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23027" w:type="dxa"/>
        <w:tblInd w:w="-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32"/>
        <w:gridCol w:w="2108"/>
        <w:gridCol w:w="3640"/>
        <w:gridCol w:w="1938"/>
        <w:gridCol w:w="2095"/>
        <w:gridCol w:w="3525"/>
        <w:gridCol w:w="3137"/>
        <w:gridCol w:w="2268"/>
        <w:gridCol w:w="1984"/>
      </w:tblGrid>
      <w:tr w:rsidR="009D35AE" w:rsidRPr="005513D0" w:rsidTr="00AA4E45">
        <w:trPr>
          <w:trHeight w:val="280"/>
        </w:trPr>
        <w:tc>
          <w:tcPr>
            <w:tcW w:w="230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5AE" w:rsidRPr="00571313" w:rsidRDefault="00E80D77" w:rsidP="00E0776B">
            <w:pPr>
              <w:pStyle w:val="TableParagraph"/>
              <w:tabs>
                <w:tab w:val="left" w:pos="14385"/>
              </w:tabs>
              <w:spacing w:before="2"/>
              <w:ind w:right="8400"/>
              <w:rPr>
                <w:rFonts w:ascii="Garamond"/>
                <w:b/>
                <w:sz w:val="16"/>
                <w:szCs w:val="16"/>
                <w:lang w:val="it-IT"/>
              </w:rPr>
            </w:pPr>
            <w:r>
              <w:rPr>
                <w:rFonts w:ascii="Verdana" w:hAnsi="Verdana"/>
                <w:b/>
                <w:sz w:val="16"/>
                <w:szCs w:val="16"/>
                <w:lang w:val="it-IT"/>
              </w:rPr>
              <w:t>UOC ACQUISTI E LOGISTICA</w:t>
            </w:r>
          </w:p>
        </w:tc>
      </w:tr>
      <w:tr w:rsidR="009D35AE" w:rsidRPr="00EB7C00" w:rsidTr="00E80D77">
        <w:trPr>
          <w:trHeight w:val="2649"/>
        </w:trPr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5AE" w:rsidRPr="00EB7C00" w:rsidRDefault="009D35AE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  <w:p w:rsidR="009D35AE" w:rsidRPr="00EB7C00" w:rsidRDefault="009D35AE" w:rsidP="00C44988">
            <w:pPr>
              <w:pStyle w:val="TableParagraph"/>
              <w:spacing w:line="264" w:lineRule="auto"/>
              <w:ind w:left="350" w:right="334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Breve descrizione del procedimento con indicazione di tutti i riferimenti normativi utili</w:t>
            </w:r>
          </w:p>
          <w:p w:rsidR="009D35AE" w:rsidRPr="00EB7C00" w:rsidRDefault="009D35AE" w:rsidP="00C44988">
            <w:pPr>
              <w:pStyle w:val="TableParagraph"/>
              <w:spacing w:line="264" w:lineRule="auto"/>
              <w:ind w:left="350" w:right="334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</w:p>
          <w:p w:rsidR="009D35AE" w:rsidRPr="00EB7C00" w:rsidRDefault="009D35AE" w:rsidP="00C44988">
            <w:pPr>
              <w:pStyle w:val="TableParagraph"/>
              <w:spacing w:line="264" w:lineRule="auto"/>
              <w:ind w:left="350" w:right="334"/>
              <w:jc w:val="center"/>
              <w:rPr>
                <w:rFonts w:ascii="Constantia" w:hAnsi="Constantia"/>
                <w:b/>
                <w:i/>
                <w:sz w:val="16"/>
                <w:szCs w:val="16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</w:rPr>
              <w:t>Art. 35, c. 1,</w:t>
            </w:r>
          </w:p>
          <w:p w:rsidR="009D35AE" w:rsidRPr="00EB7C00" w:rsidRDefault="009D35AE" w:rsidP="00C44988">
            <w:pPr>
              <w:pStyle w:val="TableParagraph"/>
              <w:spacing w:line="264" w:lineRule="auto"/>
              <w:ind w:left="350" w:right="334"/>
              <w:jc w:val="center"/>
              <w:rPr>
                <w:rFonts w:ascii="Constantia" w:hAnsi="Constantia"/>
                <w:b/>
                <w:i/>
                <w:sz w:val="16"/>
                <w:szCs w:val="16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</w:rPr>
              <w:t>lett. a), d.lgs. n.</w:t>
            </w:r>
          </w:p>
          <w:p w:rsidR="009D35AE" w:rsidRPr="00EB7C00" w:rsidRDefault="009D35AE" w:rsidP="00C44988">
            <w:pPr>
              <w:pStyle w:val="TableParagraph"/>
              <w:spacing w:line="264" w:lineRule="auto"/>
              <w:ind w:left="350" w:right="334"/>
              <w:jc w:val="center"/>
              <w:rPr>
                <w:rFonts w:ascii="Constantia" w:hAnsi="Constantia"/>
                <w:b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33/2013</w:t>
            </w:r>
          </w:p>
        </w:tc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5AE" w:rsidRPr="00EB7C00" w:rsidRDefault="009D35AE" w:rsidP="00C44988">
            <w:pPr>
              <w:rPr>
                <w:rFonts w:ascii="Constantia" w:hAnsi="Constantia" w:cs="Verdana"/>
                <w:b/>
                <w:i/>
                <w:iCs/>
                <w:sz w:val="16"/>
                <w:szCs w:val="16"/>
                <w:lang w:val="it-IT"/>
              </w:rPr>
            </w:pPr>
          </w:p>
          <w:p w:rsidR="009D35AE" w:rsidRPr="00EB7C00" w:rsidRDefault="009D35AE" w:rsidP="00C44988">
            <w:pPr>
              <w:jc w:val="center"/>
              <w:rPr>
                <w:rFonts w:ascii="Constantia" w:hAnsi="Constantia" w:cs="Verdana"/>
                <w:b/>
                <w:i/>
                <w:iCs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 w:cs="Verdana"/>
                <w:b/>
                <w:i/>
                <w:iCs/>
                <w:sz w:val="16"/>
                <w:szCs w:val="16"/>
                <w:lang w:val="it-IT"/>
              </w:rPr>
              <w:t>Unità organizzative responsabili dell'istruttoria</w:t>
            </w:r>
          </w:p>
          <w:p w:rsidR="009D35AE" w:rsidRPr="00EB7C00" w:rsidRDefault="009D35AE" w:rsidP="00C44988">
            <w:pPr>
              <w:jc w:val="center"/>
              <w:rPr>
                <w:rFonts w:ascii="Constantia" w:hAnsi="Constantia" w:cs="Verdana"/>
                <w:b/>
                <w:i/>
                <w:iCs/>
                <w:sz w:val="16"/>
                <w:szCs w:val="16"/>
                <w:lang w:val="it-IT"/>
              </w:rPr>
            </w:pPr>
          </w:p>
          <w:p w:rsidR="009D35AE" w:rsidRPr="00EB7C00" w:rsidRDefault="009D35AE" w:rsidP="00C44988">
            <w:pPr>
              <w:adjustRightInd w:val="0"/>
              <w:jc w:val="center"/>
              <w:rPr>
                <w:rFonts w:ascii="Constantia" w:hAnsi="Constantia" w:cs="Verdana"/>
                <w:b/>
                <w:i/>
                <w:iCs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 w:cs="Verdana"/>
                <w:b/>
                <w:i/>
                <w:iCs/>
                <w:sz w:val="16"/>
                <w:szCs w:val="16"/>
                <w:lang w:val="it-IT"/>
              </w:rPr>
              <w:t>Art. 35, c. 1,</w:t>
            </w:r>
          </w:p>
          <w:p w:rsidR="009D35AE" w:rsidRPr="00EB7C00" w:rsidRDefault="009D35AE" w:rsidP="00C44988">
            <w:pPr>
              <w:adjustRightInd w:val="0"/>
              <w:jc w:val="center"/>
              <w:rPr>
                <w:rFonts w:ascii="Constantia" w:hAnsi="Constantia" w:cs="Verdana"/>
                <w:b/>
                <w:i/>
                <w:iCs/>
                <w:sz w:val="16"/>
                <w:szCs w:val="16"/>
              </w:rPr>
            </w:pPr>
            <w:r w:rsidRPr="00EB7C00">
              <w:rPr>
                <w:rFonts w:ascii="Constantia" w:hAnsi="Constantia" w:cs="Verdana"/>
                <w:b/>
                <w:i/>
                <w:iCs/>
                <w:sz w:val="16"/>
                <w:szCs w:val="16"/>
              </w:rPr>
              <w:t>lett. b), d.lgs. n.</w:t>
            </w:r>
          </w:p>
          <w:p w:rsidR="009D35AE" w:rsidRPr="00EB7C00" w:rsidRDefault="009D35AE" w:rsidP="00C44988">
            <w:pPr>
              <w:pStyle w:val="TableParagraph"/>
              <w:spacing w:line="264" w:lineRule="auto"/>
              <w:ind w:left="43" w:right="26" w:hanging="2"/>
              <w:jc w:val="center"/>
              <w:rPr>
                <w:rFonts w:ascii="Constantia" w:hAnsi="Constantia"/>
                <w:b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 w:cs="Verdana"/>
                <w:b/>
                <w:i/>
                <w:iCs/>
                <w:sz w:val="16"/>
                <w:szCs w:val="16"/>
              </w:rPr>
              <w:t>33/2013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5AE" w:rsidRPr="00EB7C00" w:rsidRDefault="009D35AE">
            <w:pPr>
              <w:pStyle w:val="TableParagraph"/>
              <w:rPr>
                <w:rFonts w:ascii="Constantia" w:hAnsi="Constantia"/>
                <w:sz w:val="16"/>
                <w:szCs w:val="16"/>
                <w:lang w:val="it-IT"/>
              </w:rPr>
            </w:pPr>
          </w:p>
          <w:p w:rsidR="009D35AE" w:rsidRPr="00EB7C00" w:rsidRDefault="009D35AE" w:rsidP="00C44988">
            <w:pPr>
              <w:pStyle w:val="TableParagraph"/>
              <w:spacing w:before="7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Ufficio del procedimento, unitamente ai recapiti telefonici e alla casella di posta elettronica</w:t>
            </w:r>
          </w:p>
          <w:p w:rsidR="009D35AE" w:rsidRPr="00EB7C00" w:rsidRDefault="009D35AE" w:rsidP="00C44988">
            <w:pPr>
              <w:pStyle w:val="TableParagraph"/>
              <w:spacing w:before="7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istituzionale</w:t>
            </w:r>
          </w:p>
          <w:p w:rsidR="009D35AE" w:rsidRPr="00EB7C00" w:rsidRDefault="009D35AE" w:rsidP="00C44988">
            <w:pPr>
              <w:pStyle w:val="TableParagraph"/>
              <w:spacing w:before="7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</w:p>
          <w:p w:rsidR="009D35AE" w:rsidRPr="00EB7C00" w:rsidRDefault="009D35AE" w:rsidP="00C44988">
            <w:pPr>
              <w:pStyle w:val="TableParagraph"/>
              <w:spacing w:before="7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Art. 35, c. 1,</w:t>
            </w:r>
          </w:p>
          <w:p w:rsidR="009D35AE" w:rsidRPr="00EB7C00" w:rsidRDefault="009D35AE" w:rsidP="00C44988">
            <w:pPr>
              <w:pStyle w:val="TableParagraph"/>
              <w:spacing w:before="7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lett. c), d.lgs. n.</w:t>
            </w:r>
          </w:p>
          <w:p w:rsidR="009D35AE" w:rsidRPr="00EB7C00" w:rsidRDefault="009D35AE" w:rsidP="00C44988">
            <w:pPr>
              <w:pStyle w:val="TableParagraph"/>
              <w:spacing w:before="7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33/2013</w:t>
            </w:r>
          </w:p>
          <w:p w:rsidR="009D35AE" w:rsidRPr="00EB7C00" w:rsidRDefault="009D35AE">
            <w:pPr>
              <w:pStyle w:val="TableParagraph"/>
              <w:spacing w:line="264" w:lineRule="auto"/>
              <w:ind w:left="588" w:firstLine="199"/>
              <w:rPr>
                <w:rFonts w:ascii="Constantia" w:hAnsi="Constantia"/>
                <w:b/>
                <w:sz w:val="16"/>
                <w:szCs w:val="16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5AE" w:rsidRPr="00EB7C00" w:rsidRDefault="009D35AE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  <w:p w:rsidR="009D35AE" w:rsidRPr="00EB7C00" w:rsidRDefault="009D35AE" w:rsidP="00C44988">
            <w:pPr>
              <w:pStyle w:val="TableParagraph"/>
              <w:spacing w:line="264" w:lineRule="auto"/>
              <w:ind w:left="79" w:right="62" w:firstLine="2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Ove diverso, ufficio competente all'adozione del provvedimento finale, con l'indicazione del</w:t>
            </w:r>
          </w:p>
          <w:p w:rsidR="009D35AE" w:rsidRPr="00EB7C00" w:rsidRDefault="009D35AE" w:rsidP="00C44988">
            <w:pPr>
              <w:pStyle w:val="TableParagraph"/>
              <w:spacing w:line="264" w:lineRule="auto"/>
              <w:ind w:left="79" w:right="62" w:firstLine="2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nome del responsabile dell'ufficio unitamente ai rispettivi recapiti telefonici e alla casella di</w:t>
            </w:r>
          </w:p>
          <w:p w:rsidR="009D35AE" w:rsidRPr="00EB7C00" w:rsidRDefault="009D35AE" w:rsidP="00C44988">
            <w:pPr>
              <w:pStyle w:val="TableParagraph"/>
              <w:spacing w:line="264" w:lineRule="auto"/>
              <w:ind w:left="79" w:right="62" w:firstLine="2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posta elettronica istituzionale</w:t>
            </w:r>
          </w:p>
          <w:p w:rsidR="009D35AE" w:rsidRPr="00EB7C00" w:rsidRDefault="009D35AE" w:rsidP="00C44988">
            <w:pPr>
              <w:pStyle w:val="TableParagraph"/>
              <w:spacing w:line="264" w:lineRule="auto"/>
              <w:ind w:left="79" w:right="62" w:firstLine="2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</w:p>
          <w:p w:rsidR="009D35AE" w:rsidRPr="00EB7C00" w:rsidRDefault="009D35AE" w:rsidP="00C44988">
            <w:pPr>
              <w:pStyle w:val="TableParagraph"/>
              <w:spacing w:line="264" w:lineRule="auto"/>
              <w:ind w:left="79" w:right="62" w:firstLine="2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Art. 35, c. 1,</w:t>
            </w:r>
          </w:p>
          <w:p w:rsidR="009D35AE" w:rsidRPr="00EB7C00" w:rsidRDefault="009D35AE" w:rsidP="00C44988">
            <w:pPr>
              <w:pStyle w:val="TableParagraph"/>
              <w:spacing w:line="264" w:lineRule="auto"/>
              <w:ind w:left="79" w:right="62" w:firstLine="2"/>
              <w:jc w:val="center"/>
              <w:rPr>
                <w:rFonts w:ascii="Constantia" w:hAnsi="Constantia"/>
                <w:b/>
                <w:i/>
                <w:sz w:val="16"/>
                <w:szCs w:val="16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</w:rPr>
              <w:t>lett. c), d.lgs. n.</w:t>
            </w:r>
          </w:p>
          <w:p w:rsidR="009D35AE" w:rsidRPr="00EB7C00" w:rsidRDefault="009D35AE" w:rsidP="00C44988">
            <w:pPr>
              <w:pStyle w:val="TableParagraph"/>
              <w:spacing w:line="264" w:lineRule="auto"/>
              <w:ind w:left="79" w:right="62" w:firstLine="2"/>
              <w:jc w:val="center"/>
              <w:rPr>
                <w:rFonts w:ascii="Constantia" w:hAnsi="Constantia"/>
                <w:b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33/2013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5AE" w:rsidRPr="00EB7C00" w:rsidRDefault="009D35AE" w:rsidP="005513D0">
            <w:pPr>
              <w:pStyle w:val="TableParagraph"/>
              <w:spacing w:before="5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</w:p>
          <w:p w:rsidR="009D35AE" w:rsidRPr="00EB7C00" w:rsidRDefault="009D35AE" w:rsidP="00C44988">
            <w:pPr>
              <w:pStyle w:val="TableParagraph"/>
              <w:spacing w:before="5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Modalità con le quali gli interessati possono ottenere le informazioni relative ai procedimenti</w:t>
            </w:r>
          </w:p>
          <w:p w:rsidR="009D35AE" w:rsidRPr="00EB7C00" w:rsidRDefault="009D35AE" w:rsidP="00C44988">
            <w:pPr>
              <w:pStyle w:val="TableParagraph"/>
              <w:spacing w:before="5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in corso che li riguardino</w:t>
            </w:r>
          </w:p>
          <w:p w:rsidR="009D35AE" w:rsidRPr="00EB7C00" w:rsidRDefault="009D35AE" w:rsidP="00C44988">
            <w:pPr>
              <w:pStyle w:val="TableParagraph"/>
              <w:spacing w:before="5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</w:p>
          <w:p w:rsidR="009D35AE" w:rsidRPr="00EB7C00" w:rsidRDefault="009D35AE" w:rsidP="00C44988">
            <w:pPr>
              <w:pStyle w:val="TableParagraph"/>
              <w:spacing w:before="5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Art. 35, c. 1,</w:t>
            </w:r>
          </w:p>
          <w:p w:rsidR="009D35AE" w:rsidRPr="00EB7C00" w:rsidRDefault="009D35AE" w:rsidP="00C44988">
            <w:pPr>
              <w:pStyle w:val="TableParagraph"/>
              <w:spacing w:before="5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lett. e), d.lgs. n.</w:t>
            </w:r>
          </w:p>
          <w:p w:rsidR="009D35AE" w:rsidRPr="00EB7C00" w:rsidRDefault="009D35AE" w:rsidP="00C44988">
            <w:pPr>
              <w:pStyle w:val="TableParagraph"/>
              <w:spacing w:before="5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33/2013</w:t>
            </w:r>
          </w:p>
          <w:p w:rsidR="009D35AE" w:rsidRPr="00EB7C00" w:rsidRDefault="009D35AE">
            <w:pPr>
              <w:pStyle w:val="TableParagraph"/>
              <w:spacing w:line="264" w:lineRule="auto"/>
              <w:ind w:left="98" w:right="83"/>
              <w:jc w:val="center"/>
              <w:rPr>
                <w:rFonts w:ascii="Constantia" w:hAnsi="Constantia"/>
                <w:b/>
                <w:sz w:val="16"/>
                <w:szCs w:val="16"/>
                <w:lang w:val="it-IT"/>
              </w:rPr>
            </w:pPr>
          </w:p>
        </w:tc>
        <w:tc>
          <w:tcPr>
            <w:tcW w:w="3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5AE" w:rsidRPr="00EB7C00" w:rsidRDefault="009D35AE" w:rsidP="00C44988">
            <w:pPr>
              <w:pStyle w:val="TableParagraph"/>
              <w:spacing w:before="141" w:line="264" w:lineRule="auto"/>
              <w:ind w:left="45" w:right="32" w:firstLine="1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Termine fissato in sede di disciplina normativa del procedimento per la conclusione con</w:t>
            </w:r>
          </w:p>
          <w:p w:rsidR="009D35AE" w:rsidRPr="00EB7C00" w:rsidRDefault="009D35AE" w:rsidP="00BB5862">
            <w:pPr>
              <w:pStyle w:val="TableParagraph"/>
              <w:spacing w:before="141" w:line="264" w:lineRule="auto"/>
              <w:ind w:left="45" w:right="32" w:firstLine="1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l'adozione di un provvedimento espresso e ogni altro termine procedimentale rilevante</w:t>
            </w:r>
          </w:p>
          <w:p w:rsidR="009D35AE" w:rsidRPr="00EB7C00" w:rsidRDefault="009D35AE" w:rsidP="00BB5862">
            <w:pPr>
              <w:pStyle w:val="TableParagraph"/>
              <w:spacing w:before="141"/>
              <w:ind w:left="45" w:right="32" w:firstLine="1"/>
              <w:jc w:val="center"/>
              <w:rPr>
                <w:rFonts w:ascii="Constantia" w:hAnsi="Constantia"/>
                <w:b/>
                <w:i/>
                <w:sz w:val="16"/>
                <w:szCs w:val="16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</w:rPr>
              <w:t>Art. 35, c. 1,</w:t>
            </w:r>
          </w:p>
          <w:p w:rsidR="009D35AE" w:rsidRPr="00EB7C00" w:rsidRDefault="009D35AE" w:rsidP="00BB5862">
            <w:pPr>
              <w:pStyle w:val="TableParagraph"/>
              <w:spacing w:before="141"/>
              <w:ind w:left="45" w:right="32" w:firstLine="1"/>
              <w:jc w:val="center"/>
              <w:rPr>
                <w:rFonts w:ascii="Constantia" w:hAnsi="Constantia"/>
                <w:b/>
                <w:i/>
                <w:sz w:val="16"/>
                <w:szCs w:val="16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</w:rPr>
              <w:t>lett. f), d.lgs. n.</w:t>
            </w:r>
          </w:p>
          <w:p w:rsidR="009D35AE" w:rsidRPr="00EB7C00" w:rsidRDefault="009D35AE" w:rsidP="00BB5862">
            <w:pPr>
              <w:pStyle w:val="TableParagraph"/>
              <w:spacing w:before="141"/>
              <w:ind w:left="45" w:right="32" w:firstLine="1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33/2013</w:t>
            </w:r>
          </w:p>
          <w:p w:rsidR="009D35AE" w:rsidRPr="00EB7C00" w:rsidRDefault="009D35AE" w:rsidP="00BB5862">
            <w:pPr>
              <w:pStyle w:val="TableParagraph"/>
              <w:spacing w:before="141"/>
              <w:ind w:left="45" w:right="32" w:firstLine="1"/>
              <w:jc w:val="center"/>
              <w:rPr>
                <w:rFonts w:ascii="Constantia" w:hAnsi="Constantia"/>
                <w:b/>
                <w:sz w:val="16"/>
                <w:szCs w:val="16"/>
                <w:lang w:val="it-IT"/>
              </w:rPr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5AE" w:rsidRPr="00EB7C00" w:rsidRDefault="009D35AE">
            <w:pPr>
              <w:pStyle w:val="TableParagraph"/>
              <w:rPr>
                <w:rFonts w:ascii="Constantia" w:hAnsi="Constantia"/>
                <w:sz w:val="16"/>
                <w:szCs w:val="16"/>
                <w:lang w:val="it-IT"/>
              </w:rPr>
            </w:pPr>
          </w:p>
          <w:p w:rsidR="009D35AE" w:rsidRPr="00EB7C00" w:rsidRDefault="009D35AE">
            <w:pPr>
              <w:pStyle w:val="TableParagraph"/>
              <w:spacing w:before="7"/>
              <w:rPr>
                <w:rFonts w:ascii="Constantia" w:hAnsi="Constantia"/>
                <w:sz w:val="16"/>
                <w:szCs w:val="16"/>
                <w:lang w:val="it-IT"/>
              </w:rPr>
            </w:pPr>
          </w:p>
          <w:p w:rsidR="009D35AE" w:rsidRPr="00EB7C00" w:rsidRDefault="009D35AE" w:rsidP="00AC0957">
            <w:pPr>
              <w:pStyle w:val="TableParagraph"/>
              <w:spacing w:line="264" w:lineRule="auto"/>
              <w:ind w:left="672" w:hanging="353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 xml:space="preserve">Strumenti di tutela amministrativa e giurisdizionale, </w:t>
            </w:r>
          </w:p>
          <w:p w:rsidR="009D35AE" w:rsidRPr="00EB7C00" w:rsidRDefault="009D35AE" w:rsidP="00AC0957">
            <w:pPr>
              <w:pStyle w:val="TableParagraph"/>
              <w:spacing w:line="264" w:lineRule="auto"/>
              <w:ind w:left="672" w:hanging="353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</w:p>
          <w:p w:rsidR="009D35AE" w:rsidRPr="00EB7C00" w:rsidRDefault="009D35AE" w:rsidP="00AC0957">
            <w:pPr>
              <w:pStyle w:val="TableParagraph"/>
              <w:spacing w:line="264" w:lineRule="auto"/>
              <w:ind w:left="672" w:hanging="353"/>
              <w:rPr>
                <w:rFonts w:ascii="Constantia" w:hAnsi="Constantia"/>
                <w:b/>
                <w:i/>
                <w:sz w:val="16"/>
                <w:szCs w:val="16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 xml:space="preserve">      </w:t>
            </w:r>
            <w:r w:rsidRPr="00EB7C00">
              <w:rPr>
                <w:rFonts w:ascii="Constantia" w:hAnsi="Constantia"/>
                <w:b/>
                <w:i/>
                <w:sz w:val="16"/>
                <w:szCs w:val="16"/>
              </w:rPr>
              <w:t>Art. 35, c. 1,</w:t>
            </w:r>
          </w:p>
          <w:p w:rsidR="009D35AE" w:rsidRPr="00EB7C00" w:rsidRDefault="009D35AE" w:rsidP="00AC0957">
            <w:pPr>
              <w:pStyle w:val="TableParagraph"/>
              <w:spacing w:line="264" w:lineRule="auto"/>
              <w:ind w:left="672" w:hanging="353"/>
              <w:rPr>
                <w:rFonts w:ascii="Constantia" w:hAnsi="Constantia"/>
                <w:b/>
                <w:i/>
                <w:sz w:val="16"/>
                <w:szCs w:val="16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</w:rPr>
              <w:t xml:space="preserve">      lett. h), d.lgs. n.</w:t>
            </w:r>
          </w:p>
          <w:p w:rsidR="009D35AE" w:rsidRPr="00EB7C00" w:rsidRDefault="009D35AE" w:rsidP="00AC0957">
            <w:pPr>
              <w:pStyle w:val="TableParagraph"/>
              <w:spacing w:line="264" w:lineRule="auto"/>
              <w:ind w:left="672" w:hanging="353"/>
              <w:rPr>
                <w:rFonts w:ascii="Constantia" w:hAnsi="Constantia"/>
                <w:b/>
                <w:sz w:val="16"/>
                <w:szCs w:val="16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</w:rPr>
              <w:t xml:space="preserve">         33/2013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5AE" w:rsidRPr="00EB7C00" w:rsidRDefault="009D35AE">
            <w:pPr>
              <w:pStyle w:val="TableParagraph"/>
              <w:spacing w:before="8"/>
              <w:rPr>
                <w:rFonts w:ascii="Constantia" w:hAnsi="Constantia"/>
                <w:sz w:val="16"/>
                <w:szCs w:val="16"/>
                <w:lang w:val="it-IT"/>
              </w:rPr>
            </w:pPr>
          </w:p>
          <w:p w:rsidR="009D35AE" w:rsidRPr="00EB7C00" w:rsidRDefault="009D35AE" w:rsidP="00AC0957">
            <w:pPr>
              <w:pStyle w:val="TableParagraph"/>
              <w:spacing w:before="1" w:line="264" w:lineRule="auto"/>
              <w:ind w:left="300" w:right="284" w:firstLine="1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</w:p>
          <w:p w:rsidR="009D35AE" w:rsidRPr="00EB7C00" w:rsidRDefault="009D35AE" w:rsidP="00AC0957">
            <w:pPr>
              <w:pStyle w:val="TableParagraph"/>
              <w:spacing w:before="1" w:line="264" w:lineRule="auto"/>
              <w:ind w:left="300" w:right="284" w:firstLine="1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</w:p>
          <w:p w:rsidR="009D35AE" w:rsidRPr="00EB7C00" w:rsidRDefault="009D35AE" w:rsidP="00EB7C00">
            <w:pPr>
              <w:pStyle w:val="TableParagraph"/>
              <w:spacing w:before="1" w:line="264" w:lineRule="auto"/>
              <w:ind w:left="300" w:right="284" w:firstLine="1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Modalità per l'effettuazione dei pagamenti eventualmente necessari</w:t>
            </w:r>
          </w:p>
          <w:p w:rsidR="009D35AE" w:rsidRPr="00EB7C00" w:rsidRDefault="009D35AE" w:rsidP="00AC0957">
            <w:pPr>
              <w:pStyle w:val="TableParagraph"/>
              <w:spacing w:before="1" w:line="264" w:lineRule="auto"/>
              <w:ind w:left="300" w:right="284" w:firstLine="1"/>
              <w:jc w:val="center"/>
              <w:rPr>
                <w:rFonts w:ascii="Constantia" w:hAnsi="Constantia"/>
                <w:b/>
                <w:i/>
                <w:sz w:val="16"/>
                <w:szCs w:val="16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</w:rPr>
              <w:t>Art. 35, c. 1,</w:t>
            </w:r>
          </w:p>
          <w:p w:rsidR="009D35AE" w:rsidRPr="00EB7C00" w:rsidRDefault="009D35AE" w:rsidP="00AC0957">
            <w:pPr>
              <w:pStyle w:val="TableParagraph"/>
              <w:spacing w:before="1" w:line="264" w:lineRule="auto"/>
              <w:ind w:left="300" w:right="284" w:firstLine="1"/>
              <w:jc w:val="center"/>
              <w:rPr>
                <w:rFonts w:ascii="Constantia" w:hAnsi="Constantia"/>
                <w:b/>
                <w:i/>
                <w:sz w:val="16"/>
                <w:szCs w:val="16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</w:rPr>
              <w:t>lett. l), d.lgs. n.</w:t>
            </w:r>
          </w:p>
          <w:p w:rsidR="009D35AE" w:rsidRPr="00EB7C00" w:rsidRDefault="009D35AE" w:rsidP="00AC0957">
            <w:pPr>
              <w:pStyle w:val="TableParagraph"/>
              <w:spacing w:before="1" w:line="264" w:lineRule="auto"/>
              <w:ind w:left="300" w:right="284" w:firstLine="1"/>
              <w:jc w:val="center"/>
              <w:rPr>
                <w:rFonts w:ascii="Constantia" w:hAnsi="Constantia"/>
                <w:b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33/2013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5AE" w:rsidRPr="00EB7C00" w:rsidRDefault="009D35AE" w:rsidP="00E27A12">
            <w:pPr>
              <w:pStyle w:val="TableParagraph"/>
              <w:spacing w:before="141" w:line="264" w:lineRule="auto"/>
              <w:ind w:left="36" w:right="21" w:hanging="1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</w:p>
          <w:p w:rsidR="009D35AE" w:rsidRPr="00EB7C00" w:rsidRDefault="009D35AE" w:rsidP="00EB7C00">
            <w:pPr>
              <w:pStyle w:val="TableParagraph"/>
              <w:spacing w:before="141" w:line="264" w:lineRule="auto"/>
              <w:ind w:left="36" w:right="21" w:hanging="1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Nome del soggetto a cui è attribuito, in caso, di inerzia il potere sostitutivo</w:t>
            </w:r>
          </w:p>
          <w:p w:rsidR="009D35AE" w:rsidRPr="00EB7C00" w:rsidRDefault="009D35AE" w:rsidP="00E27A12">
            <w:pPr>
              <w:pStyle w:val="TableParagraph"/>
              <w:spacing w:before="141" w:line="264" w:lineRule="auto"/>
              <w:ind w:left="36" w:right="21" w:hanging="1"/>
              <w:jc w:val="center"/>
              <w:rPr>
                <w:rFonts w:ascii="Constantia" w:hAnsi="Constantia"/>
                <w:b/>
                <w:i/>
                <w:sz w:val="16"/>
                <w:szCs w:val="16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</w:rPr>
              <w:t>Art. 35, c. 1,</w:t>
            </w:r>
          </w:p>
          <w:p w:rsidR="009D35AE" w:rsidRPr="00EB7C00" w:rsidRDefault="009D35AE" w:rsidP="00E27A12">
            <w:pPr>
              <w:pStyle w:val="TableParagraph"/>
              <w:spacing w:before="141" w:line="264" w:lineRule="auto"/>
              <w:ind w:left="36" w:right="21" w:hanging="1"/>
              <w:jc w:val="center"/>
              <w:rPr>
                <w:rFonts w:ascii="Constantia" w:hAnsi="Constantia"/>
                <w:b/>
                <w:i/>
                <w:sz w:val="16"/>
                <w:szCs w:val="16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</w:rPr>
              <w:t>lett. l), d.lgs. n.</w:t>
            </w:r>
          </w:p>
          <w:p w:rsidR="009D35AE" w:rsidRPr="00EB7C00" w:rsidRDefault="009D35AE" w:rsidP="00E27A12">
            <w:pPr>
              <w:pStyle w:val="TableParagraph"/>
              <w:spacing w:before="141" w:line="264" w:lineRule="auto"/>
              <w:ind w:left="36" w:right="21" w:hanging="1"/>
              <w:jc w:val="center"/>
              <w:rPr>
                <w:rFonts w:ascii="Constantia" w:hAnsi="Constantia"/>
                <w:b/>
                <w:sz w:val="16"/>
                <w:szCs w:val="16"/>
                <w:lang w:val="it-IT"/>
              </w:rPr>
            </w:pPr>
            <w:r w:rsidRPr="00EB7C00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33/2013</w:t>
            </w:r>
          </w:p>
        </w:tc>
      </w:tr>
      <w:tr w:rsidR="009D35AE" w:rsidRPr="00BB5862" w:rsidTr="00E80D77">
        <w:trPr>
          <w:trHeight w:val="540"/>
        </w:trPr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  <w:p w:rsidR="009D35AE" w:rsidRPr="00635FA2" w:rsidRDefault="009D35AE" w:rsidP="00635FA2">
            <w:pPr>
              <w:pStyle w:val="TableParagraph"/>
              <w:spacing w:before="5"/>
              <w:ind w:left="27"/>
              <w:rPr>
                <w:rFonts w:ascii="Constantia" w:hAnsi="Constantia"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sz w:val="16"/>
                <w:szCs w:val="16"/>
                <w:lang w:val="it-IT"/>
              </w:rPr>
              <w:t>Procedura sotto soglia art.</w:t>
            </w:r>
          </w:p>
        </w:tc>
        <w:tc>
          <w:tcPr>
            <w:tcW w:w="2108" w:type="dxa"/>
            <w:tcBorders>
              <w:top w:val="single" w:sz="4" w:space="0" w:color="auto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640" w:type="dxa"/>
            <w:vMerge w:val="restart"/>
            <w:tcBorders>
              <w:top w:val="single" w:sz="4" w:space="0" w:color="auto"/>
            </w:tcBorders>
          </w:tcPr>
          <w:p w:rsidR="00B7674F" w:rsidRDefault="00E80D77" w:rsidP="00635FA2">
            <w:pPr>
              <w:pStyle w:val="TableParagraph"/>
              <w:spacing w:line="264" w:lineRule="auto"/>
              <w:ind w:left="350" w:right="334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E80D77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UOC ACQUISTI</w:t>
            </w:r>
            <w:r w:rsidR="009D35AE" w:rsidRPr="00635FA2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 xml:space="preserve"> E LOGISTICA </w:t>
            </w:r>
          </w:p>
          <w:p w:rsidR="00B7674F" w:rsidRDefault="00B7674F" w:rsidP="00635FA2">
            <w:pPr>
              <w:pStyle w:val="TableParagraph"/>
              <w:spacing w:line="264" w:lineRule="auto"/>
              <w:ind w:left="350" w:right="334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</w:p>
          <w:p w:rsidR="009D35AE" w:rsidRPr="00635FA2" w:rsidRDefault="00E80D77" w:rsidP="00635FA2">
            <w:pPr>
              <w:pStyle w:val="TableParagraph"/>
              <w:spacing w:line="264" w:lineRule="auto"/>
              <w:ind w:left="350" w:right="334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Tel.0721/1932507</w:t>
            </w:r>
          </w:p>
          <w:p w:rsidR="00E80D77" w:rsidRPr="00635FA2" w:rsidRDefault="009D35AE" w:rsidP="00E80D77">
            <w:pPr>
              <w:pStyle w:val="TableParagraph"/>
              <w:spacing w:line="264" w:lineRule="auto"/>
              <w:ind w:left="350" w:right="334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 xml:space="preserve">PEC: </w:t>
            </w:r>
            <w:hyperlink r:id="rId8" w:history="1">
              <w:r w:rsidR="00E80D77" w:rsidRPr="00EC7FC3">
                <w:rPr>
                  <w:rStyle w:val="Collegamentoipertestuale"/>
                  <w:snapToGrid w:val="0"/>
                  <w:sz w:val="16"/>
                  <w:szCs w:val="16"/>
                </w:rPr>
                <w:t>ast.pesarourbino@emarche.it</w:t>
              </w:r>
            </w:hyperlink>
          </w:p>
          <w:p w:rsidR="00B7674F" w:rsidRDefault="00B7674F" w:rsidP="00635FA2">
            <w:pPr>
              <w:pStyle w:val="TableParagraph"/>
              <w:spacing w:line="264" w:lineRule="auto"/>
              <w:ind w:left="350" w:right="334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 xml:space="preserve">RUP:    </w:t>
            </w:r>
          </w:p>
          <w:p w:rsidR="00B7674F" w:rsidRDefault="00B7674F" w:rsidP="00635FA2">
            <w:pPr>
              <w:pStyle w:val="TableParagraph"/>
              <w:spacing w:line="264" w:lineRule="auto"/>
              <w:ind w:left="350" w:right="334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</w:p>
          <w:p w:rsidR="00B7674F" w:rsidRDefault="00B7674F" w:rsidP="00635FA2">
            <w:pPr>
              <w:pStyle w:val="TableParagraph"/>
              <w:spacing w:line="264" w:lineRule="auto"/>
              <w:ind w:left="350" w:right="334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Dott.ssa Chiara D’Eusanio</w:t>
            </w:r>
          </w:p>
          <w:p w:rsidR="009D35AE" w:rsidRPr="00635FA2" w:rsidRDefault="009D35AE" w:rsidP="00635FA2">
            <w:pPr>
              <w:pStyle w:val="TableParagraph"/>
              <w:spacing w:line="264" w:lineRule="auto"/>
              <w:ind w:left="350" w:right="334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 xml:space="preserve">(e-mail: </w:t>
            </w:r>
            <w:hyperlink r:id="rId9" w:history="1">
              <w:r w:rsidR="00B7674F" w:rsidRPr="00097866">
                <w:rPr>
                  <w:rStyle w:val="Collegamentoipertestuale"/>
                  <w:rFonts w:ascii="Constantia" w:hAnsi="Constantia"/>
                  <w:b/>
                  <w:i/>
                  <w:sz w:val="16"/>
                  <w:szCs w:val="16"/>
                  <w:lang w:val="it-IT"/>
                </w:rPr>
                <w:t>chiara.deusanio@sanita.marche.it</w:t>
              </w:r>
            </w:hyperlink>
            <w:r w:rsidRPr="00635FA2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 xml:space="preserve">                                   </w:t>
            </w:r>
          </w:p>
          <w:p w:rsidR="009D35AE" w:rsidRPr="00635FA2" w:rsidRDefault="009D35AE" w:rsidP="00635FA2">
            <w:pPr>
              <w:pStyle w:val="TableParagraph"/>
              <w:spacing w:line="264" w:lineRule="auto"/>
              <w:ind w:left="350" w:right="334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</w:p>
          <w:p w:rsidR="009D35AE" w:rsidRPr="00635FA2" w:rsidRDefault="00E80D77" w:rsidP="00635FA2">
            <w:pPr>
              <w:pStyle w:val="TableParagraph"/>
              <w:spacing w:line="264" w:lineRule="auto"/>
              <w:ind w:left="350" w:right="334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 xml:space="preserve">Dott.ssa Deborah Gordini </w:t>
            </w:r>
            <w:r w:rsidR="009D35AE" w:rsidRPr="00635FA2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 xml:space="preserve"> (e-mail</w:t>
            </w:r>
            <w:r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)</w:t>
            </w:r>
            <w:r w:rsidR="009D35AE" w:rsidRPr="00635FA2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 xml:space="preserve">: </w:t>
            </w:r>
            <w:hyperlink r:id="rId10" w:history="1">
              <w:r w:rsidRPr="00C35AA9">
                <w:rPr>
                  <w:rStyle w:val="Collegamentoipertestuale"/>
                  <w:rFonts w:ascii="Constantia" w:hAnsi="Constantia"/>
                  <w:b/>
                  <w:i/>
                  <w:sz w:val="16"/>
                  <w:szCs w:val="16"/>
                  <w:lang w:val="it-IT"/>
                </w:rPr>
                <w:t>deborah.gordini@sanita.marche.it</w:t>
              </w:r>
            </w:hyperlink>
            <w:r w:rsidR="009D35AE" w:rsidRPr="00635FA2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 xml:space="preserve">                                      </w:t>
            </w:r>
          </w:p>
          <w:p w:rsidR="009D35AE" w:rsidRPr="00635FA2" w:rsidRDefault="009D35AE" w:rsidP="00635FA2">
            <w:pPr>
              <w:pStyle w:val="TableParagraph"/>
              <w:spacing w:line="264" w:lineRule="auto"/>
              <w:ind w:left="350" w:right="334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</w:p>
          <w:p w:rsidR="009D35AE" w:rsidRPr="00635FA2" w:rsidRDefault="00E80D77" w:rsidP="00635FA2">
            <w:pPr>
              <w:pStyle w:val="TableParagraph"/>
              <w:spacing w:line="264" w:lineRule="auto"/>
              <w:ind w:left="350" w:right="334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 xml:space="preserve">Dott. Massim Ricci </w:t>
            </w:r>
            <w:r w:rsidR="009D35AE" w:rsidRPr="00635FA2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 xml:space="preserve">(e-mail: </w:t>
            </w:r>
            <w:hyperlink r:id="rId11" w:history="1">
              <w:r w:rsidRPr="00C35AA9">
                <w:rPr>
                  <w:rStyle w:val="Collegamentoipertestuale"/>
                  <w:rFonts w:ascii="Constantia" w:hAnsi="Constantia"/>
                  <w:b/>
                  <w:i/>
                  <w:sz w:val="16"/>
                  <w:szCs w:val="16"/>
                  <w:lang w:val="it-IT"/>
                </w:rPr>
                <w:t>massimo.ricci@sanita.marche.it</w:t>
              </w:r>
            </w:hyperlink>
            <w:r w:rsidR="009D35AE" w:rsidRPr="00635FA2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 xml:space="preserve">);                                     </w:t>
            </w:r>
          </w:p>
          <w:p w:rsidR="009D35AE" w:rsidRPr="00635FA2" w:rsidRDefault="009D35AE" w:rsidP="00635FA2">
            <w:pPr>
              <w:pStyle w:val="TableParagraph"/>
              <w:spacing w:line="264" w:lineRule="auto"/>
              <w:ind w:left="350" w:right="334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</w:p>
          <w:p w:rsidR="009D35AE" w:rsidRPr="00635FA2" w:rsidRDefault="00E80D77" w:rsidP="00635FA2">
            <w:pPr>
              <w:pStyle w:val="TableParagraph"/>
              <w:spacing w:line="264" w:lineRule="auto"/>
              <w:ind w:left="350" w:right="334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Dott. Matteo Uguccioni</w:t>
            </w:r>
            <w:r w:rsidR="009D35AE" w:rsidRPr="00635FA2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(e-mail</w:t>
            </w:r>
            <w:r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)</w:t>
            </w:r>
            <w:r w:rsidR="009D35AE" w:rsidRPr="00635FA2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 xml:space="preserve">: </w:t>
            </w:r>
            <w:hyperlink r:id="rId12" w:history="1">
              <w:r w:rsidRPr="00C35AA9">
                <w:rPr>
                  <w:rStyle w:val="Collegamentoipertestuale"/>
                  <w:rFonts w:ascii="Constantia" w:hAnsi="Constantia"/>
                  <w:b/>
                  <w:i/>
                  <w:sz w:val="16"/>
                  <w:szCs w:val="16"/>
                  <w:lang w:val="it-IT"/>
                </w:rPr>
                <w:t>matteo.uguccioni@sanita.marche.it</w:t>
              </w:r>
            </w:hyperlink>
            <w:r w:rsidR="009D35AE" w:rsidRPr="00635FA2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 xml:space="preserve">);                                       </w:t>
            </w:r>
          </w:p>
          <w:p w:rsidR="009D35AE" w:rsidRDefault="009D35AE" w:rsidP="00635FA2">
            <w:pPr>
              <w:pStyle w:val="TableParagraph"/>
              <w:spacing w:line="264" w:lineRule="auto"/>
              <w:ind w:left="350" w:right="334"/>
              <w:jc w:val="center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</w:p>
          <w:p w:rsidR="00E80D77" w:rsidRPr="0059294B" w:rsidRDefault="00E80D77" w:rsidP="00635FA2">
            <w:pPr>
              <w:pStyle w:val="TableParagraph"/>
              <w:spacing w:line="264" w:lineRule="auto"/>
              <w:ind w:left="350" w:right="334"/>
              <w:jc w:val="center"/>
              <w:rPr>
                <w:rStyle w:val="Collegamentoipertestuale"/>
              </w:rPr>
            </w:pPr>
            <w:r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Dott.</w:t>
            </w:r>
            <w:r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ssa Linda Baioni</w:t>
            </w:r>
            <w:r w:rsidRPr="00635FA2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(e-mail</w:t>
            </w:r>
            <w:r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)</w:t>
            </w:r>
            <w:r w:rsidRPr="00635FA2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 xml:space="preserve">: </w:t>
            </w:r>
            <w:r w:rsidRPr="0059294B">
              <w:rPr>
                <w:rStyle w:val="Collegamentoipertestuale"/>
                <w:sz w:val="16"/>
                <w:szCs w:val="16"/>
              </w:rPr>
              <w:t>linda.baioni</w:t>
            </w:r>
            <w:hyperlink r:id="rId13" w:history="1">
              <w:r w:rsidRPr="0059294B">
                <w:rPr>
                  <w:rStyle w:val="Collegamentoipertestuale"/>
                  <w:rFonts w:ascii="Constantia" w:hAnsi="Constantia"/>
                  <w:b/>
                  <w:i/>
                  <w:sz w:val="16"/>
                  <w:szCs w:val="16"/>
                  <w:lang w:val="it-IT"/>
                </w:rPr>
                <w:t>@sanita.marche.it</w:t>
              </w:r>
            </w:hyperlink>
          </w:p>
          <w:p w:rsidR="009D35AE" w:rsidRPr="00635FA2" w:rsidRDefault="009D35AE" w:rsidP="0059294B">
            <w:pPr>
              <w:pStyle w:val="TableParagraph"/>
              <w:spacing w:line="264" w:lineRule="auto"/>
              <w:ind w:right="334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1938" w:type="dxa"/>
            <w:tcBorders>
              <w:top w:val="single" w:sz="4" w:space="0" w:color="auto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2095" w:type="dxa"/>
            <w:tcBorders>
              <w:top w:val="single" w:sz="4" w:space="0" w:color="auto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jc w:val="center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525" w:type="dxa"/>
            <w:tcBorders>
              <w:top w:val="single" w:sz="4" w:space="0" w:color="auto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137" w:type="dxa"/>
            <w:tcBorders>
              <w:top w:val="single" w:sz="4" w:space="0" w:color="auto"/>
              <w:bottom w:val="nil"/>
            </w:tcBorders>
          </w:tcPr>
          <w:p w:rsidR="009D35AE" w:rsidRPr="00BB5862" w:rsidRDefault="009D35AE" w:rsidP="00571313">
            <w:pPr>
              <w:pStyle w:val="TableParagraph"/>
              <w:rPr>
                <w:rFonts w:ascii="Verdana" w:hAnsi="Verdana"/>
                <w:sz w:val="16"/>
                <w:szCs w:val="16"/>
                <w:lang w:val="it-IT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9D35AE" w:rsidRPr="00BB5862" w:rsidRDefault="009D35AE" w:rsidP="00571313">
            <w:pPr>
              <w:pStyle w:val="TableParagraph"/>
              <w:rPr>
                <w:rFonts w:ascii="Verdana" w:hAnsi="Verdana"/>
                <w:sz w:val="16"/>
                <w:szCs w:val="16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9D35AE" w:rsidRPr="00BB5862" w:rsidRDefault="009D35AE" w:rsidP="00571313">
            <w:pPr>
              <w:pStyle w:val="TableParagraph"/>
              <w:rPr>
                <w:rFonts w:ascii="Verdana" w:hAnsi="Verdana"/>
                <w:sz w:val="16"/>
                <w:szCs w:val="16"/>
                <w:lang w:val="it-IT"/>
              </w:rPr>
            </w:pPr>
          </w:p>
        </w:tc>
      </w:tr>
      <w:tr w:rsidR="009D35AE" w:rsidRPr="002A5AC8" w:rsidTr="00E80D77">
        <w:trPr>
          <w:trHeight w:val="260"/>
        </w:trPr>
        <w:tc>
          <w:tcPr>
            <w:tcW w:w="2332" w:type="dxa"/>
            <w:tcBorders>
              <w:top w:val="nil"/>
              <w:left w:val="single" w:sz="4" w:space="0" w:color="auto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sz w:val="16"/>
                <w:szCs w:val="16"/>
                <w:lang w:val="it-IT"/>
              </w:rPr>
              <w:t>50 del D.Lgs. n. 36/2023 smi</w:t>
            </w: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640" w:type="dxa"/>
            <w:vMerge/>
          </w:tcPr>
          <w:p w:rsidR="009D35AE" w:rsidRPr="00635FA2" w:rsidRDefault="009D35AE" w:rsidP="00635FA2">
            <w:pPr>
              <w:pStyle w:val="TableParagraph"/>
              <w:spacing w:before="5"/>
              <w:ind w:right="75"/>
              <w:jc w:val="center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1938" w:type="dxa"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2095" w:type="dxa"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jc w:val="center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525" w:type="dxa"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ind w:right="1037"/>
              <w:jc w:val="center"/>
              <w:rPr>
                <w:rFonts w:ascii="Constantia" w:hAnsi="Constantia"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sz w:val="16"/>
                <w:szCs w:val="16"/>
                <w:lang w:val="it-IT"/>
              </w:rPr>
              <w:t xml:space="preserve">4 mesi </w:t>
            </w:r>
          </w:p>
        </w:tc>
        <w:tc>
          <w:tcPr>
            <w:tcW w:w="3137" w:type="dxa"/>
            <w:tcBorders>
              <w:top w:val="nil"/>
              <w:bottom w:val="nil"/>
            </w:tcBorders>
          </w:tcPr>
          <w:p w:rsidR="009D35AE" w:rsidRPr="006F27CF" w:rsidRDefault="009D35AE" w:rsidP="00571313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Merge w:val="restart"/>
            <w:tcBorders>
              <w:top w:val="nil"/>
            </w:tcBorders>
          </w:tcPr>
          <w:p w:rsidR="009D35AE" w:rsidRPr="00635FA2" w:rsidRDefault="009D35AE" w:rsidP="000B340B">
            <w:pPr>
              <w:pStyle w:val="TableParagraph"/>
              <w:tabs>
                <w:tab w:val="left" w:pos="460"/>
              </w:tabs>
              <w:spacing w:before="1" w:line="266" w:lineRule="auto"/>
              <w:ind w:right="213"/>
              <w:jc w:val="center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</w:p>
          <w:p w:rsidR="009D35AE" w:rsidRPr="00635FA2" w:rsidRDefault="009D35AE" w:rsidP="000B340B">
            <w:pPr>
              <w:pStyle w:val="Standard"/>
              <w:tabs>
                <w:tab w:val="left" w:pos="460"/>
              </w:tabs>
              <w:spacing w:before="1" w:line="266" w:lineRule="auto"/>
              <w:ind w:right="213"/>
              <w:jc w:val="center"/>
              <w:rPr>
                <w:rFonts w:ascii="Constantia" w:eastAsia="Times New Roman" w:hAnsi="Constantia" w:cs="Times New Roman"/>
                <w:i/>
                <w:kern w:val="0"/>
                <w:sz w:val="16"/>
                <w:szCs w:val="16"/>
                <w:lang w:eastAsia="en-US"/>
              </w:rPr>
            </w:pPr>
          </w:p>
          <w:p w:rsidR="009D35AE" w:rsidRPr="00635FA2" w:rsidRDefault="009D35AE" w:rsidP="000B340B">
            <w:pPr>
              <w:pStyle w:val="Standard"/>
              <w:tabs>
                <w:tab w:val="left" w:pos="460"/>
              </w:tabs>
              <w:spacing w:before="1" w:line="266" w:lineRule="auto"/>
              <w:ind w:left="454" w:right="213"/>
              <w:jc w:val="center"/>
              <w:rPr>
                <w:rFonts w:ascii="Constantia" w:eastAsia="Times New Roman" w:hAnsi="Constantia" w:cs="Times New Roman"/>
                <w:i/>
                <w:kern w:val="0"/>
                <w:sz w:val="16"/>
                <w:szCs w:val="16"/>
                <w:lang w:eastAsia="en-US"/>
              </w:rPr>
            </w:pPr>
          </w:p>
          <w:p w:rsidR="009D35AE" w:rsidRPr="00635FA2" w:rsidRDefault="009D35AE" w:rsidP="00635FA2">
            <w:pPr>
              <w:pStyle w:val="TableParagraph"/>
              <w:spacing w:line="264" w:lineRule="auto"/>
              <w:ind w:left="27"/>
              <w:jc w:val="center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</w:p>
          <w:p w:rsidR="009D35AE" w:rsidRPr="00635FA2" w:rsidRDefault="009D35AE" w:rsidP="00635FA2">
            <w:pPr>
              <w:pStyle w:val="TableParagraph"/>
              <w:spacing w:line="264" w:lineRule="auto"/>
              <w:ind w:left="27"/>
              <w:jc w:val="center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i/>
                <w:sz w:val="16"/>
                <w:szCs w:val="16"/>
                <w:lang w:val="it-IT"/>
              </w:rPr>
              <w:t>Alternativamente:</w:t>
            </w:r>
          </w:p>
          <w:p w:rsidR="009D35AE" w:rsidRPr="00635FA2" w:rsidRDefault="009D35AE" w:rsidP="00635FA2">
            <w:pPr>
              <w:pStyle w:val="TableParagraph"/>
              <w:spacing w:line="264" w:lineRule="auto"/>
              <w:ind w:left="27"/>
              <w:jc w:val="center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</w:p>
          <w:p w:rsidR="009D35AE" w:rsidRPr="00635FA2" w:rsidRDefault="009D35AE" w:rsidP="003F3088">
            <w:pPr>
              <w:pStyle w:val="TableParagraph"/>
              <w:spacing w:line="264" w:lineRule="auto"/>
              <w:jc w:val="both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i/>
                <w:sz w:val="16"/>
                <w:szCs w:val="16"/>
                <w:lang w:val="it-IT"/>
              </w:rPr>
              <w:t xml:space="preserve"> </w:t>
            </w:r>
            <w:r w:rsidR="003F3088">
              <w:rPr>
                <w:rFonts w:ascii="Constantia" w:hAnsi="Constantia"/>
                <w:i/>
                <w:sz w:val="16"/>
                <w:szCs w:val="16"/>
                <w:lang w:val="it-IT"/>
              </w:rPr>
              <w:t xml:space="preserve">              </w:t>
            </w:r>
            <w:r w:rsidRPr="00635FA2">
              <w:rPr>
                <w:rFonts w:ascii="Constantia" w:hAnsi="Constantia"/>
                <w:i/>
                <w:sz w:val="16"/>
                <w:szCs w:val="16"/>
                <w:lang w:val="it-IT"/>
              </w:rPr>
              <w:t>Bonifico bancario:</w:t>
            </w:r>
          </w:p>
          <w:p w:rsidR="009D35AE" w:rsidRPr="00635FA2" w:rsidRDefault="009D35AE" w:rsidP="003F3088">
            <w:pPr>
              <w:pStyle w:val="TableParagraph"/>
              <w:spacing w:line="264" w:lineRule="auto"/>
              <w:ind w:left="27"/>
              <w:jc w:val="center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i/>
                <w:sz w:val="16"/>
                <w:szCs w:val="16"/>
                <w:lang w:val="it-IT"/>
              </w:rPr>
              <w:t>Intesa San Paolo SpA</w:t>
            </w:r>
          </w:p>
          <w:p w:rsidR="009D35AE" w:rsidRPr="00635FA2" w:rsidRDefault="009D35AE" w:rsidP="003F3088">
            <w:pPr>
              <w:pStyle w:val="TableParagraph"/>
              <w:spacing w:line="264" w:lineRule="auto"/>
              <w:ind w:left="27"/>
              <w:jc w:val="center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i/>
                <w:sz w:val="16"/>
                <w:szCs w:val="16"/>
                <w:lang w:val="it-IT"/>
              </w:rPr>
              <w:t xml:space="preserve">BIC: </w:t>
            </w:r>
            <w:r w:rsidR="003F3088" w:rsidRPr="003F3088">
              <w:rPr>
                <w:rFonts w:ascii="Constantia" w:hAnsi="Constantia"/>
                <w:i/>
                <w:sz w:val="16"/>
                <w:szCs w:val="16"/>
                <w:lang w:val="it-IT"/>
              </w:rPr>
              <w:t>BCITITMM</w:t>
            </w:r>
          </w:p>
          <w:p w:rsidR="003F3088" w:rsidRPr="003F3088" w:rsidRDefault="009D35AE" w:rsidP="003F3088">
            <w:pPr>
              <w:pStyle w:val="TableParagraph"/>
              <w:spacing w:line="264" w:lineRule="auto"/>
              <w:ind w:left="27"/>
              <w:jc w:val="center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i/>
                <w:sz w:val="16"/>
                <w:szCs w:val="16"/>
                <w:lang w:val="it-IT"/>
              </w:rPr>
              <w:t>IBAN:</w:t>
            </w:r>
            <w:r w:rsidR="003F3088">
              <w:rPr>
                <w:rFonts w:ascii="Constantia" w:hAnsi="Constantia"/>
                <w:i/>
                <w:sz w:val="16"/>
                <w:szCs w:val="16"/>
                <w:lang w:val="it-IT"/>
              </w:rPr>
              <w:t xml:space="preserve"> </w:t>
            </w:r>
            <w:r w:rsidR="003F3088" w:rsidRPr="003F3088">
              <w:rPr>
                <w:rFonts w:ascii="Constantia" w:hAnsi="Constantia"/>
                <w:i/>
                <w:sz w:val="16"/>
                <w:szCs w:val="16"/>
                <w:lang w:val="it-IT"/>
              </w:rPr>
              <w:t>IT 55 J 03069 13304 100000300002</w:t>
            </w:r>
          </w:p>
          <w:p w:rsidR="003F3088" w:rsidRDefault="003F3088" w:rsidP="003F3088">
            <w:pPr>
              <w:rPr>
                <w:b/>
                <w:bCs/>
              </w:rPr>
            </w:pPr>
            <w:r>
              <w:rPr>
                <w:b/>
                <w:bCs/>
              </w:rPr>
              <w:t>   </w:t>
            </w:r>
          </w:p>
          <w:p w:rsidR="009D35AE" w:rsidRPr="00635FA2" w:rsidRDefault="009D35AE" w:rsidP="00635FA2">
            <w:pPr>
              <w:pStyle w:val="TableParagraph"/>
              <w:spacing w:line="264" w:lineRule="auto"/>
              <w:ind w:left="27"/>
              <w:jc w:val="center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</w:p>
          <w:p w:rsidR="009D35AE" w:rsidRPr="00635FA2" w:rsidRDefault="009D35AE" w:rsidP="00635FA2">
            <w:pPr>
              <w:pStyle w:val="TableParagraph"/>
              <w:spacing w:line="264" w:lineRule="auto"/>
              <w:ind w:left="27"/>
              <w:jc w:val="center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</w:p>
          <w:p w:rsidR="009D35AE" w:rsidRDefault="009D35AE" w:rsidP="00635FA2">
            <w:pPr>
              <w:pStyle w:val="TableParagraph"/>
              <w:spacing w:line="264" w:lineRule="auto"/>
              <w:ind w:left="27"/>
              <w:jc w:val="center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  <w:bookmarkStart w:id="0" w:name="_GoBack"/>
            <w:bookmarkEnd w:id="0"/>
            <w:r w:rsidRPr="00635FA2">
              <w:rPr>
                <w:rFonts w:ascii="Constantia" w:hAnsi="Constantia"/>
                <w:i/>
                <w:sz w:val="16"/>
                <w:szCs w:val="16"/>
                <w:lang w:val="it-IT"/>
              </w:rPr>
              <w:t>Nei casi previsti dalla normativa vigente (mediante assolvimento della marca da  bollo</w:t>
            </w:r>
          </w:p>
          <w:p w:rsidR="003F3088" w:rsidRDefault="003F3088" w:rsidP="00635FA2">
            <w:pPr>
              <w:pStyle w:val="TableParagraph"/>
              <w:spacing w:line="264" w:lineRule="auto"/>
              <w:ind w:left="27"/>
              <w:jc w:val="center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</w:p>
          <w:p w:rsidR="003F3088" w:rsidRPr="003F3088" w:rsidRDefault="003F3088" w:rsidP="003F3088">
            <w:pPr>
              <w:rPr>
                <w:color w:val="1F497D"/>
                <w:u w:val="single"/>
              </w:rPr>
            </w:pPr>
          </w:p>
          <w:p w:rsidR="003F3088" w:rsidRDefault="003F3088" w:rsidP="003F3088">
            <w:pPr>
              <w:spacing w:before="120"/>
            </w:pPr>
            <w:r>
              <w:t xml:space="preserve">  </w:t>
            </w:r>
          </w:p>
          <w:p w:rsidR="003F3088" w:rsidRPr="00635FA2" w:rsidRDefault="003F3088" w:rsidP="00635FA2">
            <w:pPr>
              <w:pStyle w:val="TableParagraph"/>
              <w:spacing w:line="264" w:lineRule="auto"/>
              <w:ind w:left="27"/>
              <w:jc w:val="center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</w:p>
          <w:p w:rsidR="009D35AE" w:rsidRPr="00635FA2" w:rsidRDefault="009D35AE" w:rsidP="00635FA2">
            <w:pPr>
              <w:pStyle w:val="TableParagraph"/>
              <w:tabs>
                <w:tab w:val="left" w:pos="460"/>
                <w:tab w:val="left" w:pos="563"/>
              </w:tabs>
              <w:spacing w:before="1" w:line="266" w:lineRule="auto"/>
              <w:ind w:right="213"/>
              <w:jc w:val="center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</w:p>
          <w:p w:rsidR="009D35AE" w:rsidRPr="00635FA2" w:rsidRDefault="009D35AE" w:rsidP="00441ECD">
            <w:pPr>
              <w:pStyle w:val="TableParagraph"/>
              <w:tabs>
                <w:tab w:val="left" w:pos="460"/>
                <w:tab w:val="left" w:pos="563"/>
              </w:tabs>
              <w:spacing w:before="1" w:line="266" w:lineRule="auto"/>
              <w:ind w:right="213"/>
              <w:jc w:val="center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</w:p>
        </w:tc>
        <w:tc>
          <w:tcPr>
            <w:tcW w:w="1984" w:type="dxa"/>
            <w:tcBorders>
              <w:top w:val="nil"/>
              <w:bottom w:val="nil"/>
              <w:right w:val="single" w:sz="4" w:space="0" w:color="auto"/>
            </w:tcBorders>
          </w:tcPr>
          <w:p w:rsidR="009D35AE" w:rsidRPr="002A5AC8" w:rsidRDefault="009D35AE" w:rsidP="00571313">
            <w:pPr>
              <w:pStyle w:val="TableParagraph"/>
              <w:rPr>
                <w:rFonts w:ascii="Verdana" w:hAnsi="Verdana"/>
                <w:sz w:val="16"/>
                <w:szCs w:val="16"/>
                <w:lang w:val="it-IT"/>
              </w:rPr>
            </w:pPr>
          </w:p>
        </w:tc>
      </w:tr>
      <w:tr w:rsidR="009D35AE" w:rsidRPr="006F27CF" w:rsidTr="00E80D77">
        <w:trPr>
          <w:trHeight w:val="240"/>
        </w:trPr>
        <w:tc>
          <w:tcPr>
            <w:tcW w:w="2332" w:type="dxa"/>
            <w:vMerge w:val="restart"/>
            <w:tcBorders>
              <w:top w:val="nil"/>
              <w:left w:val="single" w:sz="4" w:space="0" w:color="auto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640" w:type="dxa"/>
            <w:vMerge/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1938" w:type="dxa"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</w:p>
        </w:tc>
        <w:tc>
          <w:tcPr>
            <w:tcW w:w="2095" w:type="dxa"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jc w:val="center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525" w:type="dxa"/>
            <w:vMerge w:val="restart"/>
            <w:tcBorders>
              <w:top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137" w:type="dxa"/>
            <w:tcBorders>
              <w:top w:val="nil"/>
              <w:bottom w:val="nil"/>
            </w:tcBorders>
          </w:tcPr>
          <w:p w:rsidR="009D35AE" w:rsidRPr="00635FA2" w:rsidRDefault="009D35AE" w:rsidP="006F54D8">
            <w:pPr>
              <w:pStyle w:val="TableParagraph"/>
              <w:ind w:left="47" w:right="32"/>
              <w:jc w:val="center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</w:p>
        </w:tc>
        <w:tc>
          <w:tcPr>
            <w:tcW w:w="2268" w:type="dxa"/>
            <w:vMerge/>
          </w:tcPr>
          <w:p w:rsidR="009D35AE" w:rsidRPr="006F27CF" w:rsidRDefault="009D35AE" w:rsidP="00571313">
            <w:pPr>
              <w:pStyle w:val="TableParagraph"/>
              <w:tabs>
                <w:tab w:val="left" w:pos="563"/>
              </w:tabs>
              <w:spacing w:before="1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4" w:type="dxa"/>
            <w:vMerge w:val="restart"/>
            <w:tcBorders>
              <w:right w:val="single" w:sz="4" w:space="0" w:color="auto"/>
            </w:tcBorders>
          </w:tcPr>
          <w:p w:rsidR="009D35AE" w:rsidRPr="006F27CF" w:rsidRDefault="009D35AE" w:rsidP="00571313">
            <w:pPr>
              <w:pStyle w:val="TableParagraph"/>
              <w:spacing w:before="1" w:line="266" w:lineRule="auto"/>
              <w:ind w:left="29" w:right="14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9D35AE" w:rsidRPr="006F27CF" w:rsidTr="00E80D77">
        <w:trPr>
          <w:trHeight w:val="1822"/>
        </w:trPr>
        <w:tc>
          <w:tcPr>
            <w:tcW w:w="2332" w:type="dxa"/>
            <w:vMerge/>
            <w:tcBorders>
              <w:top w:val="nil"/>
              <w:left w:val="single" w:sz="4" w:space="0" w:color="auto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2108" w:type="dxa"/>
            <w:vMerge w:val="restart"/>
            <w:tcBorders>
              <w:top w:val="nil"/>
              <w:bottom w:val="nil"/>
            </w:tcBorders>
          </w:tcPr>
          <w:p w:rsidR="009D35AE" w:rsidRPr="00635FA2" w:rsidRDefault="009D35AE" w:rsidP="00E80D77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sz w:val="16"/>
                <w:szCs w:val="16"/>
                <w:lang w:val="it-IT"/>
              </w:rPr>
              <w:t xml:space="preserve">UOC </w:t>
            </w:r>
            <w:r w:rsidR="00E80D77">
              <w:rPr>
                <w:rFonts w:ascii="Constantia" w:hAnsi="Constantia"/>
                <w:sz w:val="16"/>
                <w:szCs w:val="16"/>
                <w:lang w:val="it-IT"/>
              </w:rPr>
              <w:t>ACQUISTI</w:t>
            </w:r>
            <w:r w:rsidRPr="00635FA2">
              <w:rPr>
                <w:rFonts w:ascii="Constantia" w:hAnsi="Constantia"/>
                <w:sz w:val="16"/>
                <w:szCs w:val="16"/>
                <w:lang w:val="it-IT"/>
              </w:rPr>
              <w:t xml:space="preserve"> E LOGISTICA</w:t>
            </w:r>
          </w:p>
        </w:tc>
        <w:tc>
          <w:tcPr>
            <w:tcW w:w="3640" w:type="dxa"/>
            <w:vMerge/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1938" w:type="dxa"/>
            <w:vMerge w:val="restart"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DIREZIONE GENERALE AZIENDALE</w:t>
            </w:r>
          </w:p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Tel.</w:t>
            </w:r>
          </w:p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>0721/366304</w:t>
            </w:r>
          </w:p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b/>
                <w:i/>
                <w:sz w:val="16"/>
                <w:szCs w:val="16"/>
                <w:lang w:val="it-IT"/>
              </w:rPr>
              <w:t xml:space="preserve">"Direzione Generale AST PU" </w:t>
            </w:r>
            <w:hyperlink r:id="rId14" w:history="1">
              <w:r w:rsidRPr="00635FA2">
                <w:rPr>
                  <w:rFonts w:ascii="Constantia" w:hAnsi="Constantia"/>
                  <w:b/>
                  <w:i/>
                  <w:sz w:val="16"/>
                  <w:szCs w:val="16"/>
                  <w:lang w:val="it-IT"/>
                </w:rPr>
                <w:t>direzionegenerale.ast.pu@sanita.marche.it</w:t>
              </w:r>
            </w:hyperlink>
          </w:p>
        </w:tc>
        <w:tc>
          <w:tcPr>
            <w:tcW w:w="2095" w:type="dxa"/>
            <w:vMerge w:val="restart"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jc w:val="center"/>
              <w:rPr>
                <w:rFonts w:ascii="Constantia" w:hAnsi="Constantia"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sz w:val="16"/>
                <w:szCs w:val="16"/>
                <w:lang w:val="it-IT"/>
              </w:rPr>
              <w:t>Per ogni singolo procedimento le modalità sono specificate nella  lettera di invito/bando di gara pubblicati sul sito Aziendale www.ospedalimarche nord.it - sezione Bandi di Gara e Contratti</w:t>
            </w:r>
          </w:p>
        </w:tc>
        <w:tc>
          <w:tcPr>
            <w:tcW w:w="3525" w:type="dxa"/>
            <w:vMerge/>
            <w:tcBorders>
              <w:top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137" w:type="dxa"/>
            <w:vMerge w:val="restart"/>
            <w:tcBorders>
              <w:top w:val="nil"/>
              <w:bottom w:val="nil"/>
            </w:tcBorders>
          </w:tcPr>
          <w:p w:rsidR="009D35AE" w:rsidRPr="00635FA2" w:rsidRDefault="009D35AE" w:rsidP="00EB7C00">
            <w:pPr>
              <w:pStyle w:val="TableParagraph"/>
              <w:spacing w:line="264" w:lineRule="auto"/>
              <w:ind w:left="27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  <w:r w:rsidRPr="0063176B">
              <w:rPr>
                <w:rFonts w:ascii="Constantia" w:hAnsi="Constantia"/>
                <w:i/>
                <w:sz w:val="16"/>
                <w:szCs w:val="16"/>
                <w:lang w:val="it-IT"/>
              </w:rPr>
              <w:t>Ricorsi Giurisdizionali</w:t>
            </w:r>
            <w:r w:rsidRPr="00635FA2">
              <w:rPr>
                <w:rFonts w:ascii="Constantia" w:hAnsi="Constantia"/>
                <w:i/>
                <w:sz w:val="16"/>
                <w:szCs w:val="16"/>
                <w:lang w:val="it-IT"/>
              </w:rPr>
              <w:t xml:space="preserve"> </w:t>
            </w:r>
          </w:p>
          <w:p w:rsidR="0063176B" w:rsidRDefault="009D35AE" w:rsidP="00EB7C00">
            <w:pPr>
              <w:pStyle w:val="TableParagraph"/>
              <w:spacing w:line="264" w:lineRule="auto"/>
              <w:ind w:left="27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i/>
                <w:sz w:val="16"/>
                <w:szCs w:val="16"/>
                <w:lang w:val="it-IT"/>
              </w:rPr>
              <w:t>(</w:t>
            </w:r>
            <w:r w:rsidR="0063176B">
              <w:rPr>
                <w:rFonts w:ascii="Constantia" w:hAnsi="Constantia"/>
                <w:i/>
                <w:sz w:val="16"/>
                <w:szCs w:val="16"/>
                <w:lang w:val="it-IT"/>
              </w:rPr>
              <w:t>Art 209  D.lgs n.36/2023)</w:t>
            </w:r>
          </w:p>
          <w:p w:rsidR="009D35AE" w:rsidRPr="00635FA2" w:rsidRDefault="0063176B" w:rsidP="00EB7C00">
            <w:pPr>
              <w:pStyle w:val="TableParagraph"/>
              <w:spacing w:line="264" w:lineRule="auto"/>
              <w:ind w:left="27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  <w:r>
              <w:rPr>
                <w:rFonts w:ascii="Constantia" w:hAnsi="Constantia"/>
                <w:i/>
                <w:sz w:val="16"/>
                <w:szCs w:val="16"/>
                <w:lang w:val="it-IT"/>
              </w:rPr>
              <w:t xml:space="preserve"> </w:t>
            </w:r>
          </w:p>
          <w:p w:rsidR="009D35AE" w:rsidRPr="00635FA2" w:rsidRDefault="009D35AE" w:rsidP="00EB7C00">
            <w:pPr>
              <w:pStyle w:val="TableParagraph"/>
              <w:spacing w:line="264" w:lineRule="auto"/>
              <w:ind w:left="27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i/>
                <w:sz w:val="16"/>
                <w:szCs w:val="16"/>
                <w:lang w:val="it-IT"/>
              </w:rPr>
              <w:t>- Accordo Bonario per i servizi e le forniture</w:t>
            </w:r>
          </w:p>
          <w:p w:rsidR="009D35AE" w:rsidRPr="00635FA2" w:rsidRDefault="009D35AE" w:rsidP="00EB7C00">
            <w:pPr>
              <w:pStyle w:val="TableParagraph"/>
              <w:spacing w:line="264" w:lineRule="auto"/>
              <w:ind w:left="27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i/>
                <w:sz w:val="16"/>
                <w:szCs w:val="16"/>
                <w:lang w:val="it-IT"/>
              </w:rPr>
              <w:t>(art.211 D.Lgs. n.36/2023)</w:t>
            </w:r>
          </w:p>
          <w:p w:rsidR="009D35AE" w:rsidRPr="00635FA2" w:rsidRDefault="009D35AE" w:rsidP="00EB7C00">
            <w:pPr>
              <w:pStyle w:val="TableParagraph"/>
              <w:spacing w:line="264" w:lineRule="auto"/>
              <w:ind w:left="27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</w:p>
          <w:p w:rsidR="009D35AE" w:rsidRPr="00635FA2" w:rsidRDefault="009D35AE" w:rsidP="00EB7C00">
            <w:pPr>
              <w:pStyle w:val="TableParagraph"/>
              <w:spacing w:line="264" w:lineRule="auto"/>
              <w:ind w:left="27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i/>
                <w:sz w:val="16"/>
                <w:szCs w:val="16"/>
                <w:lang w:val="it-IT"/>
              </w:rPr>
              <w:t>- Collegio Consultivo Tecnico</w:t>
            </w:r>
          </w:p>
          <w:p w:rsidR="00635FA2" w:rsidRPr="00635FA2" w:rsidRDefault="009D35AE" w:rsidP="00635FA2">
            <w:pPr>
              <w:pStyle w:val="TableParagraph"/>
              <w:spacing w:line="264" w:lineRule="auto"/>
              <w:ind w:left="27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i/>
                <w:sz w:val="16"/>
                <w:szCs w:val="16"/>
                <w:lang w:val="it-IT"/>
              </w:rPr>
              <w:t>(</w:t>
            </w:r>
            <w:r w:rsidR="00635FA2">
              <w:rPr>
                <w:rFonts w:ascii="Constantia" w:hAnsi="Constantia"/>
                <w:i/>
                <w:sz w:val="16"/>
                <w:szCs w:val="16"/>
                <w:lang w:val="it-IT"/>
              </w:rPr>
              <w:t xml:space="preserve">art. 215 </w:t>
            </w:r>
            <w:r w:rsidR="00635FA2" w:rsidRPr="00635FA2">
              <w:rPr>
                <w:rFonts w:ascii="Constantia" w:hAnsi="Constantia"/>
                <w:i/>
                <w:sz w:val="16"/>
                <w:szCs w:val="16"/>
                <w:lang w:val="it-IT"/>
              </w:rPr>
              <w:t>D.Lgs. n.36/2023)</w:t>
            </w:r>
          </w:p>
          <w:p w:rsidR="00635FA2" w:rsidRPr="00635FA2" w:rsidRDefault="00635FA2" w:rsidP="00635FA2">
            <w:pPr>
              <w:pStyle w:val="TableParagraph"/>
              <w:spacing w:line="264" w:lineRule="auto"/>
              <w:ind w:left="27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</w:p>
          <w:p w:rsidR="009D35AE" w:rsidRPr="00635FA2" w:rsidRDefault="009D35AE" w:rsidP="00EB7C00">
            <w:pPr>
              <w:pStyle w:val="TableParagraph"/>
              <w:spacing w:line="264" w:lineRule="auto"/>
              <w:ind w:left="27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i/>
                <w:sz w:val="16"/>
                <w:szCs w:val="16"/>
                <w:lang w:val="it-IT"/>
              </w:rPr>
              <w:t xml:space="preserve">- Transazione </w:t>
            </w:r>
          </w:p>
          <w:p w:rsidR="009D35AE" w:rsidRPr="00635FA2" w:rsidRDefault="009D35AE" w:rsidP="00EB7C00">
            <w:pPr>
              <w:pStyle w:val="TableParagraph"/>
              <w:spacing w:line="264" w:lineRule="auto"/>
              <w:ind w:left="27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i/>
                <w:sz w:val="16"/>
                <w:szCs w:val="16"/>
                <w:lang w:val="it-IT"/>
              </w:rPr>
              <w:t>(art. 212 D.Lgs. n. 36/2023)</w:t>
            </w:r>
          </w:p>
          <w:p w:rsidR="009D35AE" w:rsidRPr="00635FA2" w:rsidRDefault="009D35AE" w:rsidP="00EB7C00">
            <w:pPr>
              <w:pStyle w:val="TableParagraph"/>
              <w:spacing w:line="264" w:lineRule="auto"/>
              <w:ind w:left="27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</w:p>
          <w:p w:rsidR="009D35AE" w:rsidRPr="00635FA2" w:rsidRDefault="009D35AE" w:rsidP="00EB7C00">
            <w:pPr>
              <w:pStyle w:val="TableParagraph"/>
              <w:spacing w:line="264" w:lineRule="auto"/>
              <w:ind w:left="27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i/>
                <w:sz w:val="16"/>
                <w:szCs w:val="16"/>
                <w:lang w:val="it-IT"/>
              </w:rPr>
              <w:t>- Arbitrato</w:t>
            </w:r>
          </w:p>
          <w:p w:rsidR="009D35AE" w:rsidRPr="00635FA2" w:rsidRDefault="009D35AE" w:rsidP="00EB7C00">
            <w:pPr>
              <w:pStyle w:val="TableParagraph"/>
              <w:spacing w:line="264" w:lineRule="auto"/>
              <w:ind w:left="-1137" w:right="-762" w:firstLine="1164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i/>
                <w:sz w:val="16"/>
                <w:szCs w:val="16"/>
                <w:lang w:val="it-IT"/>
              </w:rPr>
              <w:t>(art.213 D.Lgs. n. 36/2023)</w:t>
            </w:r>
          </w:p>
        </w:tc>
        <w:tc>
          <w:tcPr>
            <w:tcW w:w="2268" w:type="dxa"/>
            <w:vMerge/>
          </w:tcPr>
          <w:p w:rsidR="009D35AE" w:rsidRPr="006F27CF" w:rsidRDefault="009D35AE" w:rsidP="00571313">
            <w:pPr>
              <w:pStyle w:val="TableParagraph"/>
              <w:tabs>
                <w:tab w:val="left" w:pos="563"/>
              </w:tabs>
              <w:spacing w:before="1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:rsidR="009D35AE" w:rsidRPr="006F27CF" w:rsidRDefault="009D35AE" w:rsidP="00571313">
            <w:pPr>
              <w:pStyle w:val="TableParagraph"/>
              <w:spacing w:before="1" w:line="266" w:lineRule="auto"/>
              <w:ind w:left="29" w:right="14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9D35AE" w:rsidRPr="006F27CF" w:rsidTr="00E80D77">
        <w:trPr>
          <w:trHeight w:val="215"/>
        </w:trPr>
        <w:tc>
          <w:tcPr>
            <w:tcW w:w="2332" w:type="dxa"/>
            <w:vMerge w:val="restart"/>
            <w:tcBorders>
              <w:left w:val="single" w:sz="4" w:space="0" w:color="auto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  <w:p w:rsidR="009D35AE" w:rsidRPr="00635FA2" w:rsidRDefault="009D35AE" w:rsidP="00635FA2">
            <w:pPr>
              <w:pStyle w:val="TableParagraph"/>
              <w:spacing w:before="5" w:line="264" w:lineRule="auto"/>
              <w:ind w:left="27"/>
              <w:rPr>
                <w:rFonts w:ascii="Constantia" w:hAnsi="Constantia"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sz w:val="16"/>
                <w:szCs w:val="16"/>
                <w:lang w:val="it-IT"/>
              </w:rPr>
              <w:t>Procedura ristretta ai sensi dell'art. 72 del D.Lgs.n.36/2023 smi</w:t>
            </w:r>
          </w:p>
        </w:tc>
        <w:tc>
          <w:tcPr>
            <w:tcW w:w="2108" w:type="dxa"/>
            <w:vMerge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640" w:type="dxa"/>
            <w:vMerge/>
          </w:tcPr>
          <w:p w:rsidR="009D35AE" w:rsidRPr="00635FA2" w:rsidRDefault="009D35AE" w:rsidP="00635FA2">
            <w:pPr>
              <w:pStyle w:val="TableParagraph"/>
              <w:spacing w:before="5"/>
              <w:ind w:left="88" w:right="75"/>
              <w:jc w:val="center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1938" w:type="dxa"/>
            <w:vMerge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2095" w:type="dxa"/>
            <w:vMerge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525" w:type="dxa"/>
            <w:vMerge w:val="restart"/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  <w:p w:rsidR="009D35AE" w:rsidRPr="00635FA2" w:rsidRDefault="009D35AE" w:rsidP="00635FA2">
            <w:pPr>
              <w:pStyle w:val="TableParagraph"/>
              <w:pBdr>
                <w:bottom w:val="single" w:sz="12" w:space="1" w:color="auto"/>
              </w:pBdr>
              <w:spacing w:before="5" w:line="264" w:lineRule="auto"/>
              <w:ind w:left="27"/>
              <w:rPr>
                <w:rFonts w:ascii="Constantia" w:hAnsi="Constantia"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sz w:val="16"/>
                <w:szCs w:val="16"/>
                <w:lang w:val="it-IT"/>
              </w:rPr>
              <w:t>Criterio dell’offerta economicamente più vantaggiosa: 5 mesi</w:t>
            </w:r>
          </w:p>
          <w:p w:rsidR="009D35AE" w:rsidRPr="00635FA2" w:rsidRDefault="009D35AE" w:rsidP="00635FA2">
            <w:pPr>
              <w:pStyle w:val="TableParagraph"/>
              <w:pBdr>
                <w:bottom w:val="single" w:sz="12" w:space="1" w:color="auto"/>
              </w:pBdr>
              <w:spacing w:before="5" w:line="264" w:lineRule="auto"/>
              <w:ind w:left="27"/>
              <w:rPr>
                <w:rFonts w:ascii="Constantia" w:hAnsi="Constantia"/>
                <w:sz w:val="16"/>
                <w:szCs w:val="16"/>
                <w:lang w:val="it-IT"/>
              </w:rPr>
            </w:pPr>
          </w:p>
          <w:p w:rsidR="009D35AE" w:rsidRPr="00635FA2" w:rsidRDefault="009D35AE" w:rsidP="00635FA2">
            <w:pPr>
              <w:pStyle w:val="TableParagraph"/>
              <w:spacing w:before="5" w:line="264" w:lineRule="auto"/>
              <w:ind w:left="27"/>
              <w:rPr>
                <w:rFonts w:ascii="Constantia" w:hAnsi="Constantia"/>
                <w:sz w:val="16"/>
                <w:szCs w:val="16"/>
                <w:lang w:val="it-IT"/>
              </w:rPr>
            </w:pPr>
          </w:p>
          <w:p w:rsidR="009D35AE" w:rsidRPr="00635FA2" w:rsidRDefault="009D35AE" w:rsidP="00635FA2">
            <w:pPr>
              <w:pStyle w:val="TableParagraph"/>
              <w:spacing w:before="5"/>
              <w:ind w:right="1037"/>
              <w:rPr>
                <w:rFonts w:ascii="Constantia" w:hAnsi="Constantia"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sz w:val="16"/>
                <w:szCs w:val="16"/>
                <w:lang w:val="it-IT"/>
              </w:rPr>
              <w:t>Criterio del minor prezzo: 6 mesi</w:t>
            </w:r>
          </w:p>
        </w:tc>
        <w:tc>
          <w:tcPr>
            <w:tcW w:w="3137" w:type="dxa"/>
            <w:vMerge/>
            <w:tcBorders>
              <w:top w:val="nil"/>
              <w:bottom w:val="nil"/>
            </w:tcBorders>
          </w:tcPr>
          <w:p w:rsidR="009D35AE" w:rsidRPr="00635FA2" w:rsidRDefault="009D35AE" w:rsidP="006F54D8">
            <w:pPr>
              <w:spacing w:line="276" w:lineRule="auto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</w:p>
        </w:tc>
        <w:tc>
          <w:tcPr>
            <w:tcW w:w="2268" w:type="dxa"/>
            <w:vMerge/>
          </w:tcPr>
          <w:p w:rsidR="009D35AE" w:rsidRPr="006F27CF" w:rsidRDefault="009D35AE" w:rsidP="00571313">
            <w:pPr>
              <w:pStyle w:val="TableParagraph"/>
              <w:tabs>
                <w:tab w:val="left" w:pos="563"/>
              </w:tabs>
              <w:spacing w:before="1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:rsidR="009D35AE" w:rsidRPr="006F27CF" w:rsidRDefault="009D35AE" w:rsidP="00571313">
            <w:pPr>
              <w:pStyle w:val="TableParagraph"/>
              <w:spacing w:before="1" w:line="266" w:lineRule="auto"/>
              <w:ind w:left="29" w:right="14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9D35AE" w:rsidRPr="006F27CF" w:rsidTr="00E80D77">
        <w:trPr>
          <w:trHeight w:val="43"/>
        </w:trPr>
        <w:tc>
          <w:tcPr>
            <w:tcW w:w="2332" w:type="dxa"/>
            <w:vMerge/>
            <w:tcBorders>
              <w:top w:val="nil"/>
              <w:left w:val="single" w:sz="4" w:space="0" w:color="auto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640" w:type="dxa"/>
            <w:vMerge/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1938" w:type="dxa"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2095" w:type="dxa"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525" w:type="dxa"/>
            <w:vMerge/>
            <w:tcBorders>
              <w:top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137" w:type="dxa"/>
            <w:tcBorders>
              <w:top w:val="nil"/>
              <w:bottom w:val="nil"/>
            </w:tcBorders>
          </w:tcPr>
          <w:p w:rsidR="009D35AE" w:rsidRPr="00635FA2" w:rsidRDefault="009D35AE" w:rsidP="0016485E">
            <w:pPr>
              <w:pStyle w:val="TableParagraph"/>
              <w:spacing w:before="1" w:line="276" w:lineRule="auto"/>
              <w:ind w:left="68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</w:p>
        </w:tc>
        <w:tc>
          <w:tcPr>
            <w:tcW w:w="2268" w:type="dxa"/>
            <w:vMerge/>
          </w:tcPr>
          <w:p w:rsidR="009D35AE" w:rsidRPr="006F27CF" w:rsidRDefault="009D35AE" w:rsidP="00571313">
            <w:pPr>
              <w:pStyle w:val="TableParagraph"/>
              <w:tabs>
                <w:tab w:val="left" w:pos="563"/>
              </w:tabs>
              <w:spacing w:before="1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:rsidR="009D35AE" w:rsidRPr="006F27CF" w:rsidRDefault="009D35AE" w:rsidP="00571313">
            <w:pPr>
              <w:pStyle w:val="TableParagraph"/>
              <w:spacing w:before="1" w:line="266" w:lineRule="auto"/>
              <w:ind w:left="29" w:right="14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9D35AE" w:rsidRPr="005513D0" w:rsidTr="00E80D77">
        <w:trPr>
          <w:trHeight w:val="240"/>
        </w:trPr>
        <w:tc>
          <w:tcPr>
            <w:tcW w:w="2332" w:type="dxa"/>
            <w:vMerge/>
            <w:tcBorders>
              <w:top w:val="nil"/>
              <w:left w:val="single" w:sz="4" w:space="0" w:color="auto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640" w:type="dxa"/>
            <w:vMerge/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1938" w:type="dxa"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2095" w:type="dxa"/>
            <w:vMerge w:val="restart"/>
            <w:tcBorders>
              <w:top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525" w:type="dxa"/>
            <w:vMerge/>
            <w:tcBorders>
              <w:top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137" w:type="dxa"/>
            <w:tcBorders>
              <w:top w:val="nil"/>
              <w:bottom w:val="nil"/>
            </w:tcBorders>
          </w:tcPr>
          <w:p w:rsidR="009D35AE" w:rsidRPr="00635FA2" w:rsidRDefault="009D35AE" w:rsidP="006F54D8">
            <w:pPr>
              <w:pStyle w:val="TableParagraph"/>
              <w:spacing w:before="1" w:line="276" w:lineRule="auto"/>
              <w:ind w:left="47" w:right="36"/>
              <w:jc w:val="center"/>
              <w:rPr>
                <w:rFonts w:ascii="Constantia" w:hAnsi="Constantia"/>
                <w:i/>
                <w:sz w:val="16"/>
                <w:szCs w:val="16"/>
                <w:lang w:val="it-IT"/>
              </w:rPr>
            </w:pPr>
          </w:p>
        </w:tc>
        <w:tc>
          <w:tcPr>
            <w:tcW w:w="2268" w:type="dxa"/>
            <w:vMerge/>
          </w:tcPr>
          <w:p w:rsidR="009D35AE" w:rsidRPr="006F27CF" w:rsidRDefault="009D35AE" w:rsidP="00571313">
            <w:pPr>
              <w:pStyle w:val="TableParagraph"/>
              <w:tabs>
                <w:tab w:val="left" w:pos="563"/>
              </w:tabs>
              <w:spacing w:before="1"/>
              <w:jc w:val="center"/>
              <w:rPr>
                <w:rFonts w:ascii="Verdana" w:hAnsi="Verdana"/>
                <w:sz w:val="16"/>
                <w:szCs w:val="16"/>
                <w:lang w:val="it-IT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:rsidR="009D35AE" w:rsidRPr="006F27CF" w:rsidRDefault="009D35AE" w:rsidP="00571313">
            <w:pPr>
              <w:pStyle w:val="TableParagraph"/>
              <w:spacing w:before="1" w:line="266" w:lineRule="auto"/>
              <w:ind w:left="29" w:right="14"/>
              <w:jc w:val="center"/>
              <w:rPr>
                <w:rFonts w:ascii="Verdana" w:hAnsi="Verdana"/>
                <w:sz w:val="16"/>
                <w:szCs w:val="16"/>
                <w:lang w:val="it-IT"/>
              </w:rPr>
            </w:pPr>
          </w:p>
        </w:tc>
      </w:tr>
      <w:tr w:rsidR="009D35AE" w:rsidRPr="006F27CF" w:rsidTr="00E80D77">
        <w:trPr>
          <w:trHeight w:val="994"/>
        </w:trPr>
        <w:tc>
          <w:tcPr>
            <w:tcW w:w="2332" w:type="dxa"/>
            <w:vMerge/>
            <w:tcBorders>
              <w:top w:val="nil"/>
              <w:left w:val="single" w:sz="4" w:space="0" w:color="auto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2108" w:type="dxa"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640" w:type="dxa"/>
            <w:vMerge/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1938" w:type="dxa"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2095" w:type="dxa"/>
            <w:vMerge/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525" w:type="dxa"/>
            <w:vMerge/>
            <w:tcBorders>
              <w:top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137" w:type="dxa"/>
            <w:tcBorders>
              <w:top w:val="nil"/>
              <w:bottom w:val="nil"/>
            </w:tcBorders>
          </w:tcPr>
          <w:p w:rsidR="009D35AE" w:rsidRPr="003605BE" w:rsidRDefault="009D35AE" w:rsidP="006F54D8">
            <w:pPr>
              <w:pStyle w:val="TableParagraph"/>
              <w:spacing w:line="276" w:lineRule="auto"/>
              <w:ind w:left="46" w:right="36"/>
              <w:jc w:val="center"/>
              <w:rPr>
                <w:rFonts w:ascii="Verdana" w:hAnsi="Verdana"/>
                <w:b/>
                <w:sz w:val="16"/>
                <w:szCs w:val="16"/>
                <w:lang w:val="it-IT"/>
              </w:rPr>
            </w:pPr>
          </w:p>
        </w:tc>
        <w:tc>
          <w:tcPr>
            <w:tcW w:w="2268" w:type="dxa"/>
            <w:vMerge/>
          </w:tcPr>
          <w:p w:rsidR="009D35AE" w:rsidRPr="006F27CF" w:rsidRDefault="009D35AE" w:rsidP="00571313">
            <w:pPr>
              <w:pStyle w:val="TableParagraph"/>
              <w:tabs>
                <w:tab w:val="left" w:pos="563"/>
              </w:tabs>
              <w:spacing w:before="1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:rsidR="009D35AE" w:rsidRPr="006F27CF" w:rsidRDefault="009D35AE" w:rsidP="00571313">
            <w:pPr>
              <w:pStyle w:val="TableParagraph"/>
              <w:spacing w:before="1" w:line="266" w:lineRule="auto"/>
              <w:ind w:left="29" w:right="14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9D35AE" w:rsidRPr="005513D0" w:rsidTr="00E80D77">
        <w:trPr>
          <w:trHeight w:val="937"/>
        </w:trPr>
        <w:tc>
          <w:tcPr>
            <w:tcW w:w="2332" w:type="dxa"/>
            <w:vMerge/>
            <w:tcBorders>
              <w:top w:val="nil"/>
              <w:left w:val="single" w:sz="4" w:space="0" w:color="auto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2108" w:type="dxa"/>
            <w:vMerge w:val="restart"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640" w:type="dxa"/>
            <w:vMerge/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1938" w:type="dxa"/>
            <w:vMerge w:val="restart"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2095" w:type="dxa"/>
            <w:vMerge/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525" w:type="dxa"/>
            <w:vMerge/>
            <w:tcBorders>
              <w:top w:val="nil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137" w:type="dxa"/>
            <w:vMerge w:val="restart"/>
            <w:tcBorders>
              <w:top w:val="nil"/>
              <w:bottom w:val="nil"/>
            </w:tcBorders>
          </w:tcPr>
          <w:p w:rsidR="009D35AE" w:rsidRPr="003605BE" w:rsidRDefault="009D35AE" w:rsidP="009D35AE">
            <w:pPr>
              <w:pStyle w:val="TableParagraph"/>
              <w:spacing w:before="3" w:line="276" w:lineRule="auto"/>
              <w:ind w:right="32"/>
              <w:rPr>
                <w:rFonts w:ascii="Verdana" w:hAnsi="Verdana"/>
                <w:b/>
                <w:sz w:val="16"/>
                <w:szCs w:val="16"/>
                <w:lang w:val="it-IT"/>
              </w:rPr>
            </w:pPr>
          </w:p>
        </w:tc>
        <w:tc>
          <w:tcPr>
            <w:tcW w:w="2268" w:type="dxa"/>
            <w:vMerge/>
          </w:tcPr>
          <w:p w:rsidR="009D35AE" w:rsidRPr="006F27CF" w:rsidRDefault="009D35AE" w:rsidP="00571313">
            <w:pPr>
              <w:pStyle w:val="TableParagraph"/>
              <w:tabs>
                <w:tab w:val="left" w:pos="563"/>
              </w:tabs>
              <w:spacing w:before="1"/>
              <w:jc w:val="center"/>
              <w:rPr>
                <w:rFonts w:ascii="Verdana" w:hAnsi="Verdana"/>
                <w:sz w:val="16"/>
                <w:szCs w:val="16"/>
                <w:lang w:val="it-IT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:rsidR="009D35AE" w:rsidRPr="006F27CF" w:rsidRDefault="009D35AE" w:rsidP="00571313">
            <w:pPr>
              <w:pStyle w:val="TableParagraph"/>
              <w:spacing w:before="1" w:line="266" w:lineRule="auto"/>
              <w:ind w:left="29" w:right="14"/>
              <w:jc w:val="center"/>
              <w:rPr>
                <w:rFonts w:ascii="Verdana" w:hAnsi="Verdana"/>
                <w:i/>
                <w:sz w:val="16"/>
                <w:szCs w:val="16"/>
                <w:lang w:val="it-IT"/>
              </w:rPr>
            </w:pPr>
          </w:p>
        </w:tc>
      </w:tr>
      <w:tr w:rsidR="009D35AE" w:rsidRPr="006F27CF" w:rsidTr="00E80D77">
        <w:trPr>
          <w:trHeight w:val="1600"/>
        </w:trPr>
        <w:tc>
          <w:tcPr>
            <w:tcW w:w="2332" w:type="dxa"/>
            <w:tcBorders>
              <w:left w:val="single" w:sz="4" w:space="0" w:color="auto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sz w:val="16"/>
                <w:szCs w:val="16"/>
                <w:lang w:val="it-IT"/>
              </w:rPr>
              <w:t>Procedura negoziata senza previa pubblicazione del bando di gara ai sensi dell'art. 76  del D.Lgs n. 36 /2023 smi</w:t>
            </w:r>
          </w:p>
        </w:tc>
        <w:tc>
          <w:tcPr>
            <w:tcW w:w="2108" w:type="dxa"/>
            <w:vMerge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640" w:type="dxa"/>
            <w:vMerge/>
          </w:tcPr>
          <w:p w:rsidR="009D35AE" w:rsidRPr="00635FA2" w:rsidRDefault="009D35AE" w:rsidP="00635FA2">
            <w:pPr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1938" w:type="dxa"/>
            <w:vMerge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2095" w:type="dxa"/>
            <w:vMerge/>
          </w:tcPr>
          <w:p w:rsidR="009D35AE" w:rsidRPr="00635FA2" w:rsidRDefault="009D35AE" w:rsidP="00635FA2">
            <w:pPr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525" w:type="dxa"/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  <w:p w:rsidR="009D35AE" w:rsidRPr="00635FA2" w:rsidRDefault="009D35AE" w:rsidP="00635FA2">
            <w:pPr>
              <w:pStyle w:val="TableParagraph"/>
              <w:pBdr>
                <w:bottom w:val="single" w:sz="12" w:space="1" w:color="auto"/>
              </w:pBdr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sz w:val="16"/>
                <w:szCs w:val="16"/>
                <w:lang w:val="it-IT"/>
              </w:rPr>
              <w:t>Criterio dell’offerta economicamente più vantaggiosa: 4 mesi</w:t>
            </w:r>
          </w:p>
          <w:p w:rsidR="009D35AE" w:rsidRPr="00635FA2" w:rsidRDefault="009D35AE" w:rsidP="00635FA2">
            <w:pPr>
              <w:pStyle w:val="TableParagraph"/>
              <w:pBdr>
                <w:bottom w:val="single" w:sz="12" w:space="1" w:color="auto"/>
              </w:pBdr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sz w:val="16"/>
                <w:szCs w:val="16"/>
                <w:lang w:val="it-IT"/>
              </w:rPr>
              <w:t>Criterio del minor prezzo: 3 mesi</w:t>
            </w:r>
          </w:p>
        </w:tc>
        <w:tc>
          <w:tcPr>
            <w:tcW w:w="3137" w:type="dxa"/>
            <w:vMerge/>
            <w:tcBorders>
              <w:top w:val="nil"/>
              <w:bottom w:val="nil"/>
            </w:tcBorders>
          </w:tcPr>
          <w:p w:rsidR="009D35AE" w:rsidRPr="006F27CF" w:rsidRDefault="009D35AE" w:rsidP="006F54D8">
            <w:pPr>
              <w:spacing w:line="276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Merge/>
          </w:tcPr>
          <w:p w:rsidR="009D35AE" w:rsidRPr="006F27CF" w:rsidRDefault="009D35AE" w:rsidP="00571313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:rsidR="009D35AE" w:rsidRPr="006F27CF" w:rsidRDefault="009D35AE" w:rsidP="00571313">
            <w:pPr>
              <w:rPr>
                <w:rFonts w:ascii="Verdana" w:hAnsi="Verdana"/>
                <w:i/>
                <w:sz w:val="16"/>
                <w:szCs w:val="16"/>
              </w:rPr>
            </w:pPr>
          </w:p>
        </w:tc>
      </w:tr>
      <w:tr w:rsidR="009D35AE" w:rsidRPr="006F27CF" w:rsidTr="00E80D77">
        <w:trPr>
          <w:trHeight w:val="1040"/>
        </w:trPr>
        <w:tc>
          <w:tcPr>
            <w:tcW w:w="2332" w:type="dxa"/>
            <w:vMerge w:val="restart"/>
            <w:tcBorders>
              <w:left w:val="single" w:sz="4" w:space="0" w:color="auto"/>
            </w:tcBorders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  <w:r w:rsidRPr="00635FA2">
              <w:rPr>
                <w:rFonts w:ascii="Constantia" w:hAnsi="Constantia"/>
                <w:sz w:val="16"/>
                <w:szCs w:val="16"/>
                <w:lang w:val="it-IT"/>
              </w:rPr>
              <w:t>Appalto Specifico di Sistema Dinamico d'Acquisto ai sensi dell'art. 32 del D.Lgs. 36/2023 (SDAPA)smi</w:t>
            </w:r>
          </w:p>
        </w:tc>
        <w:tc>
          <w:tcPr>
            <w:tcW w:w="2108" w:type="dxa"/>
            <w:vMerge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640" w:type="dxa"/>
            <w:vMerge/>
            <w:tcBorders>
              <w:bottom w:val="nil"/>
            </w:tcBorders>
          </w:tcPr>
          <w:p w:rsidR="009D35AE" w:rsidRPr="00635FA2" w:rsidRDefault="009D35AE" w:rsidP="00635FA2">
            <w:pPr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1938" w:type="dxa"/>
            <w:vMerge/>
            <w:tcBorders>
              <w:top w:val="nil"/>
              <w:bottom w:val="nil"/>
            </w:tcBorders>
          </w:tcPr>
          <w:p w:rsidR="009D35AE" w:rsidRPr="00635FA2" w:rsidRDefault="009D35AE" w:rsidP="00635FA2">
            <w:pPr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2095" w:type="dxa"/>
            <w:vMerge/>
            <w:tcBorders>
              <w:bottom w:val="nil"/>
            </w:tcBorders>
          </w:tcPr>
          <w:p w:rsidR="009D35AE" w:rsidRPr="00635FA2" w:rsidRDefault="009D35AE" w:rsidP="00635FA2">
            <w:pPr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</w:tc>
        <w:tc>
          <w:tcPr>
            <w:tcW w:w="3525" w:type="dxa"/>
            <w:vMerge w:val="restart"/>
          </w:tcPr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  <w:p w:rsidR="009D35AE" w:rsidRPr="00635FA2" w:rsidRDefault="009D35AE" w:rsidP="00635FA2">
            <w:pPr>
              <w:pStyle w:val="TableParagraph"/>
              <w:spacing w:before="5"/>
              <w:rPr>
                <w:rFonts w:ascii="Constantia" w:hAnsi="Constantia"/>
                <w:sz w:val="16"/>
                <w:szCs w:val="16"/>
                <w:lang w:val="it-IT"/>
              </w:rPr>
            </w:pPr>
          </w:p>
          <w:p w:rsidR="009D35AE" w:rsidRPr="00635FA2" w:rsidRDefault="00487D2C" w:rsidP="00635FA2">
            <w:pPr>
              <w:pStyle w:val="TableParagraph"/>
              <w:spacing w:before="5"/>
              <w:ind w:right="1037"/>
              <w:rPr>
                <w:rFonts w:ascii="Constantia" w:hAnsi="Constantia"/>
                <w:sz w:val="16"/>
                <w:szCs w:val="16"/>
                <w:lang w:val="it-IT"/>
              </w:rPr>
            </w:pPr>
            <w:r>
              <w:rPr>
                <w:rFonts w:ascii="Constantia" w:hAnsi="Constantia"/>
                <w:sz w:val="16"/>
                <w:szCs w:val="16"/>
                <w:lang w:val="it-IT"/>
              </w:rPr>
              <w:t xml:space="preserve">              6 mesi </w:t>
            </w:r>
          </w:p>
        </w:tc>
        <w:tc>
          <w:tcPr>
            <w:tcW w:w="3137" w:type="dxa"/>
            <w:vMerge/>
            <w:tcBorders>
              <w:top w:val="nil"/>
              <w:bottom w:val="nil"/>
            </w:tcBorders>
          </w:tcPr>
          <w:p w:rsidR="009D35AE" w:rsidRPr="006F27CF" w:rsidRDefault="009D35AE" w:rsidP="006F54D8">
            <w:pPr>
              <w:spacing w:line="276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Merge/>
          </w:tcPr>
          <w:p w:rsidR="009D35AE" w:rsidRPr="006F27CF" w:rsidRDefault="009D35AE" w:rsidP="00571313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bottom w:val="nil"/>
              <w:right w:val="single" w:sz="4" w:space="0" w:color="auto"/>
            </w:tcBorders>
          </w:tcPr>
          <w:p w:rsidR="009D35AE" w:rsidRPr="006F27CF" w:rsidRDefault="009D35AE" w:rsidP="00571313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9D35AE" w:rsidRPr="00571313" w:rsidTr="00E80D77">
        <w:trPr>
          <w:trHeight w:val="240"/>
        </w:trPr>
        <w:tc>
          <w:tcPr>
            <w:tcW w:w="233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D35AE" w:rsidRPr="006F27CF" w:rsidRDefault="009D35AE" w:rsidP="0057131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108" w:type="dxa"/>
            <w:tcBorders>
              <w:top w:val="nil"/>
              <w:bottom w:val="single" w:sz="4" w:space="0" w:color="auto"/>
            </w:tcBorders>
          </w:tcPr>
          <w:p w:rsidR="009D35AE" w:rsidRPr="006F27CF" w:rsidRDefault="009D35AE" w:rsidP="00571313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640" w:type="dxa"/>
            <w:tcBorders>
              <w:top w:val="nil"/>
              <w:bottom w:val="single" w:sz="4" w:space="0" w:color="auto"/>
            </w:tcBorders>
          </w:tcPr>
          <w:p w:rsidR="009D35AE" w:rsidRPr="006F27CF" w:rsidRDefault="009D35AE" w:rsidP="00571313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938" w:type="dxa"/>
            <w:tcBorders>
              <w:top w:val="nil"/>
              <w:bottom w:val="single" w:sz="4" w:space="0" w:color="auto"/>
            </w:tcBorders>
          </w:tcPr>
          <w:p w:rsidR="009D35AE" w:rsidRPr="006F27CF" w:rsidRDefault="009D35AE" w:rsidP="00571313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95" w:type="dxa"/>
            <w:tcBorders>
              <w:top w:val="nil"/>
              <w:bottom w:val="single" w:sz="4" w:space="0" w:color="auto"/>
            </w:tcBorders>
          </w:tcPr>
          <w:p w:rsidR="009D35AE" w:rsidRPr="006F27CF" w:rsidRDefault="009D35AE" w:rsidP="00571313">
            <w:pPr>
              <w:pStyle w:val="TableParagrap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525" w:type="dxa"/>
            <w:vMerge/>
            <w:tcBorders>
              <w:top w:val="nil"/>
              <w:bottom w:val="single" w:sz="4" w:space="0" w:color="auto"/>
            </w:tcBorders>
          </w:tcPr>
          <w:p w:rsidR="009D35AE" w:rsidRPr="006F27CF" w:rsidRDefault="009D35AE" w:rsidP="00571313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37" w:type="dxa"/>
            <w:tcBorders>
              <w:top w:val="nil"/>
              <w:bottom w:val="single" w:sz="4" w:space="0" w:color="auto"/>
            </w:tcBorders>
          </w:tcPr>
          <w:p w:rsidR="009D35AE" w:rsidRPr="006F27CF" w:rsidRDefault="009D35AE" w:rsidP="006F54D8">
            <w:pPr>
              <w:pStyle w:val="TableParagraph"/>
              <w:spacing w:line="276" w:lineRule="auto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9D35AE" w:rsidRPr="006F27CF" w:rsidRDefault="009D35AE" w:rsidP="00571313">
            <w:pPr>
              <w:pStyle w:val="TableParagraph"/>
              <w:ind w:left="255" w:right="243"/>
              <w:jc w:val="center"/>
              <w:rPr>
                <w:rFonts w:ascii="Verdana" w:hAnsi="Verdana"/>
                <w:sz w:val="16"/>
                <w:szCs w:val="16"/>
                <w:lang w:val="it-IT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9D35AE" w:rsidRPr="006F27CF" w:rsidRDefault="009D35AE" w:rsidP="00571313">
            <w:pPr>
              <w:pStyle w:val="TableParagraph"/>
              <w:rPr>
                <w:rFonts w:ascii="Verdana" w:hAnsi="Verdana"/>
                <w:sz w:val="16"/>
                <w:szCs w:val="16"/>
                <w:lang w:val="it-IT"/>
              </w:rPr>
            </w:pPr>
          </w:p>
        </w:tc>
      </w:tr>
    </w:tbl>
    <w:p w:rsidR="00AF3FB7" w:rsidRPr="006F27CF" w:rsidRDefault="00AF3FB7" w:rsidP="00635FA2">
      <w:pPr>
        <w:pStyle w:val="Corpotesto"/>
        <w:tabs>
          <w:tab w:val="left" w:pos="5660"/>
        </w:tabs>
        <w:spacing w:before="98"/>
        <w:ind w:left="166"/>
        <w:rPr>
          <w:rFonts w:ascii="Verdana" w:hAnsi="Verdana"/>
          <w:sz w:val="16"/>
          <w:szCs w:val="16"/>
          <w:lang w:val="it-IT"/>
        </w:rPr>
      </w:pPr>
      <w:r w:rsidRPr="006F27CF">
        <w:rPr>
          <w:rFonts w:ascii="Verdana" w:hAnsi="Verdana"/>
          <w:w w:val="105"/>
          <w:sz w:val="16"/>
          <w:szCs w:val="16"/>
          <w:lang w:val="it-IT"/>
        </w:rPr>
        <w:t xml:space="preserve">          </w:t>
      </w:r>
      <w:r w:rsidR="00635FA2">
        <w:rPr>
          <w:rFonts w:ascii="Verdana" w:hAnsi="Verdana"/>
          <w:w w:val="105"/>
          <w:sz w:val="16"/>
          <w:szCs w:val="16"/>
          <w:lang w:val="it-IT"/>
        </w:rPr>
        <w:tab/>
      </w:r>
    </w:p>
    <w:sectPr w:rsidR="00AF3FB7" w:rsidRPr="006F27CF" w:rsidSect="00F01D85">
      <w:type w:val="continuous"/>
      <w:pgSz w:w="23814" w:h="16839" w:orient="landscape" w:code="8"/>
      <w:pgMar w:top="406" w:right="260" w:bottom="280" w:left="50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506" w:rsidRDefault="009F7506" w:rsidP="00B3578B">
      <w:r>
        <w:separator/>
      </w:r>
    </w:p>
  </w:endnote>
  <w:endnote w:type="continuationSeparator" w:id="0">
    <w:p w:rsidR="009F7506" w:rsidRDefault="009F7506" w:rsidP="00B35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altName w:val="Palatino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altName w:val="MS PMincho"/>
    <w:panose1 w:val="02020502050306020203"/>
    <w:charset w:val="00"/>
    <w:family w:val="roman"/>
    <w:pitch w:val="variable"/>
    <w:sig w:usb0="00000003" w:usb1="00000000" w:usb2="00000000" w:usb3="00000000" w:csb0="0000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506" w:rsidRDefault="009F7506" w:rsidP="00B3578B">
      <w:r>
        <w:separator/>
      </w:r>
    </w:p>
  </w:footnote>
  <w:footnote w:type="continuationSeparator" w:id="0">
    <w:p w:rsidR="009F7506" w:rsidRDefault="009F7506" w:rsidP="00B357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02739"/>
    <w:multiLevelType w:val="hybridMultilevel"/>
    <w:tmpl w:val="5D120818"/>
    <w:lvl w:ilvl="0" w:tplc="171A8FF6">
      <w:start w:val="36"/>
      <w:numFmt w:val="bullet"/>
      <w:lvlText w:val="-"/>
      <w:lvlJc w:val="left"/>
      <w:pPr>
        <w:ind w:left="41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1" w15:restartNumberingAfterBreak="0">
    <w:nsid w:val="25BD031F"/>
    <w:multiLevelType w:val="hybridMultilevel"/>
    <w:tmpl w:val="71427730"/>
    <w:lvl w:ilvl="0" w:tplc="D0840DF2">
      <w:start w:val="1"/>
      <w:numFmt w:val="decimal"/>
      <w:lvlText w:val="%1."/>
      <w:lvlJc w:val="left"/>
      <w:pPr>
        <w:ind w:left="4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74" w:hanging="360"/>
      </w:pPr>
    </w:lvl>
    <w:lvl w:ilvl="2" w:tplc="0410001B" w:tentative="1">
      <w:start w:val="1"/>
      <w:numFmt w:val="lowerRoman"/>
      <w:lvlText w:val="%3."/>
      <w:lvlJc w:val="right"/>
      <w:pPr>
        <w:ind w:left="1894" w:hanging="180"/>
      </w:pPr>
    </w:lvl>
    <w:lvl w:ilvl="3" w:tplc="0410000F" w:tentative="1">
      <w:start w:val="1"/>
      <w:numFmt w:val="decimal"/>
      <w:lvlText w:val="%4."/>
      <w:lvlJc w:val="left"/>
      <w:pPr>
        <w:ind w:left="2614" w:hanging="360"/>
      </w:pPr>
    </w:lvl>
    <w:lvl w:ilvl="4" w:tplc="04100019" w:tentative="1">
      <w:start w:val="1"/>
      <w:numFmt w:val="lowerLetter"/>
      <w:lvlText w:val="%5."/>
      <w:lvlJc w:val="left"/>
      <w:pPr>
        <w:ind w:left="3334" w:hanging="360"/>
      </w:pPr>
    </w:lvl>
    <w:lvl w:ilvl="5" w:tplc="0410001B" w:tentative="1">
      <w:start w:val="1"/>
      <w:numFmt w:val="lowerRoman"/>
      <w:lvlText w:val="%6."/>
      <w:lvlJc w:val="right"/>
      <w:pPr>
        <w:ind w:left="4054" w:hanging="180"/>
      </w:pPr>
    </w:lvl>
    <w:lvl w:ilvl="6" w:tplc="0410000F" w:tentative="1">
      <w:start w:val="1"/>
      <w:numFmt w:val="decimal"/>
      <w:lvlText w:val="%7."/>
      <w:lvlJc w:val="left"/>
      <w:pPr>
        <w:ind w:left="4774" w:hanging="360"/>
      </w:pPr>
    </w:lvl>
    <w:lvl w:ilvl="7" w:tplc="04100019" w:tentative="1">
      <w:start w:val="1"/>
      <w:numFmt w:val="lowerLetter"/>
      <w:lvlText w:val="%8."/>
      <w:lvlJc w:val="left"/>
      <w:pPr>
        <w:ind w:left="5494" w:hanging="360"/>
      </w:pPr>
    </w:lvl>
    <w:lvl w:ilvl="8" w:tplc="0410001B" w:tentative="1">
      <w:start w:val="1"/>
      <w:numFmt w:val="lowerRoman"/>
      <w:lvlText w:val="%9."/>
      <w:lvlJc w:val="right"/>
      <w:pPr>
        <w:ind w:left="6214" w:hanging="180"/>
      </w:pPr>
    </w:lvl>
  </w:abstractNum>
  <w:abstractNum w:abstractNumId="2" w15:restartNumberingAfterBreak="0">
    <w:nsid w:val="66797877"/>
    <w:multiLevelType w:val="hybridMultilevel"/>
    <w:tmpl w:val="803E528E"/>
    <w:lvl w:ilvl="0" w:tplc="A1361E0A">
      <w:start w:val="1"/>
      <w:numFmt w:val="decimal"/>
      <w:lvlText w:val="%1)"/>
      <w:lvlJc w:val="left"/>
      <w:pPr>
        <w:ind w:left="94" w:hanging="233"/>
        <w:jc w:val="right"/>
      </w:pPr>
      <w:rPr>
        <w:rFonts w:ascii="Times New Roman" w:eastAsia="Times New Roman" w:hAnsi="Times New Roman" w:cs="Times New Roman" w:hint="default"/>
        <w:spacing w:val="0"/>
        <w:w w:val="101"/>
        <w:sz w:val="21"/>
        <w:szCs w:val="21"/>
      </w:rPr>
    </w:lvl>
    <w:lvl w:ilvl="1" w:tplc="A9C8F800">
      <w:numFmt w:val="bullet"/>
      <w:lvlText w:val="•"/>
      <w:lvlJc w:val="left"/>
      <w:pPr>
        <w:ind w:left="395" w:hanging="233"/>
      </w:pPr>
      <w:rPr>
        <w:rFonts w:hint="default"/>
      </w:rPr>
    </w:lvl>
    <w:lvl w:ilvl="2" w:tplc="B8FAF520">
      <w:numFmt w:val="bullet"/>
      <w:lvlText w:val="•"/>
      <w:lvlJc w:val="left"/>
      <w:pPr>
        <w:ind w:left="691" w:hanging="233"/>
      </w:pPr>
      <w:rPr>
        <w:rFonts w:hint="default"/>
      </w:rPr>
    </w:lvl>
    <w:lvl w:ilvl="3" w:tplc="7D582434">
      <w:numFmt w:val="bullet"/>
      <w:lvlText w:val="•"/>
      <w:lvlJc w:val="left"/>
      <w:pPr>
        <w:ind w:left="987" w:hanging="233"/>
      </w:pPr>
      <w:rPr>
        <w:rFonts w:hint="default"/>
      </w:rPr>
    </w:lvl>
    <w:lvl w:ilvl="4" w:tplc="546C10D8">
      <w:numFmt w:val="bullet"/>
      <w:lvlText w:val="•"/>
      <w:lvlJc w:val="left"/>
      <w:pPr>
        <w:ind w:left="1283" w:hanging="233"/>
      </w:pPr>
      <w:rPr>
        <w:rFonts w:hint="default"/>
      </w:rPr>
    </w:lvl>
    <w:lvl w:ilvl="5" w:tplc="8A66D34A">
      <w:numFmt w:val="bullet"/>
      <w:lvlText w:val="•"/>
      <w:lvlJc w:val="left"/>
      <w:pPr>
        <w:ind w:left="1579" w:hanging="233"/>
      </w:pPr>
      <w:rPr>
        <w:rFonts w:hint="default"/>
      </w:rPr>
    </w:lvl>
    <w:lvl w:ilvl="6" w:tplc="47A87C46">
      <w:numFmt w:val="bullet"/>
      <w:lvlText w:val="•"/>
      <w:lvlJc w:val="left"/>
      <w:pPr>
        <w:ind w:left="1875" w:hanging="233"/>
      </w:pPr>
      <w:rPr>
        <w:rFonts w:hint="default"/>
      </w:rPr>
    </w:lvl>
    <w:lvl w:ilvl="7" w:tplc="11A2B272">
      <w:numFmt w:val="bullet"/>
      <w:lvlText w:val="•"/>
      <w:lvlJc w:val="left"/>
      <w:pPr>
        <w:ind w:left="2171" w:hanging="233"/>
      </w:pPr>
      <w:rPr>
        <w:rFonts w:hint="default"/>
      </w:rPr>
    </w:lvl>
    <w:lvl w:ilvl="8" w:tplc="5A2A686E">
      <w:numFmt w:val="bullet"/>
      <w:lvlText w:val="•"/>
      <w:lvlJc w:val="left"/>
      <w:pPr>
        <w:ind w:left="2467" w:hanging="233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AED"/>
    <w:rsid w:val="00020233"/>
    <w:rsid w:val="000B340B"/>
    <w:rsid w:val="000E3920"/>
    <w:rsid w:val="00120476"/>
    <w:rsid w:val="0016485E"/>
    <w:rsid w:val="001873C4"/>
    <w:rsid w:val="00191922"/>
    <w:rsid w:val="00205834"/>
    <w:rsid w:val="002A5AC8"/>
    <w:rsid w:val="002E4426"/>
    <w:rsid w:val="00357BC4"/>
    <w:rsid w:val="003605BE"/>
    <w:rsid w:val="00383011"/>
    <w:rsid w:val="003C2B34"/>
    <w:rsid w:val="003F3088"/>
    <w:rsid w:val="00441ECD"/>
    <w:rsid w:val="00487D2C"/>
    <w:rsid w:val="00534337"/>
    <w:rsid w:val="00537E1E"/>
    <w:rsid w:val="005513D0"/>
    <w:rsid w:val="00563977"/>
    <w:rsid w:val="00571313"/>
    <w:rsid w:val="0059294B"/>
    <w:rsid w:val="00602E8B"/>
    <w:rsid w:val="0063176B"/>
    <w:rsid w:val="00635FA2"/>
    <w:rsid w:val="006B51B7"/>
    <w:rsid w:val="006F27CF"/>
    <w:rsid w:val="006F3FCC"/>
    <w:rsid w:val="006F54D8"/>
    <w:rsid w:val="007B5470"/>
    <w:rsid w:val="00821830"/>
    <w:rsid w:val="00866EF8"/>
    <w:rsid w:val="008E40D0"/>
    <w:rsid w:val="00907223"/>
    <w:rsid w:val="00942392"/>
    <w:rsid w:val="009647E5"/>
    <w:rsid w:val="009C4C9D"/>
    <w:rsid w:val="009D35AE"/>
    <w:rsid w:val="009F0D83"/>
    <w:rsid w:val="009F7506"/>
    <w:rsid w:val="00A33529"/>
    <w:rsid w:val="00A414DD"/>
    <w:rsid w:val="00AA4E45"/>
    <w:rsid w:val="00AC0957"/>
    <w:rsid w:val="00AC7EF8"/>
    <w:rsid w:val="00AE0099"/>
    <w:rsid w:val="00AF128E"/>
    <w:rsid w:val="00AF3FB7"/>
    <w:rsid w:val="00B27FA2"/>
    <w:rsid w:val="00B3578B"/>
    <w:rsid w:val="00B42AE9"/>
    <w:rsid w:val="00B70C73"/>
    <w:rsid w:val="00B7674F"/>
    <w:rsid w:val="00BB5862"/>
    <w:rsid w:val="00C44988"/>
    <w:rsid w:val="00C85D7A"/>
    <w:rsid w:val="00CC1ACE"/>
    <w:rsid w:val="00CD6CAB"/>
    <w:rsid w:val="00DC4F9E"/>
    <w:rsid w:val="00DD7785"/>
    <w:rsid w:val="00DD793C"/>
    <w:rsid w:val="00E0776B"/>
    <w:rsid w:val="00E11FE6"/>
    <w:rsid w:val="00E27A12"/>
    <w:rsid w:val="00E80D77"/>
    <w:rsid w:val="00EB7C00"/>
    <w:rsid w:val="00F01D85"/>
    <w:rsid w:val="00F9086B"/>
    <w:rsid w:val="00FC0D5A"/>
    <w:rsid w:val="00FC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14866A"/>
  <w15:docId w15:val="{FF1D3008-D300-1649-A6A2-50575F00D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7"/>
    </w:pPr>
    <w:rPr>
      <w:b/>
      <w:bCs/>
      <w:i/>
      <w:sz w:val="19"/>
      <w:szCs w:val="19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Standard">
    <w:name w:val="Standard"/>
    <w:rsid w:val="00F9086B"/>
    <w:pPr>
      <w:suppressAutoHyphens/>
      <w:autoSpaceDE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it-IT"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B3578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3578B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B3578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3578B"/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E11FE6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E11FE6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F0D8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F0D8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T.PESAROURBINO@EMARCHE.IT" TargetMode="External"/><Relationship Id="rId13" Type="http://schemas.openxmlformats.org/officeDocument/2006/relationships/hyperlink" Target="mailto:matteo.uguccioni@sanita.marche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atteo.uguccioni@sanita.marche.i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assimo.ricci@sanita.marche.i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eborah.gordini@sanita.marche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hiara.deusanio@sanita.marche.it" TargetMode="External"/><Relationship Id="rId14" Type="http://schemas.openxmlformats.org/officeDocument/2006/relationships/hyperlink" Target="mailto:direzionegenerale.ast.pu@sanita.march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B713E-5EAC-4B21-B18F-6FCE5D4E2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anno 2017  Revisione   Attività_provvedimenti</vt:lpstr>
    </vt:vector>
  </TitlesOfParts>
  <Company/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2017  Revisione   Attività_provvedimenti</dc:title>
  <dc:creator>francesca.stefanini</dc:creator>
  <cp:lastModifiedBy>Deborah Gordini</cp:lastModifiedBy>
  <cp:revision>3</cp:revision>
  <cp:lastPrinted>2024-05-30T13:54:00Z</cp:lastPrinted>
  <dcterms:created xsi:type="dcterms:W3CDTF">2024-05-31T07:59:00Z</dcterms:created>
  <dcterms:modified xsi:type="dcterms:W3CDTF">2024-05-31T08:12:00Z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2017-09-15T00:00:00Z</vt:filetime>
  </property>
  <property fmtid="{D5CDD505-2E9C-101B-9397-08002B2CF9AE}" pid="3" name="Creator">
    <vt:lpwstr>PDFCreator Version 1.0.1</vt:lpwstr>
  </property>
  <property fmtid="{D5CDD505-2E9C-101B-9397-08002B2CF9AE}" pid="4" name="LastSaved">
    <vt:filetime>2017-11-30T00:00:00Z</vt:filetime>
  </property>
</Properties>
</file>