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69D" w:rsidRPr="0061344D" w:rsidRDefault="0061344D">
      <w:pPr>
        <w:rPr>
          <w:sz w:val="52"/>
          <w:szCs w:val="52"/>
        </w:rPr>
      </w:pPr>
      <w:bookmarkStart w:id="0" w:name="_GoBack"/>
      <w:r w:rsidRPr="0061344D">
        <w:rPr>
          <w:sz w:val="52"/>
          <w:szCs w:val="52"/>
        </w:rPr>
        <w:t>PER CONSULTARE LA CARTA DEI SERVIZI, CLICCARE QUI:</w:t>
      </w:r>
    </w:p>
    <w:p w:rsidR="0061344D" w:rsidRPr="0061344D" w:rsidRDefault="0061344D">
      <w:pPr>
        <w:rPr>
          <w:sz w:val="52"/>
          <w:szCs w:val="52"/>
        </w:rPr>
      </w:pPr>
      <w:hyperlink r:id="rId4" w:history="1">
        <w:r w:rsidRPr="0061344D">
          <w:rPr>
            <w:rStyle w:val="Collegamentoipertestuale"/>
            <w:sz w:val="52"/>
            <w:szCs w:val="52"/>
          </w:rPr>
          <w:t>https://www.asur.marche.it/web/portal/strutture-organizzative</w:t>
        </w:r>
      </w:hyperlink>
    </w:p>
    <w:p w:rsidR="0061344D" w:rsidRPr="0061344D" w:rsidRDefault="0061344D">
      <w:pPr>
        <w:rPr>
          <w:sz w:val="52"/>
          <w:szCs w:val="52"/>
        </w:rPr>
      </w:pPr>
    </w:p>
    <w:p w:rsidR="0061344D" w:rsidRPr="0061344D" w:rsidRDefault="0061344D">
      <w:pPr>
        <w:rPr>
          <w:sz w:val="52"/>
          <w:szCs w:val="52"/>
        </w:rPr>
      </w:pPr>
      <w:r w:rsidRPr="0061344D">
        <w:rPr>
          <w:sz w:val="52"/>
          <w:szCs w:val="52"/>
        </w:rPr>
        <w:t>PER GLI INDICATORI DI QUALITA’, CLICCARE QUI</w:t>
      </w:r>
    </w:p>
    <w:p w:rsidR="0061344D" w:rsidRPr="0061344D" w:rsidRDefault="0061344D">
      <w:pPr>
        <w:rPr>
          <w:sz w:val="52"/>
          <w:szCs w:val="52"/>
        </w:rPr>
      </w:pPr>
      <w:hyperlink r:id="rId5" w:history="1">
        <w:r w:rsidRPr="0061344D">
          <w:rPr>
            <w:rStyle w:val="Collegamentoipertestuale"/>
            <w:sz w:val="52"/>
            <w:szCs w:val="52"/>
          </w:rPr>
          <w:t>https://www.asur.marche.it/web/portal/gli-indicatori-di-qualita</w:t>
        </w:r>
      </w:hyperlink>
    </w:p>
    <w:p w:rsidR="0061344D" w:rsidRPr="0061344D" w:rsidRDefault="0061344D">
      <w:pPr>
        <w:rPr>
          <w:sz w:val="52"/>
          <w:szCs w:val="52"/>
        </w:rPr>
      </w:pPr>
    </w:p>
    <w:p w:rsidR="0061344D" w:rsidRPr="0061344D" w:rsidRDefault="0061344D">
      <w:pPr>
        <w:rPr>
          <w:sz w:val="52"/>
          <w:szCs w:val="52"/>
        </w:rPr>
      </w:pPr>
      <w:r w:rsidRPr="0061344D">
        <w:rPr>
          <w:sz w:val="52"/>
          <w:szCs w:val="52"/>
        </w:rPr>
        <w:t>PER LA GUIDA AI SERVIZI DELL’AST</w:t>
      </w:r>
    </w:p>
    <w:p w:rsidR="0061344D" w:rsidRPr="0061344D" w:rsidRDefault="0061344D">
      <w:pPr>
        <w:rPr>
          <w:sz w:val="52"/>
          <w:szCs w:val="52"/>
        </w:rPr>
      </w:pPr>
      <w:hyperlink r:id="rId6" w:history="1">
        <w:r w:rsidRPr="0061344D">
          <w:rPr>
            <w:rStyle w:val="Collegamentoipertestuale"/>
            <w:sz w:val="52"/>
            <w:szCs w:val="52"/>
          </w:rPr>
          <w:t>https://serviziweb.asur.marche.it/GASASUR/gas.php</w:t>
        </w:r>
      </w:hyperlink>
    </w:p>
    <w:bookmarkEnd w:id="0"/>
    <w:p w:rsidR="0061344D" w:rsidRPr="0061344D" w:rsidRDefault="0061344D">
      <w:pPr>
        <w:rPr>
          <w:sz w:val="52"/>
          <w:szCs w:val="52"/>
        </w:rPr>
      </w:pPr>
    </w:p>
    <w:sectPr w:rsidR="0061344D" w:rsidRPr="0061344D" w:rsidSect="0061344D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44D"/>
    <w:rsid w:val="00043389"/>
    <w:rsid w:val="000B59FC"/>
    <w:rsid w:val="00116B41"/>
    <w:rsid w:val="004D5BFF"/>
    <w:rsid w:val="005F7DD4"/>
    <w:rsid w:val="0061344D"/>
    <w:rsid w:val="006D02B0"/>
    <w:rsid w:val="008B3B1F"/>
    <w:rsid w:val="009011BC"/>
    <w:rsid w:val="00AC5825"/>
    <w:rsid w:val="00AF5B43"/>
    <w:rsid w:val="00BD4189"/>
    <w:rsid w:val="00CD0BF8"/>
    <w:rsid w:val="00CD3266"/>
    <w:rsid w:val="00D06640"/>
    <w:rsid w:val="00E56C44"/>
    <w:rsid w:val="00ED469D"/>
    <w:rsid w:val="00F22897"/>
    <w:rsid w:val="00F2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3495B"/>
  <w15:chartTrackingRefBased/>
  <w15:docId w15:val="{06C2C93D-B156-44B6-A5BD-B59FA4C89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134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rviziweb.asur.marche.it/GASASUR/gas.php" TargetMode="External"/><Relationship Id="rId5" Type="http://schemas.openxmlformats.org/officeDocument/2006/relationships/hyperlink" Target="https://www.asur.marche.it/web/portal/gli-indicatori-di-qualita" TargetMode="External"/><Relationship Id="rId4" Type="http://schemas.openxmlformats.org/officeDocument/2006/relationships/hyperlink" Target="https://www.asur.marche.it/web/portal/strutture-organizzativ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Omenetti</dc:creator>
  <cp:keywords/>
  <dc:description/>
  <cp:lastModifiedBy>Cristina Omenetti</cp:lastModifiedBy>
  <cp:revision>1</cp:revision>
  <dcterms:created xsi:type="dcterms:W3CDTF">2024-05-31T14:24:00Z</dcterms:created>
  <dcterms:modified xsi:type="dcterms:W3CDTF">2024-05-31T14:27:00Z</dcterms:modified>
</cp:coreProperties>
</file>