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4E2" w:rsidRPr="00830738" w:rsidRDefault="00DE74E2" w:rsidP="00DE74E2">
      <w:pPr>
        <w:pStyle w:val="Normalebilancio1"/>
        <w:rPr>
          <w:sz w:val="22"/>
          <w:szCs w:val="22"/>
        </w:rPr>
      </w:pPr>
    </w:p>
    <w:p w:rsidR="00DE74E2" w:rsidRPr="00830738" w:rsidRDefault="00E000B7" w:rsidP="00DE74E2">
      <w:pPr>
        <w:pStyle w:val="Normalebilancio1"/>
        <w:jc w:val="center"/>
        <w:rPr>
          <w:sz w:val="22"/>
          <w:szCs w:val="22"/>
        </w:rPr>
      </w:pPr>
      <w:r w:rsidRPr="00830738">
        <w:rPr>
          <w:noProof/>
          <w:sz w:val="22"/>
          <w:szCs w:val="22"/>
        </w:rPr>
        <w:drawing>
          <wp:inline distT="0" distB="0" distL="0" distR="0" wp14:anchorId="1B4832EC" wp14:editId="2B0F1CA5">
            <wp:extent cx="2700000" cy="19097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T Marche_AP_p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1909723"/>
                    </a:xfrm>
                    <a:prstGeom prst="rect">
                      <a:avLst/>
                    </a:prstGeom>
                  </pic:spPr>
                </pic:pic>
              </a:graphicData>
            </a:graphic>
          </wp:inline>
        </w:drawing>
      </w:r>
      <w:r w:rsidR="00276812" w:rsidRPr="00830738">
        <w:rPr>
          <w:noProof/>
          <w:sz w:val="22"/>
          <w:szCs w:val="22"/>
        </w:rPr>
        <mc:AlternateContent>
          <mc:Choice Requires="wps">
            <w:drawing>
              <wp:anchor distT="0" distB="0" distL="114300" distR="114300" simplePos="0" relativeHeight="251665408" behindDoc="0" locked="0" layoutInCell="1" allowOverlap="1" wp14:anchorId="76D02415" wp14:editId="2FEA6135">
                <wp:simplePos x="0" y="0"/>
                <wp:positionH relativeFrom="column">
                  <wp:posOffset>-658154</wp:posOffset>
                </wp:positionH>
                <wp:positionV relativeFrom="paragraph">
                  <wp:posOffset>-965200</wp:posOffset>
                </wp:positionV>
                <wp:extent cx="800100" cy="11480582"/>
                <wp:effectExtent l="0" t="0" r="0" b="6985"/>
                <wp:wrapNone/>
                <wp:docPr id="127" name="Rectangl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80582"/>
                        </a:xfrm>
                        <a:prstGeom prst="rect">
                          <a:avLst/>
                        </a:prstGeom>
                        <a:solidFill>
                          <a:schemeClr val="tx2">
                            <a:lumMod val="60000"/>
                            <a:lumOff val="40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815F" id="Rectangle 1231" o:spid="_x0000_s1026" style="position:absolute;margin-left:-51.8pt;margin-top:-76pt;width:63pt;height:9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" fillcolor="#548dd4 [1951]" stroked="f"/>
            </w:pict>
          </mc:Fallback>
        </mc:AlternateContent>
      </w:r>
    </w:p>
    <w:p w:rsidR="00DE74E2" w:rsidRPr="00830738" w:rsidRDefault="00DE74E2" w:rsidP="00DE74E2">
      <w:pPr>
        <w:rPr>
          <w:szCs w:val="22"/>
        </w:rPr>
      </w:pPr>
    </w:p>
    <w:p w:rsidR="00634041" w:rsidRPr="00830738" w:rsidRDefault="00634041" w:rsidP="00634041">
      <w:pPr>
        <w:jc w:val="center"/>
        <w:rPr>
          <w:rFonts w:cstheme="minorHAnsi"/>
          <w:b/>
          <w:noProof/>
          <w:color w:val="0070C0"/>
          <w:szCs w:val="22"/>
          <w:lang w:eastAsia="it-IT"/>
        </w:rPr>
      </w:pPr>
    </w:p>
    <w:p w:rsidR="00634041" w:rsidRDefault="00634041" w:rsidP="00634041">
      <w:pPr>
        <w:jc w:val="center"/>
        <w:rPr>
          <w:rFonts w:cstheme="minorHAnsi"/>
          <w:b/>
          <w:noProof/>
          <w:color w:val="0070C0"/>
          <w:sz w:val="40"/>
          <w:szCs w:val="40"/>
          <w:lang w:eastAsia="it-IT"/>
        </w:rPr>
      </w:pPr>
    </w:p>
    <w:p w:rsidR="00830738" w:rsidRPr="00830738" w:rsidRDefault="00830738" w:rsidP="00634041">
      <w:pPr>
        <w:jc w:val="center"/>
        <w:rPr>
          <w:rFonts w:cstheme="minorHAnsi"/>
          <w:b/>
          <w:noProof/>
          <w:color w:val="0070C0"/>
          <w:sz w:val="40"/>
          <w:szCs w:val="40"/>
          <w:lang w:eastAsia="it-IT"/>
        </w:rPr>
      </w:pPr>
    </w:p>
    <w:p w:rsidR="00634041" w:rsidRPr="00830738" w:rsidRDefault="00C0359F" w:rsidP="00634041">
      <w:pPr>
        <w:jc w:val="center"/>
        <w:rPr>
          <w:rFonts w:cstheme="minorHAnsi"/>
          <w:color w:val="0070C0"/>
          <w:sz w:val="52"/>
          <w:szCs w:val="52"/>
        </w:rPr>
      </w:pPr>
      <w:r w:rsidRPr="00830738">
        <w:rPr>
          <w:b/>
          <w:noProof/>
          <w:sz w:val="52"/>
          <w:szCs w:val="52"/>
          <w:lang w:eastAsia="it-IT"/>
        </w:rPr>
        <mc:AlternateContent>
          <mc:Choice Requires="wps">
            <w:drawing>
              <wp:anchor distT="91440" distB="91440" distL="114300" distR="114300" simplePos="0" relativeHeight="251683840" behindDoc="0" locked="0" layoutInCell="1" allowOverlap="1" wp14:anchorId="7F98ECCD" wp14:editId="39C7C9AE">
                <wp:simplePos x="0" y="0"/>
                <wp:positionH relativeFrom="page">
                  <wp:posOffset>866775</wp:posOffset>
                </wp:positionH>
                <wp:positionV relativeFrom="paragraph">
                  <wp:posOffset>5509895</wp:posOffset>
                </wp:positionV>
                <wp:extent cx="4343400" cy="1403985"/>
                <wp:effectExtent l="0" t="0" r="0" b="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3985"/>
                        </a:xfrm>
                        <a:prstGeom prst="rect">
                          <a:avLst/>
                        </a:prstGeom>
                        <a:noFill/>
                        <a:ln w="9525">
                          <a:noFill/>
                          <a:miter lim="800000"/>
                          <a:headEnd/>
                          <a:tailEnd/>
                        </a:ln>
                      </wps:spPr>
                      <wps:txbx>
                        <w:txbxContent>
                          <w:p w:rsidR="002935AA" w:rsidRPr="00C0359F" w:rsidRDefault="002935AA" w:rsidP="00C0359F">
                            <w:pPr>
                              <w:pBdr>
                                <w:top w:val="single" w:sz="24" w:space="8" w:color="4F81BD" w:themeColor="accent1"/>
                                <w:bottom w:val="single" w:sz="24" w:space="8" w:color="4F81BD" w:themeColor="accent1"/>
                              </w:pBdr>
                              <w:rPr>
                                <w:i w:val="0"/>
                                <w:iCs/>
                                <w:color w:val="4F81BD" w:themeColor="accent1"/>
                                <w:sz w:val="24"/>
                                <w:szCs w:val="24"/>
                              </w:rPr>
                            </w:pPr>
                            <w:r w:rsidRPr="00C0359F">
                              <w:rPr>
                                <w:i w:val="0"/>
                                <w:iCs/>
                                <w:color w:val="4F81BD" w:themeColor="accent1"/>
                                <w:sz w:val="24"/>
                                <w:szCs w:val="24"/>
                              </w:rPr>
                              <w:t>Azienda Sanitaria Territoriale di Ascoli Piceno – Regione Marche</w:t>
                            </w:r>
                          </w:p>
                          <w:p w:rsidR="002935AA" w:rsidRPr="00C0359F" w:rsidRDefault="002935AA" w:rsidP="00C0359F">
                            <w:pPr>
                              <w:pBdr>
                                <w:top w:val="single" w:sz="24" w:space="8" w:color="4F81BD" w:themeColor="accent1"/>
                                <w:bottom w:val="single" w:sz="24" w:space="8" w:color="4F81BD" w:themeColor="accent1"/>
                              </w:pBdr>
                              <w:rPr>
                                <w:i w:val="0"/>
                                <w:iCs/>
                                <w:color w:val="4F81BD" w:themeColor="accent1"/>
                                <w:sz w:val="24"/>
                                <w:szCs w:val="24"/>
                              </w:rPr>
                            </w:pPr>
                            <w:r w:rsidRPr="00C0359F">
                              <w:rPr>
                                <w:i w:val="0"/>
                                <w:iCs/>
                                <w:color w:val="4F81BD" w:themeColor="accent1"/>
                                <w:sz w:val="24"/>
                                <w:szCs w:val="24"/>
                              </w:rPr>
                              <w:t>Via Degli Iris - 63100 Ascoli Piceno – C.F. e P.IVA 02500670449</w:t>
                            </w:r>
                          </w:p>
                          <w:p w:rsidR="002935AA" w:rsidRDefault="002935AA" w:rsidP="00C0359F">
                            <w:pPr>
                              <w:pBdr>
                                <w:top w:val="single" w:sz="24" w:space="8" w:color="4F81BD" w:themeColor="accent1"/>
                                <w:bottom w:val="single" w:sz="24" w:space="8" w:color="4F81BD" w:themeColor="accent1"/>
                              </w:pBdr>
                              <w:rPr>
                                <w:i w:val="0"/>
                                <w:iCs/>
                                <w:color w:val="4F81BD" w:themeColor="accent1"/>
                                <w:sz w:val="24"/>
                              </w:rPr>
                            </w:pPr>
                            <w:r w:rsidRPr="00C0359F">
                              <w:rPr>
                                <w:i w:val="0"/>
                                <w:iCs/>
                                <w:color w:val="4F81BD" w:themeColor="accent1"/>
                                <w:sz w:val="24"/>
                                <w:szCs w:val="24"/>
                              </w:rPr>
                              <w:t>Commissario straordinario Dott.ssa Vania Carignani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8ECCD" id="_x0000_t202" coordsize="21600,21600" o:spt="202" path="m,l,21600r21600,l21600,xe">
                <v:stroke joinstyle="miter"/>
                <v:path gradientshapeok="t" o:connecttype="rect"/>
              </v:shapetype>
              <v:shape id="Casella di testo 2" o:spid="_x0000_s1026" type="#_x0000_t202" style="position:absolute;left:0;text-align:left;margin-left:68.25pt;margin-top:433.85pt;width:342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" filled="f" stroked="f">
                <v:textbox style="mso-fit-shape-to-text:t">
                  <w:txbxContent>
                    <w:p w:rsidR="002935AA" w:rsidRPr="00C0359F" w:rsidRDefault="002935AA" w:rsidP="00C0359F">
                      <w:pPr>
                        <w:pBdr>
                          <w:top w:val="single" w:sz="24" w:space="8" w:color="4F81BD" w:themeColor="accent1"/>
                          <w:bottom w:val="single" w:sz="24" w:space="8" w:color="4F81BD" w:themeColor="accent1"/>
                        </w:pBdr>
                        <w:rPr>
                          <w:i w:val="0"/>
                          <w:iCs/>
                          <w:color w:val="4F81BD" w:themeColor="accent1"/>
                          <w:sz w:val="24"/>
                          <w:szCs w:val="24"/>
                        </w:rPr>
                      </w:pPr>
                      <w:r w:rsidRPr="00C0359F">
                        <w:rPr>
                          <w:i w:val="0"/>
                          <w:iCs/>
                          <w:color w:val="4F81BD" w:themeColor="accent1"/>
                          <w:sz w:val="24"/>
                          <w:szCs w:val="24"/>
                        </w:rPr>
                        <w:t>Azienda Sanitaria Territoriale di Ascoli Piceno – Regione Marche</w:t>
                      </w:r>
                    </w:p>
                    <w:p w:rsidR="002935AA" w:rsidRPr="00C0359F" w:rsidRDefault="002935AA" w:rsidP="00C0359F">
                      <w:pPr>
                        <w:pBdr>
                          <w:top w:val="single" w:sz="24" w:space="8" w:color="4F81BD" w:themeColor="accent1"/>
                          <w:bottom w:val="single" w:sz="24" w:space="8" w:color="4F81BD" w:themeColor="accent1"/>
                        </w:pBdr>
                        <w:rPr>
                          <w:i w:val="0"/>
                          <w:iCs/>
                          <w:color w:val="4F81BD" w:themeColor="accent1"/>
                          <w:sz w:val="24"/>
                          <w:szCs w:val="24"/>
                        </w:rPr>
                      </w:pPr>
                      <w:r w:rsidRPr="00C0359F">
                        <w:rPr>
                          <w:i w:val="0"/>
                          <w:iCs/>
                          <w:color w:val="4F81BD" w:themeColor="accent1"/>
                          <w:sz w:val="24"/>
                          <w:szCs w:val="24"/>
                        </w:rPr>
                        <w:t>Via Degli Iris - 63100 Ascoli Piceno – C.F. e P.IVA 02500670449</w:t>
                      </w:r>
                    </w:p>
                    <w:p w:rsidR="002935AA" w:rsidRDefault="002935AA" w:rsidP="00C0359F">
                      <w:pPr>
                        <w:pBdr>
                          <w:top w:val="single" w:sz="24" w:space="8" w:color="4F81BD" w:themeColor="accent1"/>
                          <w:bottom w:val="single" w:sz="24" w:space="8" w:color="4F81BD" w:themeColor="accent1"/>
                        </w:pBdr>
                        <w:rPr>
                          <w:i w:val="0"/>
                          <w:iCs/>
                          <w:color w:val="4F81BD" w:themeColor="accent1"/>
                          <w:sz w:val="24"/>
                        </w:rPr>
                      </w:pPr>
                      <w:r w:rsidRPr="00C0359F">
                        <w:rPr>
                          <w:i w:val="0"/>
                          <w:iCs/>
                          <w:color w:val="4F81BD" w:themeColor="accent1"/>
                          <w:sz w:val="24"/>
                          <w:szCs w:val="24"/>
                        </w:rPr>
                        <w:t>Commissario straordinario Dott.ssa Vania Carignani</w:t>
                      </w:r>
                    </w:p>
                  </w:txbxContent>
                </v:textbox>
                <w10:wrap type="topAndBottom" anchorx="page"/>
              </v:shape>
            </w:pict>
          </mc:Fallback>
        </mc:AlternateContent>
      </w:r>
      <w:r w:rsidR="00634041" w:rsidRPr="00830738">
        <w:rPr>
          <w:rFonts w:cstheme="minorHAnsi"/>
          <w:b/>
          <w:noProof/>
          <w:color w:val="0070C0"/>
          <w:sz w:val="52"/>
          <w:szCs w:val="52"/>
          <w:lang w:eastAsia="it-IT"/>
        </w:rPr>
        <w:t>RISCHI CORRUTTIVI E TRASPARENZA</w:t>
      </w:r>
    </w:p>
    <w:p w:rsidR="00634041" w:rsidRPr="00830738" w:rsidRDefault="00634041" w:rsidP="00634041">
      <w:pPr>
        <w:jc w:val="center"/>
        <w:rPr>
          <w:rFonts w:cstheme="minorHAnsi"/>
          <w:b/>
          <w:noProof/>
          <w:color w:val="0070C0"/>
          <w:sz w:val="40"/>
          <w:szCs w:val="40"/>
          <w:lang w:eastAsia="it-IT"/>
        </w:rPr>
      </w:pPr>
      <w:r w:rsidRPr="00830738">
        <w:rPr>
          <w:rFonts w:cstheme="minorHAnsi"/>
          <w:b/>
          <w:noProof/>
          <w:color w:val="0070C0"/>
          <w:sz w:val="40"/>
          <w:szCs w:val="40"/>
          <w:lang w:eastAsia="it-IT"/>
        </w:rPr>
        <w:t>Sottosezione PIAO per consultazione pubblica</w:t>
      </w:r>
    </w:p>
    <w:p w:rsidR="00276812" w:rsidRPr="00830738" w:rsidRDefault="00276812">
      <w:pPr>
        <w:rPr>
          <w:b/>
          <w:szCs w:val="22"/>
        </w:rPr>
      </w:pPr>
    </w:p>
    <w:p w:rsidR="00634041" w:rsidRPr="00830738" w:rsidRDefault="00634041">
      <w:pPr>
        <w:rPr>
          <w:b/>
          <w:szCs w:val="22"/>
        </w:rPr>
      </w:pPr>
      <w:r w:rsidRPr="00830738">
        <w:rPr>
          <w:b/>
          <w:szCs w:val="22"/>
        </w:rPr>
        <w:br w:type="page"/>
      </w:r>
    </w:p>
    <w:p w:rsidR="00C0359F" w:rsidRPr="00830738" w:rsidRDefault="00C0359F">
      <w:pPr>
        <w:rPr>
          <w:b/>
          <w:szCs w:val="22"/>
        </w:rPr>
      </w:pPr>
    </w:p>
    <w:p w:rsidR="00437344" w:rsidRPr="00830738" w:rsidRDefault="00437344" w:rsidP="00F333E2">
      <w:pPr>
        <w:pStyle w:val="TIT2BILPRE"/>
        <w:ind w:left="431" w:hanging="149"/>
        <w:rPr>
          <w:sz w:val="22"/>
          <w:szCs w:val="22"/>
        </w:rPr>
      </w:pPr>
      <w:bookmarkStart w:id="0" w:name="_Toc100159352"/>
      <w:bookmarkStart w:id="1" w:name="_Toc107512408"/>
      <w:bookmarkStart w:id="2" w:name="_Toc107514406"/>
      <w:bookmarkStart w:id="3" w:name="_Toc100159355"/>
      <w:bookmarkStart w:id="4" w:name="_Toc107512411"/>
      <w:bookmarkStart w:id="5" w:name="_Toc107514409"/>
      <w:r w:rsidRPr="00830738">
        <w:rPr>
          <w:sz w:val="22"/>
          <w:szCs w:val="22"/>
        </w:rPr>
        <w:t>Premessa</w:t>
      </w:r>
      <w:bookmarkEnd w:id="0"/>
      <w:bookmarkEnd w:id="1"/>
      <w:bookmarkEnd w:id="2"/>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Nella redazione della presente sottosezione si tiene conto in primo luogo del mutato assetto istituzionale previsto nella legge regionale n.19 del 8 agosto 2022 concernente “Organizzazione del Servizio Sanitario Regionale” pubblicata sul Bollettino ufficiale della Regione Marche in data 11 agosto 2022 e, ai sensi dell’articolo 50 della medesima legge, in vigore il giorno 12 agosto 2022. Tale normativa ha disposto, a far data dal 01/01/2023, la soppressione della Azienda Sanitaria Unica Regionale, della quale le Aree Vaste (compresa l’AV5 di Ascoli Piceno) erano articolazioni territoriali, trasformando tali ultime in Aziende Sanitarie Territoriali.</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L’art.23 della L.R. 19/2022 individua le Aziende Sanitarie Territoriali (AST), che assicurano le prestazioni incluse nei livelli essenziali di assistenza (LEA) e l'equo accesso ai servizi e alle funzioni di tipo sanitario, sociale e di elevata integrazione socio-sanitaria organizzate nel territorio. Al comma 1 del predetto art. 23 vengono individuate le seguenti AST:</w:t>
      </w:r>
    </w:p>
    <w:p w:rsidR="00437344" w:rsidRPr="00830738" w:rsidRDefault="00437344" w:rsidP="00437344">
      <w:pPr>
        <w:pStyle w:val="Normalebilancio1"/>
        <w:rPr>
          <w:sz w:val="22"/>
          <w:szCs w:val="22"/>
        </w:rPr>
      </w:pPr>
      <w:r w:rsidRPr="00830738">
        <w:rPr>
          <w:sz w:val="22"/>
          <w:szCs w:val="22"/>
        </w:rPr>
        <w:t>a) l'Azienda sanitaria territoriale di Ancona;</w:t>
      </w:r>
    </w:p>
    <w:p w:rsidR="00437344" w:rsidRPr="00830738" w:rsidRDefault="00437344" w:rsidP="00437344">
      <w:pPr>
        <w:pStyle w:val="Normalebilancio1"/>
        <w:rPr>
          <w:sz w:val="22"/>
          <w:szCs w:val="22"/>
        </w:rPr>
      </w:pPr>
      <w:r w:rsidRPr="00830738">
        <w:rPr>
          <w:sz w:val="22"/>
          <w:szCs w:val="22"/>
        </w:rPr>
        <w:t>b) l'Azienda sanitaria territoriale di Ascoli Piceno;</w:t>
      </w:r>
    </w:p>
    <w:p w:rsidR="00437344" w:rsidRPr="00830738" w:rsidRDefault="00437344" w:rsidP="00437344">
      <w:pPr>
        <w:pStyle w:val="Normalebilancio1"/>
        <w:rPr>
          <w:sz w:val="22"/>
          <w:szCs w:val="22"/>
        </w:rPr>
      </w:pPr>
      <w:r w:rsidRPr="00830738">
        <w:rPr>
          <w:sz w:val="22"/>
          <w:szCs w:val="22"/>
        </w:rPr>
        <w:t>c) l'Azienda sanitaria territoriale di Fermo;</w:t>
      </w:r>
    </w:p>
    <w:p w:rsidR="00437344" w:rsidRPr="00830738" w:rsidRDefault="00437344" w:rsidP="00437344">
      <w:pPr>
        <w:pStyle w:val="Normalebilancio1"/>
        <w:rPr>
          <w:sz w:val="22"/>
          <w:szCs w:val="22"/>
        </w:rPr>
      </w:pPr>
      <w:r w:rsidRPr="00830738">
        <w:rPr>
          <w:sz w:val="22"/>
          <w:szCs w:val="22"/>
        </w:rPr>
        <w:t>d) l'Azienda sanitaria territoriale di Macerata;</w:t>
      </w:r>
    </w:p>
    <w:p w:rsidR="00437344" w:rsidRPr="00830738" w:rsidRDefault="00437344" w:rsidP="00437344">
      <w:pPr>
        <w:pStyle w:val="Normalebilancio1"/>
        <w:rPr>
          <w:sz w:val="22"/>
          <w:szCs w:val="22"/>
        </w:rPr>
      </w:pPr>
      <w:r w:rsidRPr="00830738">
        <w:rPr>
          <w:sz w:val="22"/>
          <w:szCs w:val="22"/>
        </w:rPr>
        <w:t>e) l'Azienda sanitaria territoriale di Pesaro-Urbino.</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Le Aziende sanitarie territoriali operative dal 01/01/2023, devono dotarsi di una propria organizzazione, da includere nell’atto aziendale da emanarsi con le procedure previste nella medesima normativa.</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 xml:space="preserve">La Delibera Giunta Regione Marche (di seguito DGRM) n. 1718 del 19/12/2023 prevede che </w:t>
      </w:r>
      <w:r w:rsidRPr="00830738">
        <w:rPr>
          <w:i/>
          <w:sz w:val="22"/>
          <w:szCs w:val="22"/>
        </w:rPr>
        <w:t>“…Le AST sono tenute a garantire – nella fase di prima operatività e sino a successive nuove determinazioni in merito da parte del Legale Rappresentante – la validità ed efficacia della normazione interna (Regolamenti, Atti generali, Codici, Accordi sindacali, Circolari e relative disposizioni di attuazione), allo stato vigente presso le Aziende soppresse. Per le AST di Ancona, Macerata, Fermo e Ascoli Piceno si fa riferimento alla normazione ASUR/Aree Vaste. Restano impregiudicati i doverosi adeguamenti dei suddetti atti a sopravvenute disposizioni di legge e regolamentari, statali e regionali…”</w:t>
      </w:r>
      <w:r w:rsidRPr="00830738">
        <w:rPr>
          <w:sz w:val="22"/>
          <w:szCs w:val="22"/>
        </w:rPr>
        <w:t>.</w:t>
      </w:r>
    </w:p>
    <w:p w:rsidR="00410442" w:rsidRPr="00830738" w:rsidRDefault="00410442" w:rsidP="00437344">
      <w:pPr>
        <w:pStyle w:val="Normalebilancio1"/>
        <w:rPr>
          <w:sz w:val="22"/>
          <w:szCs w:val="22"/>
        </w:rPr>
      </w:pPr>
    </w:p>
    <w:p w:rsidR="00410442" w:rsidRPr="00830738" w:rsidRDefault="00437344" w:rsidP="00437344">
      <w:pPr>
        <w:pStyle w:val="Normalebilancio1"/>
        <w:rPr>
          <w:sz w:val="22"/>
          <w:szCs w:val="22"/>
        </w:rPr>
      </w:pPr>
      <w:r w:rsidRPr="00830738">
        <w:rPr>
          <w:sz w:val="22"/>
          <w:szCs w:val="22"/>
        </w:rPr>
        <w:t>Con Determina del Direttore Generale n.467 del 30/06/2022 l</w:t>
      </w:r>
      <w:r w:rsidR="00634041" w:rsidRPr="00830738">
        <w:rPr>
          <w:sz w:val="22"/>
          <w:szCs w:val="22"/>
        </w:rPr>
        <w:t>’ex</w:t>
      </w:r>
      <w:r w:rsidRPr="00830738">
        <w:rPr>
          <w:sz w:val="22"/>
          <w:szCs w:val="22"/>
        </w:rPr>
        <w:t xml:space="preserve"> ASUR ha approvato il Piano Integrato di Attività e Organizzazione (PIAO) anni 2022-2024, sostituendo il Piano Triennale per la Prev</w:t>
      </w:r>
      <w:r w:rsidR="00634041" w:rsidRPr="00830738">
        <w:rPr>
          <w:sz w:val="22"/>
          <w:szCs w:val="22"/>
        </w:rPr>
        <w:t>enzione della Corruzione (PTPC) e</w:t>
      </w:r>
      <w:r w:rsidRPr="00830738">
        <w:rPr>
          <w:sz w:val="22"/>
          <w:szCs w:val="22"/>
        </w:rPr>
        <w:t xml:space="preserve"> aggiornando quello </w:t>
      </w:r>
      <w:r w:rsidR="00634041" w:rsidRPr="00830738">
        <w:rPr>
          <w:sz w:val="22"/>
          <w:szCs w:val="22"/>
        </w:rPr>
        <w:t xml:space="preserve">precedente, </w:t>
      </w:r>
      <w:r w:rsidRPr="00830738">
        <w:rPr>
          <w:sz w:val="22"/>
          <w:szCs w:val="22"/>
        </w:rPr>
        <w:t xml:space="preserve">approvato con Determina n.195 del 31/03/2020, ai sensi dell’art. 1, co. 8 della L. n. 190/2012. </w:t>
      </w:r>
    </w:p>
    <w:p w:rsidR="00410442" w:rsidRPr="00830738" w:rsidRDefault="00410442" w:rsidP="00437344">
      <w:pPr>
        <w:pStyle w:val="Normalebilancio1"/>
        <w:rPr>
          <w:sz w:val="22"/>
          <w:szCs w:val="22"/>
        </w:rPr>
      </w:pPr>
    </w:p>
    <w:p w:rsidR="00AC2AB8" w:rsidRPr="00830738" w:rsidRDefault="00437344" w:rsidP="00437344">
      <w:pPr>
        <w:pStyle w:val="Normalebilancio1"/>
        <w:rPr>
          <w:sz w:val="22"/>
          <w:szCs w:val="22"/>
        </w:rPr>
      </w:pPr>
      <w:r w:rsidRPr="00830738">
        <w:rPr>
          <w:sz w:val="22"/>
          <w:szCs w:val="22"/>
        </w:rPr>
        <w:t xml:space="preserve">La legge n.190/2012 prevede che la pianificazione di misure di prevenzione della corruzione e della trasparenza sia svolta da numerosi soggetti pubblici e privati. La disciplina sul PIAO ha a sua volta circoscritto alle sole amministrazioni pubbliche previste dal </w:t>
      </w:r>
      <w:proofErr w:type="spellStart"/>
      <w:r w:rsidRPr="00830738">
        <w:rPr>
          <w:sz w:val="22"/>
          <w:szCs w:val="22"/>
        </w:rPr>
        <w:t>d.lgs</w:t>
      </w:r>
      <w:proofErr w:type="spellEnd"/>
      <w:r w:rsidRPr="00830738">
        <w:rPr>
          <w:sz w:val="22"/>
          <w:szCs w:val="22"/>
        </w:rPr>
        <w:t xml:space="preserve"> n.165/2001 l’applicazione del nuovo strumento di programmazione. </w:t>
      </w:r>
    </w:p>
    <w:p w:rsidR="00AC2AB8" w:rsidRPr="00830738" w:rsidRDefault="00AC2AB8"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Il mutato quadro normativo oltre al mutato assetto istituzio</w:t>
      </w:r>
      <w:r w:rsidR="00634041" w:rsidRPr="00830738">
        <w:rPr>
          <w:sz w:val="22"/>
          <w:szCs w:val="22"/>
        </w:rPr>
        <w:t xml:space="preserve">nale (con la soppressione della </w:t>
      </w:r>
      <w:r w:rsidRPr="00830738">
        <w:rPr>
          <w:sz w:val="22"/>
          <w:szCs w:val="22"/>
        </w:rPr>
        <w:t>ASUR e la costituzione delle Aziende Sanitarie Territoriali) comporta, pertanto, che la AST di Ascoli Piceno sia chiamata a programmare le strategie di prevenzione della corruzione non più nel PTPCT ma nel PIAO.</w:t>
      </w:r>
      <w:r w:rsidRPr="00830738">
        <w:rPr>
          <w:color w:val="7030A0"/>
          <w:sz w:val="22"/>
          <w:szCs w:val="22"/>
        </w:rPr>
        <w:t xml:space="preserve"> </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 xml:space="preserve">Il Piano nazionale anticorruzione (PNA) è stato approvato definitivamente dal Consiglio di Autorità Nazionale Anticorruzione (ANAC) il 17 gennaio 2023 con la delibera del 17 gennaio 2023, n. 7 a seguito del </w:t>
      </w:r>
      <w:r w:rsidRPr="00830738">
        <w:rPr>
          <w:sz w:val="22"/>
          <w:szCs w:val="22"/>
        </w:rPr>
        <w:lastRenderedPageBreak/>
        <w:t>parere della Conferenza Unificata reso il 21 dicembre 2022 e di quello del Comitato interministeriale reso il 12 gennaio 2023. Il PNA è suddiviso in due parti:</w:t>
      </w:r>
    </w:p>
    <w:p w:rsidR="00410442" w:rsidRPr="00830738" w:rsidRDefault="00410442" w:rsidP="00437344">
      <w:pPr>
        <w:pStyle w:val="Normalebilancio1"/>
        <w:rPr>
          <w:sz w:val="22"/>
          <w:szCs w:val="22"/>
        </w:rPr>
      </w:pPr>
    </w:p>
    <w:p w:rsidR="00437344" w:rsidRPr="00830738" w:rsidRDefault="00AC2AB8" w:rsidP="00580F22">
      <w:pPr>
        <w:pStyle w:val="Normalebilancio1"/>
        <w:numPr>
          <w:ilvl w:val="0"/>
          <w:numId w:val="90"/>
        </w:numPr>
        <w:rPr>
          <w:sz w:val="22"/>
          <w:szCs w:val="22"/>
        </w:rPr>
      </w:pPr>
      <w:r w:rsidRPr="00830738">
        <w:rPr>
          <w:sz w:val="22"/>
          <w:szCs w:val="22"/>
        </w:rPr>
        <w:t>u</w:t>
      </w:r>
      <w:r w:rsidR="00437344" w:rsidRPr="00830738">
        <w:rPr>
          <w:sz w:val="22"/>
          <w:szCs w:val="22"/>
        </w:rPr>
        <w:t xml:space="preserve">na parte </w:t>
      </w:r>
      <w:r w:rsidR="00437344" w:rsidRPr="00830738">
        <w:rPr>
          <w:b/>
          <w:sz w:val="22"/>
          <w:szCs w:val="22"/>
        </w:rPr>
        <w:t>generale</w:t>
      </w:r>
      <w:r w:rsidR="00437344" w:rsidRPr="00830738">
        <w:rPr>
          <w:sz w:val="22"/>
          <w:szCs w:val="22"/>
        </w:rPr>
        <w:t>, volta supportare i RPCT e le amministrazioni nella pianificazione delle misure di prevenzione della corruzione e della trasparenza alla luce delle modifiche normative sopra ricordate che hanno riguardato anche la prevenzione della corruzione e la trasparenza. L’ANAC è intervenuta con orientamenti finalizzati a supportare i RPCT nel loro importante ruolo di coordinatori della strategia della prevenzione della corruzione e, allo stesso tempo, cardini del collegamento fra la prevenzione della corruzione e le altre sezioni di cui si compone il PIAO, prime fra tutte quella della performance, in vista della realizzazione di ob</w:t>
      </w:r>
      <w:r w:rsidRPr="00830738">
        <w:rPr>
          <w:sz w:val="22"/>
          <w:szCs w:val="22"/>
        </w:rPr>
        <w:t>iettivi di valore pubblico;</w:t>
      </w:r>
    </w:p>
    <w:p w:rsidR="00410442" w:rsidRPr="00830738" w:rsidRDefault="00410442" w:rsidP="00AC2AB8">
      <w:pPr>
        <w:pStyle w:val="Normalebilancio1"/>
        <w:ind w:left="851" w:firstLine="0"/>
        <w:rPr>
          <w:sz w:val="22"/>
          <w:szCs w:val="22"/>
        </w:rPr>
      </w:pPr>
    </w:p>
    <w:p w:rsidR="00437344" w:rsidRPr="00830738" w:rsidRDefault="00AC2AB8" w:rsidP="00580F22">
      <w:pPr>
        <w:pStyle w:val="Normalebilancio1"/>
        <w:numPr>
          <w:ilvl w:val="0"/>
          <w:numId w:val="90"/>
        </w:numPr>
        <w:rPr>
          <w:sz w:val="22"/>
          <w:szCs w:val="22"/>
        </w:rPr>
      </w:pPr>
      <w:r w:rsidRPr="00830738">
        <w:rPr>
          <w:sz w:val="22"/>
          <w:szCs w:val="22"/>
        </w:rPr>
        <w:t>u</w:t>
      </w:r>
      <w:r w:rsidR="00437344" w:rsidRPr="00830738">
        <w:rPr>
          <w:sz w:val="22"/>
          <w:szCs w:val="22"/>
        </w:rPr>
        <w:t xml:space="preserve">na parte </w:t>
      </w:r>
      <w:r w:rsidR="00437344" w:rsidRPr="00830738">
        <w:rPr>
          <w:b/>
          <w:sz w:val="22"/>
          <w:szCs w:val="22"/>
        </w:rPr>
        <w:t>speciale</w:t>
      </w:r>
      <w:r w:rsidR="00437344" w:rsidRPr="00830738">
        <w:rPr>
          <w:sz w:val="22"/>
          <w:szCs w:val="22"/>
        </w:rPr>
        <w:t>, incentrata sulla disciplina derogatoria in materia di contratti pubblici a cui si è fatto frequente ricorso per far fronte all’emergenza pandemica e all’urgenza di realizzare interventi infrastrutturali di grande interesse per il Paese. Detta parte, pur delineata nel quadro del vigente Codice dei contratti pubblici, è prevalentemente ancorata ai principi generali di derivazione comunitaria contenuti nelle direttive. Proprio per la diffusione di numerose norme derogatorie, l’Autorità ha, innanzitutto, voluto offrire alle stazioni appaltanti un supporto nella individuazione di misure di prevenzione della corruzione e della trasparenza agili ma allo stesso tempo utili ad evitare che l’urgenza degli interventi faciliti esperienze di cattiva amministrazione, propedeutiche a eventi corruttivi e a fenomeni criminali ad essi connessi.</w:t>
      </w:r>
    </w:p>
    <w:p w:rsidR="00410442" w:rsidRPr="00830738" w:rsidRDefault="00410442" w:rsidP="00AC2AB8">
      <w:pPr>
        <w:pStyle w:val="Normalebilancio1"/>
        <w:ind w:left="426"/>
        <w:rPr>
          <w:sz w:val="22"/>
          <w:szCs w:val="22"/>
        </w:rPr>
      </w:pPr>
    </w:p>
    <w:p w:rsidR="00437344" w:rsidRPr="00830738" w:rsidRDefault="00437344" w:rsidP="00437344">
      <w:pPr>
        <w:pStyle w:val="Normalebilancio1"/>
        <w:rPr>
          <w:sz w:val="22"/>
          <w:szCs w:val="22"/>
        </w:rPr>
      </w:pPr>
      <w:r w:rsidRPr="00830738">
        <w:rPr>
          <w:sz w:val="22"/>
          <w:szCs w:val="22"/>
        </w:rPr>
        <w:t xml:space="preserve">La </w:t>
      </w:r>
      <w:r w:rsidR="00410442" w:rsidRPr="00830738">
        <w:rPr>
          <w:sz w:val="22"/>
          <w:szCs w:val="22"/>
        </w:rPr>
        <w:t xml:space="preserve">presente </w:t>
      </w:r>
      <w:r w:rsidRPr="00830738">
        <w:rPr>
          <w:sz w:val="22"/>
          <w:szCs w:val="22"/>
        </w:rPr>
        <w:t>sottosezione di programmazione denominata “Rischi corruttivi e Trasparenza” costituisce un atto organizzativo fondamentale in cui è definita la strategia di prevenzione della corruzione dell’azienda, all’interno del Piano Integrato di Attività e Organizzazione (PIAO) introdotto dal D.L. n.80/2021, quale documento di programmazione annuale unitario dell’Ente che integra e coordina tutti gli strumenti di pianificazione delle attività dalla Prevenzione della corruzione al Valore pubblico, all’Organizzazione del lavoro agile, ai Fabbisogni del personale, fino alla Performance. La presente sottosezione definisce gli strumenti e le fasi per giungere alla piena trasparenza dei risultati dell’attività e dell’organizzazione amministrativa nonché per raggiungere gli obiettivi in materia di contrasto alla corruzione.</w:t>
      </w:r>
    </w:p>
    <w:p w:rsidR="00410442" w:rsidRPr="00830738" w:rsidRDefault="00410442" w:rsidP="00437344">
      <w:pPr>
        <w:pStyle w:val="Normalebilancio1"/>
        <w:rPr>
          <w:sz w:val="22"/>
          <w:szCs w:val="22"/>
        </w:rPr>
      </w:pPr>
    </w:p>
    <w:p w:rsidR="00437344" w:rsidRPr="00830738" w:rsidRDefault="00437344" w:rsidP="00AC2AB8">
      <w:pPr>
        <w:pStyle w:val="Normalebilancio1"/>
        <w:spacing w:after="120"/>
        <w:rPr>
          <w:sz w:val="22"/>
          <w:szCs w:val="22"/>
        </w:rPr>
      </w:pPr>
      <w:r w:rsidRPr="00830738">
        <w:rPr>
          <w:sz w:val="22"/>
          <w:szCs w:val="22"/>
        </w:rPr>
        <w:t>La sottosezione dedicata all’anticorruzione contiene i seguenti capitoli specifici relativi alla:</w:t>
      </w:r>
    </w:p>
    <w:p w:rsidR="00437344" w:rsidRPr="00830738" w:rsidRDefault="00410442" w:rsidP="00580F22">
      <w:pPr>
        <w:pStyle w:val="Normalebilancio1"/>
        <w:numPr>
          <w:ilvl w:val="0"/>
          <w:numId w:val="89"/>
        </w:numPr>
        <w:spacing w:after="120"/>
        <w:rPr>
          <w:sz w:val="22"/>
          <w:szCs w:val="22"/>
        </w:rPr>
      </w:pPr>
      <w:r w:rsidRPr="00830738">
        <w:rPr>
          <w:sz w:val="22"/>
          <w:szCs w:val="22"/>
        </w:rPr>
        <w:t>a</w:t>
      </w:r>
      <w:r w:rsidR="00437344" w:rsidRPr="00830738">
        <w:rPr>
          <w:sz w:val="22"/>
          <w:szCs w:val="22"/>
        </w:rPr>
        <w:t>nalisi e valutazione di impatto del contesto esterno: per evidenziare se le caratteristiche strutturali e congiunturali dell’ambiente, culturale, sociale ed econo</w:t>
      </w:r>
      <w:r w:rsidR="00AC2AB8" w:rsidRPr="00830738">
        <w:rPr>
          <w:sz w:val="22"/>
          <w:szCs w:val="22"/>
        </w:rPr>
        <w:t xml:space="preserve">mico nel quale l’azienda AST di Ascoli Piceno </w:t>
      </w:r>
      <w:r w:rsidR="00437344" w:rsidRPr="00830738">
        <w:rPr>
          <w:sz w:val="22"/>
          <w:szCs w:val="22"/>
        </w:rPr>
        <w:t>si trova ad operare possano favorire il verificarsi di fenomeni corruttivi;</w:t>
      </w:r>
    </w:p>
    <w:p w:rsidR="00410442" w:rsidRPr="00830738" w:rsidRDefault="00410442" w:rsidP="00AC2AB8">
      <w:pPr>
        <w:pStyle w:val="Normalebilancio1"/>
        <w:spacing w:after="120"/>
        <w:rPr>
          <w:sz w:val="22"/>
          <w:szCs w:val="22"/>
        </w:rPr>
      </w:pPr>
    </w:p>
    <w:p w:rsidR="00437344" w:rsidRPr="00830738" w:rsidRDefault="00410442" w:rsidP="00580F22">
      <w:pPr>
        <w:pStyle w:val="Normalebilancio1"/>
        <w:numPr>
          <w:ilvl w:val="0"/>
          <w:numId w:val="89"/>
        </w:numPr>
        <w:spacing w:after="120"/>
        <w:rPr>
          <w:sz w:val="22"/>
          <w:szCs w:val="22"/>
        </w:rPr>
      </w:pPr>
      <w:r w:rsidRPr="00830738">
        <w:rPr>
          <w:sz w:val="22"/>
          <w:szCs w:val="22"/>
        </w:rPr>
        <w:t>a</w:t>
      </w:r>
      <w:r w:rsidR="00437344" w:rsidRPr="00830738">
        <w:rPr>
          <w:sz w:val="22"/>
          <w:szCs w:val="22"/>
        </w:rPr>
        <w:t xml:space="preserve">nalisi e valutazione di impatto del contesto interno: per evidenziare se la </w:t>
      </w:r>
      <w:proofErr w:type="spellStart"/>
      <w:r w:rsidR="00437344" w:rsidRPr="00830738">
        <w:rPr>
          <w:sz w:val="22"/>
          <w:szCs w:val="22"/>
        </w:rPr>
        <w:t>mission</w:t>
      </w:r>
      <w:proofErr w:type="spellEnd"/>
      <w:r w:rsidR="00437344" w:rsidRPr="00830738">
        <w:rPr>
          <w:sz w:val="22"/>
          <w:szCs w:val="22"/>
        </w:rPr>
        <w:t xml:space="preserve"> dell’azienda e/o la sua struttura organizzativa, sulla base delle informazioni di cui alla sezione “Organizzazione e Capitale Umano”, possano influenzare l’esposizione al rischio corruttivo della stessa;</w:t>
      </w:r>
    </w:p>
    <w:p w:rsidR="00437344" w:rsidRPr="00830738" w:rsidRDefault="00437344" w:rsidP="00580F22">
      <w:pPr>
        <w:pStyle w:val="Normalebilancio1"/>
        <w:numPr>
          <w:ilvl w:val="0"/>
          <w:numId w:val="89"/>
        </w:numPr>
        <w:spacing w:after="120"/>
        <w:rPr>
          <w:sz w:val="22"/>
          <w:szCs w:val="22"/>
        </w:rPr>
      </w:pPr>
      <w:r w:rsidRPr="00830738">
        <w:rPr>
          <w:sz w:val="22"/>
          <w:szCs w:val="22"/>
        </w:rPr>
        <w:t>mappatura dei processi sensibili al fine di identificare le criticità che, in ragione della natura e delle peculiarità dell’attività stessa, espongono l’amministrazione a rischi corruttivi con focus sui processi per il raggiungimento degli obiettivi di performance volti a incrementare il valore pubblico;</w:t>
      </w:r>
    </w:p>
    <w:p w:rsidR="00437344" w:rsidRPr="00830738" w:rsidRDefault="00437344" w:rsidP="00580F22">
      <w:pPr>
        <w:pStyle w:val="Normalebilancio1"/>
        <w:numPr>
          <w:ilvl w:val="0"/>
          <w:numId w:val="89"/>
        </w:numPr>
        <w:spacing w:after="120"/>
        <w:rPr>
          <w:sz w:val="22"/>
          <w:szCs w:val="22"/>
        </w:rPr>
      </w:pPr>
      <w:r w:rsidRPr="00830738">
        <w:rPr>
          <w:sz w:val="22"/>
          <w:szCs w:val="22"/>
        </w:rPr>
        <w:t>identificazione e valutazione dei rischi corruttivi potenziali e concreti (quindi analizzati e ponderati con esiti positivi);</w:t>
      </w:r>
    </w:p>
    <w:p w:rsidR="00437344" w:rsidRPr="00830738" w:rsidRDefault="00437344" w:rsidP="00580F22">
      <w:pPr>
        <w:pStyle w:val="Normalebilancio1"/>
        <w:numPr>
          <w:ilvl w:val="0"/>
          <w:numId w:val="89"/>
        </w:numPr>
        <w:spacing w:after="120"/>
        <w:rPr>
          <w:sz w:val="22"/>
          <w:szCs w:val="22"/>
        </w:rPr>
      </w:pPr>
      <w:r w:rsidRPr="00830738">
        <w:rPr>
          <w:sz w:val="22"/>
          <w:szCs w:val="22"/>
        </w:rPr>
        <w:t>progettazione di misure organizzative per il trattamento del rischio, sia generali sia specifiche per contenere i rischi corruttivi individuati;</w:t>
      </w:r>
    </w:p>
    <w:p w:rsidR="00437344" w:rsidRPr="00830738" w:rsidRDefault="00437344" w:rsidP="00580F22">
      <w:pPr>
        <w:pStyle w:val="Normalebilancio1"/>
        <w:numPr>
          <w:ilvl w:val="0"/>
          <w:numId w:val="89"/>
        </w:numPr>
        <w:spacing w:after="120"/>
        <w:rPr>
          <w:sz w:val="22"/>
          <w:szCs w:val="22"/>
        </w:rPr>
      </w:pPr>
      <w:r w:rsidRPr="00830738">
        <w:rPr>
          <w:sz w:val="22"/>
          <w:szCs w:val="22"/>
        </w:rPr>
        <w:lastRenderedPageBreak/>
        <w:t>monitoraggio sull’idoneità e sull’attuazione delle misure;</w:t>
      </w:r>
    </w:p>
    <w:p w:rsidR="00437344" w:rsidRPr="00830738" w:rsidRDefault="00437344" w:rsidP="00580F22">
      <w:pPr>
        <w:pStyle w:val="Normalebilancio1"/>
        <w:numPr>
          <w:ilvl w:val="0"/>
          <w:numId w:val="89"/>
        </w:numPr>
        <w:spacing w:after="120"/>
        <w:rPr>
          <w:sz w:val="22"/>
          <w:szCs w:val="22"/>
        </w:rPr>
      </w:pPr>
      <w:r w:rsidRPr="00830738">
        <w:rPr>
          <w:sz w:val="22"/>
          <w:szCs w:val="22"/>
        </w:rPr>
        <w:t>programmazione dell’attuazione della trasparenza.</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 xml:space="preserve">Si precisa che quest’ultima misura fondamentale di prevenzione della corruzione si inserisce in un contesto amministrativo caratterizzato da una riorganizzazione aziendale di tutte le attività, non solo dell’area Amministrativa-tecnico-logistica (ATL), ma anche dei processi sanitari e professionali relativamente alla </w:t>
      </w:r>
      <w:r w:rsidRPr="00830738">
        <w:rPr>
          <w:b/>
          <w:sz w:val="22"/>
          <w:szCs w:val="22"/>
        </w:rPr>
        <w:t>costituzione dal 01/01/2023 della AST di Ascoli Piceno</w:t>
      </w:r>
      <w:r w:rsidRPr="00830738">
        <w:rPr>
          <w:sz w:val="22"/>
          <w:szCs w:val="22"/>
        </w:rPr>
        <w:t>.</w:t>
      </w:r>
    </w:p>
    <w:p w:rsidR="00410442" w:rsidRPr="00830738" w:rsidRDefault="00410442"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 xml:space="preserve">La stesura della presente sottosezione è avvenuta </w:t>
      </w:r>
      <w:r w:rsidR="00634041" w:rsidRPr="00830738">
        <w:rPr>
          <w:sz w:val="22"/>
          <w:szCs w:val="22"/>
        </w:rPr>
        <w:t>tenendo in considerazione sia il precedente PIAO dell’ex ASUR, sia l</w:t>
      </w:r>
      <w:r w:rsidRPr="00830738">
        <w:rPr>
          <w:sz w:val="22"/>
          <w:szCs w:val="22"/>
        </w:rPr>
        <w:t xml:space="preserve">’ultimo Piano Nazionale Anticorruzione (PNA), adottato dall’Autorità Nazionale Anticorruzione (ANAC) </w:t>
      </w:r>
      <w:r w:rsidR="00634041" w:rsidRPr="00830738">
        <w:rPr>
          <w:sz w:val="22"/>
          <w:szCs w:val="22"/>
        </w:rPr>
        <w:t xml:space="preserve">con la delibera del 17 gennaio 2023, n. 7 </w:t>
      </w:r>
      <w:r w:rsidRPr="00830738">
        <w:rPr>
          <w:sz w:val="22"/>
          <w:szCs w:val="22"/>
        </w:rPr>
        <w:t>quale aggior</w:t>
      </w:r>
      <w:r w:rsidR="00634041" w:rsidRPr="00830738">
        <w:rPr>
          <w:sz w:val="22"/>
          <w:szCs w:val="22"/>
        </w:rPr>
        <w:t>namento dei Piani precedenti</w:t>
      </w:r>
      <w:r w:rsidRPr="00830738">
        <w:rPr>
          <w:sz w:val="22"/>
          <w:szCs w:val="22"/>
        </w:rPr>
        <w:t>, integra</w:t>
      </w:r>
      <w:r w:rsidR="00634041" w:rsidRPr="00830738">
        <w:rPr>
          <w:sz w:val="22"/>
          <w:szCs w:val="22"/>
        </w:rPr>
        <w:t>ndo</w:t>
      </w:r>
      <w:r w:rsidRPr="00830738">
        <w:rPr>
          <w:sz w:val="22"/>
          <w:szCs w:val="22"/>
        </w:rPr>
        <w:t xml:space="preserve"> in un unico atto tutte le indicazioni, integrandole con gli orientamenti maturati nel tempo, oggetto di appositi atti regolatori.</w:t>
      </w:r>
    </w:p>
    <w:p w:rsidR="00634041" w:rsidRPr="00830738" w:rsidRDefault="00634041" w:rsidP="00437344">
      <w:pPr>
        <w:pStyle w:val="Normalebilancio1"/>
        <w:rPr>
          <w:sz w:val="22"/>
          <w:szCs w:val="22"/>
        </w:rPr>
      </w:pPr>
    </w:p>
    <w:p w:rsidR="00AC2AB8" w:rsidRPr="00830738" w:rsidRDefault="00437344" w:rsidP="00437344">
      <w:pPr>
        <w:pStyle w:val="Normalebilancio1"/>
        <w:rPr>
          <w:sz w:val="22"/>
          <w:szCs w:val="22"/>
        </w:rPr>
      </w:pPr>
      <w:r w:rsidRPr="00830738">
        <w:rPr>
          <w:sz w:val="22"/>
          <w:szCs w:val="22"/>
        </w:rPr>
        <w:t xml:space="preserve">Il PNA costituisce atto di indirizzo per l’applicazione della normativa in materia di prevenzione della corruzione e trasparenza, ai sensi dell’art. 1, co. 2 bis della L. n. 190/2012, soprattutto a seguito delle modifiche introdotte con il </w:t>
      </w:r>
      <w:proofErr w:type="spellStart"/>
      <w:proofErr w:type="gramStart"/>
      <w:r w:rsidRPr="00830738">
        <w:rPr>
          <w:sz w:val="22"/>
          <w:szCs w:val="22"/>
        </w:rPr>
        <w:t>D.Lgs</w:t>
      </w:r>
      <w:proofErr w:type="gramEnd"/>
      <w:r w:rsidRPr="00830738">
        <w:rPr>
          <w:sz w:val="22"/>
          <w:szCs w:val="22"/>
        </w:rPr>
        <w:t>.</w:t>
      </w:r>
      <w:proofErr w:type="spellEnd"/>
      <w:r w:rsidRPr="00830738">
        <w:rPr>
          <w:sz w:val="22"/>
          <w:szCs w:val="22"/>
        </w:rPr>
        <w:t xml:space="preserve"> n. 97/2016, che hanno fortemente inciso sul sistema di prevenzione della corruzione a livello istituzionale. </w:t>
      </w:r>
    </w:p>
    <w:p w:rsidR="00AC2AB8" w:rsidRPr="00830738" w:rsidRDefault="00AC2AB8"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Nell’elaborazione della strategia di prevenzione della corruzione sono stati presi in considerazione i seguenti fattori principali:</w:t>
      </w:r>
    </w:p>
    <w:p w:rsidR="00437344" w:rsidRPr="00830738" w:rsidRDefault="00437344" w:rsidP="00580F22">
      <w:pPr>
        <w:pStyle w:val="Normalebilancio1"/>
        <w:numPr>
          <w:ilvl w:val="0"/>
          <w:numId w:val="91"/>
        </w:numPr>
        <w:rPr>
          <w:sz w:val="22"/>
          <w:szCs w:val="22"/>
        </w:rPr>
      </w:pPr>
      <w:r w:rsidRPr="00830738">
        <w:rPr>
          <w:sz w:val="22"/>
          <w:szCs w:val="22"/>
        </w:rPr>
        <w:t xml:space="preserve">La </w:t>
      </w:r>
      <w:proofErr w:type="spellStart"/>
      <w:r w:rsidRPr="00830738">
        <w:rPr>
          <w:sz w:val="22"/>
          <w:szCs w:val="22"/>
        </w:rPr>
        <w:t>mission</w:t>
      </w:r>
      <w:proofErr w:type="spellEnd"/>
      <w:r w:rsidRPr="00830738">
        <w:rPr>
          <w:sz w:val="22"/>
          <w:szCs w:val="22"/>
        </w:rPr>
        <w:t xml:space="preserve"> istituzionale dell’Azienda;</w:t>
      </w:r>
    </w:p>
    <w:p w:rsidR="00437344" w:rsidRPr="00830738" w:rsidRDefault="00437344" w:rsidP="00580F22">
      <w:pPr>
        <w:pStyle w:val="Normalebilancio1"/>
        <w:numPr>
          <w:ilvl w:val="0"/>
          <w:numId w:val="91"/>
        </w:numPr>
        <w:rPr>
          <w:sz w:val="22"/>
          <w:szCs w:val="22"/>
        </w:rPr>
      </w:pPr>
      <w:r w:rsidRPr="00830738">
        <w:rPr>
          <w:sz w:val="22"/>
          <w:szCs w:val="22"/>
        </w:rPr>
        <w:t>La struttura organizzativa e la sua articolazione funzionale;</w:t>
      </w:r>
    </w:p>
    <w:p w:rsidR="00437344" w:rsidRPr="00830738" w:rsidRDefault="00437344" w:rsidP="00580F22">
      <w:pPr>
        <w:pStyle w:val="Normalebilancio1"/>
        <w:numPr>
          <w:ilvl w:val="0"/>
          <w:numId w:val="91"/>
        </w:numPr>
        <w:rPr>
          <w:sz w:val="22"/>
          <w:szCs w:val="22"/>
        </w:rPr>
      </w:pPr>
      <w:r w:rsidRPr="00830738">
        <w:rPr>
          <w:sz w:val="22"/>
          <w:szCs w:val="22"/>
        </w:rPr>
        <w:t>La metodologia utilizzata nello svolgimento del processo di gestione del rischio;</w:t>
      </w:r>
    </w:p>
    <w:p w:rsidR="00437344" w:rsidRPr="00830738" w:rsidRDefault="00437344" w:rsidP="00580F22">
      <w:pPr>
        <w:pStyle w:val="Normalebilancio1"/>
        <w:numPr>
          <w:ilvl w:val="0"/>
          <w:numId w:val="91"/>
        </w:numPr>
        <w:rPr>
          <w:sz w:val="22"/>
          <w:szCs w:val="22"/>
        </w:rPr>
      </w:pPr>
      <w:r w:rsidRPr="00830738">
        <w:rPr>
          <w:sz w:val="22"/>
          <w:szCs w:val="22"/>
        </w:rPr>
        <w:t>Le modalità di effettuazione del monitoraggio.</w:t>
      </w:r>
    </w:p>
    <w:p w:rsidR="00437344" w:rsidRPr="00830738" w:rsidRDefault="00437344" w:rsidP="00437344">
      <w:pPr>
        <w:pStyle w:val="Normalebilancio1"/>
        <w:rPr>
          <w:spacing w:val="-1"/>
          <w:sz w:val="22"/>
          <w:szCs w:val="22"/>
        </w:rPr>
      </w:pPr>
    </w:p>
    <w:p w:rsidR="00AC2AB8" w:rsidRPr="00830738" w:rsidRDefault="00AC2AB8" w:rsidP="00437344">
      <w:pPr>
        <w:pStyle w:val="Normalebilancio1"/>
        <w:rPr>
          <w:b/>
          <w:sz w:val="22"/>
          <w:szCs w:val="22"/>
        </w:rPr>
      </w:pPr>
      <w:bookmarkStart w:id="6" w:name="_Toc463447841"/>
      <w:bookmarkStart w:id="7" w:name="_Toc463448582"/>
      <w:bookmarkStart w:id="8" w:name="_Toc100159353"/>
      <w:bookmarkStart w:id="9" w:name="_Toc107512409"/>
      <w:bookmarkStart w:id="10" w:name="_Toc107514407"/>
    </w:p>
    <w:p w:rsidR="00437344" w:rsidRPr="00830738" w:rsidRDefault="00437344" w:rsidP="00437344">
      <w:pPr>
        <w:pStyle w:val="Normalebilancio1"/>
        <w:rPr>
          <w:b/>
          <w:sz w:val="22"/>
          <w:szCs w:val="22"/>
        </w:rPr>
      </w:pPr>
      <w:r w:rsidRPr="00830738">
        <w:rPr>
          <w:b/>
          <w:sz w:val="22"/>
          <w:szCs w:val="22"/>
        </w:rPr>
        <w:t>Definizione</w:t>
      </w:r>
      <w:r w:rsidRPr="00830738">
        <w:rPr>
          <w:b/>
          <w:spacing w:val="-10"/>
          <w:sz w:val="22"/>
          <w:szCs w:val="22"/>
        </w:rPr>
        <w:t xml:space="preserve"> </w:t>
      </w:r>
      <w:r w:rsidRPr="00830738">
        <w:rPr>
          <w:b/>
          <w:sz w:val="22"/>
          <w:szCs w:val="22"/>
        </w:rPr>
        <w:t>di</w:t>
      </w:r>
      <w:r w:rsidRPr="00830738">
        <w:rPr>
          <w:b/>
          <w:spacing w:val="-10"/>
          <w:sz w:val="22"/>
          <w:szCs w:val="22"/>
        </w:rPr>
        <w:t xml:space="preserve"> </w:t>
      </w:r>
      <w:r w:rsidRPr="00830738">
        <w:rPr>
          <w:b/>
          <w:sz w:val="22"/>
          <w:szCs w:val="22"/>
        </w:rPr>
        <w:t>Corruzione</w:t>
      </w:r>
      <w:bookmarkEnd w:id="6"/>
      <w:bookmarkEnd w:id="7"/>
      <w:bookmarkEnd w:id="8"/>
      <w:bookmarkEnd w:id="9"/>
      <w:bookmarkEnd w:id="10"/>
    </w:p>
    <w:p w:rsidR="00AC2AB8" w:rsidRPr="00830738" w:rsidRDefault="00AC2AB8" w:rsidP="00437344">
      <w:pPr>
        <w:pStyle w:val="Normalebilancio1"/>
        <w:rPr>
          <w:spacing w:val="-1"/>
          <w:sz w:val="22"/>
          <w:szCs w:val="22"/>
        </w:rPr>
      </w:pPr>
    </w:p>
    <w:p w:rsidR="00AC2AB8" w:rsidRPr="00830738" w:rsidRDefault="00437344" w:rsidP="00437344">
      <w:pPr>
        <w:pStyle w:val="Normalebilancio1"/>
        <w:rPr>
          <w:spacing w:val="2"/>
          <w:sz w:val="22"/>
          <w:szCs w:val="22"/>
        </w:rPr>
      </w:pPr>
      <w:r w:rsidRPr="00830738">
        <w:rPr>
          <w:spacing w:val="-1"/>
          <w:sz w:val="22"/>
          <w:szCs w:val="22"/>
        </w:rPr>
        <w:t>Per</w:t>
      </w:r>
      <w:r w:rsidRPr="00830738">
        <w:rPr>
          <w:spacing w:val="11"/>
          <w:sz w:val="22"/>
          <w:szCs w:val="22"/>
        </w:rPr>
        <w:t xml:space="preserve"> </w:t>
      </w:r>
      <w:r w:rsidRPr="00830738">
        <w:rPr>
          <w:b/>
          <w:bCs/>
          <w:spacing w:val="-1"/>
          <w:sz w:val="22"/>
          <w:szCs w:val="22"/>
        </w:rPr>
        <w:t>corruzione</w:t>
      </w:r>
      <w:r w:rsidRPr="00830738">
        <w:rPr>
          <w:spacing w:val="10"/>
          <w:sz w:val="22"/>
          <w:szCs w:val="22"/>
        </w:rPr>
        <w:t xml:space="preserve"> </w:t>
      </w:r>
      <w:r w:rsidRPr="00830738">
        <w:rPr>
          <w:sz w:val="22"/>
          <w:szCs w:val="22"/>
        </w:rPr>
        <w:t>si</w:t>
      </w:r>
      <w:r w:rsidRPr="00830738">
        <w:rPr>
          <w:spacing w:val="10"/>
          <w:sz w:val="22"/>
          <w:szCs w:val="22"/>
        </w:rPr>
        <w:t xml:space="preserve"> </w:t>
      </w:r>
      <w:r w:rsidRPr="00830738">
        <w:rPr>
          <w:spacing w:val="-1"/>
          <w:sz w:val="22"/>
          <w:szCs w:val="22"/>
        </w:rPr>
        <w:t>intende</w:t>
      </w:r>
      <w:r w:rsidRPr="00830738">
        <w:rPr>
          <w:spacing w:val="12"/>
          <w:sz w:val="22"/>
          <w:szCs w:val="22"/>
        </w:rPr>
        <w:t xml:space="preserve"> </w:t>
      </w:r>
      <w:r w:rsidRPr="00830738">
        <w:rPr>
          <w:spacing w:val="-1"/>
          <w:sz w:val="22"/>
          <w:szCs w:val="22"/>
        </w:rPr>
        <w:t>il</w:t>
      </w:r>
      <w:r w:rsidRPr="00830738">
        <w:rPr>
          <w:spacing w:val="9"/>
          <w:sz w:val="22"/>
          <w:szCs w:val="22"/>
        </w:rPr>
        <w:t xml:space="preserve"> </w:t>
      </w:r>
      <w:r w:rsidRPr="00830738">
        <w:rPr>
          <w:sz w:val="22"/>
          <w:szCs w:val="22"/>
        </w:rPr>
        <w:t>caso</w:t>
      </w:r>
      <w:r w:rsidRPr="00830738">
        <w:rPr>
          <w:spacing w:val="11"/>
          <w:sz w:val="22"/>
          <w:szCs w:val="22"/>
        </w:rPr>
        <w:t xml:space="preserve"> </w:t>
      </w:r>
      <w:r w:rsidRPr="00830738">
        <w:rPr>
          <w:spacing w:val="1"/>
          <w:sz w:val="22"/>
          <w:szCs w:val="22"/>
        </w:rPr>
        <w:t>di</w:t>
      </w:r>
      <w:r w:rsidRPr="00830738">
        <w:rPr>
          <w:spacing w:val="9"/>
          <w:sz w:val="22"/>
          <w:szCs w:val="22"/>
        </w:rPr>
        <w:t xml:space="preserve"> </w:t>
      </w:r>
      <w:r w:rsidRPr="00830738">
        <w:rPr>
          <w:b/>
          <w:bCs/>
          <w:sz w:val="22"/>
          <w:szCs w:val="22"/>
        </w:rPr>
        <w:t>abuso</w:t>
      </w:r>
      <w:r w:rsidRPr="00830738">
        <w:rPr>
          <w:spacing w:val="11"/>
          <w:sz w:val="22"/>
          <w:szCs w:val="22"/>
        </w:rPr>
        <w:t xml:space="preserve"> </w:t>
      </w:r>
      <w:r w:rsidRPr="00830738">
        <w:rPr>
          <w:spacing w:val="-1"/>
          <w:sz w:val="22"/>
          <w:szCs w:val="22"/>
        </w:rPr>
        <w:t>da</w:t>
      </w:r>
      <w:r w:rsidRPr="00830738">
        <w:rPr>
          <w:spacing w:val="12"/>
          <w:sz w:val="22"/>
          <w:szCs w:val="22"/>
        </w:rPr>
        <w:t xml:space="preserve"> </w:t>
      </w:r>
      <w:r w:rsidRPr="00830738">
        <w:rPr>
          <w:spacing w:val="-1"/>
          <w:sz w:val="22"/>
          <w:szCs w:val="22"/>
        </w:rPr>
        <w:t>parte</w:t>
      </w:r>
      <w:r w:rsidRPr="00830738">
        <w:rPr>
          <w:spacing w:val="11"/>
          <w:sz w:val="22"/>
          <w:szCs w:val="22"/>
        </w:rPr>
        <w:t xml:space="preserve"> </w:t>
      </w:r>
      <w:r w:rsidRPr="00830738">
        <w:rPr>
          <w:sz w:val="22"/>
          <w:szCs w:val="22"/>
        </w:rPr>
        <w:t>del</w:t>
      </w:r>
      <w:r w:rsidRPr="00830738">
        <w:rPr>
          <w:spacing w:val="11"/>
          <w:sz w:val="22"/>
          <w:szCs w:val="22"/>
        </w:rPr>
        <w:t xml:space="preserve"> </w:t>
      </w:r>
      <w:r w:rsidRPr="00830738">
        <w:rPr>
          <w:spacing w:val="-1"/>
          <w:sz w:val="22"/>
          <w:szCs w:val="22"/>
        </w:rPr>
        <w:t>dipendente</w:t>
      </w:r>
      <w:r w:rsidRPr="00830738">
        <w:rPr>
          <w:spacing w:val="10"/>
          <w:sz w:val="22"/>
          <w:szCs w:val="22"/>
        </w:rPr>
        <w:t xml:space="preserve"> </w:t>
      </w:r>
      <w:r w:rsidRPr="00830738">
        <w:rPr>
          <w:sz w:val="22"/>
          <w:szCs w:val="22"/>
        </w:rPr>
        <w:t>del</w:t>
      </w:r>
      <w:r w:rsidRPr="00830738">
        <w:rPr>
          <w:spacing w:val="10"/>
          <w:sz w:val="22"/>
          <w:szCs w:val="22"/>
        </w:rPr>
        <w:t xml:space="preserve"> </w:t>
      </w:r>
      <w:r w:rsidRPr="00830738">
        <w:rPr>
          <w:b/>
          <w:bCs/>
          <w:spacing w:val="-1"/>
          <w:sz w:val="22"/>
          <w:szCs w:val="22"/>
        </w:rPr>
        <w:t>potere</w:t>
      </w:r>
      <w:r w:rsidRPr="00830738">
        <w:rPr>
          <w:spacing w:val="12"/>
          <w:sz w:val="22"/>
          <w:szCs w:val="22"/>
        </w:rPr>
        <w:t xml:space="preserve"> </w:t>
      </w:r>
      <w:r w:rsidRPr="00830738">
        <w:rPr>
          <w:sz w:val="22"/>
          <w:szCs w:val="22"/>
        </w:rPr>
        <w:t>a</w:t>
      </w:r>
      <w:r w:rsidRPr="00830738">
        <w:rPr>
          <w:spacing w:val="11"/>
          <w:sz w:val="22"/>
          <w:szCs w:val="22"/>
        </w:rPr>
        <w:t xml:space="preserve"> </w:t>
      </w:r>
      <w:r w:rsidRPr="00830738">
        <w:rPr>
          <w:spacing w:val="-1"/>
          <w:sz w:val="22"/>
          <w:szCs w:val="22"/>
        </w:rPr>
        <w:t>lui</w:t>
      </w:r>
      <w:r w:rsidRPr="00830738">
        <w:rPr>
          <w:spacing w:val="11"/>
          <w:sz w:val="22"/>
          <w:szCs w:val="22"/>
        </w:rPr>
        <w:t xml:space="preserve"> </w:t>
      </w:r>
      <w:r w:rsidRPr="00830738">
        <w:rPr>
          <w:spacing w:val="-1"/>
          <w:sz w:val="22"/>
          <w:szCs w:val="22"/>
        </w:rPr>
        <w:t>affidato</w:t>
      </w:r>
      <w:r w:rsidRPr="00830738">
        <w:rPr>
          <w:spacing w:val="11"/>
          <w:sz w:val="22"/>
          <w:szCs w:val="22"/>
        </w:rPr>
        <w:t xml:space="preserve"> </w:t>
      </w:r>
      <w:r w:rsidRPr="00830738">
        <w:rPr>
          <w:spacing w:val="-1"/>
          <w:sz w:val="22"/>
          <w:szCs w:val="22"/>
        </w:rPr>
        <w:t>al</w:t>
      </w:r>
      <w:r w:rsidRPr="00830738">
        <w:rPr>
          <w:spacing w:val="11"/>
          <w:sz w:val="22"/>
          <w:szCs w:val="22"/>
        </w:rPr>
        <w:t xml:space="preserve"> </w:t>
      </w:r>
      <w:r w:rsidRPr="00830738">
        <w:rPr>
          <w:spacing w:val="-1"/>
          <w:sz w:val="22"/>
          <w:szCs w:val="22"/>
        </w:rPr>
        <w:t>fine</w:t>
      </w:r>
      <w:r w:rsidRPr="00830738">
        <w:rPr>
          <w:spacing w:val="12"/>
          <w:sz w:val="22"/>
          <w:szCs w:val="22"/>
        </w:rPr>
        <w:t xml:space="preserve"> </w:t>
      </w:r>
      <w:r w:rsidRPr="00830738">
        <w:rPr>
          <w:spacing w:val="-1"/>
          <w:sz w:val="22"/>
          <w:szCs w:val="22"/>
        </w:rPr>
        <w:t>di</w:t>
      </w:r>
      <w:r w:rsidRPr="00830738">
        <w:rPr>
          <w:spacing w:val="10"/>
          <w:sz w:val="22"/>
          <w:szCs w:val="22"/>
        </w:rPr>
        <w:t xml:space="preserve"> </w:t>
      </w:r>
      <w:r w:rsidRPr="00830738">
        <w:rPr>
          <w:sz w:val="22"/>
          <w:szCs w:val="22"/>
        </w:rPr>
        <w:t>ottenere</w:t>
      </w:r>
      <w:r w:rsidR="00836AAB" w:rsidRPr="00830738">
        <w:rPr>
          <w:spacing w:val="99"/>
          <w:w w:val="99"/>
          <w:sz w:val="22"/>
          <w:szCs w:val="22"/>
        </w:rPr>
        <w:t xml:space="preserve"> </w:t>
      </w:r>
      <w:r w:rsidRPr="00830738">
        <w:rPr>
          <w:spacing w:val="-1"/>
          <w:sz w:val="22"/>
          <w:szCs w:val="22"/>
        </w:rPr>
        <w:t>indebiti</w:t>
      </w:r>
      <w:r w:rsidRPr="00830738">
        <w:rPr>
          <w:spacing w:val="1"/>
          <w:sz w:val="22"/>
          <w:szCs w:val="22"/>
        </w:rPr>
        <w:t xml:space="preserve"> </w:t>
      </w:r>
      <w:r w:rsidRPr="00830738">
        <w:rPr>
          <w:sz w:val="22"/>
          <w:szCs w:val="22"/>
        </w:rPr>
        <w:t>vantaggi</w:t>
      </w:r>
      <w:r w:rsidRPr="00830738">
        <w:rPr>
          <w:spacing w:val="1"/>
          <w:sz w:val="22"/>
          <w:szCs w:val="22"/>
        </w:rPr>
        <w:t xml:space="preserve"> </w:t>
      </w:r>
      <w:r w:rsidRPr="00830738">
        <w:rPr>
          <w:spacing w:val="-1"/>
          <w:sz w:val="22"/>
          <w:szCs w:val="22"/>
        </w:rPr>
        <w:t>privati.</w:t>
      </w:r>
      <w:r w:rsidRPr="00830738">
        <w:rPr>
          <w:spacing w:val="2"/>
          <w:sz w:val="22"/>
          <w:szCs w:val="22"/>
        </w:rPr>
        <w:t xml:space="preserve"> </w:t>
      </w:r>
    </w:p>
    <w:p w:rsidR="00AC2AB8" w:rsidRPr="00830738" w:rsidRDefault="00AC2AB8" w:rsidP="00437344">
      <w:pPr>
        <w:pStyle w:val="Normalebilancio1"/>
        <w:rPr>
          <w:spacing w:val="2"/>
          <w:sz w:val="22"/>
          <w:szCs w:val="22"/>
        </w:rPr>
      </w:pPr>
    </w:p>
    <w:p w:rsidR="00437344" w:rsidRPr="00830738" w:rsidRDefault="00437344" w:rsidP="00437344">
      <w:pPr>
        <w:pStyle w:val="Normalebilancio1"/>
        <w:rPr>
          <w:sz w:val="22"/>
          <w:szCs w:val="22"/>
        </w:rPr>
      </w:pPr>
      <w:r w:rsidRPr="00830738">
        <w:rPr>
          <w:spacing w:val="-1"/>
          <w:sz w:val="22"/>
          <w:szCs w:val="22"/>
        </w:rPr>
        <w:t>Ai</w:t>
      </w:r>
      <w:r w:rsidRPr="00830738">
        <w:rPr>
          <w:spacing w:val="-4"/>
          <w:sz w:val="22"/>
          <w:szCs w:val="22"/>
        </w:rPr>
        <w:t xml:space="preserve"> </w:t>
      </w:r>
      <w:r w:rsidRPr="00830738">
        <w:rPr>
          <w:spacing w:val="-1"/>
          <w:sz w:val="22"/>
          <w:szCs w:val="22"/>
        </w:rPr>
        <w:t>fini</w:t>
      </w:r>
      <w:r w:rsidRPr="00830738">
        <w:rPr>
          <w:sz w:val="22"/>
          <w:szCs w:val="22"/>
        </w:rPr>
        <w:t xml:space="preserve"> </w:t>
      </w:r>
      <w:r w:rsidRPr="00830738">
        <w:rPr>
          <w:spacing w:val="-1"/>
          <w:sz w:val="22"/>
          <w:szCs w:val="22"/>
        </w:rPr>
        <w:t>dell’ambito</w:t>
      </w:r>
      <w:r w:rsidRPr="00830738">
        <w:rPr>
          <w:spacing w:val="-3"/>
          <w:sz w:val="22"/>
          <w:szCs w:val="22"/>
        </w:rPr>
        <w:t xml:space="preserve"> </w:t>
      </w:r>
      <w:r w:rsidRPr="00830738">
        <w:rPr>
          <w:spacing w:val="-1"/>
          <w:sz w:val="22"/>
          <w:szCs w:val="22"/>
        </w:rPr>
        <w:t>di applicazione</w:t>
      </w:r>
      <w:r w:rsidRPr="00830738">
        <w:rPr>
          <w:spacing w:val="-3"/>
          <w:sz w:val="22"/>
          <w:szCs w:val="22"/>
        </w:rPr>
        <w:t xml:space="preserve"> </w:t>
      </w:r>
      <w:r w:rsidRPr="00830738">
        <w:rPr>
          <w:sz w:val="22"/>
          <w:szCs w:val="22"/>
        </w:rPr>
        <w:t>della</w:t>
      </w:r>
      <w:r w:rsidRPr="00830738">
        <w:rPr>
          <w:spacing w:val="-3"/>
          <w:sz w:val="22"/>
          <w:szCs w:val="22"/>
        </w:rPr>
        <w:t xml:space="preserve"> </w:t>
      </w:r>
      <w:r w:rsidRPr="00830738">
        <w:rPr>
          <w:spacing w:val="-1"/>
          <w:sz w:val="22"/>
          <w:szCs w:val="22"/>
        </w:rPr>
        <w:t xml:space="preserve">legge </w:t>
      </w:r>
      <w:r w:rsidRPr="00830738">
        <w:rPr>
          <w:sz w:val="22"/>
          <w:szCs w:val="22"/>
        </w:rPr>
        <w:t>6</w:t>
      </w:r>
      <w:r w:rsidRPr="00830738">
        <w:rPr>
          <w:spacing w:val="-3"/>
          <w:sz w:val="22"/>
          <w:szCs w:val="22"/>
        </w:rPr>
        <w:t xml:space="preserve"> </w:t>
      </w:r>
      <w:r w:rsidRPr="00830738">
        <w:rPr>
          <w:sz w:val="22"/>
          <w:szCs w:val="22"/>
        </w:rPr>
        <w:t>novembre</w:t>
      </w:r>
      <w:r w:rsidRPr="00830738">
        <w:rPr>
          <w:spacing w:val="-3"/>
          <w:sz w:val="22"/>
          <w:szCs w:val="22"/>
        </w:rPr>
        <w:t xml:space="preserve"> </w:t>
      </w:r>
      <w:r w:rsidRPr="00830738">
        <w:rPr>
          <w:spacing w:val="-1"/>
          <w:sz w:val="22"/>
          <w:szCs w:val="22"/>
        </w:rPr>
        <w:t>2012,</w:t>
      </w:r>
      <w:r w:rsidRPr="00830738">
        <w:rPr>
          <w:spacing w:val="-3"/>
          <w:sz w:val="22"/>
          <w:szCs w:val="22"/>
        </w:rPr>
        <w:t xml:space="preserve"> </w:t>
      </w:r>
      <w:r w:rsidRPr="00830738">
        <w:rPr>
          <w:spacing w:val="-1"/>
          <w:sz w:val="22"/>
          <w:szCs w:val="22"/>
        </w:rPr>
        <w:t>n.</w:t>
      </w:r>
      <w:r w:rsidRPr="00830738">
        <w:rPr>
          <w:sz w:val="22"/>
          <w:szCs w:val="22"/>
        </w:rPr>
        <w:t>190</w:t>
      </w:r>
      <w:r w:rsidRPr="00830738">
        <w:rPr>
          <w:spacing w:val="-3"/>
          <w:sz w:val="22"/>
          <w:szCs w:val="22"/>
        </w:rPr>
        <w:t>,</w:t>
      </w:r>
      <w:r w:rsidRPr="00830738">
        <w:rPr>
          <w:spacing w:val="-1"/>
          <w:sz w:val="22"/>
          <w:szCs w:val="22"/>
        </w:rPr>
        <w:t xml:space="preserve"> le</w:t>
      </w:r>
      <w:r w:rsidRPr="00830738">
        <w:rPr>
          <w:spacing w:val="87"/>
          <w:w w:val="99"/>
          <w:sz w:val="22"/>
          <w:szCs w:val="22"/>
        </w:rPr>
        <w:t xml:space="preserve"> </w:t>
      </w:r>
      <w:r w:rsidRPr="00830738">
        <w:rPr>
          <w:spacing w:val="-1"/>
          <w:sz w:val="22"/>
          <w:szCs w:val="22"/>
        </w:rPr>
        <w:t>situazioni</w:t>
      </w:r>
      <w:r w:rsidRPr="00830738">
        <w:rPr>
          <w:spacing w:val="18"/>
          <w:sz w:val="22"/>
          <w:szCs w:val="22"/>
        </w:rPr>
        <w:t xml:space="preserve"> </w:t>
      </w:r>
      <w:r w:rsidRPr="00830738">
        <w:rPr>
          <w:sz w:val="22"/>
          <w:szCs w:val="22"/>
        </w:rPr>
        <w:t>rilevanti</w:t>
      </w:r>
      <w:r w:rsidRPr="00830738">
        <w:rPr>
          <w:spacing w:val="19"/>
          <w:sz w:val="22"/>
          <w:szCs w:val="22"/>
        </w:rPr>
        <w:t xml:space="preserve"> </w:t>
      </w:r>
      <w:r w:rsidRPr="00830738">
        <w:rPr>
          <w:spacing w:val="-1"/>
          <w:sz w:val="22"/>
          <w:szCs w:val="22"/>
        </w:rPr>
        <w:t>sono</w:t>
      </w:r>
      <w:r w:rsidRPr="00830738">
        <w:rPr>
          <w:spacing w:val="20"/>
          <w:sz w:val="22"/>
          <w:szCs w:val="22"/>
        </w:rPr>
        <w:t xml:space="preserve"> </w:t>
      </w:r>
      <w:r w:rsidRPr="00830738">
        <w:rPr>
          <w:spacing w:val="1"/>
          <w:sz w:val="22"/>
          <w:szCs w:val="22"/>
        </w:rPr>
        <w:t>più</w:t>
      </w:r>
      <w:r w:rsidRPr="00830738">
        <w:rPr>
          <w:spacing w:val="19"/>
          <w:sz w:val="22"/>
          <w:szCs w:val="22"/>
        </w:rPr>
        <w:t xml:space="preserve"> </w:t>
      </w:r>
      <w:r w:rsidRPr="00830738">
        <w:rPr>
          <w:spacing w:val="-1"/>
          <w:sz w:val="22"/>
          <w:szCs w:val="22"/>
        </w:rPr>
        <w:t>estese</w:t>
      </w:r>
      <w:r w:rsidRPr="00830738">
        <w:rPr>
          <w:spacing w:val="20"/>
          <w:sz w:val="22"/>
          <w:szCs w:val="22"/>
        </w:rPr>
        <w:t xml:space="preserve"> </w:t>
      </w:r>
      <w:r w:rsidRPr="00830738">
        <w:rPr>
          <w:sz w:val="22"/>
          <w:szCs w:val="22"/>
        </w:rPr>
        <w:t>della</w:t>
      </w:r>
      <w:r w:rsidRPr="00830738">
        <w:rPr>
          <w:spacing w:val="19"/>
          <w:sz w:val="22"/>
          <w:szCs w:val="22"/>
        </w:rPr>
        <w:t xml:space="preserve"> </w:t>
      </w:r>
      <w:r w:rsidRPr="00830738">
        <w:rPr>
          <w:spacing w:val="-1"/>
          <w:sz w:val="22"/>
          <w:szCs w:val="22"/>
        </w:rPr>
        <w:t>fattispecie</w:t>
      </w:r>
      <w:r w:rsidRPr="00830738">
        <w:rPr>
          <w:spacing w:val="22"/>
          <w:sz w:val="22"/>
          <w:szCs w:val="22"/>
        </w:rPr>
        <w:t xml:space="preserve"> </w:t>
      </w:r>
      <w:r w:rsidRPr="00830738">
        <w:rPr>
          <w:spacing w:val="-1"/>
          <w:sz w:val="22"/>
          <w:szCs w:val="22"/>
        </w:rPr>
        <w:t>penalistica</w:t>
      </w:r>
      <w:r w:rsidRPr="00830738">
        <w:rPr>
          <w:spacing w:val="20"/>
          <w:sz w:val="22"/>
          <w:szCs w:val="22"/>
        </w:rPr>
        <w:t xml:space="preserve"> </w:t>
      </w:r>
      <w:r w:rsidRPr="00830738">
        <w:rPr>
          <w:spacing w:val="-1"/>
          <w:sz w:val="22"/>
          <w:szCs w:val="22"/>
        </w:rPr>
        <w:t>che,</w:t>
      </w:r>
      <w:r w:rsidRPr="00830738">
        <w:rPr>
          <w:spacing w:val="19"/>
          <w:sz w:val="22"/>
          <w:szCs w:val="22"/>
        </w:rPr>
        <w:t xml:space="preserve"> </w:t>
      </w:r>
      <w:r w:rsidRPr="00830738">
        <w:rPr>
          <w:spacing w:val="1"/>
          <w:sz w:val="22"/>
          <w:szCs w:val="22"/>
        </w:rPr>
        <w:t>come</w:t>
      </w:r>
      <w:r w:rsidRPr="00830738">
        <w:rPr>
          <w:spacing w:val="20"/>
          <w:sz w:val="22"/>
          <w:szCs w:val="22"/>
        </w:rPr>
        <w:t xml:space="preserve"> </w:t>
      </w:r>
      <w:r w:rsidRPr="00830738">
        <w:rPr>
          <w:spacing w:val="-1"/>
          <w:sz w:val="22"/>
          <w:szCs w:val="22"/>
        </w:rPr>
        <w:t>noto,</w:t>
      </w:r>
      <w:r w:rsidRPr="00830738">
        <w:rPr>
          <w:spacing w:val="19"/>
          <w:sz w:val="22"/>
          <w:szCs w:val="22"/>
        </w:rPr>
        <w:t xml:space="preserve"> </w:t>
      </w:r>
      <w:r w:rsidRPr="00830738">
        <w:rPr>
          <w:sz w:val="22"/>
          <w:szCs w:val="22"/>
        </w:rPr>
        <w:t>è</w:t>
      </w:r>
      <w:r w:rsidRPr="00830738">
        <w:rPr>
          <w:spacing w:val="20"/>
          <w:sz w:val="22"/>
          <w:szCs w:val="22"/>
        </w:rPr>
        <w:t xml:space="preserve"> </w:t>
      </w:r>
      <w:r w:rsidRPr="00830738">
        <w:rPr>
          <w:spacing w:val="-1"/>
          <w:sz w:val="22"/>
          <w:szCs w:val="22"/>
        </w:rPr>
        <w:t>disciplinata</w:t>
      </w:r>
      <w:r w:rsidRPr="00830738">
        <w:rPr>
          <w:spacing w:val="20"/>
          <w:sz w:val="22"/>
          <w:szCs w:val="22"/>
        </w:rPr>
        <w:t xml:space="preserve"> </w:t>
      </w:r>
      <w:r w:rsidRPr="00830738">
        <w:rPr>
          <w:sz w:val="22"/>
          <w:szCs w:val="22"/>
        </w:rPr>
        <w:t>negli</w:t>
      </w:r>
      <w:r w:rsidRPr="00830738">
        <w:rPr>
          <w:spacing w:val="18"/>
          <w:sz w:val="22"/>
          <w:szCs w:val="22"/>
        </w:rPr>
        <w:t xml:space="preserve"> </w:t>
      </w:r>
      <w:r w:rsidRPr="00830738">
        <w:rPr>
          <w:spacing w:val="-1"/>
          <w:sz w:val="22"/>
          <w:szCs w:val="22"/>
        </w:rPr>
        <w:t>artt.</w:t>
      </w:r>
      <w:r w:rsidRPr="00830738">
        <w:rPr>
          <w:sz w:val="22"/>
          <w:szCs w:val="22"/>
        </w:rPr>
        <w:t xml:space="preserve">318, </w:t>
      </w:r>
      <w:r w:rsidRPr="00830738">
        <w:rPr>
          <w:spacing w:val="-1"/>
          <w:sz w:val="22"/>
          <w:szCs w:val="22"/>
        </w:rPr>
        <w:t>319</w:t>
      </w:r>
      <w:r w:rsidRPr="00830738">
        <w:rPr>
          <w:spacing w:val="52"/>
          <w:sz w:val="22"/>
          <w:szCs w:val="22"/>
        </w:rPr>
        <w:t xml:space="preserve"> </w:t>
      </w:r>
      <w:r w:rsidRPr="00830738">
        <w:rPr>
          <w:sz w:val="22"/>
          <w:szCs w:val="22"/>
        </w:rPr>
        <w:t>e</w:t>
      </w:r>
      <w:r w:rsidRPr="00830738">
        <w:rPr>
          <w:spacing w:val="52"/>
          <w:sz w:val="22"/>
          <w:szCs w:val="22"/>
        </w:rPr>
        <w:t xml:space="preserve"> </w:t>
      </w:r>
      <w:r w:rsidRPr="00830738">
        <w:rPr>
          <w:spacing w:val="-1"/>
          <w:sz w:val="22"/>
          <w:szCs w:val="22"/>
        </w:rPr>
        <w:t>319 ter del</w:t>
      </w:r>
      <w:r w:rsidRPr="00830738">
        <w:rPr>
          <w:spacing w:val="53"/>
          <w:sz w:val="22"/>
          <w:szCs w:val="22"/>
        </w:rPr>
        <w:t xml:space="preserve"> </w:t>
      </w:r>
      <w:r w:rsidRPr="00830738">
        <w:rPr>
          <w:spacing w:val="-1"/>
          <w:sz w:val="22"/>
          <w:szCs w:val="22"/>
        </w:rPr>
        <w:t>C.P.,</w:t>
      </w:r>
      <w:r w:rsidRPr="00830738">
        <w:rPr>
          <w:spacing w:val="52"/>
          <w:sz w:val="22"/>
          <w:szCs w:val="22"/>
        </w:rPr>
        <w:t xml:space="preserve"> </w:t>
      </w:r>
      <w:r w:rsidRPr="00830738">
        <w:rPr>
          <w:sz w:val="22"/>
          <w:szCs w:val="22"/>
        </w:rPr>
        <w:t>e</w:t>
      </w:r>
      <w:r w:rsidRPr="00830738">
        <w:rPr>
          <w:spacing w:val="52"/>
          <w:sz w:val="22"/>
          <w:szCs w:val="22"/>
        </w:rPr>
        <w:t xml:space="preserve"> </w:t>
      </w:r>
      <w:r w:rsidRPr="00830738">
        <w:rPr>
          <w:spacing w:val="-1"/>
          <w:sz w:val="22"/>
          <w:szCs w:val="22"/>
        </w:rPr>
        <w:t>sono</w:t>
      </w:r>
      <w:r w:rsidRPr="00830738">
        <w:rPr>
          <w:spacing w:val="53"/>
          <w:sz w:val="22"/>
          <w:szCs w:val="22"/>
        </w:rPr>
        <w:t xml:space="preserve"> </w:t>
      </w:r>
      <w:r w:rsidRPr="00830738">
        <w:rPr>
          <w:spacing w:val="-1"/>
          <w:sz w:val="22"/>
          <w:szCs w:val="22"/>
        </w:rPr>
        <w:t>tali</w:t>
      </w:r>
      <w:r w:rsidRPr="00830738">
        <w:rPr>
          <w:spacing w:val="51"/>
          <w:sz w:val="22"/>
          <w:szCs w:val="22"/>
        </w:rPr>
        <w:t xml:space="preserve"> </w:t>
      </w:r>
      <w:r w:rsidRPr="00830738">
        <w:rPr>
          <w:spacing w:val="-1"/>
          <w:sz w:val="22"/>
          <w:szCs w:val="22"/>
        </w:rPr>
        <w:t>da</w:t>
      </w:r>
      <w:r w:rsidRPr="00830738">
        <w:rPr>
          <w:spacing w:val="52"/>
          <w:sz w:val="22"/>
          <w:szCs w:val="22"/>
        </w:rPr>
        <w:t xml:space="preserve"> </w:t>
      </w:r>
      <w:r w:rsidRPr="00830738">
        <w:rPr>
          <w:spacing w:val="-1"/>
          <w:sz w:val="22"/>
          <w:szCs w:val="22"/>
        </w:rPr>
        <w:t>comprendere</w:t>
      </w:r>
      <w:r w:rsidRPr="00830738">
        <w:rPr>
          <w:spacing w:val="53"/>
          <w:sz w:val="22"/>
          <w:szCs w:val="22"/>
        </w:rPr>
        <w:t xml:space="preserve"> </w:t>
      </w:r>
      <w:r w:rsidRPr="00830738">
        <w:rPr>
          <w:spacing w:val="-1"/>
          <w:sz w:val="22"/>
          <w:szCs w:val="22"/>
        </w:rPr>
        <w:t>non</w:t>
      </w:r>
      <w:r w:rsidRPr="00830738">
        <w:rPr>
          <w:spacing w:val="52"/>
          <w:sz w:val="22"/>
          <w:szCs w:val="22"/>
        </w:rPr>
        <w:t xml:space="preserve"> </w:t>
      </w:r>
      <w:r w:rsidRPr="00830738">
        <w:rPr>
          <w:spacing w:val="-1"/>
          <w:sz w:val="22"/>
          <w:szCs w:val="22"/>
        </w:rPr>
        <w:t>solo</w:t>
      </w:r>
      <w:r w:rsidRPr="00830738">
        <w:rPr>
          <w:spacing w:val="52"/>
          <w:sz w:val="22"/>
          <w:szCs w:val="22"/>
        </w:rPr>
        <w:t xml:space="preserve"> </w:t>
      </w:r>
      <w:r w:rsidRPr="00830738">
        <w:rPr>
          <w:spacing w:val="-1"/>
          <w:sz w:val="22"/>
          <w:szCs w:val="22"/>
        </w:rPr>
        <w:t>l’intera</w:t>
      </w:r>
      <w:r w:rsidRPr="00830738">
        <w:rPr>
          <w:spacing w:val="53"/>
          <w:sz w:val="22"/>
          <w:szCs w:val="22"/>
        </w:rPr>
        <w:t xml:space="preserve"> </w:t>
      </w:r>
      <w:r w:rsidRPr="00830738">
        <w:rPr>
          <w:spacing w:val="1"/>
          <w:sz w:val="22"/>
          <w:szCs w:val="22"/>
        </w:rPr>
        <w:t>gamma</w:t>
      </w:r>
      <w:r w:rsidRPr="00830738">
        <w:rPr>
          <w:spacing w:val="47"/>
          <w:sz w:val="22"/>
          <w:szCs w:val="22"/>
        </w:rPr>
        <w:t xml:space="preserve"> </w:t>
      </w:r>
      <w:r w:rsidRPr="00830738">
        <w:rPr>
          <w:spacing w:val="-1"/>
          <w:sz w:val="22"/>
          <w:szCs w:val="22"/>
        </w:rPr>
        <w:t>dei</w:t>
      </w:r>
      <w:r w:rsidRPr="00830738">
        <w:rPr>
          <w:spacing w:val="51"/>
          <w:sz w:val="22"/>
          <w:szCs w:val="22"/>
        </w:rPr>
        <w:t xml:space="preserve"> </w:t>
      </w:r>
      <w:r w:rsidRPr="00830738">
        <w:rPr>
          <w:spacing w:val="-1"/>
          <w:sz w:val="22"/>
          <w:szCs w:val="22"/>
          <w:u w:val="single"/>
        </w:rPr>
        <w:t>delitti</w:t>
      </w:r>
      <w:r w:rsidRPr="00830738">
        <w:rPr>
          <w:spacing w:val="52"/>
          <w:sz w:val="22"/>
          <w:szCs w:val="22"/>
          <w:u w:val="single"/>
        </w:rPr>
        <w:t xml:space="preserve"> </w:t>
      </w:r>
      <w:r w:rsidRPr="00830738">
        <w:rPr>
          <w:spacing w:val="-1"/>
          <w:sz w:val="22"/>
          <w:szCs w:val="22"/>
          <w:u w:val="single"/>
        </w:rPr>
        <w:t>contro</w:t>
      </w:r>
      <w:r w:rsidRPr="00830738">
        <w:rPr>
          <w:spacing w:val="52"/>
          <w:sz w:val="22"/>
          <w:szCs w:val="22"/>
          <w:u w:val="single"/>
        </w:rPr>
        <w:t xml:space="preserve"> </w:t>
      </w:r>
      <w:r w:rsidRPr="00830738">
        <w:rPr>
          <w:sz w:val="22"/>
          <w:szCs w:val="22"/>
          <w:u w:val="single"/>
        </w:rPr>
        <w:t>la</w:t>
      </w:r>
      <w:r w:rsidRPr="00830738">
        <w:rPr>
          <w:spacing w:val="52"/>
          <w:sz w:val="22"/>
          <w:szCs w:val="22"/>
          <w:u w:val="single"/>
        </w:rPr>
        <w:t xml:space="preserve"> </w:t>
      </w:r>
      <w:r w:rsidRPr="00830738">
        <w:rPr>
          <w:sz w:val="22"/>
          <w:szCs w:val="22"/>
          <w:u w:val="single"/>
        </w:rPr>
        <w:t>pubblica</w:t>
      </w:r>
      <w:r w:rsidRPr="00830738">
        <w:rPr>
          <w:spacing w:val="91"/>
          <w:w w:val="99"/>
          <w:sz w:val="22"/>
          <w:szCs w:val="22"/>
          <w:u w:val="single"/>
        </w:rPr>
        <w:t xml:space="preserve"> </w:t>
      </w:r>
      <w:r w:rsidRPr="00830738">
        <w:rPr>
          <w:spacing w:val="-1"/>
          <w:sz w:val="22"/>
          <w:szCs w:val="22"/>
          <w:u w:val="single"/>
        </w:rPr>
        <w:t>amministrazione</w:t>
      </w:r>
      <w:r w:rsidRPr="00830738">
        <w:rPr>
          <w:spacing w:val="-3"/>
          <w:sz w:val="22"/>
          <w:szCs w:val="22"/>
        </w:rPr>
        <w:t xml:space="preserve"> </w:t>
      </w:r>
      <w:r w:rsidRPr="00830738">
        <w:rPr>
          <w:sz w:val="22"/>
          <w:szCs w:val="22"/>
        </w:rPr>
        <w:t>disciplinati nel</w:t>
      </w:r>
      <w:r w:rsidRPr="00830738">
        <w:rPr>
          <w:spacing w:val="-4"/>
          <w:sz w:val="22"/>
          <w:szCs w:val="22"/>
        </w:rPr>
        <w:t xml:space="preserve"> </w:t>
      </w:r>
      <w:r w:rsidRPr="00830738">
        <w:rPr>
          <w:spacing w:val="-1"/>
          <w:sz w:val="22"/>
          <w:szCs w:val="22"/>
        </w:rPr>
        <w:t>titolo II,</w:t>
      </w:r>
      <w:r w:rsidRPr="00830738">
        <w:rPr>
          <w:spacing w:val="-3"/>
          <w:sz w:val="22"/>
          <w:szCs w:val="22"/>
        </w:rPr>
        <w:t xml:space="preserve"> </w:t>
      </w:r>
      <w:r w:rsidRPr="00830738">
        <w:rPr>
          <w:sz w:val="22"/>
          <w:szCs w:val="22"/>
        </w:rPr>
        <w:t>capo</w:t>
      </w:r>
      <w:r w:rsidRPr="00830738">
        <w:rPr>
          <w:spacing w:val="-1"/>
          <w:sz w:val="22"/>
          <w:szCs w:val="22"/>
        </w:rPr>
        <w:t xml:space="preserve"> I,</w:t>
      </w:r>
      <w:r w:rsidRPr="00830738">
        <w:rPr>
          <w:sz w:val="22"/>
          <w:szCs w:val="22"/>
        </w:rPr>
        <w:t xml:space="preserve"> del Codice</w:t>
      </w:r>
      <w:r w:rsidRPr="00830738">
        <w:rPr>
          <w:spacing w:val="-3"/>
          <w:sz w:val="22"/>
          <w:szCs w:val="22"/>
        </w:rPr>
        <w:t xml:space="preserve"> </w:t>
      </w:r>
      <w:r w:rsidRPr="00830738">
        <w:rPr>
          <w:spacing w:val="-1"/>
          <w:sz w:val="22"/>
          <w:szCs w:val="22"/>
        </w:rPr>
        <w:t xml:space="preserve">penale, </w:t>
      </w:r>
      <w:r w:rsidRPr="00830738">
        <w:rPr>
          <w:spacing w:val="2"/>
          <w:sz w:val="22"/>
          <w:szCs w:val="22"/>
        </w:rPr>
        <w:t>ma</w:t>
      </w:r>
      <w:r w:rsidRPr="00830738">
        <w:rPr>
          <w:spacing w:val="-3"/>
          <w:sz w:val="22"/>
          <w:szCs w:val="22"/>
        </w:rPr>
        <w:t xml:space="preserve"> </w:t>
      </w:r>
      <w:r w:rsidRPr="00830738">
        <w:rPr>
          <w:spacing w:val="-1"/>
          <w:sz w:val="22"/>
          <w:szCs w:val="22"/>
        </w:rPr>
        <w:t>anche le situazioni</w:t>
      </w:r>
      <w:r w:rsidRPr="00830738">
        <w:rPr>
          <w:sz w:val="22"/>
          <w:szCs w:val="22"/>
        </w:rPr>
        <w:t xml:space="preserve"> </w:t>
      </w:r>
      <w:r w:rsidRPr="00830738">
        <w:rPr>
          <w:spacing w:val="-1"/>
          <w:sz w:val="22"/>
          <w:szCs w:val="22"/>
        </w:rPr>
        <w:t xml:space="preserve">in </w:t>
      </w:r>
      <w:r w:rsidRPr="00830738">
        <w:rPr>
          <w:sz w:val="22"/>
          <w:szCs w:val="22"/>
        </w:rPr>
        <w:t>cui</w:t>
      </w:r>
      <w:r w:rsidRPr="00830738">
        <w:rPr>
          <w:spacing w:val="-1"/>
          <w:sz w:val="22"/>
          <w:szCs w:val="22"/>
        </w:rPr>
        <w:t xml:space="preserve"> </w:t>
      </w:r>
      <w:r w:rsidRPr="00830738">
        <w:rPr>
          <w:sz w:val="22"/>
          <w:szCs w:val="22"/>
        </w:rPr>
        <w:t>–</w:t>
      </w:r>
      <w:r w:rsidRPr="00830738">
        <w:rPr>
          <w:spacing w:val="-1"/>
          <w:sz w:val="22"/>
          <w:szCs w:val="22"/>
        </w:rPr>
        <w:t xml:space="preserve"> </w:t>
      </w:r>
      <w:r w:rsidRPr="00830738">
        <w:rPr>
          <w:sz w:val="22"/>
          <w:szCs w:val="22"/>
        </w:rPr>
        <w:t>a</w:t>
      </w:r>
      <w:r w:rsidRPr="00830738">
        <w:rPr>
          <w:spacing w:val="-1"/>
          <w:sz w:val="22"/>
          <w:szCs w:val="22"/>
        </w:rPr>
        <w:t xml:space="preserve"> </w:t>
      </w:r>
      <w:r w:rsidRPr="00830738">
        <w:rPr>
          <w:sz w:val="22"/>
          <w:szCs w:val="22"/>
        </w:rPr>
        <w:t>prescindere</w:t>
      </w:r>
      <w:r w:rsidRPr="00830738">
        <w:rPr>
          <w:spacing w:val="91"/>
          <w:w w:val="99"/>
          <w:sz w:val="22"/>
          <w:szCs w:val="22"/>
        </w:rPr>
        <w:t xml:space="preserve"> </w:t>
      </w:r>
      <w:r w:rsidRPr="00830738">
        <w:rPr>
          <w:spacing w:val="-1"/>
          <w:sz w:val="22"/>
          <w:szCs w:val="22"/>
        </w:rPr>
        <w:t>dalla</w:t>
      </w:r>
      <w:r w:rsidRPr="00830738">
        <w:rPr>
          <w:spacing w:val="14"/>
          <w:sz w:val="22"/>
          <w:szCs w:val="22"/>
        </w:rPr>
        <w:t xml:space="preserve"> </w:t>
      </w:r>
      <w:r w:rsidRPr="00830738">
        <w:rPr>
          <w:sz w:val="22"/>
          <w:szCs w:val="22"/>
        </w:rPr>
        <w:t>rilevanza</w:t>
      </w:r>
      <w:r w:rsidRPr="00830738">
        <w:rPr>
          <w:spacing w:val="15"/>
          <w:sz w:val="22"/>
          <w:szCs w:val="22"/>
        </w:rPr>
        <w:t xml:space="preserve"> </w:t>
      </w:r>
      <w:r w:rsidRPr="00830738">
        <w:rPr>
          <w:sz w:val="22"/>
          <w:szCs w:val="22"/>
        </w:rPr>
        <w:t>penale</w:t>
      </w:r>
      <w:r w:rsidRPr="00830738">
        <w:rPr>
          <w:spacing w:val="15"/>
          <w:sz w:val="22"/>
          <w:szCs w:val="22"/>
        </w:rPr>
        <w:t xml:space="preserve"> </w:t>
      </w:r>
      <w:r w:rsidRPr="00830738">
        <w:rPr>
          <w:sz w:val="22"/>
          <w:szCs w:val="22"/>
        </w:rPr>
        <w:t>–</w:t>
      </w:r>
      <w:r w:rsidRPr="00830738">
        <w:rPr>
          <w:spacing w:val="17"/>
          <w:sz w:val="22"/>
          <w:szCs w:val="22"/>
        </w:rPr>
        <w:t xml:space="preserve"> </w:t>
      </w:r>
      <w:r w:rsidRPr="00830738">
        <w:rPr>
          <w:spacing w:val="-1"/>
          <w:sz w:val="22"/>
          <w:szCs w:val="22"/>
        </w:rPr>
        <w:t>venga</w:t>
      </w:r>
      <w:r w:rsidRPr="00830738">
        <w:rPr>
          <w:spacing w:val="17"/>
          <w:sz w:val="22"/>
          <w:szCs w:val="22"/>
        </w:rPr>
        <w:t xml:space="preserve"> </w:t>
      </w:r>
      <w:r w:rsidRPr="00830738">
        <w:rPr>
          <w:spacing w:val="-1"/>
          <w:sz w:val="22"/>
          <w:szCs w:val="22"/>
        </w:rPr>
        <w:t>in</w:t>
      </w:r>
      <w:r w:rsidRPr="00830738">
        <w:rPr>
          <w:spacing w:val="15"/>
          <w:sz w:val="22"/>
          <w:szCs w:val="22"/>
        </w:rPr>
        <w:t xml:space="preserve"> </w:t>
      </w:r>
      <w:r w:rsidRPr="00830738">
        <w:rPr>
          <w:sz w:val="22"/>
          <w:szCs w:val="22"/>
        </w:rPr>
        <w:t>evidenza</w:t>
      </w:r>
      <w:r w:rsidRPr="00830738">
        <w:rPr>
          <w:spacing w:val="15"/>
          <w:sz w:val="22"/>
          <w:szCs w:val="22"/>
        </w:rPr>
        <w:t xml:space="preserve"> </w:t>
      </w:r>
      <w:r w:rsidRPr="00830738">
        <w:rPr>
          <w:spacing w:val="-1"/>
          <w:sz w:val="22"/>
          <w:szCs w:val="22"/>
        </w:rPr>
        <w:t>un</w:t>
      </w:r>
      <w:r w:rsidRPr="00830738">
        <w:rPr>
          <w:spacing w:val="15"/>
          <w:sz w:val="22"/>
          <w:szCs w:val="22"/>
        </w:rPr>
        <w:t xml:space="preserve"> </w:t>
      </w:r>
      <w:r w:rsidRPr="00830738">
        <w:rPr>
          <w:b/>
          <w:bCs/>
          <w:spacing w:val="-1"/>
          <w:sz w:val="22"/>
          <w:szCs w:val="22"/>
          <w:u w:val="single"/>
        </w:rPr>
        <w:t>malfunzionamento</w:t>
      </w:r>
      <w:r w:rsidRPr="00830738">
        <w:rPr>
          <w:spacing w:val="15"/>
          <w:sz w:val="22"/>
          <w:szCs w:val="22"/>
        </w:rPr>
        <w:t xml:space="preserve"> </w:t>
      </w:r>
      <w:r w:rsidRPr="00830738">
        <w:rPr>
          <w:spacing w:val="-1"/>
          <w:sz w:val="22"/>
          <w:szCs w:val="22"/>
        </w:rPr>
        <w:t>dell’amministrazione</w:t>
      </w:r>
      <w:r w:rsidRPr="00830738">
        <w:rPr>
          <w:spacing w:val="16"/>
          <w:sz w:val="22"/>
          <w:szCs w:val="22"/>
        </w:rPr>
        <w:t xml:space="preserve"> </w:t>
      </w:r>
      <w:r w:rsidRPr="00830738">
        <w:rPr>
          <w:sz w:val="22"/>
          <w:szCs w:val="22"/>
        </w:rPr>
        <w:t>a</w:t>
      </w:r>
      <w:r w:rsidRPr="00830738">
        <w:rPr>
          <w:spacing w:val="15"/>
          <w:sz w:val="22"/>
          <w:szCs w:val="22"/>
        </w:rPr>
        <w:t xml:space="preserve"> </w:t>
      </w:r>
      <w:r w:rsidRPr="00830738">
        <w:rPr>
          <w:sz w:val="22"/>
          <w:szCs w:val="22"/>
        </w:rPr>
        <w:t>causa</w:t>
      </w:r>
      <w:r w:rsidRPr="00830738">
        <w:rPr>
          <w:spacing w:val="15"/>
          <w:sz w:val="22"/>
          <w:szCs w:val="22"/>
        </w:rPr>
        <w:t xml:space="preserve"> </w:t>
      </w:r>
      <w:r w:rsidRPr="00830738">
        <w:rPr>
          <w:sz w:val="22"/>
          <w:szCs w:val="22"/>
          <w:u w:val="single"/>
        </w:rPr>
        <w:t>dell’uso</w:t>
      </w:r>
      <w:r w:rsidRPr="00830738">
        <w:rPr>
          <w:spacing w:val="15"/>
          <w:sz w:val="22"/>
          <w:szCs w:val="22"/>
          <w:u w:val="single"/>
        </w:rPr>
        <w:t xml:space="preserve"> </w:t>
      </w:r>
      <w:r w:rsidRPr="00830738">
        <w:rPr>
          <w:sz w:val="22"/>
          <w:szCs w:val="22"/>
          <w:u w:val="single"/>
        </w:rPr>
        <w:t>a</w:t>
      </w:r>
      <w:r w:rsidRPr="00830738">
        <w:rPr>
          <w:spacing w:val="15"/>
          <w:sz w:val="22"/>
          <w:szCs w:val="22"/>
          <w:u w:val="single"/>
        </w:rPr>
        <w:t xml:space="preserve"> </w:t>
      </w:r>
      <w:r w:rsidRPr="00830738">
        <w:rPr>
          <w:sz w:val="22"/>
          <w:szCs w:val="22"/>
          <w:u w:val="single"/>
        </w:rPr>
        <w:t>fini</w:t>
      </w:r>
      <w:r w:rsidRPr="00830738">
        <w:rPr>
          <w:spacing w:val="87"/>
          <w:w w:val="99"/>
          <w:sz w:val="22"/>
          <w:szCs w:val="22"/>
          <w:u w:val="single"/>
        </w:rPr>
        <w:t xml:space="preserve"> </w:t>
      </w:r>
      <w:r w:rsidRPr="00830738">
        <w:rPr>
          <w:spacing w:val="-1"/>
          <w:sz w:val="22"/>
          <w:szCs w:val="22"/>
          <w:u w:val="single"/>
        </w:rPr>
        <w:t>privati</w:t>
      </w:r>
      <w:r w:rsidRPr="00830738">
        <w:rPr>
          <w:spacing w:val="12"/>
          <w:sz w:val="22"/>
          <w:szCs w:val="22"/>
          <w:u w:val="single"/>
        </w:rPr>
        <w:t xml:space="preserve"> </w:t>
      </w:r>
      <w:r w:rsidRPr="00830738">
        <w:rPr>
          <w:sz w:val="22"/>
          <w:szCs w:val="22"/>
          <w:u w:val="single"/>
        </w:rPr>
        <w:t>delle</w:t>
      </w:r>
      <w:r w:rsidRPr="00830738">
        <w:rPr>
          <w:spacing w:val="12"/>
          <w:sz w:val="22"/>
          <w:szCs w:val="22"/>
          <w:u w:val="single"/>
        </w:rPr>
        <w:t xml:space="preserve"> </w:t>
      </w:r>
      <w:r w:rsidRPr="00830738">
        <w:rPr>
          <w:sz w:val="22"/>
          <w:szCs w:val="22"/>
          <w:u w:val="single"/>
        </w:rPr>
        <w:t>funzioni</w:t>
      </w:r>
      <w:r w:rsidRPr="00830738">
        <w:rPr>
          <w:spacing w:val="12"/>
          <w:sz w:val="22"/>
          <w:szCs w:val="22"/>
          <w:u w:val="single"/>
        </w:rPr>
        <w:t xml:space="preserve"> </w:t>
      </w:r>
      <w:r w:rsidRPr="00830738">
        <w:rPr>
          <w:spacing w:val="-1"/>
          <w:sz w:val="22"/>
          <w:szCs w:val="22"/>
          <w:u w:val="single"/>
        </w:rPr>
        <w:t>attribuite</w:t>
      </w:r>
      <w:r w:rsidRPr="00830738">
        <w:rPr>
          <w:spacing w:val="13"/>
          <w:sz w:val="22"/>
          <w:szCs w:val="22"/>
        </w:rPr>
        <w:t xml:space="preserve"> </w:t>
      </w:r>
      <w:r w:rsidRPr="00830738">
        <w:rPr>
          <w:sz w:val="22"/>
          <w:szCs w:val="22"/>
        </w:rPr>
        <w:t>o</w:t>
      </w:r>
      <w:r w:rsidRPr="00830738">
        <w:rPr>
          <w:spacing w:val="13"/>
          <w:sz w:val="22"/>
          <w:szCs w:val="22"/>
        </w:rPr>
        <w:t xml:space="preserve"> </w:t>
      </w:r>
      <w:r w:rsidRPr="00830738">
        <w:rPr>
          <w:sz w:val="22"/>
          <w:szCs w:val="22"/>
        </w:rPr>
        <w:t>dei</w:t>
      </w:r>
      <w:r w:rsidRPr="00830738">
        <w:rPr>
          <w:spacing w:val="12"/>
          <w:sz w:val="22"/>
          <w:szCs w:val="22"/>
        </w:rPr>
        <w:t xml:space="preserve"> </w:t>
      </w:r>
      <w:r w:rsidRPr="00830738">
        <w:rPr>
          <w:sz w:val="22"/>
          <w:szCs w:val="22"/>
        </w:rPr>
        <w:t>compiti</w:t>
      </w:r>
      <w:r w:rsidRPr="00830738">
        <w:rPr>
          <w:spacing w:val="12"/>
          <w:sz w:val="22"/>
          <w:szCs w:val="22"/>
        </w:rPr>
        <w:t xml:space="preserve"> </w:t>
      </w:r>
      <w:r w:rsidRPr="00830738">
        <w:rPr>
          <w:spacing w:val="-1"/>
          <w:sz w:val="22"/>
          <w:szCs w:val="22"/>
        </w:rPr>
        <w:t>attribuiti,</w:t>
      </w:r>
      <w:r w:rsidRPr="00830738">
        <w:rPr>
          <w:spacing w:val="13"/>
          <w:sz w:val="22"/>
          <w:szCs w:val="22"/>
        </w:rPr>
        <w:t xml:space="preserve"> </w:t>
      </w:r>
      <w:r w:rsidRPr="00830738">
        <w:rPr>
          <w:sz w:val="22"/>
          <w:szCs w:val="22"/>
        </w:rPr>
        <w:t>che</w:t>
      </w:r>
      <w:r w:rsidRPr="00830738">
        <w:rPr>
          <w:spacing w:val="13"/>
          <w:sz w:val="22"/>
          <w:szCs w:val="22"/>
        </w:rPr>
        <w:t xml:space="preserve"> </w:t>
      </w:r>
      <w:r w:rsidRPr="00830738">
        <w:rPr>
          <w:sz w:val="22"/>
          <w:szCs w:val="22"/>
        </w:rPr>
        <w:t>possono</w:t>
      </w:r>
      <w:r w:rsidRPr="00830738">
        <w:rPr>
          <w:spacing w:val="13"/>
          <w:sz w:val="22"/>
          <w:szCs w:val="22"/>
        </w:rPr>
        <w:t xml:space="preserve"> </w:t>
      </w:r>
      <w:r w:rsidRPr="00830738">
        <w:rPr>
          <w:spacing w:val="-1"/>
          <w:sz w:val="22"/>
          <w:szCs w:val="22"/>
        </w:rPr>
        <w:t>rivestire</w:t>
      </w:r>
      <w:r w:rsidRPr="00830738">
        <w:rPr>
          <w:spacing w:val="13"/>
          <w:sz w:val="22"/>
          <w:szCs w:val="22"/>
        </w:rPr>
        <w:t xml:space="preserve"> </w:t>
      </w:r>
      <w:r w:rsidRPr="00830738">
        <w:rPr>
          <w:spacing w:val="-1"/>
          <w:sz w:val="22"/>
          <w:szCs w:val="22"/>
        </w:rPr>
        <w:t>carattere</w:t>
      </w:r>
      <w:r w:rsidRPr="00830738">
        <w:rPr>
          <w:spacing w:val="13"/>
          <w:sz w:val="22"/>
          <w:szCs w:val="22"/>
        </w:rPr>
        <w:t xml:space="preserve"> </w:t>
      </w:r>
      <w:r w:rsidRPr="00830738">
        <w:rPr>
          <w:spacing w:val="-1"/>
          <w:sz w:val="22"/>
          <w:szCs w:val="22"/>
        </w:rPr>
        <w:t>amministrativo,</w:t>
      </w:r>
      <w:r w:rsidRPr="00830738">
        <w:rPr>
          <w:spacing w:val="13"/>
          <w:sz w:val="22"/>
          <w:szCs w:val="22"/>
        </w:rPr>
        <w:t xml:space="preserve"> </w:t>
      </w:r>
      <w:r w:rsidRPr="00830738">
        <w:rPr>
          <w:spacing w:val="-1"/>
          <w:sz w:val="22"/>
          <w:szCs w:val="22"/>
        </w:rPr>
        <w:t>tecnico</w:t>
      </w:r>
      <w:r w:rsidRPr="00830738">
        <w:rPr>
          <w:spacing w:val="15"/>
          <w:sz w:val="22"/>
          <w:szCs w:val="22"/>
        </w:rPr>
        <w:t xml:space="preserve"> </w:t>
      </w:r>
      <w:r w:rsidRPr="00830738">
        <w:rPr>
          <w:sz w:val="22"/>
          <w:szCs w:val="22"/>
        </w:rPr>
        <w:t>o</w:t>
      </w:r>
      <w:r w:rsidRPr="00830738">
        <w:rPr>
          <w:spacing w:val="93"/>
          <w:w w:val="99"/>
          <w:sz w:val="22"/>
          <w:szCs w:val="22"/>
        </w:rPr>
        <w:t xml:space="preserve"> </w:t>
      </w:r>
      <w:r w:rsidRPr="00830738">
        <w:rPr>
          <w:spacing w:val="-1"/>
          <w:sz w:val="22"/>
          <w:szCs w:val="22"/>
        </w:rPr>
        <w:t>sanitario.</w:t>
      </w:r>
    </w:p>
    <w:p w:rsidR="00AC2AB8" w:rsidRPr="00830738" w:rsidRDefault="00AC2AB8" w:rsidP="00437344">
      <w:pPr>
        <w:pStyle w:val="Normalebilancio1"/>
        <w:rPr>
          <w:spacing w:val="-1"/>
          <w:sz w:val="22"/>
          <w:szCs w:val="22"/>
        </w:rPr>
      </w:pPr>
    </w:p>
    <w:p w:rsidR="00437344" w:rsidRPr="00830738" w:rsidRDefault="00437344" w:rsidP="00437344">
      <w:pPr>
        <w:pStyle w:val="Normalebilancio1"/>
        <w:rPr>
          <w:spacing w:val="-1"/>
          <w:sz w:val="22"/>
          <w:szCs w:val="22"/>
        </w:rPr>
      </w:pPr>
      <w:r w:rsidRPr="00830738">
        <w:rPr>
          <w:spacing w:val="-1"/>
          <w:sz w:val="22"/>
          <w:szCs w:val="22"/>
        </w:rPr>
        <w:t xml:space="preserve">Sia per le Convenzioni ONU che per le altre predisposte da organizzazioni internazionali (OCSE, Consiglio d’Europa) la corruzione consiste in </w:t>
      </w:r>
      <w:r w:rsidRPr="00830738">
        <w:rPr>
          <w:b/>
          <w:spacing w:val="-1"/>
          <w:sz w:val="22"/>
          <w:szCs w:val="22"/>
        </w:rPr>
        <w:t>comportamenti soggettivi impropri di un pubblico funzionario che, al fine di curare un interesse proprio o un interesse particolare di terzi, assuma o concorra all’adozione di una decisione pubblica</w:t>
      </w:r>
      <w:r w:rsidRPr="00830738">
        <w:rPr>
          <w:spacing w:val="-1"/>
          <w:sz w:val="22"/>
          <w:szCs w:val="22"/>
        </w:rPr>
        <w:t xml:space="preserve">, deviando in cambio di un </w:t>
      </w:r>
      <w:r w:rsidRPr="00830738">
        <w:rPr>
          <w:b/>
          <w:spacing w:val="-1"/>
          <w:sz w:val="22"/>
          <w:szCs w:val="22"/>
        </w:rPr>
        <w:t>vantaggio</w:t>
      </w:r>
      <w:r w:rsidRPr="00830738">
        <w:rPr>
          <w:spacing w:val="-1"/>
          <w:sz w:val="22"/>
          <w:szCs w:val="22"/>
        </w:rPr>
        <w:t xml:space="preserve"> (economico o meno), dai propri doveri d’ufficio, cioè dalla cura imparziale dell’interesse pubblico affidatogli.</w:t>
      </w:r>
    </w:p>
    <w:p w:rsidR="00AC2AB8" w:rsidRPr="00830738" w:rsidRDefault="00AC2AB8" w:rsidP="00437344">
      <w:pPr>
        <w:pStyle w:val="Normalebilancio1"/>
        <w:rPr>
          <w:sz w:val="22"/>
          <w:szCs w:val="22"/>
        </w:rPr>
      </w:pPr>
    </w:p>
    <w:p w:rsidR="00437344" w:rsidRPr="00830738" w:rsidRDefault="00437344" w:rsidP="00437344">
      <w:pPr>
        <w:pStyle w:val="Normalebilancio1"/>
        <w:rPr>
          <w:spacing w:val="-1"/>
          <w:sz w:val="22"/>
          <w:szCs w:val="22"/>
        </w:rPr>
      </w:pPr>
      <w:r w:rsidRPr="00830738">
        <w:rPr>
          <w:sz w:val="22"/>
          <w:szCs w:val="22"/>
        </w:rPr>
        <w:t>Occorre,</w:t>
      </w:r>
      <w:r w:rsidRPr="00830738">
        <w:rPr>
          <w:spacing w:val="3"/>
          <w:sz w:val="22"/>
          <w:szCs w:val="22"/>
        </w:rPr>
        <w:t xml:space="preserve"> </w:t>
      </w:r>
      <w:r w:rsidRPr="00830738">
        <w:rPr>
          <w:spacing w:val="-1"/>
          <w:sz w:val="22"/>
          <w:szCs w:val="22"/>
        </w:rPr>
        <w:t>pertanto,</w:t>
      </w:r>
      <w:r w:rsidRPr="00830738">
        <w:rPr>
          <w:spacing w:val="3"/>
          <w:sz w:val="22"/>
          <w:szCs w:val="22"/>
        </w:rPr>
        <w:t xml:space="preserve"> </w:t>
      </w:r>
      <w:r w:rsidRPr="00830738">
        <w:rPr>
          <w:spacing w:val="-1"/>
          <w:sz w:val="22"/>
          <w:szCs w:val="22"/>
        </w:rPr>
        <w:t>prendere</w:t>
      </w:r>
      <w:r w:rsidRPr="00830738">
        <w:rPr>
          <w:spacing w:val="4"/>
          <w:sz w:val="22"/>
          <w:szCs w:val="22"/>
        </w:rPr>
        <w:t xml:space="preserve"> </w:t>
      </w:r>
      <w:r w:rsidRPr="00830738">
        <w:rPr>
          <w:sz w:val="22"/>
          <w:szCs w:val="22"/>
        </w:rPr>
        <w:t>in</w:t>
      </w:r>
      <w:r w:rsidRPr="00830738">
        <w:rPr>
          <w:spacing w:val="3"/>
          <w:sz w:val="22"/>
          <w:szCs w:val="22"/>
        </w:rPr>
        <w:t xml:space="preserve"> </w:t>
      </w:r>
      <w:r w:rsidRPr="00830738">
        <w:rPr>
          <w:spacing w:val="-1"/>
          <w:sz w:val="22"/>
          <w:szCs w:val="22"/>
        </w:rPr>
        <w:t>considerazione</w:t>
      </w:r>
      <w:r w:rsidRPr="00830738">
        <w:rPr>
          <w:spacing w:val="3"/>
          <w:sz w:val="22"/>
          <w:szCs w:val="22"/>
        </w:rPr>
        <w:t xml:space="preserve"> </w:t>
      </w:r>
      <w:r w:rsidRPr="00830738">
        <w:rPr>
          <w:spacing w:val="-1"/>
          <w:sz w:val="22"/>
          <w:szCs w:val="22"/>
        </w:rPr>
        <w:t>atti</w:t>
      </w:r>
      <w:r w:rsidRPr="00830738">
        <w:rPr>
          <w:spacing w:val="3"/>
          <w:sz w:val="22"/>
          <w:szCs w:val="22"/>
        </w:rPr>
        <w:t xml:space="preserve"> </w:t>
      </w:r>
      <w:r w:rsidRPr="00830738">
        <w:rPr>
          <w:sz w:val="22"/>
          <w:szCs w:val="22"/>
        </w:rPr>
        <w:t>e</w:t>
      </w:r>
      <w:r w:rsidRPr="00830738">
        <w:rPr>
          <w:spacing w:val="3"/>
          <w:sz w:val="22"/>
          <w:szCs w:val="22"/>
        </w:rPr>
        <w:t xml:space="preserve"> </w:t>
      </w:r>
      <w:r w:rsidRPr="00830738">
        <w:rPr>
          <w:spacing w:val="-1"/>
          <w:sz w:val="22"/>
          <w:szCs w:val="22"/>
        </w:rPr>
        <w:t>comportamenti</w:t>
      </w:r>
      <w:r w:rsidRPr="00830738">
        <w:rPr>
          <w:spacing w:val="2"/>
          <w:sz w:val="22"/>
          <w:szCs w:val="22"/>
        </w:rPr>
        <w:t xml:space="preserve"> </w:t>
      </w:r>
      <w:r w:rsidRPr="00830738">
        <w:rPr>
          <w:spacing w:val="-1"/>
          <w:sz w:val="22"/>
          <w:szCs w:val="22"/>
        </w:rPr>
        <w:t>che,</w:t>
      </w:r>
      <w:r w:rsidRPr="00830738">
        <w:rPr>
          <w:spacing w:val="4"/>
          <w:sz w:val="22"/>
          <w:szCs w:val="22"/>
        </w:rPr>
        <w:t xml:space="preserve"> </w:t>
      </w:r>
      <w:r w:rsidRPr="00830738">
        <w:rPr>
          <w:spacing w:val="-1"/>
          <w:sz w:val="22"/>
          <w:szCs w:val="22"/>
        </w:rPr>
        <w:t>anche</w:t>
      </w:r>
      <w:r w:rsidRPr="00830738">
        <w:rPr>
          <w:spacing w:val="3"/>
          <w:sz w:val="22"/>
          <w:szCs w:val="22"/>
        </w:rPr>
        <w:t xml:space="preserve"> </w:t>
      </w:r>
      <w:r w:rsidRPr="00830738">
        <w:rPr>
          <w:sz w:val="22"/>
          <w:szCs w:val="22"/>
        </w:rPr>
        <w:t>se</w:t>
      </w:r>
      <w:r w:rsidRPr="00830738">
        <w:rPr>
          <w:spacing w:val="3"/>
          <w:sz w:val="22"/>
          <w:szCs w:val="22"/>
        </w:rPr>
        <w:t xml:space="preserve"> </w:t>
      </w:r>
      <w:r w:rsidRPr="00830738">
        <w:rPr>
          <w:sz w:val="22"/>
          <w:szCs w:val="22"/>
        </w:rPr>
        <w:t>non</w:t>
      </w:r>
      <w:r w:rsidRPr="00830738">
        <w:rPr>
          <w:spacing w:val="4"/>
          <w:sz w:val="22"/>
          <w:szCs w:val="22"/>
        </w:rPr>
        <w:t xml:space="preserve"> </w:t>
      </w:r>
      <w:r w:rsidRPr="00830738">
        <w:rPr>
          <w:spacing w:val="-1"/>
          <w:sz w:val="22"/>
          <w:szCs w:val="22"/>
        </w:rPr>
        <w:t>consistenti</w:t>
      </w:r>
      <w:r w:rsidRPr="00830738">
        <w:rPr>
          <w:spacing w:val="2"/>
          <w:sz w:val="22"/>
          <w:szCs w:val="22"/>
        </w:rPr>
        <w:t xml:space="preserve"> </w:t>
      </w:r>
      <w:r w:rsidRPr="00830738">
        <w:rPr>
          <w:spacing w:val="-1"/>
          <w:sz w:val="22"/>
          <w:szCs w:val="22"/>
        </w:rPr>
        <w:t>in</w:t>
      </w:r>
      <w:r w:rsidRPr="00830738">
        <w:rPr>
          <w:spacing w:val="4"/>
          <w:sz w:val="22"/>
          <w:szCs w:val="22"/>
        </w:rPr>
        <w:t xml:space="preserve"> </w:t>
      </w:r>
      <w:r w:rsidRPr="00830738">
        <w:rPr>
          <w:spacing w:val="-1"/>
          <w:sz w:val="22"/>
          <w:szCs w:val="22"/>
        </w:rPr>
        <w:t>specifici</w:t>
      </w:r>
      <w:r w:rsidRPr="00830738">
        <w:rPr>
          <w:spacing w:val="2"/>
          <w:sz w:val="22"/>
          <w:szCs w:val="22"/>
        </w:rPr>
        <w:t xml:space="preserve"> </w:t>
      </w:r>
      <w:r w:rsidRPr="00830738">
        <w:rPr>
          <w:spacing w:val="-1"/>
          <w:sz w:val="22"/>
          <w:szCs w:val="22"/>
        </w:rPr>
        <w:t>reati,</w:t>
      </w:r>
      <w:r w:rsidRPr="00830738">
        <w:rPr>
          <w:spacing w:val="123"/>
          <w:w w:val="99"/>
          <w:sz w:val="22"/>
          <w:szCs w:val="22"/>
        </w:rPr>
        <w:t xml:space="preserve"> </w:t>
      </w:r>
      <w:r w:rsidRPr="00830738">
        <w:rPr>
          <w:spacing w:val="-1"/>
          <w:sz w:val="22"/>
          <w:szCs w:val="22"/>
        </w:rPr>
        <w:t>contrastano</w:t>
      </w:r>
      <w:r w:rsidRPr="00830738">
        <w:rPr>
          <w:spacing w:val="41"/>
          <w:sz w:val="22"/>
          <w:szCs w:val="22"/>
        </w:rPr>
        <w:t xml:space="preserve"> </w:t>
      </w:r>
      <w:r w:rsidRPr="00830738">
        <w:rPr>
          <w:sz w:val="22"/>
          <w:szCs w:val="22"/>
        </w:rPr>
        <w:t>con</w:t>
      </w:r>
      <w:r w:rsidRPr="00830738">
        <w:rPr>
          <w:spacing w:val="40"/>
          <w:sz w:val="22"/>
          <w:szCs w:val="22"/>
        </w:rPr>
        <w:t xml:space="preserve"> </w:t>
      </w:r>
      <w:r w:rsidRPr="00830738">
        <w:rPr>
          <w:sz w:val="22"/>
          <w:szCs w:val="22"/>
        </w:rPr>
        <w:t>la</w:t>
      </w:r>
      <w:r w:rsidRPr="00830738">
        <w:rPr>
          <w:spacing w:val="40"/>
          <w:sz w:val="22"/>
          <w:szCs w:val="22"/>
        </w:rPr>
        <w:t xml:space="preserve"> </w:t>
      </w:r>
      <w:r w:rsidRPr="00830738">
        <w:rPr>
          <w:sz w:val="22"/>
          <w:szCs w:val="22"/>
        </w:rPr>
        <w:t>necessaria</w:t>
      </w:r>
      <w:r w:rsidRPr="00830738">
        <w:rPr>
          <w:spacing w:val="40"/>
          <w:sz w:val="22"/>
          <w:szCs w:val="22"/>
        </w:rPr>
        <w:t xml:space="preserve"> </w:t>
      </w:r>
      <w:r w:rsidRPr="00830738">
        <w:rPr>
          <w:sz w:val="22"/>
          <w:szCs w:val="22"/>
        </w:rPr>
        <w:t>cura</w:t>
      </w:r>
      <w:r w:rsidRPr="00830738">
        <w:rPr>
          <w:spacing w:val="40"/>
          <w:sz w:val="22"/>
          <w:szCs w:val="22"/>
        </w:rPr>
        <w:t xml:space="preserve"> </w:t>
      </w:r>
      <w:r w:rsidRPr="00830738">
        <w:rPr>
          <w:spacing w:val="-1"/>
          <w:sz w:val="22"/>
          <w:szCs w:val="22"/>
        </w:rPr>
        <w:t>dell’interesse</w:t>
      </w:r>
      <w:r w:rsidRPr="00830738">
        <w:rPr>
          <w:spacing w:val="42"/>
          <w:sz w:val="22"/>
          <w:szCs w:val="22"/>
        </w:rPr>
        <w:t xml:space="preserve"> </w:t>
      </w:r>
      <w:r w:rsidRPr="00830738">
        <w:rPr>
          <w:spacing w:val="-1"/>
          <w:sz w:val="22"/>
          <w:szCs w:val="22"/>
        </w:rPr>
        <w:t>pubblico</w:t>
      </w:r>
      <w:r w:rsidRPr="00830738">
        <w:rPr>
          <w:spacing w:val="42"/>
          <w:sz w:val="22"/>
          <w:szCs w:val="22"/>
        </w:rPr>
        <w:t xml:space="preserve"> </w:t>
      </w:r>
      <w:r w:rsidRPr="00830738">
        <w:rPr>
          <w:sz w:val="22"/>
          <w:szCs w:val="22"/>
        </w:rPr>
        <w:t>e</w:t>
      </w:r>
      <w:r w:rsidRPr="00830738">
        <w:rPr>
          <w:spacing w:val="40"/>
          <w:sz w:val="22"/>
          <w:szCs w:val="22"/>
        </w:rPr>
        <w:t xml:space="preserve"> </w:t>
      </w:r>
      <w:r w:rsidRPr="00830738">
        <w:rPr>
          <w:sz w:val="22"/>
          <w:szCs w:val="22"/>
        </w:rPr>
        <w:t>pregiudicano</w:t>
      </w:r>
      <w:r w:rsidRPr="00830738">
        <w:rPr>
          <w:spacing w:val="40"/>
          <w:sz w:val="22"/>
          <w:szCs w:val="22"/>
        </w:rPr>
        <w:t xml:space="preserve"> </w:t>
      </w:r>
      <w:r w:rsidRPr="00830738">
        <w:rPr>
          <w:spacing w:val="-1"/>
          <w:sz w:val="22"/>
          <w:szCs w:val="22"/>
        </w:rPr>
        <w:t>l’affida-mento</w:t>
      </w:r>
      <w:r w:rsidRPr="00830738">
        <w:rPr>
          <w:spacing w:val="40"/>
          <w:sz w:val="22"/>
          <w:szCs w:val="22"/>
        </w:rPr>
        <w:t xml:space="preserve"> </w:t>
      </w:r>
      <w:r w:rsidRPr="00830738">
        <w:rPr>
          <w:spacing w:val="-1"/>
          <w:sz w:val="22"/>
          <w:szCs w:val="22"/>
        </w:rPr>
        <w:t>dei</w:t>
      </w:r>
      <w:r w:rsidRPr="00830738">
        <w:rPr>
          <w:spacing w:val="39"/>
          <w:sz w:val="22"/>
          <w:szCs w:val="22"/>
        </w:rPr>
        <w:t xml:space="preserve"> </w:t>
      </w:r>
      <w:r w:rsidRPr="00830738">
        <w:rPr>
          <w:sz w:val="22"/>
          <w:szCs w:val="22"/>
        </w:rPr>
        <w:t>cittadini</w:t>
      </w:r>
      <w:r w:rsidRPr="00830738">
        <w:rPr>
          <w:spacing w:val="77"/>
          <w:w w:val="99"/>
          <w:sz w:val="22"/>
          <w:szCs w:val="22"/>
        </w:rPr>
        <w:t xml:space="preserve"> </w:t>
      </w:r>
      <w:r w:rsidRPr="00830738">
        <w:rPr>
          <w:spacing w:val="-1"/>
          <w:sz w:val="22"/>
          <w:szCs w:val="22"/>
        </w:rPr>
        <w:t>nell’</w:t>
      </w:r>
      <w:r w:rsidRPr="00830738">
        <w:rPr>
          <w:b/>
          <w:bCs/>
          <w:spacing w:val="-1"/>
          <w:sz w:val="22"/>
          <w:szCs w:val="22"/>
        </w:rPr>
        <w:t>imparzialità</w:t>
      </w:r>
      <w:r w:rsidRPr="00830738">
        <w:rPr>
          <w:spacing w:val="-9"/>
          <w:sz w:val="22"/>
          <w:szCs w:val="22"/>
        </w:rPr>
        <w:t xml:space="preserve"> </w:t>
      </w:r>
      <w:r w:rsidRPr="00830738">
        <w:rPr>
          <w:sz w:val="22"/>
          <w:szCs w:val="22"/>
        </w:rPr>
        <w:t>delle</w:t>
      </w:r>
      <w:r w:rsidRPr="00830738">
        <w:rPr>
          <w:spacing w:val="-8"/>
          <w:sz w:val="22"/>
          <w:szCs w:val="22"/>
        </w:rPr>
        <w:t xml:space="preserve"> </w:t>
      </w:r>
      <w:r w:rsidRPr="00830738">
        <w:rPr>
          <w:spacing w:val="-1"/>
          <w:sz w:val="22"/>
          <w:szCs w:val="22"/>
        </w:rPr>
        <w:t>amministrazioni</w:t>
      </w:r>
      <w:r w:rsidRPr="00830738">
        <w:rPr>
          <w:spacing w:val="-7"/>
          <w:sz w:val="22"/>
          <w:szCs w:val="22"/>
        </w:rPr>
        <w:t xml:space="preserve"> </w:t>
      </w:r>
      <w:r w:rsidRPr="00830738">
        <w:rPr>
          <w:sz w:val="22"/>
          <w:szCs w:val="22"/>
        </w:rPr>
        <w:t>e</w:t>
      </w:r>
      <w:r w:rsidRPr="00830738">
        <w:rPr>
          <w:spacing w:val="-9"/>
          <w:sz w:val="22"/>
          <w:szCs w:val="22"/>
        </w:rPr>
        <w:t xml:space="preserve"> </w:t>
      </w:r>
      <w:r w:rsidRPr="00830738">
        <w:rPr>
          <w:sz w:val="22"/>
          <w:szCs w:val="22"/>
        </w:rPr>
        <w:t>dei</w:t>
      </w:r>
      <w:r w:rsidRPr="00830738">
        <w:rPr>
          <w:spacing w:val="-8"/>
          <w:sz w:val="22"/>
          <w:szCs w:val="22"/>
        </w:rPr>
        <w:t xml:space="preserve"> </w:t>
      </w:r>
      <w:r w:rsidRPr="00830738">
        <w:rPr>
          <w:sz w:val="22"/>
          <w:szCs w:val="22"/>
        </w:rPr>
        <w:t>soggetti</w:t>
      </w:r>
      <w:r w:rsidRPr="00830738">
        <w:rPr>
          <w:spacing w:val="-9"/>
          <w:sz w:val="22"/>
          <w:szCs w:val="22"/>
        </w:rPr>
        <w:t xml:space="preserve"> </w:t>
      </w:r>
      <w:r w:rsidRPr="00830738">
        <w:rPr>
          <w:spacing w:val="1"/>
          <w:sz w:val="22"/>
          <w:szCs w:val="22"/>
        </w:rPr>
        <w:t>che</w:t>
      </w:r>
      <w:r w:rsidRPr="00830738">
        <w:rPr>
          <w:spacing w:val="-8"/>
          <w:sz w:val="22"/>
          <w:szCs w:val="22"/>
        </w:rPr>
        <w:t xml:space="preserve"> </w:t>
      </w:r>
      <w:r w:rsidRPr="00830738">
        <w:rPr>
          <w:spacing w:val="-1"/>
          <w:sz w:val="22"/>
          <w:szCs w:val="22"/>
        </w:rPr>
        <w:t>svolgono</w:t>
      </w:r>
      <w:r w:rsidRPr="00830738">
        <w:rPr>
          <w:spacing w:val="-6"/>
          <w:sz w:val="22"/>
          <w:szCs w:val="22"/>
        </w:rPr>
        <w:t xml:space="preserve"> </w:t>
      </w:r>
      <w:r w:rsidRPr="00830738">
        <w:rPr>
          <w:spacing w:val="-1"/>
          <w:sz w:val="22"/>
          <w:szCs w:val="22"/>
        </w:rPr>
        <w:t>attività</w:t>
      </w:r>
      <w:r w:rsidRPr="00830738">
        <w:rPr>
          <w:spacing w:val="-6"/>
          <w:sz w:val="22"/>
          <w:szCs w:val="22"/>
        </w:rPr>
        <w:t xml:space="preserve"> </w:t>
      </w:r>
      <w:r w:rsidRPr="00830738">
        <w:rPr>
          <w:spacing w:val="-1"/>
          <w:sz w:val="22"/>
          <w:szCs w:val="22"/>
        </w:rPr>
        <w:t>di</w:t>
      </w:r>
      <w:r w:rsidRPr="00830738">
        <w:rPr>
          <w:spacing w:val="-7"/>
          <w:sz w:val="22"/>
          <w:szCs w:val="22"/>
        </w:rPr>
        <w:t xml:space="preserve"> </w:t>
      </w:r>
      <w:r w:rsidRPr="00830738">
        <w:rPr>
          <w:sz w:val="22"/>
          <w:szCs w:val="22"/>
        </w:rPr>
        <w:t>pubblico</w:t>
      </w:r>
      <w:r w:rsidRPr="00830738">
        <w:rPr>
          <w:spacing w:val="-8"/>
          <w:sz w:val="22"/>
          <w:szCs w:val="22"/>
        </w:rPr>
        <w:t xml:space="preserve"> </w:t>
      </w:r>
      <w:r w:rsidRPr="00830738">
        <w:rPr>
          <w:spacing w:val="-1"/>
          <w:sz w:val="22"/>
          <w:szCs w:val="22"/>
        </w:rPr>
        <w:t>interesse, comportando inefficienze, sprechi e scarsa qualità dei servizi resi.</w:t>
      </w:r>
    </w:p>
    <w:p w:rsidR="00437344" w:rsidRPr="00830738" w:rsidRDefault="00437344" w:rsidP="00437344">
      <w:pPr>
        <w:pStyle w:val="Normalebilancio1"/>
        <w:rPr>
          <w:sz w:val="22"/>
          <w:szCs w:val="22"/>
        </w:rPr>
      </w:pPr>
    </w:p>
    <w:p w:rsidR="00437344" w:rsidRPr="00830738" w:rsidRDefault="00437344" w:rsidP="00437344">
      <w:pPr>
        <w:pStyle w:val="Normalebilancio1"/>
        <w:rPr>
          <w:sz w:val="22"/>
          <w:szCs w:val="22"/>
        </w:rPr>
      </w:pPr>
      <w:r w:rsidRPr="00830738">
        <w:rPr>
          <w:noProof/>
          <w:sz w:val="22"/>
          <w:szCs w:val="22"/>
        </w:rPr>
        <mc:AlternateContent>
          <mc:Choice Requires="wps">
            <w:drawing>
              <wp:inline distT="0" distB="0" distL="0" distR="0" wp14:anchorId="4FAD1727" wp14:editId="3E5E0AAF">
                <wp:extent cx="5882592" cy="2062886"/>
                <wp:effectExtent l="0" t="0" r="23495" b="13970"/>
                <wp:docPr id="44" name="Casella di tes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592" cy="2062886"/>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spacing w:line="274" w:lineRule="exact"/>
                              <w:ind w:left="465" w:right="102" w:hanging="357"/>
                              <w:jc w:val="both"/>
                              <w:rPr>
                                <w:rFonts w:ascii="Calibri" w:hAnsi="Calibri" w:cs="Calibri"/>
                                <w:sz w:val="24"/>
                                <w:szCs w:val="24"/>
                              </w:rPr>
                            </w:pPr>
                            <w:r w:rsidRPr="000D67DD">
                              <w:rPr>
                                <w:rFonts w:ascii="Calibri" w:hAnsi="Calibri" w:cs="Calibri"/>
                                <w:sz w:val="24"/>
                                <w:szCs w:val="24"/>
                              </w:rPr>
                              <w:t>Per</w:t>
                            </w:r>
                            <w:r w:rsidRPr="000D67DD">
                              <w:rPr>
                                <w:rFonts w:ascii="Calibri" w:hAnsi="Calibri" w:cs="Calibri"/>
                                <w:spacing w:val="10"/>
                                <w:sz w:val="24"/>
                                <w:szCs w:val="24"/>
                              </w:rPr>
                              <w:t xml:space="preserve"> </w:t>
                            </w:r>
                            <w:proofErr w:type="spellStart"/>
                            <w:r w:rsidRPr="000D67DD">
                              <w:rPr>
                                <w:rFonts w:ascii="Calibri" w:hAnsi="Calibri" w:cs="Calibri"/>
                                <w:b/>
                                <w:bCs/>
                                <w:iCs/>
                                <w:spacing w:val="-1"/>
                                <w:sz w:val="24"/>
                                <w:szCs w:val="24"/>
                              </w:rPr>
                              <w:t>corruzione</w:t>
                            </w:r>
                            <w:proofErr w:type="spellEnd"/>
                            <w:r w:rsidRPr="000D67DD">
                              <w:rPr>
                                <w:rFonts w:ascii="Calibri" w:hAnsi="Calibri" w:cs="Calibri"/>
                                <w:b/>
                                <w:bCs/>
                                <w:iCs/>
                                <w:spacing w:val="9"/>
                                <w:sz w:val="24"/>
                                <w:szCs w:val="24"/>
                              </w:rPr>
                              <w:t xml:space="preserve"> </w:t>
                            </w:r>
                            <w:proofErr w:type="spellStart"/>
                            <w:r w:rsidRPr="000D67DD">
                              <w:rPr>
                                <w:rFonts w:ascii="Calibri" w:hAnsi="Calibri" w:cs="Calibri"/>
                                <w:sz w:val="24"/>
                                <w:szCs w:val="24"/>
                              </w:rPr>
                              <w:t>si</w:t>
                            </w:r>
                            <w:proofErr w:type="spellEnd"/>
                            <w:r w:rsidRPr="000D67DD">
                              <w:rPr>
                                <w:rFonts w:ascii="Calibri" w:hAnsi="Calibri" w:cs="Calibri"/>
                                <w:spacing w:val="11"/>
                                <w:sz w:val="24"/>
                                <w:szCs w:val="24"/>
                              </w:rPr>
                              <w:t xml:space="preserve"> </w:t>
                            </w:r>
                            <w:proofErr w:type="spellStart"/>
                            <w:r w:rsidRPr="000D67DD">
                              <w:rPr>
                                <w:rFonts w:ascii="Calibri" w:hAnsi="Calibri" w:cs="Calibri"/>
                                <w:spacing w:val="-1"/>
                                <w:sz w:val="24"/>
                                <w:szCs w:val="24"/>
                              </w:rPr>
                              <w:t>intende</w:t>
                            </w:r>
                            <w:proofErr w:type="spellEnd"/>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l’abuso</w:t>
                            </w:r>
                            <w:proofErr w:type="spellEnd"/>
                            <w:r w:rsidRPr="000D67DD">
                              <w:rPr>
                                <w:rFonts w:ascii="Calibri" w:hAnsi="Calibri" w:cs="Calibri"/>
                                <w:spacing w:val="9"/>
                                <w:sz w:val="24"/>
                                <w:szCs w:val="24"/>
                              </w:rPr>
                              <w:t xml:space="preserve"> </w:t>
                            </w:r>
                            <w:r w:rsidRPr="000D67DD">
                              <w:rPr>
                                <w:rFonts w:ascii="Calibri" w:hAnsi="Calibri" w:cs="Calibri"/>
                                <w:sz w:val="24"/>
                                <w:szCs w:val="24"/>
                              </w:rPr>
                              <w:t>da</w:t>
                            </w:r>
                            <w:r w:rsidRPr="000D67DD">
                              <w:rPr>
                                <w:rFonts w:ascii="Calibri" w:hAnsi="Calibri" w:cs="Calibri"/>
                                <w:spacing w:val="10"/>
                                <w:sz w:val="24"/>
                                <w:szCs w:val="24"/>
                              </w:rPr>
                              <w:t xml:space="preserve"> </w:t>
                            </w:r>
                            <w:r w:rsidRPr="000D67DD">
                              <w:rPr>
                                <w:rFonts w:ascii="Calibri" w:hAnsi="Calibri" w:cs="Calibri"/>
                                <w:spacing w:val="-1"/>
                                <w:sz w:val="24"/>
                                <w:szCs w:val="24"/>
                              </w:rPr>
                              <w:t>parte</w:t>
                            </w:r>
                            <w:r w:rsidRPr="000D67DD">
                              <w:rPr>
                                <w:rFonts w:ascii="Calibri" w:hAnsi="Calibri" w:cs="Calibri"/>
                                <w:spacing w:val="12"/>
                                <w:sz w:val="24"/>
                                <w:szCs w:val="24"/>
                              </w:rPr>
                              <w:t xml:space="preserve"> </w:t>
                            </w:r>
                            <w:r w:rsidRPr="000D67DD">
                              <w:rPr>
                                <w:rFonts w:ascii="Calibri" w:hAnsi="Calibri" w:cs="Calibri"/>
                                <w:spacing w:val="-1"/>
                                <w:sz w:val="24"/>
                                <w:szCs w:val="24"/>
                              </w:rPr>
                              <w:t>di</w:t>
                            </w:r>
                            <w:r w:rsidRPr="000D67DD">
                              <w:rPr>
                                <w:rFonts w:ascii="Calibri" w:hAnsi="Calibri" w:cs="Calibri"/>
                                <w:spacing w:val="10"/>
                                <w:sz w:val="24"/>
                                <w:szCs w:val="24"/>
                              </w:rPr>
                              <w:t xml:space="preserve"> </w:t>
                            </w:r>
                            <w:proofErr w:type="gramStart"/>
                            <w:r w:rsidRPr="000D67DD">
                              <w:rPr>
                                <w:rFonts w:ascii="Calibri" w:hAnsi="Calibri" w:cs="Calibri"/>
                                <w:sz w:val="24"/>
                                <w:szCs w:val="24"/>
                              </w:rPr>
                              <w:t>un</w:t>
                            </w:r>
                            <w:proofErr w:type="gramEnd"/>
                            <w:r w:rsidRPr="000D67DD">
                              <w:rPr>
                                <w:rFonts w:ascii="Calibri" w:hAnsi="Calibri" w:cs="Calibri"/>
                                <w:spacing w:val="13"/>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pacing w:val="9"/>
                                <w:sz w:val="24"/>
                                <w:szCs w:val="24"/>
                              </w:rPr>
                              <w:t xml:space="preserve"> </w:t>
                            </w:r>
                            <w:r w:rsidRPr="000D67DD">
                              <w:rPr>
                                <w:rFonts w:ascii="Calibri" w:hAnsi="Calibri" w:cs="Calibri"/>
                                <w:sz w:val="24"/>
                                <w:szCs w:val="24"/>
                              </w:rPr>
                              <w:t>del</w:t>
                            </w:r>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potere</w:t>
                            </w:r>
                            <w:proofErr w:type="spellEnd"/>
                            <w:r w:rsidRPr="000D67DD">
                              <w:rPr>
                                <w:rFonts w:ascii="Calibri" w:hAnsi="Calibri" w:cs="Calibri"/>
                                <w:spacing w:val="12"/>
                                <w:sz w:val="24"/>
                                <w:szCs w:val="24"/>
                              </w:rPr>
                              <w:t xml:space="preserve"> </w:t>
                            </w:r>
                            <w:r w:rsidRPr="000D67DD">
                              <w:rPr>
                                <w:rFonts w:ascii="Calibri" w:hAnsi="Calibri" w:cs="Calibri"/>
                                <w:sz w:val="24"/>
                                <w:szCs w:val="24"/>
                              </w:rPr>
                              <w:t>a</w:t>
                            </w:r>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lui</w:t>
                            </w:r>
                            <w:proofErr w:type="spellEnd"/>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affidato</w:t>
                            </w:r>
                            <w:proofErr w:type="spellEnd"/>
                            <w:r w:rsidRPr="000D67DD">
                              <w:rPr>
                                <w:rFonts w:ascii="Calibri" w:hAnsi="Calibri" w:cs="Calibri"/>
                                <w:spacing w:val="9"/>
                                <w:sz w:val="24"/>
                                <w:szCs w:val="24"/>
                              </w:rPr>
                              <w:t xml:space="preserve"> </w:t>
                            </w:r>
                            <w:r w:rsidRPr="000D67DD">
                              <w:rPr>
                                <w:rFonts w:ascii="Calibri" w:hAnsi="Calibri" w:cs="Calibri"/>
                                <w:spacing w:val="-1"/>
                                <w:sz w:val="24"/>
                                <w:szCs w:val="24"/>
                              </w:rPr>
                              <w:t>al</w:t>
                            </w:r>
                            <w:r w:rsidRPr="000D67DD">
                              <w:rPr>
                                <w:rFonts w:ascii="Calibri" w:hAnsi="Calibri" w:cs="Calibri"/>
                                <w:spacing w:val="59"/>
                                <w:sz w:val="24"/>
                                <w:szCs w:val="24"/>
                              </w:rPr>
                              <w:t xml:space="preserve"> </w:t>
                            </w:r>
                            <w:r w:rsidRPr="000D67DD">
                              <w:rPr>
                                <w:rFonts w:ascii="Calibri" w:hAnsi="Calibri" w:cs="Calibri"/>
                                <w:spacing w:val="-1"/>
                                <w:sz w:val="24"/>
                                <w:szCs w:val="24"/>
                              </w:rPr>
                              <w:t>fine</w:t>
                            </w:r>
                            <w:r w:rsidRPr="000D67DD">
                              <w:rPr>
                                <w:rFonts w:ascii="Calibri" w:hAnsi="Calibri" w:cs="Calibri"/>
                                <w:sz w:val="24"/>
                                <w:szCs w:val="24"/>
                              </w:rPr>
                              <w:t xml:space="preserve"> di</w:t>
                            </w:r>
                            <w:r w:rsidRPr="000D67DD">
                              <w:rPr>
                                <w:rFonts w:ascii="Calibri" w:hAnsi="Calibri" w:cs="Calibri"/>
                                <w:spacing w:val="-4"/>
                                <w:sz w:val="24"/>
                                <w:szCs w:val="24"/>
                              </w:rPr>
                              <w:t xml:space="preserve"> </w:t>
                            </w:r>
                            <w:proofErr w:type="spellStart"/>
                            <w:r w:rsidRPr="000D67DD">
                              <w:rPr>
                                <w:rFonts w:ascii="Calibri" w:hAnsi="Calibri" w:cs="Calibri"/>
                                <w:spacing w:val="-1"/>
                                <w:sz w:val="24"/>
                                <w:szCs w:val="24"/>
                              </w:rPr>
                              <w:t>ottenerne</w:t>
                            </w:r>
                            <w:proofErr w:type="spellEnd"/>
                            <w:r w:rsidRPr="000D67DD">
                              <w:rPr>
                                <w:rFonts w:ascii="Calibri" w:hAnsi="Calibri" w:cs="Calibri"/>
                                <w:sz w:val="24"/>
                                <w:szCs w:val="24"/>
                              </w:rPr>
                              <w:t xml:space="preserve"> </w:t>
                            </w:r>
                            <w:proofErr w:type="spellStart"/>
                            <w:r w:rsidRPr="000D67DD">
                              <w:rPr>
                                <w:rFonts w:ascii="Calibri" w:hAnsi="Calibri" w:cs="Calibri"/>
                                <w:spacing w:val="-2"/>
                                <w:sz w:val="24"/>
                                <w:szCs w:val="24"/>
                              </w:rPr>
                              <w:t>vantaggi</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privati</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spacing w:line="272" w:lineRule="exact"/>
                              <w:ind w:left="465" w:hanging="357"/>
                              <w:rPr>
                                <w:rFonts w:ascii="Calibri" w:hAnsi="Calibri" w:cs="Calibri"/>
                                <w:sz w:val="24"/>
                                <w:szCs w:val="24"/>
                              </w:rPr>
                            </w:pPr>
                            <w:r w:rsidRPr="000D67DD">
                              <w:rPr>
                                <w:rFonts w:ascii="Calibri" w:hAnsi="Calibri" w:cs="Calibri"/>
                                <w:sz w:val="24"/>
                                <w:szCs w:val="24"/>
                              </w:rPr>
                              <w:t>Il</w:t>
                            </w:r>
                            <w:r w:rsidRPr="000D67DD">
                              <w:rPr>
                                <w:rFonts w:ascii="Calibri" w:hAnsi="Calibri" w:cs="Calibri"/>
                                <w:spacing w:val="-2"/>
                                <w:sz w:val="24"/>
                                <w:szCs w:val="24"/>
                              </w:rPr>
                              <w:t xml:space="preserve"> </w:t>
                            </w:r>
                            <w:proofErr w:type="spellStart"/>
                            <w:r w:rsidRPr="000D67DD">
                              <w:rPr>
                                <w:rFonts w:ascii="Calibri" w:hAnsi="Calibri" w:cs="Calibri"/>
                                <w:b/>
                                <w:bCs/>
                                <w:iCs/>
                                <w:spacing w:val="-1"/>
                                <w:sz w:val="24"/>
                                <w:szCs w:val="24"/>
                              </w:rPr>
                              <w:t>potere</w:t>
                            </w:r>
                            <w:proofErr w:type="spellEnd"/>
                            <w:r w:rsidRPr="000D67DD">
                              <w:rPr>
                                <w:rFonts w:ascii="Calibri" w:hAnsi="Calibri" w:cs="Calibri"/>
                                <w:b/>
                                <w:bCs/>
                                <w:iCs/>
                                <w:sz w:val="24"/>
                                <w:szCs w:val="24"/>
                              </w:rPr>
                              <w:t xml:space="preserve"> </w:t>
                            </w:r>
                            <w:r w:rsidRPr="000D67DD">
                              <w:rPr>
                                <w:rFonts w:ascii="Calibri" w:hAnsi="Calibri" w:cs="Calibri"/>
                                <w:sz w:val="24"/>
                                <w:szCs w:val="24"/>
                              </w:rPr>
                              <w:t>è</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l’esercizio</w:t>
                            </w:r>
                            <w:proofErr w:type="spellEnd"/>
                            <w:r w:rsidRPr="000D67DD">
                              <w:rPr>
                                <w:rFonts w:ascii="Calibri" w:hAnsi="Calibri" w:cs="Calibri"/>
                                <w:sz w:val="24"/>
                                <w:szCs w:val="24"/>
                              </w:rPr>
                              <w:t xml:space="preserve"> </w:t>
                            </w:r>
                            <w:proofErr w:type="spellStart"/>
                            <w:r w:rsidRPr="000D67DD">
                              <w:rPr>
                                <w:rFonts w:ascii="Calibri" w:hAnsi="Calibri" w:cs="Calibri"/>
                                <w:spacing w:val="-1"/>
                                <w:sz w:val="24"/>
                                <w:szCs w:val="24"/>
                              </w:rPr>
                              <w:t>della</w:t>
                            </w:r>
                            <w:proofErr w:type="spellEnd"/>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funzione</w:t>
                            </w:r>
                            <w:proofErr w:type="spellEnd"/>
                            <w:r w:rsidRPr="000D67DD">
                              <w:rPr>
                                <w:rFonts w:ascii="Calibri" w:hAnsi="Calibri" w:cs="Calibri"/>
                                <w:sz w:val="24"/>
                                <w:szCs w:val="24"/>
                              </w:rPr>
                              <w:t xml:space="preserve"> </w:t>
                            </w:r>
                            <w:proofErr w:type="spellStart"/>
                            <w:r w:rsidRPr="000D67DD">
                              <w:rPr>
                                <w:rFonts w:ascii="Calibri" w:hAnsi="Calibri" w:cs="Calibri"/>
                                <w:spacing w:val="-1"/>
                                <w:sz w:val="24"/>
                                <w:szCs w:val="24"/>
                              </w:rPr>
                              <w:t>affidata</w:t>
                            </w:r>
                            <w:proofErr w:type="spellEnd"/>
                            <w:r w:rsidRPr="000D67DD">
                              <w:rPr>
                                <w:rFonts w:ascii="Calibri" w:hAnsi="Calibri" w:cs="Calibri"/>
                                <w:spacing w:val="1"/>
                                <w:sz w:val="24"/>
                                <w:szCs w:val="24"/>
                              </w:rPr>
                              <w:t xml:space="preserve"> </w:t>
                            </w:r>
                            <w:r w:rsidRPr="000D67DD">
                              <w:rPr>
                                <w:rFonts w:ascii="Calibri" w:hAnsi="Calibri" w:cs="Calibri"/>
                                <w:sz w:val="24"/>
                                <w:szCs w:val="24"/>
                              </w:rPr>
                              <w:t>al</w:t>
                            </w:r>
                            <w:r w:rsidRPr="000D67DD">
                              <w:rPr>
                                <w:rFonts w:ascii="Calibri" w:hAnsi="Calibri" w:cs="Calibri"/>
                                <w:spacing w:val="-4"/>
                                <w:sz w:val="24"/>
                                <w:szCs w:val="24"/>
                              </w:rPr>
                              <w:t xml:space="preserve"> </w:t>
                            </w:r>
                            <w:proofErr w:type="spellStart"/>
                            <w:r w:rsidRPr="000D67DD">
                              <w:rPr>
                                <w:rFonts w:ascii="Calibri" w:hAnsi="Calibri" w:cs="Calibri"/>
                                <w:spacing w:val="-1"/>
                                <w:sz w:val="24"/>
                                <w:szCs w:val="24"/>
                              </w:rPr>
                              <w:t>dipendente</w:t>
                            </w:r>
                            <w:proofErr w:type="spellEnd"/>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pubblico</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right="103" w:hanging="357"/>
                              <w:jc w:val="both"/>
                              <w:rPr>
                                <w:rFonts w:ascii="Calibri" w:hAnsi="Calibri" w:cs="Calibri"/>
                                <w:sz w:val="24"/>
                                <w:szCs w:val="24"/>
                              </w:rPr>
                            </w:pPr>
                            <w:proofErr w:type="gramStart"/>
                            <w:r w:rsidRPr="000D67DD">
                              <w:rPr>
                                <w:rFonts w:ascii="Calibri" w:hAnsi="Calibri" w:cs="Calibri"/>
                                <w:sz w:val="24"/>
                                <w:szCs w:val="24"/>
                              </w:rPr>
                              <w:t>Il</w:t>
                            </w:r>
                            <w:proofErr w:type="gramEnd"/>
                            <w:r w:rsidRPr="000D67DD">
                              <w:rPr>
                                <w:rFonts w:ascii="Calibri" w:hAnsi="Calibri" w:cs="Calibri"/>
                                <w:spacing w:val="15"/>
                                <w:sz w:val="24"/>
                                <w:szCs w:val="24"/>
                              </w:rPr>
                              <w:t xml:space="preserve"> </w:t>
                            </w:r>
                            <w:proofErr w:type="spellStart"/>
                            <w:r w:rsidRPr="000D67DD">
                              <w:rPr>
                                <w:rFonts w:ascii="Calibri" w:hAnsi="Calibri" w:cs="Calibri"/>
                                <w:b/>
                                <w:bCs/>
                                <w:iCs/>
                                <w:spacing w:val="-1"/>
                                <w:sz w:val="24"/>
                                <w:szCs w:val="24"/>
                              </w:rPr>
                              <w:t>soggetto</w:t>
                            </w:r>
                            <w:proofErr w:type="spellEnd"/>
                            <w:r w:rsidRPr="000D67DD">
                              <w:rPr>
                                <w:rFonts w:ascii="Calibri" w:hAnsi="Calibri" w:cs="Calibri"/>
                                <w:b/>
                                <w:bCs/>
                                <w:iCs/>
                                <w:spacing w:val="15"/>
                                <w:sz w:val="24"/>
                                <w:szCs w:val="24"/>
                              </w:rPr>
                              <w:t xml:space="preserve"> </w:t>
                            </w:r>
                            <w:r w:rsidRPr="000D67DD">
                              <w:rPr>
                                <w:rFonts w:ascii="Calibri" w:hAnsi="Calibri" w:cs="Calibri"/>
                                <w:sz w:val="24"/>
                                <w:szCs w:val="24"/>
                              </w:rPr>
                              <w:t>è</w:t>
                            </w:r>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15"/>
                                <w:sz w:val="24"/>
                                <w:szCs w:val="24"/>
                              </w:rPr>
                              <w:t xml:space="preserve"> </w:t>
                            </w:r>
                            <w:proofErr w:type="spellStart"/>
                            <w:r w:rsidRPr="000D67DD">
                              <w:rPr>
                                <w:rFonts w:ascii="Calibri" w:hAnsi="Calibri" w:cs="Calibri"/>
                                <w:spacing w:val="-1"/>
                                <w:sz w:val="24"/>
                                <w:szCs w:val="24"/>
                              </w:rPr>
                              <w:t>dipendente</w:t>
                            </w:r>
                            <w:proofErr w:type="spellEnd"/>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pubblico</w:t>
                            </w:r>
                            <w:proofErr w:type="spellEnd"/>
                            <w:r w:rsidRPr="000D67DD">
                              <w:rPr>
                                <w:rFonts w:ascii="Calibri" w:hAnsi="Calibri" w:cs="Calibri"/>
                                <w:spacing w:val="15"/>
                                <w:sz w:val="24"/>
                                <w:szCs w:val="24"/>
                              </w:rPr>
                              <w:t xml:space="preserve"> </w:t>
                            </w:r>
                            <w:r w:rsidRPr="000D67DD">
                              <w:rPr>
                                <w:rFonts w:ascii="Calibri" w:hAnsi="Calibri" w:cs="Calibri"/>
                                <w:sz w:val="24"/>
                                <w:szCs w:val="24"/>
                              </w:rPr>
                              <w:t>cui</w:t>
                            </w:r>
                            <w:r w:rsidRPr="000D67DD">
                              <w:rPr>
                                <w:rFonts w:ascii="Calibri" w:hAnsi="Calibri" w:cs="Calibri"/>
                                <w:spacing w:val="13"/>
                                <w:sz w:val="24"/>
                                <w:szCs w:val="24"/>
                              </w:rPr>
                              <w:t xml:space="preserve"> </w:t>
                            </w:r>
                            <w:r w:rsidRPr="000D67DD">
                              <w:rPr>
                                <w:rFonts w:ascii="Calibri" w:hAnsi="Calibri" w:cs="Calibri"/>
                                <w:sz w:val="24"/>
                                <w:szCs w:val="24"/>
                              </w:rPr>
                              <w:t>è</w:t>
                            </w:r>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affidata</w:t>
                            </w:r>
                            <w:proofErr w:type="spellEnd"/>
                            <w:r w:rsidRPr="000D67DD">
                              <w:rPr>
                                <w:rFonts w:ascii="Calibri" w:hAnsi="Calibri" w:cs="Calibri"/>
                                <w:spacing w:val="14"/>
                                <w:sz w:val="24"/>
                                <w:szCs w:val="24"/>
                              </w:rPr>
                              <w:t xml:space="preserve"> </w:t>
                            </w:r>
                            <w:r w:rsidRPr="000D67DD">
                              <w:rPr>
                                <w:rFonts w:ascii="Calibri" w:hAnsi="Calibri" w:cs="Calibri"/>
                                <w:spacing w:val="-1"/>
                                <w:sz w:val="24"/>
                                <w:szCs w:val="24"/>
                              </w:rPr>
                              <w:t>la</w:t>
                            </w:r>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funzione</w:t>
                            </w:r>
                            <w:proofErr w:type="spellEnd"/>
                            <w:r w:rsidRPr="000D67DD">
                              <w:rPr>
                                <w:rFonts w:ascii="Calibri" w:hAnsi="Calibri" w:cs="Calibri"/>
                                <w:spacing w:val="15"/>
                                <w:sz w:val="24"/>
                                <w:szCs w:val="24"/>
                              </w:rPr>
                              <w:t xml:space="preserve"> </w:t>
                            </w:r>
                            <w:r w:rsidRPr="000D67DD">
                              <w:rPr>
                                <w:rFonts w:ascii="Calibri" w:hAnsi="Calibri" w:cs="Calibri"/>
                                <w:spacing w:val="-1"/>
                                <w:sz w:val="24"/>
                                <w:szCs w:val="24"/>
                              </w:rPr>
                              <w:t>(</w:t>
                            </w:r>
                            <w:proofErr w:type="spellStart"/>
                            <w:r w:rsidRPr="000D67DD">
                              <w:rPr>
                                <w:rFonts w:ascii="Calibri" w:hAnsi="Calibri" w:cs="Calibri"/>
                                <w:spacing w:val="-1"/>
                                <w:sz w:val="24"/>
                                <w:szCs w:val="24"/>
                              </w:rPr>
                              <w:t>funzionario</w:t>
                            </w:r>
                            <w:proofErr w:type="spellEnd"/>
                            <w:r w:rsidRPr="000D67DD">
                              <w:rPr>
                                <w:rFonts w:ascii="Calibri" w:hAnsi="Calibri" w:cs="Calibri"/>
                                <w:spacing w:val="-1"/>
                                <w:sz w:val="24"/>
                                <w:szCs w:val="24"/>
                              </w:rPr>
                              <w:t>,</w:t>
                            </w:r>
                            <w:r w:rsidRPr="000D67DD">
                              <w:rPr>
                                <w:rFonts w:ascii="Calibri" w:hAnsi="Calibri" w:cs="Calibri"/>
                                <w:spacing w:val="14"/>
                                <w:sz w:val="24"/>
                                <w:szCs w:val="24"/>
                              </w:rPr>
                              <w:t xml:space="preserve"> </w:t>
                            </w:r>
                            <w:r w:rsidRPr="000D67DD">
                              <w:rPr>
                                <w:rFonts w:ascii="Calibri" w:hAnsi="Calibri" w:cs="Calibri"/>
                                <w:spacing w:val="-1"/>
                                <w:sz w:val="24"/>
                                <w:szCs w:val="24"/>
                              </w:rPr>
                              <w:t>medico,</w:t>
                            </w:r>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professore</w:t>
                            </w:r>
                            <w:proofErr w:type="spellEnd"/>
                            <w:r w:rsidRPr="000D67DD">
                              <w:rPr>
                                <w:rFonts w:ascii="Calibri" w:hAnsi="Calibri" w:cs="Calibri"/>
                                <w:spacing w:val="-1"/>
                                <w:sz w:val="24"/>
                                <w:szCs w:val="24"/>
                              </w:rPr>
                              <w:t>…</w:t>
                            </w:r>
                            <w:r w:rsidRPr="000D67DD">
                              <w:rPr>
                                <w:rFonts w:ascii="Calibri" w:hAnsi="Calibri" w:cs="Calibri"/>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hanging="357"/>
                              <w:rPr>
                                <w:rFonts w:ascii="Calibri" w:hAnsi="Calibri" w:cs="Calibri"/>
                                <w:sz w:val="24"/>
                                <w:szCs w:val="24"/>
                              </w:rPr>
                            </w:pPr>
                            <w:proofErr w:type="spellStart"/>
                            <w:r w:rsidRPr="000D67DD">
                              <w:rPr>
                                <w:rFonts w:ascii="Calibri" w:hAnsi="Calibri" w:cs="Calibri"/>
                                <w:spacing w:val="-1"/>
                                <w:sz w:val="24"/>
                                <w:szCs w:val="24"/>
                              </w:rPr>
                              <w:t>L’</w:t>
                            </w:r>
                            <w:r w:rsidRPr="000D67DD">
                              <w:rPr>
                                <w:rFonts w:ascii="Calibri" w:hAnsi="Calibri" w:cs="Calibri"/>
                                <w:b/>
                                <w:bCs/>
                                <w:spacing w:val="-1"/>
                                <w:sz w:val="24"/>
                                <w:szCs w:val="24"/>
                              </w:rPr>
                              <w:t>abuso</w:t>
                            </w:r>
                            <w:proofErr w:type="spellEnd"/>
                            <w:r w:rsidRPr="000D67DD">
                              <w:rPr>
                                <w:rFonts w:ascii="Calibri" w:hAnsi="Calibri" w:cs="Calibri"/>
                                <w:sz w:val="24"/>
                                <w:szCs w:val="24"/>
                              </w:rPr>
                              <w:t xml:space="preserve"> </w:t>
                            </w:r>
                            <w:proofErr w:type="spellStart"/>
                            <w:r w:rsidRPr="000D67DD">
                              <w:rPr>
                                <w:rFonts w:ascii="Calibri" w:hAnsi="Calibri" w:cs="Calibri"/>
                                <w:sz w:val="24"/>
                                <w:szCs w:val="24"/>
                              </w:rPr>
                              <w:t>si</w:t>
                            </w:r>
                            <w:proofErr w:type="spellEnd"/>
                            <w:r w:rsidRPr="000D67DD">
                              <w:rPr>
                                <w:rFonts w:ascii="Calibri" w:hAnsi="Calibri" w:cs="Calibri"/>
                                <w:spacing w:val="-1"/>
                                <w:sz w:val="24"/>
                                <w:szCs w:val="24"/>
                              </w:rPr>
                              <w:t xml:space="preserve"> ha</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quando</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potere</w:t>
                            </w:r>
                            <w:proofErr w:type="spellEnd"/>
                            <w:r w:rsidRPr="000D67DD">
                              <w:rPr>
                                <w:rFonts w:ascii="Calibri" w:hAnsi="Calibri" w:cs="Calibri"/>
                                <w:spacing w:val="1"/>
                                <w:sz w:val="24"/>
                                <w:szCs w:val="24"/>
                              </w:rPr>
                              <w:t xml:space="preserve"> </w:t>
                            </w:r>
                            <w:r w:rsidRPr="000D67DD">
                              <w:rPr>
                                <w:rFonts w:ascii="Calibri" w:hAnsi="Calibri" w:cs="Calibri"/>
                                <w:spacing w:val="-1"/>
                                <w:sz w:val="24"/>
                                <w:szCs w:val="24"/>
                              </w:rPr>
                              <w:t>non</w:t>
                            </w:r>
                            <w:r w:rsidRPr="000D67DD">
                              <w:rPr>
                                <w:rFonts w:ascii="Calibri" w:hAnsi="Calibri" w:cs="Calibri"/>
                                <w:spacing w:val="-2"/>
                                <w:sz w:val="24"/>
                                <w:szCs w:val="24"/>
                              </w:rPr>
                              <w:t xml:space="preserve"> </w:t>
                            </w:r>
                            <w:r w:rsidRPr="000D67DD">
                              <w:rPr>
                                <w:rFonts w:ascii="Calibri" w:hAnsi="Calibri" w:cs="Calibri"/>
                                <w:sz w:val="24"/>
                                <w:szCs w:val="24"/>
                              </w:rPr>
                              <w:t>è</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esercitato</w:t>
                            </w:r>
                            <w:proofErr w:type="spellEnd"/>
                            <w:r w:rsidRPr="000D67DD">
                              <w:rPr>
                                <w:rFonts w:ascii="Calibri" w:hAnsi="Calibri" w:cs="Calibri"/>
                                <w:sz w:val="24"/>
                                <w:szCs w:val="24"/>
                              </w:rPr>
                              <w:t xml:space="preserve"> </w:t>
                            </w:r>
                            <w:proofErr w:type="spellStart"/>
                            <w:r w:rsidRPr="000D67DD">
                              <w:rPr>
                                <w:rFonts w:ascii="Calibri" w:hAnsi="Calibri" w:cs="Calibri"/>
                                <w:sz w:val="24"/>
                                <w:szCs w:val="24"/>
                              </w:rPr>
                              <w:t>nei</w:t>
                            </w:r>
                            <w:proofErr w:type="spellEnd"/>
                            <w:r w:rsidRPr="000D67DD">
                              <w:rPr>
                                <w:rFonts w:ascii="Calibri" w:hAnsi="Calibri" w:cs="Calibri"/>
                                <w:spacing w:val="-3"/>
                                <w:sz w:val="24"/>
                                <w:szCs w:val="24"/>
                              </w:rPr>
                              <w:t xml:space="preserve"> </w:t>
                            </w:r>
                            <w:r w:rsidRPr="000D67DD">
                              <w:rPr>
                                <w:rFonts w:ascii="Calibri" w:hAnsi="Calibri" w:cs="Calibri"/>
                                <w:spacing w:val="-1"/>
                                <w:sz w:val="24"/>
                                <w:szCs w:val="24"/>
                              </w:rPr>
                              <w:t>termini</w:t>
                            </w:r>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previsti</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dalla</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delega</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right="102" w:hanging="357"/>
                              <w:jc w:val="both"/>
                              <w:rPr>
                                <w:rFonts w:ascii="Calibri" w:hAnsi="Calibri" w:cs="Calibri"/>
                                <w:sz w:val="24"/>
                                <w:szCs w:val="24"/>
                              </w:rPr>
                            </w:pPr>
                            <w:proofErr w:type="gramStart"/>
                            <w:r w:rsidRPr="000D67DD">
                              <w:rPr>
                                <w:rFonts w:ascii="Calibri" w:hAnsi="Calibri" w:cs="Calibri"/>
                                <w:sz w:val="24"/>
                                <w:szCs w:val="24"/>
                              </w:rPr>
                              <w:t>Il</w:t>
                            </w:r>
                            <w:proofErr w:type="gramEnd"/>
                            <w:r w:rsidRPr="000D67DD">
                              <w:rPr>
                                <w:rFonts w:ascii="Calibri" w:hAnsi="Calibri" w:cs="Calibri"/>
                                <w:spacing w:val="32"/>
                                <w:sz w:val="24"/>
                                <w:szCs w:val="24"/>
                              </w:rPr>
                              <w:t xml:space="preserve"> </w:t>
                            </w:r>
                            <w:proofErr w:type="spellStart"/>
                            <w:r w:rsidRPr="000D67DD">
                              <w:rPr>
                                <w:rFonts w:ascii="Calibri" w:hAnsi="Calibri" w:cs="Calibri"/>
                                <w:b/>
                                <w:bCs/>
                                <w:iCs/>
                                <w:spacing w:val="-1"/>
                                <w:sz w:val="24"/>
                                <w:szCs w:val="24"/>
                              </w:rPr>
                              <w:t>vantaggio</w:t>
                            </w:r>
                            <w:proofErr w:type="spellEnd"/>
                            <w:r w:rsidRPr="000D67DD">
                              <w:rPr>
                                <w:rFonts w:ascii="Calibri" w:hAnsi="Calibri" w:cs="Calibri"/>
                                <w:b/>
                                <w:bCs/>
                                <w:iCs/>
                                <w:spacing w:val="33"/>
                                <w:sz w:val="24"/>
                                <w:szCs w:val="24"/>
                              </w:rPr>
                              <w:t xml:space="preserve"> </w:t>
                            </w:r>
                            <w:proofErr w:type="spellStart"/>
                            <w:r w:rsidRPr="000D67DD">
                              <w:rPr>
                                <w:rFonts w:ascii="Calibri" w:hAnsi="Calibri" w:cs="Calibri"/>
                                <w:b/>
                                <w:bCs/>
                                <w:iCs/>
                                <w:spacing w:val="-1"/>
                                <w:sz w:val="24"/>
                                <w:szCs w:val="24"/>
                              </w:rPr>
                              <w:t>privato</w:t>
                            </w:r>
                            <w:proofErr w:type="spellEnd"/>
                            <w:r w:rsidRPr="000D67DD">
                              <w:rPr>
                                <w:rFonts w:ascii="Calibri" w:hAnsi="Calibri" w:cs="Calibri"/>
                                <w:b/>
                                <w:bCs/>
                                <w:iCs/>
                                <w:spacing w:val="33"/>
                                <w:sz w:val="24"/>
                                <w:szCs w:val="24"/>
                              </w:rPr>
                              <w:t xml:space="preserve"> </w:t>
                            </w:r>
                            <w:r w:rsidRPr="000D67DD">
                              <w:rPr>
                                <w:rFonts w:ascii="Calibri" w:hAnsi="Calibri" w:cs="Calibri"/>
                                <w:sz w:val="24"/>
                                <w:szCs w:val="24"/>
                              </w:rPr>
                              <w:t>è</w:t>
                            </w:r>
                            <w:r w:rsidRPr="000D67DD">
                              <w:rPr>
                                <w:rFonts w:ascii="Calibri" w:hAnsi="Calibri" w:cs="Calibri"/>
                                <w:spacing w:val="35"/>
                                <w:sz w:val="24"/>
                                <w:szCs w:val="24"/>
                              </w:rPr>
                              <w:t xml:space="preserve"> </w:t>
                            </w:r>
                            <w:r w:rsidRPr="000D67DD">
                              <w:rPr>
                                <w:rFonts w:ascii="Calibri" w:hAnsi="Calibri" w:cs="Calibri"/>
                                <w:sz w:val="24"/>
                                <w:szCs w:val="24"/>
                              </w:rPr>
                              <w:t>un</w:t>
                            </w:r>
                            <w:r w:rsidRPr="000D67DD">
                              <w:rPr>
                                <w:rFonts w:ascii="Calibri" w:hAnsi="Calibri" w:cs="Calibri"/>
                                <w:spacing w:val="34"/>
                                <w:sz w:val="24"/>
                                <w:szCs w:val="24"/>
                              </w:rPr>
                              <w:t xml:space="preserve"> </w:t>
                            </w:r>
                            <w:proofErr w:type="spellStart"/>
                            <w:r w:rsidRPr="000D67DD">
                              <w:rPr>
                                <w:rFonts w:ascii="Calibri" w:hAnsi="Calibri" w:cs="Calibri"/>
                                <w:spacing w:val="-1"/>
                                <w:sz w:val="24"/>
                                <w:szCs w:val="24"/>
                              </w:rPr>
                              <w:t>beneficio</w:t>
                            </w:r>
                            <w:proofErr w:type="spellEnd"/>
                            <w:r w:rsidRPr="000D67DD">
                              <w:rPr>
                                <w:rFonts w:ascii="Calibri" w:hAnsi="Calibri" w:cs="Calibri"/>
                                <w:spacing w:val="32"/>
                                <w:sz w:val="24"/>
                                <w:szCs w:val="24"/>
                              </w:rPr>
                              <w:t xml:space="preserve"> </w:t>
                            </w:r>
                            <w:proofErr w:type="spellStart"/>
                            <w:r w:rsidRPr="000D67DD">
                              <w:rPr>
                                <w:rFonts w:ascii="Calibri" w:hAnsi="Calibri" w:cs="Calibri"/>
                                <w:spacing w:val="-1"/>
                                <w:sz w:val="24"/>
                                <w:szCs w:val="24"/>
                              </w:rPr>
                              <w:t>finanziario</w:t>
                            </w:r>
                            <w:proofErr w:type="spellEnd"/>
                            <w:r w:rsidRPr="000D67DD">
                              <w:rPr>
                                <w:rFonts w:ascii="Calibri" w:hAnsi="Calibri" w:cs="Calibri"/>
                                <w:spacing w:val="35"/>
                                <w:sz w:val="24"/>
                                <w:szCs w:val="24"/>
                              </w:rPr>
                              <w:t xml:space="preserve"> </w:t>
                            </w:r>
                            <w:r w:rsidRPr="000D67DD">
                              <w:rPr>
                                <w:rFonts w:ascii="Calibri" w:hAnsi="Calibri" w:cs="Calibri"/>
                                <w:sz w:val="24"/>
                                <w:szCs w:val="24"/>
                              </w:rPr>
                              <w:t>o</w:t>
                            </w:r>
                            <w:r w:rsidRPr="000D67DD">
                              <w:rPr>
                                <w:rFonts w:ascii="Calibri" w:hAnsi="Calibri" w:cs="Calibri"/>
                                <w:spacing w:val="34"/>
                                <w:sz w:val="24"/>
                                <w:szCs w:val="24"/>
                              </w:rPr>
                              <w:t xml:space="preserve"> </w:t>
                            </w:r>
                            <w:r w:rsidRPr="000D67DD">
                              <w:rPr>
                                <w:rFonts w:ascii="Calibri" w:hAnsi="Calibri" w:cs="Calibri"/>
                                <w:sz w:val="24"/>
                                <w:szCs w:val="24"/>
                              </w:rPr>
                              <w:t>di</w:t>
                            </w:r>
                            <w:r w:rsidRPr="000D67DD">
                              <w:rPr>
                                <w:rFonts w:ascii="Calibri" w:hAnsi="Calibri" w:cs="Calibri"/>
                                <w:spacing w:val="33"/>
                                <w:sz w:val="24"/>
                                <w:szCs w:val="24"/>
                              </w:rPr>
                              <w:t xml:space="preserve"> </w:t>
                            </w:r>
                            <w:proofErr w:type="spellStart"/>
                            <w:r w:rsidRPr="000D67DD">
                              <w:rPr>
                                <w:rFonts w:ascii="Calibri" w:hAnsi="Calibri" w:cs="Calibri"/>
                                <w:spacing w:val="-1"/>
                                <w:sz w:val="24"/>
                                <w:szCs w:val="24"/>
                              </w:rPr>
                              <w:t>altra</w:t>
                            </w:r>
                            <w:proofErr w:type="spellEnd"/>
                            <w:r w:rsidRPr="000D67DD">
                              <w:rPr>
                                <w:rFonts w:ascii="Calibri" w:hAnsi="Calibri" w:cs="Calibri"/>
                                <w:spacing w:val="34"/>
                                <w:sz w:val="24"/>
                                <w:szCs w:val="24"/>
                              </w:rPr>
                              <w:t xml:space="preserve"> </w:t>
                            </w:r>
                            <w:proofErr w:type="spellStart"/>
                            <w:r w:rsidRPr="000D67DD">
                              <w:rPr>
                                <w:rFonts w:ascii="Calibri" w:hAnsi="Calibri" w:cs="Calibri"/>
                                <w:spacing w:val="-1"/>
                                <w:sz w:val="24"/>
                                <w:szCs w:val="24"/>
                              </w:rPr>
                              <w:t>natura</w:t>
                            </w:r>
                            <w:proofErr w:type="spellEnd"/>
                            <w:r w:rsidRPr="000D67DD">
                              <w:rPr>
                                <w:rFonts w:ascii="Calibri" w:hAnsi="Calibri" w:cs="Calibri"/>
                                <w:spacing w:val="-1"/>
                                <w:sz w:val="24"/>
                                <w:szCs w:val="24"/>
                              </w:rPr>
                              <w:t>,</w:t>
                            </w:r>
                            <w:r w:rsidRPr="000D67DD">
                              <w:rPr>
                                <w:rFonts w:ascii="Calibri" w:hAnsi="Calibri" w:cs="Calibri"/>
                                <w:spacing w:val="34"/>
                                <w:sz w:val="24"/>
                                <w:szCs w:val="24"/>
                              </w:rPr>
                              <w:t xml:space="preserve"> </w:t>
                            </w:r>
                            <w:r w:rsidRPr="000D67DD">
                              <w:rPr>
                                <w:rFonts w:ascii="Calibri" w:hAnsi="Calibri" w:cs="Calibri"/>
                                <w:spacing w:val="-1"/>
                                <w:sz w:val="24"/>
                                <w:szCs w:val="24"/>
                              </w:rPr>
                              <w:t>non</w:t>
                            </w:r>
                            <w:r w:rsidRPr="000D67DD">
                              <w:rPr>
                                <w:rFonts w:ascii="Calibri" w:hAnsi="Calibri" w:cs="Calibri"/>
                                <w:spacing w:val="47"/>
                                <w:sz w:val="24"/>
                                <w:szCs w:val="24"/>
                              </w:rPr>
                              <w:t xml:space="preserve"> </w:t>
                            </w:r>
                            <w:proofErr w:type="spellStart"/>
                            <w:r w:rsidRPr="000D67DD">
                              <w:rPr>
                                <w:rFonts w:ascii="Calibri" w:hAnsi="Calibri" w:cs="Calibri"/>
                                <w:spacing w:val="-1"/>
                                <w:sz w:val="24"/>
                                <w:szCs w:val="24"/>
                              </w:rPr>
                              <w:t>necessariamente</w:t>
                            </w:r>
                            <w:proofErr w:type="spellEnd"/>
                            <w:r w:rsidRPr="000D67DD">
                              <w:rPr>
                                <w:rFonts w:ascii="Calibri" w:hAnsi="Calibri" w:cs="Calibri"/>
                                <w:spacing w:val="8"/>
                                <w:sz w:val="24"/>
                                <w:szCs w:val="24"/>
                              </w:rPr>
                              <w:t xml:space="preserve"> </w:t>
                            </w:r>
                            <w:r w:rsidRPr="000D67DD">
                              <w:rPr>
                                <w:rFonts w:ascii="Calibri" w:hAnsi="Calibri" w:cs="Calibri"/>
                                <w:spacing w:val="-1"/>
                                <w:sz w:val="24"/>
                                <w:szCs w:val="24"/>
                              </w:rPr>
                              <w:t>personale,</w:t>
                            </w:r>
                            <w:r w:rsidRPr="000D67DD">
                              <w:rPr>
                                <w:rFonts w:ascii="Calibri" w:hAnsi="Calibri" w:cs="Calibri"/>
                                <w:spacing w:val="10"/>
                                <w:sz w:val="24"/>
                                <w:szCs w:val="24"/>
                              </w:rPr>
                              <w:t xml:space="preserve"> </w:t>
                            </w:r>
                            <w:r w:rsidRPr="000D67DD">
                              <w:rPr>
                                <w:rFonts w:ascii="Calibri" w:hAnsi="Calibri" w:cs="Calibri"/>
                                <w:spacing w:val="-1"/>
                                <w:sz w:val="24"/>
                                <w:szCs w:val="24"/>
                              </w:rPr>
                              <w:t>ma</w:t>
                            </w:r>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che</w:t>
                            </w:r>
                            <w:proofErr w:type="spellEnd"/>
                            <w:r w:rsidRPr="000D67DD">
                              <w:rPr>
                                <w:rFonts w:ascii="Calibri" w:hAnsi="Calibri" w:cs="Calibri"/>
                                <w:spacing w:val="8"/>
                                <w:sz w:val="24"/>
                                <w:szCs w:val="24"/>
                              </w:rPr>
                              <w:t xml:space="preserve"> </w:t>
                            </w:r>
                            <w:proofErr w:type="spellStart"/>
                            <w:r w:rsidRPr="000D67DD">
                              <w:rPr>
                                <w:rFonts w:ascii="Calibri" w:hAnsi="Calibri" w:cs="Calibri"/>
                                <w:sz w:val="24"/>
                                <w:szCs w:val="24"/>
                              </w:rPr>
                              <w:t>può</w:t>
                            </w:r>
                            <w:proofErr w:type="spellEnd"/>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riguardare</w:t>
                            </w:r>
                            <w:proofErr w:type="spellEnd"/>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anche</w:t>
                            </w:r>
                            <w:proofErr w:type="spellEnd"/>
                            <w:r w:rsidRPr="000D67DD">
                              <w:rPr>
                                <w:rFonts w:ascii="Calibri" w:hAnsi="Calibri" w:cs="Calibri"/>
                                <w:spacing w:val="8"/>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terzi</w:t>
                            </w:r>
                            <w:proofErr w:type="spellEnd"/>
                            <w:r w:rsidRPr="000D67DD">
                              <w:rPr>
                                <w:rFonts w:ascii="Calibri" w:hAnsi="Calibri" w:cs="Calibri"/>
                                <w:spacing w:val="10"/>
                                <w:sz w:val="24"/>
                                <w:szCs w:val="24"/>
                              </w:rPr>
                              <w:t xml:space="preserve"> </w:t>
                            </w:r>
                            <w:r w:rsidRPr="000D67DD">
                              <w:rPr>
                                <w:rFonts w:ascii="Calibri" w:hAnsi="Calibri" w:cs="Calibri"/>
                                <w:sz w:val="24"/>
                                <w:szCs w:val="24"/>
                              </w:rPr>
                              <w:t>cui</w:t>
                            </w:r>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51"/>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z w:val="24"/>
                                <w:szCs w:val="24"/>
                              </w:rPr>
                              <w:t xml:space="preserve"> è </w:t>
                            </w:r>
                            <w:r w:rsidRPr="000D67DD">
                              <w:rPr>
                                <w:rFonts w:ascii="Calibri" w:hAnsi="Calibri" w:cs="Calibri"/>
                                <w:spacing w:val="-1"/>
                                <w:sz w:val="24"/>
                                <w:szCs w:val="24"/>
                              </w:rPr>
                              <w:t>legato</w:t>
                            </w:r>
                            <w:r w:rsidRPr="000D67DD">
                              <w:rPr>
                                <w:rFonts w:ascii="Calibri" w:hAnsi="Calibri" w:cs="Calibri"/>
                                <w:spacing w:val="1"/>
                                <w:sz w:val="24"/>
                                <w:szCs w:val="24"/>
                              </w:rPr>
                              <w:t xml:space="preserve"> </w:t>
                            </w:r>
                            <w:r w:rsidRPr="000D67DD">
                              <w:rPr>
                                <w:rFonts w:ascii="Calibri" w:hAnsi="Calibri" w:cs="Calibri"/>
                                <w:spacing w:val="-1"/>
                                <w:sz w:val="24"/>
                                <w:szCs w:val="24"/>
                              </w:rPr>
                              <w:t>in</w:t>
                            </w:r>
                            <w:r w:rsidRPr="000D67DD">
                              <w:rPr>
                                <w:rFonts w:ascii="Calibri" w:hAnsi="Calibri" w:cs="Calibri"/>
                                <w:sz w:val="24"/>
                                <w:szCs w:val="24"/>
                              </w:rPr>
                              <w:t xml:space="preserve"> </w:t>
                            </w:r>
                            <w:proofErr w:type="spellStart"/>
                            <w:r w:rsidRPr="000D67DD">
                              <w:rPr>
                                <w:rFonts w:ascii="Calibri" w:hAnsi="Calibri" w:cs="Calibri"/>
                                <w:spacing w:val="-1"/>
                                <w:sz w:val="24"/>
                                <w:szCs w:val="24"/>
                              </w:rPr>
                              <w:t>qualche</w:t>
                            </w:r>
                            <w:proofErr w:type="spellEnd"/>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modo</w:t>
                            </w:r>
                            <w:proofErr w:type="spellEnd"/>
                            <w:r w:rsidRPr="000D67DD">
                              <w:rPr>
                                <w:rFonts w:ascii="Calibri" w:hAnsi="Calibri" w:cs="Calibri"/>
                                <w:sz w:val="24"/>
                                <w:szCs w:val="24"/>
                              </w:rPr>
                              <w:t xml:space="preserve"> </w:t>
                            </w:r>
                            <w:r w:rsidRPr="000D67DD">
                              <w:rPr>
                                <w:rFonts w:ascii="Calibri" w:hAnsi="Calibri" w:cs="Calibri"/>
                                <w:spacing w:val="-1"/>
                                <w:sz w:val="24"/>
                                <w:szCs w:val="24"/>
                              </w:rPr>
                              <w:t>(</w:t>
                            </w:r>
                            <w:proofErr w:type="spellStart"/>
                            <w:r w:rsidRPr="000D67DD">
                              <w:rPr>
                                <w:rFonts w:ascii="Calibri" w:hAnsi="Calibri" w:cs="Calibri"/>
                                <w:spacing w:val="-1"/>
                                <w:sz w:val="24"/>
                                <w:szCs w:val="24"/>
                              </w:rPr>
                              <w:t>famiglia</w:t>
                            </w:r>
                            <w:proofErr w:type="spellEnd"/>
                            <w:r w:rsidRPr="000D67DD">
                              <w:rPr>
                                <w:rFonts w:ascii="Calibri" w:hAnsi="Calibri" w:cs="Calibri"/>
                                <w:spacing w:val="-1"/>
                                <w:sz w:val="24"/>
                                <w:szCs w:val="24"/>
                              </w:rPr>
                              <w:t>,</w:t>
                            </w:r>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amicizia</w:t>
                            </w:r>
                            <w:proofErr w:type="spellEnd"/>
                            <w:r w:rsidRPr="000D67DD">
                              <w:rPr>
                                <w:rFonts w:ascii="Calibri" w:hAnsi="Calibri" w:cs="Calibri"/>
                                <w:spacing w:val="-1"/>
                                <w:sz w:val="24"/>
                                <w:szCs w:val="24"/>
                              </w:rPr>
                              <w:t xml:space="preserve">, </w:t>
                            </w:r>
                            <w:r w:rsidRPr="000D67DD">
                              <w:rPr>
                                <w:rFonts w:ascii="Calibri" w:hAnsi="Calibri" w:cs="Calibri"/>
                                <w:sz w:val="24"/>
                                <w:szCs w:val="24"/>
                              </w:rPr>
                              <w:t>etc.)</w:t>
                            </w:r>
                          </w:p>
                        </w:txbxContent>
                      </wps:txbx>
                      <wps:bodyPr rot="0" vert="horz" wrap="square" lIns="0" tIns="0" rIns="0" bIns="0" anchor="t" anchorCtr="0" upright="1">
                        <a:noAutofit/>
                      </wps:bodyPr>
                    </wps:wsp>
                  </a:graphicData>
                </a:graphic>
              </wp:inline>
            </w:drawing>
          </mc:Choice>
          <mc:Fallback>
            <w:pict>
              <v:shape w14:anchorId="4FAD1727" id="Casella di testo 44" o:spid="_x0000_s1027" type="#_x0000_t202" style="width:463.2pt;height:1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" filled="f" strokeweight=".20458mm">
                <v:textbox inset="0,0,0,0">
                  <w:txbxContent>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spacing w:line="274" w:lineRule="exact"/>
                        <w:ind w:left="465" w:right="102" w:hanging="357"/>
                        <w:jc w:val="both"/>
                        <w:rPr>
                          <w:rFonts w:ascii="Calibri" w:hAnsi="Calibri" w:cs="Calibri"/>
                          <w:sz w:val="24"/>
                          <w:szCs w:val="24"/>
                        </w:rPr>
                      </w:pPr>
                      <w:r w:rsidRPr="000D67DD">
                        <w:rPr>
                          <w:rFonts w:ascii="Calibri" w:hAnsi="Calibri" w:cs="Calibri"/>
                          <w:sz w:val="24"/>
                          <w:szCs w:val="24"/>
                        </w:rPr>
                        <w:t>Per</w:t>
                      </w:r>
                      <w:r w:rsidRPr="000D67DD">
                        <w:rPr>
                          <w:rFonts w:ascii="Calibri" w:hAnsi="Calibri" w:cs="Calibri"/>
                          <w:spacing w:val="10"/>
                          <w:sz w:val="24"/>
                          <w:szCs w:val="24"/>
                        </w:rPr>
                        <w:t xml:space="preserve"> </w:t>
                      </w:r>
                      <w:proofErr w:type="spellStart"/>
                      <w:r w:rsidRPr="000D67DD">
                        <w:rPr>
                          <w:rFonts w:ascii="Calibri" w:hAnsi="Calibri" w:cs="Calibri"/>
                          <w:b/>
                          <w:bCs/>
                          <w:iCs/>
                          <w:spacing w:val="-1"/>
                          <w:sz w:val="24"/>
                          <w:szCs w:val="24"/>
                        </w:rPr>
                        <w:t>corruzione</w:t>
                      </w:r>
                      <w:proofErr w:type="spellEnd"/>
                      <w:r w:rsidRPr="000D67DD">
                        <w:rPr>
                          <w:rFonts w:ascii="Calibri" w:hAnsi="Calibri" w:cs="Calibri"/>
                          <w:b/>
                          <w:bCs/>
                          <w:iCs/>
                          <w:spacing w:val="9"/>
                          <w:sz w:val="24"/>
                          <w:szCs w:val="24"/>
                        </w:rPr>
                        <w:t xml:space="preserve"> </w:t>
                      </w:r>
                      <w:proofErr w:type="spellStart"/>
                      <w:r w:rsidRPr="000D67DD">
                        <w:rPr>
                          <w:rFonts w:ascii="Calibri" w:hAnsi="Calibri" w:cs="Calibri"/>
                          <w:sz w:val="24"/>
                          <w:szCs w:val="24"/>
                        </w:rPr>
                        <w:t>si</w:t>
                      </w:r>
                      <w:proofErr w:type="spellEnd"/>
                      <w:r w:rsidRPr="000D67DD">
                        <w:rPr>
                          <w:rFonts w:ascii="Calibri" w:hAnsi="Calibri" w:cs="Calibri"/>
                          <w:spacing w:val="11"/>
                          <w:sz w:val="24"/>
                          <w:szCs w:val="24"/>
                        </w:rPr>
                        <w:t xml:space="preserve"> </w:t>
                      </w:r>
                      <w:proofErr w:type="spellStart"/>
                      <w:r w:rsidRPr="000D67DD">
                        <w:rPr>
                          <w:rFonts w:ascii="Calibri" w:hAnsi="Calibri" w:cs="Calibri"/>
                          <w:spacing w:val="-1"/>
                          <w:sz w:val="24"/>
                          <w:szCs w:val="24"/>
                        </w:rPr>
                        <w:t>intende</w:t>
                      </w:r>
                      <w:proofErr w:type="spellEnd"/>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l’abuso</w:t>
                      </w:r>
                      <w:proofErr w:type="spellEnd"/>
                      <w:r w:rsidRPr="000D67DD">
                        <w:rPr>
                          <w:rFonts w:ascii="Calibri" w:hAnsi="Calibri" w:cs="Calibri"/>
                          <w:spacing w:val="9"/>
                          <w:sz w:val="24"/>
                          <w:szCs w:val="24"/>
                        </w:rPr>
                        <w:t xml:space="preserve"> </w:t>
                      </w:r>
                      <w:r w:rsidRPr="000D67DD">
                        <w:rPr>
                          <w:rFonts w:ascii="Calibri" w:hAnsi="Calibri" w:cs="Calibri"/>
                          <w:sz w:val="24"/>
                          <w:szCs w:val="24"/>
                        </w:rPr>
                        <w:t>da</w:t>
                      </w:r>
                      <w:r w:rsidRPr="000D67DD">
                        <w:rPr>
                          <w:rFonts w:ascii="Calibri" w:hAnsi="Calibri" w:cs="Calibri"/>
                          <w:spacing w:val="10"/>
                          <w:sz w:val="24"/>
                          <w:szCs w:val="24"/>
                        </w:rPr>
                        <w:t xml:space="preserve"> </w:t>
                      </w:r>
                      <w:r w:rsidRPr="000D67DD">
                        <w:rPr>
                          <w:rFonts w:ascii="Calibri" w:hAnsi="Calibri" w:cs="Calibri"/>
                          <w:spacing w:val="-1"/>
                          <w:sz w:val="24"/>
                          <w:szCs w:val="24"/>
                        </w:rPr>
                        <w:t>parte</w:t>
                      </w:r>
                      <w:r w:rsidRPr="000D67DD">
                        <w:rPr>
                          <w:rFonts w:ascii="Calibri" w:hAnsi="Calibri" w:cs="Calibri"/>
                          <w:spacing w:val="12"/>
                          <w:sz w:val="24"/>
                          <w:szCs w:val="24"/>
                        </w:rPr>
                        <w:t xml:space="preserve"> </w:t>
                      </w:r>
                      <w:r w:rsidRPr="000D67DD">
                        <w:rPr>
                          <w:rFonts w:ascii="Calibri" w:hAnsi="Calibri" w:cs="Calibri"/>
                          <w:spacing w:val="-1"/>
                          <w:sz w:val="24"/>
                          <w:szCs w:val="24"/>
                        </w:rPr>
                        <w:t>di</w:t>
                      </w:r>
                      <w:r w:rsidRPr="000D67DD">
                        <w:rPr>
                          <w:rFonts w:ascii="Calibri" w:hAnsi="Calibri" w:cs="Calibri"/>
                          <w:spacing w:val="10"/>
                          <w:sz w:val="24"/>
                          <w:szCs w:val="24"/>
                        </w:rPr>
                        <w:t xml:space="preserve"> </w:t>
                      </w:r>
                      <w:proofErr w:type="gramStart"/>
                      <w:r w:rsidRPr="000D67DD">
                        <w:rPr>
                          <w:rFonts w:ascii="Calibri" w:hAnsi="Calibri" w:cs="Calibri"/>
                          <w:sz w:val="24"/>
                          <w:szCs w:val="24"/>
                        </w:rPr>
                        <w:t>un</w:t>
                      </w:r>
                      <w:proofErr w:type="gramEnd"/>
                      <w:r w:rsidRPr="000D67DD">
                        <w:rPr>
                          <w:rFonts w:ascii="Calibri" w:hAnsi="Calibri" w:cs="Calibri"/>
                          <w:spacing w:val="13"/>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pacing w:val="9"/>
                          <w:sz w:val="24"/>
                          <w:szCs w:val="24"/>
                        </w:rPr>
                        <w:t xml:space="preserve"> </w:t>
                      </w:r>
                      <w:r w:rsidRPr="000D67DD">
                        <w:rPr>
                          <w:rFonts w:ascii="Calibri" w:hAnsi="Calibri" w:cs="Calibri"/>
                          <w:sz w:val="24"/>
                          <w:szCs w:val="24"/>
                        </w:rPr>
                        <w:t>del</w:t>
                      </w:r>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potere</w:t>
                      </w:r>
                      <w:proofErr w:type="spellEnd"/>
                      <w:r w:rsidRPr="000D67DD">
                        <w:rPr>
                          <w:rFonts w:ascii="Calibri" w:hAnsi="Calibri" w:cs="Calibri"/>
                          <w:spacing w:val="12"/>
                          <w:sz w:val="24"/>
                          <w:szCs w:val="24"/>
                        </w:rPr>
                        <w:t xml:space="preserve"> </w:t>
                      </w:r>
                      <w:r w:rsidRPr="000D67DD">
                        <w:rPr>
                          <w:rFonts w:ascii="Calibri" w:hAnsi="Calibri" w:cs="Calibri"/>
                          <w:sz w:val="24"/>
                          <w:szCs w:val="24"/>
                        </w:rPr>
                        <w:t>a</w:t>
                      </w:r>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lui</w:t>
                      </w:r>
                      <w:proofErr w:type="spellEnd"/>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affidato</w:t>
                      </w:r>
                      <w:proofErr w:type="spellEnd"/>
                      <w:r w:rsidRPr="000D67DD">
                        <w:rPr>
                          <w:rFonts w:ascii="Calibri" w:hAnsi="Calibri" w:cs="Calibri"/>
                          <w:spacing w:val="9"/>
                          <w:sz w:val="24"/>
                          <w:szCs w:val="24"/>
                        </w:rPr>
                        <w:t xml:space="preserve"> </w:t>
                      </w:r>
                      <w:r w:rsidRPr="000D67DD">
                        <w:rPr>
                          <w:rFonts w:ascii="Calibri" w:hAnsi="Calibri" w:cs="Calibri"/>
                          <w:spacing w:val="-1"/>
                          <w:sz w:val="24"/>
                          <w:szCs w:val="24"/>
                        </w:rPr>
                        <w:t>al</w:t>
                      </w:r>
                      <w:r w:rsidRPr="000D67DD">
                        <w:rPr>
                          <w:rFonts w:ascii="Calibri" w:hAnsi="Calibri" w:cs="Calibri"/>
                          <w:spacing w:val="59"/>
                          <w:sz w:val="24"/>
                          <w:szCs w:val="24"/>
                        </w:rPr>
                        <w:t xml:space="preserve"> </w:t>
                      </w:r>
                      <w:r w:rsidRPr="000D67DD">
                        <w:rPr>
                          <w:rFonts w:ascii="Calibri" w:hAnsi="Calibri" w:cs="Calibri"/>
                          <w:spacing w:val="-1"/>
                          <w:sz w:val="24"/>
                          <w:szCs w:val="24"/>
                        </w:rPr>
                        <w:t>fine</w:t>
                      </w:r>
                      <w:r w:rsidRPr="000D67DD">
                        <w:rPr>
                          <w:rFonts w:ascii="Calibri" w:hAnsi="Calibri" w:cs="Calibri"/>
                          <w:sz w:val="24"/>
                          <w:szCs w:val="24"/>
                        </w:rPr>
                        <w:t xml:space="preserve"> di</w:t>
                      </w:r>
                      <w:r w:rsidRPr="000D67DD">
                        <w:rPr>
                          <w:rFonts w:ascii="Calibri" w:hAnsi="Calibri" w:cs="Calibri"/>
                          <w:spacing w:val="-4"/>
                          <w:sz w:val="24"/>
                          <w:szCs w:val="24"/>
                        </w:rPr>
                        <w:t xml:space="preserve"> </w:t>
                      </w:r>
                      <w:proofErr w:type="spellStart"/>
                      <w:r w:rsidRPr="000D67DD">
                        <w:rPr>
                          <w:rFonts w:ascii="Calibri" w:hAnsi="Calibri" w:cs="Calibri"/>
                          <w:spacing w:val="-1"/>
                          <w:sz w:val="24"/>
                          <w:szCs w:val="24"/>
                        </w:rPr>
                        <w:t>ottenerne</w:t>
                      </w:r>
                      <w:proofErr w:type="spellEnd"/>
                      <w:r w:rsidRPr="000D67DD">
                        <w:rPr>
                          <w:rFonts w:ascii="Calibri" w:hAnsi="Calibri" w:cs="Calibri"/>
                          <w:sz w:val="24"/>
                          <w:szCs w:val="24"/>
                        </w:rPr>
                        <w:t xml:space="preserve"> </w:t>
                      </w:r>
                      <w:proofErr w:type="spellStart"/>
                      <w:r w:rsidRPr="000D67DD">
                        <w:rPr>
                          <w:rFonts w:ascii="Calibri" w:hAnsi="Calibri" w:cs="Calibri"/>
                          <w:spacing w:val="-2"/>
                          <w:sz w:val="24"/>
                          <w:szCs w:val="24"/>
                        </w:rPr>
                        <w:t>vantaggi</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privati</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spacing w:line="272" w:lineRule="exact"/>
                        <w:ind w:left="465" w:hanging="357"/>
                        <w:rPr>
                          <w:rFonts w:ascii="Calibri" w:hAnsi="Calibri" w:cs="Calibri"/>
                          <w:sz w:val="24"/>
                          <w:szCs w:val="24"/>
                        </w:rPr>
                      </w:pPr>
                      <w:r w:rsidRPr="000D67DD">
                        <w:rPr>
                          <w:rFonts w:ascii="Calibri" w:hAnsi="Calibri" w:cs="Calibri"/>
                          <w:sz w:val="24"/>
                          <w:szCs w:val="24"/>
                        </w:rPr>
                        <w:t>Il</w:t>
                      </w:r>
                      <w:r w:rsidRPr="000D67DD">
                        <w:rPr>
                          <w:rFonts w:ascii="Calibri" w:hAnsi="Calibri" w:cs="Calibri"/>
                          <w:spacing w:val="-2"/>
                          <w:sz w:val="24"/>
                          <w:szCs w:val="24"/>
                        </w:rPr>
                        <w:t xml:space="preserve"> </w:t>
                      </w:r>
                      <w:proofErr w:type="spellStart"/>
                      <w:r w:rsidRPr="000D67DD">
                        <w:rPr>
                          <w:rFonts w:ascii="Calibri" w:hAnsi="Calibri" w:cs="Calibri"/>
                          <w:b/>
                          <w:bCs/>
                          <w:iCs/>
                          <w:spacing w:val="-1"/>
                          <w:sz w:val="24"/>
                          <w:szCs w:val="24"/>
                        </w:rPr>
                        <w:t>potere</w:t>
                      </w:r>
                      <w:proofErr w:type="spellEnd"/>
                      <w:r w:rsidRPr="000D67DD">
                        <w:rPr>
                          <w:rFonts w:ascii="Calibri" w:hAnsi="Calibri" w:cs="Calibri"/>
                          <w:b/>
                          <w:bCs/>
                          <w:iCs/>
                          <w:sz w:val="24"/>
                          <w:szCs w:val="24"/>
                        </w:rPr>
                        <w:t xml:space="preserve"> </w:t>
                      </w:r>
                      <w:r w:rsidRPr="000D67DD">
                        <w:rPr>
                          <w:rFonts w:ascii="Calibri" w:hAnsi="Calibri" w:cs="Calibri"/>
                          <w:sz w:val="24"/>
                          <w:szCs w:val="24"/>
                        </w:rPr>
                        <w:t>è</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l’esercizio</w:t>
                      </w:r>
                      <w:proofErr w:type="spellEnd"/>
                      <w:r w:rsidRPr="000D67DD">
                        <w:rPr>
                          <w:rFonts w:ascii="Calibri" w:hAnsi="Calibri" w:cs="Calibri"/>
                          <w:sz w:val="24"/>
                          <w:szCs w:val="24"/>
                        </w:rPr>
                        <w:t xml:space="preserve"> </w:t>
                      </w:r>
                      <w:proofErr w:type="spellStart"/>
                      <w:r w:rsidRPr="000D67DD">
                        <w:rPr>
                          <w:rFonts w:ascii="Calibri" w:hAnsi="Calibri" w:cs="Calibri"/>
                          <w:spacing w:val="-1"/>
                          <w:sz w:val="24"/>
                          <w:szCs w:val="24"/>
                        </w:rPr>
                        <w:t>della</w:t>
                      </w:r>
                      <w:proofErr w:type="spellEnd"/>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funzione</w:t>
                      </w:r>
                      <w:proofErr w:type="spellEnd"/>
                      <w:r w:rsidRPr="000D67DD">
                        <w:rPr>
                          <w:rFonts w:ascii="Calibri" w:hAnsi="Calibri" w:cs="Calibri"/>
                          <w:sz w:val="24"/>
                          <w:szCs w:val="24"/>
                        </w:rPr>
                        <w:t xml:space="preserve"> </w:t>
                      </w:r>
                      <w:proofErr w:type="spellStart"/>
                      <w:r w:rsidRPr="000D67DD">
                        <w:rPr>
                          <w:rFonts w:ascii="Calibri" w:hAnsi="Calibri" w:cs="Calibri"/>
                          <w:spacing w:val="-1"/>
                          <w:sz w:val="24"/>
                          <w:szCs w:val="24"/>
                        </w:rPr>
                        <w:t>affidata</w:t>
                      </w:r>
                      <w:proofErr w:type="spellEnd"/>
                      <w:r w:rsidRPr="000D67DD">
                        <w:rPr>
                          <w:rFonts w:ascii="Calibri" w:hAnsi="Calibri" w:cs="Calibri"/>
                          <w:spacing w:val="1"/>
                          <w:sz w:val="24"/>
                          <w:szCs w:val="24"/>
                        </w:rPr>
                        <w:t xml:space="preserve"> </w:t>
                      </w:r>
                      <w:r w:rsidRPr="000D67DD">
                        <w:rPr>
                          <w:rFonts w:ascii="Calibri" w:hAnsi="Calibri" w:cs="Calibri"/>
                          <w:sz w:val="24"/>
                          <w:szCs w:val="24"/>
                        </w:rPr>
                        <w:t>al</w:t>
                      </w:r>
                      <w:r w:rsidRPr="000D67DD">
                        <w:rPr>
                          <w:rFonts w:ascii="Calibri" w:hAnsi="Calibri" w:cs="Calibri"/>
                          <w:spacing w:val="-4"/>
                          <w:sz w:val="24"/>
                          <w:szCs w:val="24"/>
                        </w:rPr>
                        <w:t xml:space="preserve"> </w:t>
                      </w:r>
                      <w:proofErr w:type="spellStart"/>
                      <w:r w:rsidRPr="000D67DD">
                        <w:rPr>
                          <w:rFonts w:ascii="Calibri" w:hAnsi="Calibri" w:cs="Calibri"/>
                          <w:spacing w:val="-1"/>
                          <w:sz w:val="24"/>
                          <w:szCs w:val="24"/>
                        </w:rPr>
                        <w:t>dipendente</w:t>
                      </w:r>
                      <w:proofErr w:type="spellEnd"/>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pubblico</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right="103" w:hanging="357"/>
                        <w:jc w:val="both"/>
                        <w:rPr>
                          <w:rFonts w:ascii="Calibri" w:hAnsi="Calibri" w:cs="Calibri"/>
                          <w:sz w:val="24"/>
                          <w:szCs w:val="24"/>
                        </w:rPr>
                      </w:pPr>
                      <w:proofErr w:type="gramStart"/>
                      <w:r w:rsidRPr="000D67DD">
                        <w:rPr>
                          <w:rFonts w:ascii="Calibri" w:hAnsi="Calibri" w:cs="Calibri"/>
                          <w:sz w:val="24"/>
                          <w:szCs w:val="24"/>
                        </w:rPr>
                        <w:t>Il</w:t>
                      </w:r>
                      <w:proofErr w:type="gramEnd"/>
                      <w:r w:rsidRPr="000D67DD">
                        <w:rPr>
                          <w:rFonts w:ascii="Calibri" w:hAnsi="Calibri" w:cs="Calibri"/>
                          <w:spacing w:val="15"/>
                          <w:sz w:val="24"/>
                          <w:szCs w:val="24"/>
                        </w:rPr>
                        <w:t xml:space="preserve"> </w:t>
                      </w:r>
                      <w:proofErr w:type="spellStart"/>
                      <w:r w:rsidRPr="000D67DD">
                        <w:rPr>
                          <w:rFonts w:ascii="Calibri" w:hAnsi="Calibri" w:cs="Calibri"/>
                          <w:b/>
                          <w:bCs/>
                          <w:iCs/>
                          <w:spacing w:val="-1"/>
                          <w:sz w:val="24"/>
                          <w:szCs w:val="24"/>
                        </w:rPr>
                        <w:t>soggetto</w:t>
                      </w:r>
                      <w:proofErr w:type="spellEnd"/>
                      <w:r w:rsidRPr="000D67DD">
                        <w:rPr>
                          <w:rFonts w:ascii="Calibri" w:hAnsi="Calibri" w:cs="Calibri"/>
                          <w:b/>
                          <w:bCs/>
                          <w:iCs/>
                          <w:spacing w:val="15"/>
                          <w:sz w:val="24"/>
                          <w:szCs w:val="24"/>
                        </w:rPr>
                        <w:t xml:space="preserve"> </w:t>
                      </w:r>
                      <w:r w:rsidRPr="000D67DD">
                        <w:rPr>
                          <w:rFonts w:ascii="Calibri" w:hAnsi="Calibri" w:cs="Calibri"/>
                          <w:sz w:val="24"/>
                          <w:szCs w:val="24"/>
                        </w:rPr>
                        <w:t>è</w:t>
                      </w:r>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15"/>
                          <w:sz w:val="24"/>
                          <w:szCs w:val="24"/>
                        </w:rPr>
                        <w:t xml:space="preserve"> </w:t>
                      </w:r>
                      <w:proofErr w:type="spellStart"/>
                      <w:r w:rsidRPr="000D67DD">
                        <w:rPr>
                          <w:rFonts w:ascii="Calibri" w:hAnsi="Calibri" w:cs="Calibri"/>
                          <w:spacing w:val="-1"/>
                          <w:sz w:val="24"/>
                          <w:szCs w:val="24"/>
                        </w:rPr>
                        <w:t>dipendente</w:t>
                      </w:r>
                      <w:proofErr w:type="spellEnd"/>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pubblico</w:t>
                      </w:r>
                      <w:proofErr w:type="spellEnd"/>
                      <w:r w:rsidRPr="000D67DD">
                        <w:rPr>
                          <w:rFonts w:ascii="Calibri" w:hAnsi="Calibri" w:cs="Calibri"/>
                          <w:spacing w:val="15"/>
                          <w:sz w:val="24"/>
                          <w:szCs w:val="24"/>
                        </w:rPr>
                        <w:t xml:space="preserve"> </w:t>
                      </w:r>
                      <w:r w:rsidRPr="000D67DD">
                        <w:rPr>
                          <w:rFonts w:ascii="Calibri" w:hAnsi="Calibri" w:cs="Calibri"/>
                          <w:sz w:val="24"/>
                          <w:szCs w:val="24"/>
                        </w:rPr>
                        <w:t>cui</w:t>
                      </w:r>
                      <w:r w:rsidRPr="000D67DD">
                        <w:rPr>
                          <w:rFonts w:ascii="Calibri" w:hAnsi="Calibri" w:cs="Calibri"/>
                          <w:spacing w:val="13"/>
                          <w:sz w:val="24"/>
                          <w:szCs w:val="24"/>
                        </w:rPr>
                        <w:t xml:space="preserve"> </w:t>
                      </w:r>
                      <w:r w:rsidRPr="000D67DD">
                        <w:rPr>
                          <w:rFonts w:ascii="Calibri" w:hAnsi="Calibri" w:cs="Calibri"/>
                          <w:sz w:val="24"/>
                          <w:szCs w:val="24"/>
                        </w:rPr>
                        <w:t>è</w:t>
                      </w:r>
                      <w:r w:rsidRPr="000D67DD">
                        <w:rPr>
                          <w:rFonts w:ascii="Calibri" w:hAnsi="Calibri" w:cs="Calibri"/>
                          <w:spacing w:val="14"/>
                          <w:sz w:val="24"/>
                          <w:szCs w:val="24"/>
                        </w:rPr>
                        <w:t xml:space="preserve"> </w:t>
                      </w:r>
                      <w:proofErr w:type="spellStart"/>
                      <w:r w:rsidRPr="000D67DD">
                        <w:rPr>
                          <w:rFonts w:ascii="Calibri" w:hAnsi="Calibri" w:cs="Calibri"/>
                          <w:spacing w:val="-1"/>
                          <w:sz w:val="24"/>
                          <w:szCs w:val="24"/>
                        </w:rPr>
                        <w:t>affidata</w:t>
                      </w:r>
                      <w:proofErr w:type="spellEnd"/>
                      <w:r w:rsidRPr="000D67DD">
                        <w:rPr>
                          <w:rFonts w:ascii="Calibri" w:hAnsi="Calibri" w:cs="Calibri"/>
                          <w:spacing w:val="14"/>
                          <w:sz w:val="24"/>
                          <w:szCs w:val="24"/>
                        </w:rPr>
                        <w:t xml:space="preserve"> </w:t>
                      </w:r>
                      <w:r w:rsidRPr="000D67DD">
                        <w:rPr>
                          <w:rFonts w:ascii="Calibri" w:hAnsi="Calibri" w:cs="Calibri"/>
                          <w:spacing w:val="-1"/>
                          <w:sz w:val="24"/>
                          <w:szCs w:val="24"/>
                        </w:rPr>
                        <w:t>la</w:t>
                      </w:r>
                      <w:r w:rsidRPr="000D67DD">
                        <w:rPr>
                          <w:rFonts w:ascii="Calibri" w:hAnsi="Calibri" w:cs="Calibri"/>
                          <w:spacing w:val="12"/>
                          <w:sz w:val="24"/>
                          <w:szCs w:val="24"/>
                        </w:rPr>
                        <w:t xml:space="preserve"> </w:t>
                      </w:r>
                      <w:proofErr w:type="spellStart"/>
                      <w:r w:rsidRPr="000D67DD">
                        <w:rPr>
                          <w:rFonts w:ascii="Calibri" w:hAnsi="Calibri" w:cs="Calibri"/>
                          <w:spacing w:val="-1"/>
                          <w:sz w:val="24"/>
                          <w:szCs w:val="24"/>
                        </w:rPr>
                        <w:t>funzione</w:t>
                      </w:r>
                      <w:proofErr w:type="spellEnd"/>
                      <w:r w:rsidRPr="000D67DD">
                        <w:rPr>
                          <w:rFonts w:ascii="Calibri" w:hAnsi="Calibri" w:cs="Calibri"/>
                          <w:spacing w:val="15"/>
                          <w:sz w:val="24"/>
                          <w:szCs w:val="24"/>
                        </w:rPr>
                        <w:t xml:space="preserve"> </w:t>
                      </w:r>
                      <w:r w:rsidRPr="000D67DD">
                        <w:rPr>
                          <w:rFonts w:ascii="Calibri" w:hAnsi="Calibri" w:cs="Calibri"/>
                          <w:spacing w:val="-1"/>
                          <w:sz w:val="24"/>
                          <w:szCs w:val="24"/>
                        </w:rPr>
                        <w:t>(</w:t>
                      </w:r>
                      <w:proofErr w:type="spellStart"/>
                      <w:r w:rsidRPr="000D67DD">
                        <w:rPr>
                          <w:rFonts w:ascii="Calibri" w:hAnsi="Calibri" w:cs="Calibri"/>
                          <w:spacing w:val="-1"/>
                          <w:sz w:val="24"/>
                          <w:szCs w:val="24"/>
                        </w:rPr>
                        <w:t>funzionario</w:t>
                      </w:r>
                      <w:proofErr w:type="spellEnd"/>
                      <w:r w:rsidRPr="000D67DD">
                        <w:rPr>
                          <w:rFonts w:ascii="Calibri" w:hAnsi="Calibri" w:cs="Calibri"/>
                          <w:spacing w:val="-1"/>
                          <w:sz w:val="24"/>
                          <w:szCs w:val="24"/>
                        </w:rPr>
                        <w:t>,</w:t>
                      </w:r>
                      <w:r w:rsidRPr="000D67DD">
                        <w:rPr>
                          <w:rFonts w:ascii="Calibri" w:hAnsi="Calibri" w:cs="Calibri"/>
                          <w:spacing w:val="14"/>
                          <w:sz w:val="24"/>
                          <w:szCs w:val="24"/>
                        </w:rPr>
                        <w:t xml:space="preserve"> </w:t>
                      </w:r>
                      <w:r w:rsidRPr="000D67DD">
                        <w:rPr>
                          <w:rFonts w:ascii="Calibri" w:hAnsi="Calibri" w:cs="Calibri"/>
                          <w:spacing w:val="-1"/>
                          <w:sz w:val="24"/>
                          <w:szCs w:val="24"/>
                        </w:rPr>
                        <w:t>medico,</w:t>
                      </w:r>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professore</w:t>
                      </w:r>
                      <w:proofErr w:type="spellEnd"/>
                      <w:r w:rsidRPr="000D67DD">
                        <w:rPr>
                          <w:rFonts w:ascii="Calibri" w:hAnsi="Calibri" w:cs="Calibri"/>
                          <w:spacing w:val="-1"/>
                          <w:sz w:val="24"/>
                          <w:szCs w:val="24"/>
                        </w:rPr>
                        <w:t>…</w:t>
                      </w:r>
                      <w:r w:rsidRPr="000D67DD">
                        <w:rPr>
                          <w:rFonts w:ascii="Calibri" w:hAnsi="Calibri" w:cs="Calibri"/>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hanging="357"/>
                        <w:rPr>
                          <w:rFonts w:ascii="Calibri" w:hAnsi="Calibri" w:cs="Calibri"/>
                          <w:sz w:val="24"/>
                          <w:szCs w:val="24"/>
                        </w:rPr>
                      </w:pPr>
                      <w:proofErr w:type="spellStart"/>
                      <w:r w:rsidRPr="000D67DD">
                        <w:rPr>
                          <w:rFonts w:ascii="Calibri" w:hAnsi="Calibri" w:cs="Calibri"/>
                          <w:spacing w:val="-1"/>
                          <w:sz w:val="24"/>
                          <w:szCs w:val="24"/>
                        </w:rPr>
                        <w:t>L’</w:t>
                      </w:r>
                      <w:r w:rsidRPr="000D67DD">
                        <w:rPr>
                          <w:rFonts w:ascii="Calibri" w:hAnsi="Calibri" w:cs="Calibri"/>
                          <w:b/>
                          <w:bCs/>
                          <w:spacing w:val="-1"/>
                          <w:sz w:val="24"/>
                          <w:szCs w:val="24"/>
                        </w:rPr>
                        <w:t>abuso</w:t>
                      </w:r>
                      <w:proofErr w:type="spellEnd"/>
                      <w:r w:rsidRPr="000D67DD">
                        <w:rPr>
                          <w:rFonts w:ascii="Calibri" w:hAnsi="Calibri" w:cs="Calibri"/>
                          <w:sz w:val="24"/>
                          <w:szCs w:val="24"/>
                        </w:rPr>
                        <w:t xml:space="preserve"> </w:t>
                      </w:r>
                      <w:proofErr w:type="spellStart"/>
                      <w:r w:rsidRPr="000D67DD">
                        <w:rPr>
                          <w:rFonts w:ascii="Calibri" w:hAnsi="Calibri" w:cs="Calibri"/>
                          <w:sz w:val="24"/>
                          <w:szCs w:val="24"/>
                        </w:rPr>
                        <w:t>si</w:t>
                      </w:r>
                      <w:proofErr w:type="spellEnd"/>
                      <w:r w:rsidRPr="000D67DD">
                        <w:rPr>
                          <w:rFonts w:ascii="Calibri" w:hAnsi="Calibri" w:cs="Calibri"/>
                          <w:spacing w:val="-1"/>
                          <w:sz w:val="24"/>
                          <w:szCs w:val="24"/>
                        </w:rPr>
                        <w:t xml:space="preserve"> ha</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quando</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potere</w:t>
                      </w:r>
                      <w:proofErr w:type="spellEnd"/>
                      <w:r w:rsidRPr="000D67DD">
                        <w:rPr>
                          <w:rFonts w:ascii="Calibri" w:hAnsi="Calibri" w:cs="Calibri"/>
                          <w:spacing w:val="1"/>
                          <w:sz w:val="24"/>
                          <w:szCs w:val="24"/>
                        </w:rPr>
                        <w:t xml:space="preserve"> </w:t>
                      </w:r>
                      <w:r w:rsidRPr="000D67DD">
                        <w:rPr>
                          <w:rFonts w:ascii="Calibri" w:hAnsi="Calibri" w:cs="Calibri"/>
                          <w:spacing w:val="-1"/>
                          <w:sz w:val="24"/>
                          <w:szCs w:val="24"/>
                        </w:rPr>
                        <w:t>non</w:t>
                      </w:r>
                      <w:r w:rsidRPr="000D67DD">
                        <w:rPr>
                          <w:rFonts w:ascii="Calibri" w:hAnsi="Calibri" w:cs="Calibri"/>
                          <w:spacing w:val="-2"/>
                          <w:sz w:val="24"/>
                          <w:szCs w:val="24"/>
                        </w:rPr>
                        <w:t xml:space="preserve"> </w:t>
                      </w:r>
                      <w:r w:rsidRPr="000D67DD">
                        <w:rPr>
                          <w:rFonts w:ascii="Calibri" w:hAnsi="Calibri" w:cs="Calibri"/>
                          <w:sz w:val="24"/>
                          <w:szCs w:val="24"/>
                        </w:rPr>
                        <w:t>è</w:t>
                      </w:r>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esercitato</w:t>
                      </w:r>
                      <w:proofErr w:type="spellEnd"/>
                      <w:r w:rsidRPr="000D67DD">
                        <w:rPr>
                          <w:rFonts w:ascii="Calibri" w:hAnsi="Calibri" w:cs="Calibri"/>
                          <w:sz w:val="24"/>
                          <w:szCs w:val="24"/>
                        </w:rPr>
                        <w:t xml:space="preserve"> </w:t>
                      </w:r>
                      <w:proofErr w:type="spellStart"/>
                      <w:r w:rsidRPr="000D67DD">
                        <w:rPr>
                          <w:rFonts w:ascii="Calibri" w:hAnsi="Calibri" w:cs="Calibri"/>
                          <w:sz w:val="24"/>
                          <w:szCs w:val="24"/>
                        </w:rPr>
                        <w:t>nei</w:t>
                      </w:r>
                      <w:proofErr w:type="spellEnd"/>
                      <w:r w:rsidRPr="000D67DD">
                        <w:rPr>
                          <w:rFonts w:ascii="Calibri" w:hAnsi="Calibri" w:cs="Calibri"/>
                          <w:spacing w:val="-3"/>
                          <w:sz w:val="24"/>
                          <w:szCs w:val="24"/>
                        </w:rPr>
                        <w:t xml:space="preserve"> </w:t>
                      </w:r>
                      <w:r w:rsidRPr="000D67DD">
                        <w:rPr>
                          <w:rFonts w:ascii="Calibri" w:hAnsi="Calibri" w:cs="Calibri"/>
                          <w:spacing w:val="-1"/>
                          <w:sz w:val="24"/>
                          <w:szCs w:val="24"/>
                        </w:rPr>
                        <w:t>termini</w:t>
                      </w:r>
                      <w:r w:rsidRPr="000D67DD">
                        <w:rPr>
                          <w:rFonts w:ascii="Calibri" w:hAnsi="Calibri" w:cs="Calibri"/>
                          <w:spacing w:val="-3"/>
                          <w:sz w:val="24"/>
                          <w:szCs w:val="24"/>
                        </w:rPr>
                        <w:t xml:space="preserve"> </w:t>
                      </w:r>
                      <w:proofErr w:type="spellStart"/>
                      <w:r w:rsidRPr="000D67DD">
                        <w:rPr>
                          <w:rFonts w:ascii="Calibri" w:hAnsi="Calibri" w:cs="Calibri"/>
                          <w:spacing w:val="-1"/>
                          <w:sz w:val="24"/>
                          <w:szCs w:val="24"/>
                        </w:rPr>
                        <w:t>previsti</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dalla</w:t>
                      </w:r>
                      <w:proofErr w:type="spellEnd"/>
                      <w:r w:rsidRPr="000D67DD">
                        <w:rPr>
                          <w:rFonts w:ascii="Calibri" w:hAnsi="Calibri" w:cs="Calibri"/>
                          <w:spacing w:val="1"/>
                          <w:sz w:val="24"/>
                          <w:szCs w:val="24"/>
                        </w:rPr>
                        <w:t xml:space="preserve"> </w:t>
                      </w:r>
                      <w:proofErr w:type="spellStart"/>
                      <w:r w:rsidRPr="000D67DD">
                        <w:rPr>
                          <w:rFonts w:ascii="Calibri" w:hAnsi="Calibri" w:cs="Calibri"/>
                          <w:spacing w:val="-1"/>
                          <w:sz w:val="24"/>
                          <w:szCs w:val="24"/>
                        </w:rPr>
                        <w:t>delega</w:t>
                      </w:r>
                      <w:proofErr w:type="spellEnd"/>
                      <w:r w:rsidRPr="000D67DD">
                        <w:rPr>
                          <w:rFonts w:ascii="Calibri" w:hAnsi="Calibri" w:cs="Calibri"/>
                          <w:spacing w:val="-1"/>
                          <w:sz w:val="24"/>
                          <w:szCs w:val="24"/>
                        </w:rPr>
                        <w:t>;</w:t>
                      </w:r>
                    </w:p>
                    <w:p w:rsidR="002935AA" w:rsidRPr="000D67DD" w:rsidRDefault="002935AA" w:rsidP="00580F22">
                      <w:pPr>
                        <w:pStyle w:val="Corpotesto"/>
                        <w:widowControl w:val="0"/>
                        <w:numPr>
                          <w:ilvl w:val="0"/>
                          <w:numId w:val="7"/>
                        </w:numPr>
                        <w:tabs>
                          <w:tab w:val="left" w:pos="468"/>
                        </w:tabs>
                        <w:kinsoku w:val="0"/>
                        <w:overflowPunct w:val="0"/>
                        <w:autoSpaceDE w:val="0"/>
                        <w:autoSpaceDN w:val="0"/>
                        <w:adjustRightInd w:val="0"/>
                        <w:ind w:left="465" w:right="102" w:hanging="357"/>
                        <w:jc w:val="both"/>
                        <w:rPr>
                          <w:rFonts w:ascii="Calibri" w:hAnsi="Calibri" w:cs="Calibri"/>
                          <w:sz w:val="24"/>
                          <w:szCs w:val="24"/>
                        </w:rPr>
                      </w:pPr>
                      <w:proofErr w:type="gramStart"/>
                      <w:r w:rsidRPr="000D67DD">
                        <w:rPr>
                          <w:rFonts w:ascii="Calibri" w:hAnsi="Calibri" w:cs="Calibri"/>
                          <w:sz w:val="24"/>
                          <w:szCs w:val="24"/>
                        </w:rPr>
                        <w:t>Il</w:t>
                      </w:r>
                      <w:proofErr w:type="gramEnd"/>
                      <w:r w:rsidRPr="000D67DD">
                        <w:rPr>
                          <w:rFonts w:ascii="Calibri" w:hAnsi="Calibri" w:cs="Calibri"/>
                          <w:spacing w:val="32"/>
                          <w:sz w:val="24"/>
                          <w:szCs w:val="24"/>
                        </w:rPr>
                        <w:t xml:space="preserve"> </w:t>
                      </w:r>
                      <w:proofErr w:type="spellStart"/>
                      <w:r w:rsidRPr="000D67DD">
                        <w:rPr>
                          <w:rFonts w:ascii="Calibri" w:hAnsi="Calibri" w:cs="Calibri"/>
                          <w:b/>
                          <w:bCs/>
                          <w:iCs/>
                          <w:spacing w:val="-1"/>
                          <w:sz w:val="24"/>
                          <w:szCs w:val="24"/>
                        </w:rPr>
                        <w:t>vantaggio</w:t>
                      </w:r>
                      <w:proofErr w:type="spellEnd"/>
                      <w:r w:rsidRPr="000D67DD">
                        <w:rPr>
                          <w:rFonts w:ascii="Calibri" w:hAnsi="Calibri" w:cs="Calibri"/>
                          <w:b/>
                          <w:bCs/>
                          <w:iCs/>
                          <w:spacing w:val="33"/>
                          <w:sz w:val="24"/>
                          <w:szCs w:val="24"/>
                        </w:rPr>
                        <w:t xml:space="preserve"> </w:t>
                      </w:r>
                      <w:proofErr w:type="spellStart"/>
                      <w:r w:rsidRPr="000D67DD">
                        <w:rPr>
                          <w:rFonts w:ascii="Calibri" w:hAnsi="Calibri" w:cs="Calibri"/>
                          <w:b/>
                          <w:bCs/>
                          <w:iCs/>
                          <w:spacing w:val="-1"/>
                          <w:sz w:val="24"/>
                          <w:szCs w:val="24"/>
                        </w:rPr>
                        <w:t>privato</w:t>
                      </w:r>
                      <w:proofErr w:type="spellEnd"/>
                      <w:r w:rsidRPr="000D67DD">
                        <w:rPr>
                          <w:rFonts w:ascii="Calibri" w:hAnsi="Calibri" w:cs="Calibri"/>
                          <w:b/>
                          <w:bCs/>
                          <w:iCs/>
                          <w:spacing w:val="33"/>
                          <w:sz w:val="24"/>
                          <w:szCs w:val="24"/>
                        </w:rPr>
                        <w:t xml:space="preserve"> </w:t>
                      </w:r>
                      <w:r w:rsidRPr="000D67DD">
                        <w:rPr>
                          <w:rFonts w:ascii="Calibri" w:hAnsi="Calibri" w:cs="Calibri"/>
                          <w:sz w:val="24"/>
                          <w:szCs w:val="24"/>
                        </w:rPr>
                        <w:t>è</w:t>
                      </w:r>
                      <w:r w:rsidRPr="000D67DD">
                        <w:rPr>
                          <w:rFonts w:ascii="Calibri" w:hAnsi="Calibri" w:cs="Calibri"/>
                          <w:spacing w:val="35"/>
                          <w:sz w:val="24"/>
                          <w:szCs w:val="24"/>
                        </w:rPr>
                        <w:t xml:space="preserve"> </w:t>
                      </w:r>
                      <w:r w:rsidRPr="000D67DD">
                        <w:rPr>
                          <w:rFonts w:ascii="Calibri" w:hAnsi="Calibri" w:cs="Calibri"/>
                          <w:sz w:val="24"/>
                          <w:szCs w:val="24"/>
                        </w:rPr>
                        <w:t>un</w:t>
                      </w:r>
                      <w:r w:rsidRPr="000D67DD">
                        <w:rPr>
                          <w:rFonts w:ascii="Calibri" w:hAnsi="Calibri" w:cs="Calibri"/>
                          <w:spacing w:val="34"/>
                          <w:sz w:val="24"/>
                          <w:szCs w:val="24"/>
                        </w:rPr>
                        <w:t xml:space="preserve"> </w:t>
                      </w:r>
                      <w:proofErr w:type="spellStart"/>
                      <w:r w:rsidRPr="000D67DD">
                        <w:rPr>
                          <w:rFonts w:ascii="Calibri" w:hAnsi="Calibri" w:cs="Calibri"/>
                          <w:spacing w:val="-1"/>
                          <w:sz w:val="24"/>
                          <w:szCs w:val="24"/>
                        </w:rPr>
                        <w:t>beneficio</w:t>
                      </w:r>
                      <w:proofErr w:type="spellEnd"/>
                      <w:r w:rsidRPr="000D67DD">
                        <w:rPr>
                          <w:rFonts w:ascii="Calibri" w:hAnsi="Calibri" w:cs="Calibri"/>
                          <w:spacing w:val="32"/>
                          <w:sz w:val="24"/>
                          <w:szCs w:val="24"/>
                        </w:rPr>
                        <w:t xml:space="preserve"> </w:t>
                      </w:r>
                      <w:proofErr w:type="spellStart"/>
                      <w:r w:rsidRPr="000D67DD">
                        <w:rPr>
                          <w:rFonts w:ascii="Calibri" w:hAnsi="Calibri" w:cs="Calibri"/>
                          <w:spacing w:val="-1"/>
                          <w:sz w:val="24"/>
                          <w:szCs w:val="24"/>
                        </w:rPr>
                        <w:t>finanziario</w:t>
                      </w:r>
                      <w:proofErr w:type="spellEnd"/>
                      <w:r w:rsidRPr="000D67DD">
                        <w:rPr>
                          <w:rFonts w:ascii="Calibri" w:hAnsi="Calibri" w:cs="Calibri"/>
                          <w:spacing w:val="35"/>
                          <w:sz w:val="24"/>
                          <w:szCs w:val="24"/>
                        </w:rPr>
                        <w:t xml:space="preserve"> </w:t>
                      </w:r>
                      <w:r w:rsidRPr="000D67DD">
                        <w:rPr>
                          <w:rFonts w:ascii="Calibri" w:hAnsi="Calibri" w:cs="Calibri"/>
                          <w:sz w:val="24"/>
                          <w:szCs w:val="24"/>
                        </w:rPr>
                        <w:t>o</w:t>
                      </w:r>
                      <w:r w:rsidRPr="000D67DD">
                        <w:rPr>
                          <w:rFonts w:ascii="Calibri" w:hAnsi="Calibri" w:cs="Calibri"/>
                          <w:spacing w:val="34"/>
                          <w:sz w:val="24"/>
                          <w:szCs w:val="24"/>
                        </w:rPr>
                        <w:t xml:space="preserve"> </w:t>
                      </w:r>
                      <w:r w:rsidRPr="000D67DD">
                        <w:rPr>
                          <w:rFonts w:ascii="Calibri" w:hAnsi="Calibri" w:cs="Calibri"/>
                          <w:sz w:val="24"/>
                          <w:szCs w:val="24"/>
                        </w:rPr>
                        <w:t>di</w:t>
                      </w:r>
                      <w:r w:rsidRPr="000D67DD">
                        <w:rPr>
                          <w:rFonts w:ascii="Calibri" w:hAnsi="Calibri" w:cs="Calibri"/>
                          <w:spacing w:val="33"/>
                          <w:sz w:val="24"/>
                          <w:szCs w:val="24"/>
                        </w:rPr>
                        <w:t xml:space="preserve"> </w:t>
                      </w:r>
                      <w:proofErr w:type="spellStart"/>
                      <w:r w:rsidRPr="000D67DD">
                        <w:rPr>
                          <w:rFonts w:ascii="Calibri" w:hAnsi="Calibri" w:cs="Calibri"/>
                          <w:spacing w:val="-1"/>
                          <w:sz w:val="24"/>
                          <w:szCs w:val="24"/>
                        </w:rPr>
                        <w:t>altra</w:t>
                      </w:r>
                      <w:proofErr w:type="spellEnd"/>
                      <w:r w:rsidRPr="000D67DD">
                        <w:rPr>
                          <w:rFonts w:ascii="Calibri" w:hAnsi="Calibri" w:cs="Calibri"/>
                          <w:spacing w:val="34"/>
                          <w:sz w:val="24"/>
                          <w:szCs w:val="24"/>
                        </w:rPr>
                        <w:t xml:space="preserve"> </w:t>
                      </w:r>
                      <w:proofErr w:type="spellStart"/>
                      <w:r w:rsidRPr="000D67DD">
                        <w:rPr>
                          <w:rFonts w:ascii="Calibri" w:hAnsi="Calibri" w:cs="Calibri"/>
                          <w:spacing w:val="-1"/>
                          <w:sz w:val="24"/>
                          <w:szCs w:val="24"/>
                        </w:rPr>
                        <w:t>natura</w:t>
                      </w:r>
                      <w:proofErr w:type="spellEnd"/>
                      <w:r w:rsidRPr="000D67DD">
                        <w:rPr>
                          <w:rFonts w:ascii="Calibri" w:hAnsi="Calibri" w:cs="Calibri"/>
                          <w:spacing w:val="-1"/>
                          <w:sz w:val="24"/>
                          <w:szCs w:val="24"/>
                        </w:rPr>
                        <w:t>,</w:t>
                      </w:r>
                      <w:r w:rsidRPr="000D67DD">
                        <w:rPr>
                          <w:rFonts w:ascii="Calibri" w:hAnsi="Calibri" w:cs="Calibri"/>
                          <w:spacing w:val="34"/>
                          <w:sz w:val="24"/>
                          <w:szCs w:val="24"/>
                        </w:rPr>
                        <w:t xml:space="preserve"> </w:t>
                      </w:r>
                      <w:r w:rsidRPr="000D67DD">
                        <w:rPr>
                          <w:rFonts w:ascii="Calibri" w:hAnsi="Calibri" w:cs="Calibri"/>
                          <w:spacing w:val="-1"/>
                          <w:sz w:val="24"/>
                          <w:szCs w:val="24"/>
                        </w:rPr>
                        <w:t>non</w:t>
                      </w:r>
                      <w:r w:rsidRPr="000D67DD">
                        <w:rPr>
                          <w:rFonts w:ascii="Calibri" w:hAnsi="Calibri" w:cs="Calibri"/>
                          <w:spacing w:val="47"/>
                          <w:sz w:val="24"/>
                          <w:szCs w:val="24"/>
                        </w:rPr>
                        <w:t xml:space="preserve"> </w:t>
                      </w:r>
                      <w:proofErr w:type="spellStart"/>
                      <w:r w:rsidRPr="000D67DD">
                        <w:rPr>
                          <w:rFonts w:ascii="Calibri" w:hAnsi="Calibri" w:cs="Calibri"/>
                          <w:spacing w:val="-1"/>
                          <w:sz w:val="24"/>
                          <w:szCs w:val="24"/>
                        </w:rPr>
                        <w:t>necessariamente</w:t>
                      </w:r>
                      <w:proofErr w:type="spellEnd"/>
                      <w:r w:rsidRPr="000D67DD">
                        <w:rPr>
                          <w:rFonts w:ascii="Calibri" w:hAnsi="Calibri" w:cs="Calibri"/>
                          <w:spacing w:val="8"/>
                          <w:sz w:val="24"/>
                          <w:szCs w:val="24"/>
                        </w:rPr>
                        <w:t xml:space="preserve"> </w:t>
                      </w:r>
                      <w:r w:rsidRPr="000D67DD">
                        <w:rPr>
                          <w:rFonts w:ascii="Calibri" w:hAnsi="Calibri" w:cs="Calibri"/>
                          <w:spacing w:val="-1"/>
                          <w:sz w:val="24"/>
                          <w:szCs w:val="24"/>
                        </w:rPr>
                        <w:t>personale,</w:t>
                      </w:r>
                      <w:r w:rsidRPr="000D67DD">
                        <w:rPr>
                          <w:rFonts w:ascii="Calibri" w:hAnsi="Calibri" w:cs="Calibri"/>
                          <w:spacing w:val="10"/>
                          <w:sz w:val="24"/>
                          <w:szCs w:val="24"/>
                        </w:rPr>
                        <w:t xml:space="preserve"> </w:t>
                      </w:r>
                      <w:r w:rsidRPr="000D67DD">
                        <w:rPr>
                          <w:rFonts w:ascii="Calibri" w:hAnsi="Calibri" w:cs="Calibri"/>
                          <w:spacing w:val="-1"/>
                          <w:sz w:val="24"/>
                          <w:szCs w:val="24"/>
                        </w:rPr>
                        <w:t>ma</w:t>
                      </w:r>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che</w:t>
                      </w:r>
                      <w:proofErr w:type="spellEnd"/>
                      <w:r w:rsidRPr="000D67DD">
                        <w:rPr>
                          <w:rFonts w:ascii="Calibri" w:hAnsi="Calibri" w:cs="Calibri"/>
                          <w:spacing w:val="8"/>
                          <w:sz w:val="24"/>
                          <w:szCs w:val="24"/>
                        </w:rPr>
                        <w:t xml:space="preserve"> </w:t>
                      </w:r>
                      <w:proofErr w:type="spellStart"/>
                      <w:r w:rsidRPr="000D67DD">
                        <w:rPr>
                          <w:rFonts w:ascii="Calibri" w:hAnsi="Calibri" w:cs="Calibri"/>
                          <w:sz w:val="24"/>
                          <w:szCs w:val="24"/>
                        </w:rPr>
                        <w:t>può</w:t>
                      </w:r>
                      <w:proofErr w:type="spellEnd"/>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riguardare</w:t>
                      </w:r>
                      <w:proofErr w:type="spellEnd"/>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anche</w:t>
                      </w:r>
                      <w:proofErr w:type="spellEnd"/>
                      <w:r w:rsidRPr="000D67DD">
                        <w:rPr>
                          <w:rFonts w:ascii="Calibri" w:hAnsi="Calibri" w:cs="Calibri"/>
                          <w:spacing w:val="8"/>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pacing w:val="10"/>
                          <w:sz w:val="24"/>
                          <w:szCs w:val="24"/>
                        </w:rPr>
                        <w:t xml:space="preserve"> </w:t>
                      </w:r>
                      <w:proofErr w:type="spellStart"/>
                      <w:r w:rsidRPr="000D67DD">
                        <w:rPr>
                          <w:rFonts w:ascii="Calibri" w:hAnsi="Calibri" w:cs="Calibri"/>
                          <w:spacing w:val="-1"/>
                          <w:sz w:val="24"/>
                          <w:szCs w:val="24"/>
                        </w:rPr>
                        <w:t>terzi</w:t>
                      </w:r>
                      <w:proofErr w:type="spellEnd"/>
                      <w:r w:rsidRPr="000D67DD">
                        <w:rPr>
                          <w:rFonts w:ascii="Calibri" w:hAnsi="Calibri" w:cs="Calibri"/>
                          <w:spacing w:val="10"/>
                          <w:sz w:val="24"/>
                          <w:szCs w:val="24"/>
                        </w:rPr>
                        <w:t xml:space="preserve"> </w:t>
                      </w:r>
                      <w:r w:rsidRPr="000D67DD">
                        <w:rPr>
                          <w:rFonts w:ascii="Calibri" w:hAnsi="Calibri" w:cs="Calibri"/>
                          <w:sz w:val="24"/>
                          <w:szCs w:val="24"/>
                        </w:rPr>
                        <w:t>cui</w:t>
                      </w:r>
                      <w:r w:rsidRPr="000D67DD">
                        <w:rPr>
                          <w:rFonts w:ascii="Calibri" w:hAnsi="Calibri" w:cs="Calibri"/>
                          <w:spacing w:val="9"/>
                          <w:sz w:val="24"/>
                          <w:szCs w:val="24"/>
                        </w:rPr>
                        <w:t xml:space="preserve"> </w:t>
                      </w:r>
                      <w:proofErr w:type="spellStart"/>
                      <w:r w:rsidRPr="000D67DD">
                        <w:rPr>
                          <w:rFonts w:ascii="Calibri" w:hAnsi="Calibri" w:cs="Calibri"/>
                          <w:spacing w:val="-1"/>
                          <w:sz w:val="24"/>
                          <w:szCs w:val="24"/>
                        </w:rPr>
                        <w:t>il</w:t>
                      </w:r>
                      <w:proofErr w:type="spellEnd"/>
                      <w:r w:rsidRPr="000D67DD">
                        <w:rPr>
                          <w:rFonts w:ascii="Calibri" w:hAnsi="Calibri" w:cs="Calibri"/>
                          <w:spacing w:val="51"/>
                          <w:sz w:val="24"/>
                          <w:szCs w:val="24"/>
                        </w:rPr>
                        <w:t xml:space="preserve"> </w:t>
                      </w:r>
                      <w:proofErr w:type="spellStart"/>
                      <w:r w:rsidRPr="000D67DD">
                        <w:rPr>
                          <w:rFonts w:ascii="Calibri" w:hAnsi="Calibri" w:cs="Calibri"/>
                          <w:spacing w:val="-1"/>
                          <w:sz w:val="24"/>
                          <w:szCs w:val="24"/>
                        </w:rPr>
                        <w:t>soggetto</w:t>
                      </w:r>
                      <w:proofErr w:type="spellEnd"/>
                      <w:r w:rsidRPr="000D67DD">
                        <w:rPr>
                          <w:rFonts w:ascii="Calibri" w:hAnsi="Calibri" w:cs="Calibri"/>
                          <w:sz w:val="24"/>
                          <w:szCs w:val="24"/>
                        </w:rPr>
                        <w:t xml:space="preserve"> è </w:t>
                      </w:r>
                      <w:r w:rsidRPr="000D67DD">
                        <w:rPr>
                          <w:rFonts w:ascii="Calibri" w:hAnsi="Calibri" w:cs="Calibri"/>
                          <w:spacing w:val="-1"/>
                          <w:sz w:val="24"/>
                          <w:szCs w:val="24"/>
                        </w:rPr>
                        <w:t>legato</w:t>
                      </w:r>
                      <w:r w:rsidRPr="000D67DD">
                        <w:rPr>
                          <w:rFonts w:ascii="Calibri" w:hAnsi="Calibri" w:cs="Calibri"/>
                          <w:spacing w:val="1"/>
                          <w:sz w:val="24"/>
                          <w:szCs w:val="24"/>
                        </w:rPr>
                        <w:t xml:space="preserve"> </w:t>
                      </w:r>
                      <w:r w:rsidRPr="000D67DD">
                        <w:rPr>
                          <w:rFonts w:ascii="Calibri" w:hAnsi="Calibri" w:cs="Calibri"/>
                          <w:spacing w:val="-1"/>
                          <w:sz w:val="24"/>
                          <w:szCs w:val="24"/>
                        </w:rPr>
                        <w:t>in</w:t>
                      </w:r>
                      <w:r w:rsidRPr="000D67DD">
                        <w:rPr>
                          <w:rFonts w:ascii="Calibri" w:hAnsi="Calibri" w:cs="Calibri"/>
                          <w:sz w:val="24"/>
                          <w:szCs w:val="24"/>
                        </w:rPr>
                        <w:t xml:space="preserve"> </w:t>
                      </w:r>
                      <w:proofErr w:type="spellStart"/>
                      <w:r w:rsidRPr="000D67DD">
                        <w:rPr>
                          <w:rFonts w:ascii="Calibri" w:hAnsi="Calibri" w:cs="Calibri"/>
                          <w:spacing w:val="-1"/>
                          <w:sz w:val="24"/>
                          <w:szCs w:val="24"/>
                        </w:rPr>
                        <w:t>qualche</w:t>
                      </w:r>
                      <w:proofErr w:type="spellEnd"/>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modo</w:t>
                      </w:r>
                      <w:proofErr w:type="spellEnd"/>
                      <w:r w:rsidRPr="000D67DD">
                        <w:rPr>
                          <w:rFonts w:ascii="Calibri" w:hAnsi="Calibri" w:cs="Calibri"/>
                          <w:sz w:val="24"/>
                          <w:szCs w:val="24"/>
                        </w:rPr>
                        <w:t xml:space="preserve"> </w:t>
                      </w:r>
                      <w:r w:rsidRPr="000D67DD">
                        <w:rPr>
                          <w:rFonts w:ascii="Calibri" w:hAnsi="Calibri" w:cs="Calibri"/>
                          <w:spacing w:val="-1"/>
                          <w:sz w:val="24"/>
                          <w:szCs w:val="24"/>
                        </w:rPr>
                        <w:t>(</w:t>
                      </w:r>
                      <w:proofErr w:type="spellStart"/>
                      <w:r w:rsidRPr="000D67DD">
                        <w:rPr>
                          <w:rFonts w:ascii="Calibri" w:hAnsi="Calibri" w:cs="Calibri"/>
                          <w:spacing w:val="-1"/>
                          <w:sz w:val="24"/>
                          <w:szCs w:val="24"/>
                        </w:rPr>
                        <w:t>famiglia</w:t>
                      </w:r>
                      <w:proofErr w:type="spellEnd"/>
                      <w:r w:rsidRPr="000D67DD">
                        <w:rPr>
                          <w:rFonts w:ascii="Calibri" w:hAnsi="Calibri" w:cs="Calibri"/>
                          <w:spacing w:val="-1"/>
                          <w:sz w:val="24"/>
                          <w:szCs w:val="24"/>
                        </w:rPr>
                        <w:t>,</w:t>
                      </w:r>
                      <w:r w:rsidRPr="000D67DD">
                        <w:rPr>
                          <w:rFonts w:ascii="Calibri" w:hAnsi="Calibri" w:cs="Calibri"/>
                          <w:spacing w:val="-2"/>
                          <w:sz w:val="24"/>
                          <w:szCs w:val="24"/>
                        </w:rPr>
                        <w:t xml:space="preserve"> </w:t>
                      </w:r>
                      <w:proofErr w:type="spellStart"/>
                      <w:r w:rsidRPr="000D67DD">
                        <w:rPr>
                          <w:rFonts w:ascii="Calibri" w:hAnsi="Calibri" w:cs="Calibri"/>
                          <w:spacing w:val="-1"/>
                          <w:sz w:val="24"/>
                          <w:szCs w:val="24"/>
                        </w:rPr>
                        <w:t>amicizia</w:t>
                      </w:r>
                      <w:proofErr w:type="spellEnd"/>
                      <w:r w:rsidRPr="000D67DD">
                        <w:rPr>
                          <w:rFonts w:ascii="Calibri" w:hAnsi="Calibri" w:cs="Calibri"/>
                          <w:spacing w:val="-1"/>
                          <w:sz w:val="24"/>
                          <w:szCs w:val="24"/>
                        </w:rPr>
                        <w:t xml:space="preserve">, </w:t>
                      </w:r>
                      <w:r w:rsidRPr="000D67DD">
                        <w:rPr>
                          <w:rFonts w:ascii="Calibri" w:hAnsi="Calibri" w:cs="Calibri"/>
                          <w:sz w:val="24"/>
                          <w:szCs w:val="24"/>
                        </w:rPr>
                        <w:t>etc.)</w:t>
                      </w:r>
                    </w:p>
                  </w:txbxContent>
                </v:textbox>
                <w10:anchorlock/>
              </v:shape>
            </w:pict>
          </mc:Fallback>
        </mc:AlternateContent>
      </w:r>
    </w:p>
    <w:p w:rsidR="00437344" w:rsidRPr="00830738" w:rsidRDefault="00437344" w:rsidP="00437344">
      <w:pPr>
        <w:pStyle w:val="Normalebilancio1"/>
        <w:rPr>
          <w:spacing w:val="-1"/>
          <w:sz w:val="22"/>
          <w:szCs w:val="22"/>
        </w:rPr>
      </w:pPr>
    </w:p>
    <w:p w:rsidR="00437344" w:rsidRPr="00830738" w:rsidRDefault="00437344" w:rsidP="00437344">
      <w:pPr>
        <w:pStyle w:val="Normalebilancio1"/>
        <w:rPr>
          <w:spacing w:val="-1"/>
          <w:sz w:val="22"/>
          <w:szCs w:val="22"/>
        </w:rPr>
      </w:pPr>
      <w:r w:rsidRPr="00830738">
        <w:rPr>
          <w:spacing w:val="-1"/>
          <w:sz w:val="22"/>
          <w:szCs w:val="22"/>
        </w:rPr>
        <w:t>La</w:t>
      </w:r>
      <w:r w:rsidRPr="00830738">
        <w:rPr>
          <w:spacing w:val="50"/>
          <w:sz w:val="22"/>
          <w:szCs w:val="22"/>
        </w:rPr>
        <w:t xml:space="preserve"> </w:t>
      </w:r>
      <w:r w:rsidRPr="00830738">
        <w:rPr>
          <w:sz w:val="22"/>
          <w:szCs w:val="22"/>
        </w:rPr>
        <w:t>legge,</w:t>
      </w:r>
      <w:r w:rsidRPr="00830738">
        <w:rPr>
          <w:spacing w:val="50"/>
          <w:sz w:val="22"/>
          <w:szCs w:val="22"/>
        </w:rPr>
        <w:t xml:space="preserve"> </w:t>
      </w:r>
      <w:r w:rsidRPr="00830738">
        <w:rPr>
          <w:spacing w:val="-1"/>
          <w:sz w:val="22"/>
          <w:szCs w:val="22"/>
        </w:rPr>
        <w:t>pertanto,</w:t>
      </w:r>
      <w:r w:rsidRPr="00830738">
        <w:rPr>
          <w:spacing w:val="50"/>
          <w:sz w:val="22"/>
          <w:szCs w:val="22"/>
        </w:rPr>
        <w:t xml:space="preserve"> </w:t>
      </w:r>
      <w:r w:rsidRPr="00830738">
        <w:rPr>
          <w:sz w:val="22"/>
          <w:szCs w:val="22"/>
        </w:rPr>
        <w:t>mira</w:t>
      </w:r>
      <w:r w:rsidRPr="00830738">
        <w:rPr>
          <w:spacing w:val="50"/>
          <w:sz w:val="22"/>
          <w:szCs w:val="22"/>
        </w:rPr>
        <w:t xml:space="preserve"> </w:t>
      </w:r>
      <w:r w:rsidRPr="00830738">
        <w:rPr>
          <w:sz w:val="22"/>
          <w:szCs w:val="22"/>
        </w:rPr>
        <w:t>a</w:t>
      </w:r>
      <w:r w:rsidRPr="00830738">
        <w:rPr>
          <w:spacing w:val="50"/>
          <w:sz w:val="22"/>
          <w:szCs w:val="22"/>
        </w:rPr>
        <w:t xml:space="preserve"> </w:t>
      </w:r>
      <w:r w:rsidRPr="00830738">
        <w:rPr>
          <w:spacing w:val="-1"/>
          <w:sz w:val="22"/>
          <w:szCs w:val="22"/>
        </w:rPr>
        <w:t>scongiurare,</w:t>
      </w:r>
      <w:r w:rsidRPr="00830738">
        <w:rPr>
          <w:spacing w:val="50"/>
          <w:sz w:val="22"/>
          <w:szCs w:val="22"/>
        </w:rPr>
        <w:t xml:space="preserve"> </w:t>
      </w:r>
      <w:r w:rsidRPr="00830738">
        <w:rPr>
          <w:sz w:val="22"/>
          <w:szCs w:val="22"/>
        </w:rPr>
        <w:t>attraverso</w:t>
      </w:r>
      <w:r w:rsidRPr="00830738">
        <w:rPr>
          <w:spacing w:val="52"/>
          <w:sz w:val="22"/>
          <w:szCs w:val="22"/>
        </w:rPr>
        <w:t xml:space="preserve"> </w:t>
      </w:r>
      <w:r w:rsidRPr="00830738">
        <w:rPr>
          <w:spacing w:val="-1"/>
          <w:sz w:val="22"/>
          <w:szCs w:val="22"/>
        </w:rPr>
        <w:t>approcci</w:t>
      </w:r>
      <w:r w:rsidRPr="00830738">
        <w:rPr>
          <w:spacing w:val="49"/>
          <w:sz w:val="22"/>
          <w:szCs w:val="22"/>
        </w:rPr>
        <w:t xml:space="preserve"> </w:t>
      </w:r>
      <w:r w:rsidRPr="00830738">
        <w:rPr>
          <w:spacing w:val="-1"/>
          <w:sz w:val="22"/>
          <w:szCs w:val="22"/>
        </w:rPr>
        <w:t>prognostici,</w:t>
      </w:r>
      <w:r w:rsidRPr="00830738">
        <w:rPr>
          <w:spacing w:val="53"/>
          <w:sz w:val="22"/>
          <w:szCs w:val="22"/>
        </w:rPr>
        <w:t xml:space="preserve"> </w:t>
      </w:r>
      <w:r w:rsidRPr="00830738">
        <w:rPr>
          <w:sz w:val="22"/>
          <w:szCs w:val="22"/>
        </w:rPr>
        <w:t>anche</w:t>
      </w:r>
      <w:r w:rsidRPr="00830738">
        <w:rPr>
          <w:spacing w:val="50"/>
          <w:sz w:val="22"/>
          <w:szCs w:val="22"/>
        </w:rPr>
        <w:t xml:space="preserve"> </w:t>
      </w:r>
      <w:r w:rsidRPr="00830738">
        <w:rPr>
          <w:spacing w:val="-1"/>
          <w:sz w:val="22"/>
          <w:szCs w:val="22"/>
        </w:rPr>
        <w:t>il</w:t>
      </w:r>
      <w:r w:rsidRPr="00830738">
        <w:rPr>
          <w:spacing w:val="49"/>
          <w:sz w:val="22"/>
          <w:szCs w:val="22"/>
        </w:rPr>
        <w:t xml:space="preserve"> </w:t>
      </w:r>
      <w:r w:rsidRPr="00830738">
        <w:rPr>
          <w:sz w:val="22"/>
          <w:szCs w:val="22"/>
        </w:rPr>
        <w:t>semplice</w:t>
      </w:r>
      <w:r w:rsidRPr="00830738">
        <w:rPr>
          <w:spacing w:val="52"/>
          <w:sz w:val="22"/>
          <w:szCs w:val="22"/>
        </w:rPr>
        <w:t xml:space="preserve"> </w:t>
      </w:r>
      <w:r w:rsidRPr="00830738">
        <w:rPr>
          <w:spacing w:val="-1"/>
          <w:sz w:val="22"/>
          <w:szCs w:val="22"/>
        </w:rPr>
        <w:t>atteggiamento</w:t>
      </w:r>
      <w:r w:rsidRPr="00830738">
        <w:rPr>
          <w:spacing w:val="97"/>
          <w:w w:val="99"/>
          <w:sz w:val="22"/>
          <w:szCs w:val="22"/>
        </w:rPr>
        <w:t xml:space="preserve"> </w:t>
      </w:r>
      <w:r w:rsidRPr="00830738">
        <w:rPr>
          <w:spacing w:val="-1"/>
          <w:sz w:val="22"/>
          <w:szCs w:val="22"/>
        </w:rPr>
        <w:t>corruttivo,</w:t>
      </w:r>
      <w:r w:rsidRPr="00830738">
        <w:rPr>
          <w:spacing w:val="33"/>
          <w:sz w:val="22"/>
          <w:szCs w:val="22"/>
        </w:rPr>
        <w:t xml:space="preserve"> </w:t>
      </w:r>
      <w:r w:rsidRPr="00830738">
        <w:rPr>
          <w:sz w:val="22"/>
          <w:szCs w:val="22"/>
        </w:rPr>
        <w:t>ossia</w:t>
      </w:r>
      <w:r w:rsidRPr="00830738">
        <w:rPr>
          <w:spacing w:val="33"/>
          <w:sz w:val="22"/>
          <w:szCs w:val="22"/>
        </w:rPr>
        <w:t xml:space="preserve"> </w:t>
      </w:r>
      <w:r w:rsidRPr="00830738">
        <w:rPr>
          <w:sz w:val="22"/>
          <w:szCs w:val="22"/>
        </w:rPr>
        <w:t>quei</w:t>
      </w:r>
      <w:r w:rsidRPr="00830738">
        <w:rPr>
          <w:spacing w:val="34"/>
          <w:sz w:val="22"/>
          <w:szCs w:val="22"/>
        </w:rPr>
        <w:t xml:space="preserve"> </w:t>
      </w:r>
      <w:r w:rsidRPr="00830738">
        <w:rPr>
          <w:sz w:val="22"/>
          <w:szCs w:val="22"/>
        </w:rPr>
        <w:t>comportamenti</w:t>
      </w:r>
      <w:r w:rsidRPr="00830738">
        <w:rPr>
          <w:spacing w:val="33"/>
          <w:sz w:val="22"/>
          <w:szCs w:val="22"/>
        </w:rPr>
        <w:t xml:space="preserve"> </w:t>
      </w:r>
      <w:r w:rsidRPr="00830738">
        <w:rPr>
          <w:sz w:val="22"/>
          <w:szCs w:val="22"/>
        </w:rPr>
        <w:t>che</w:t>
      </w:r>
      <w:r w:rsidRPr="00830738">
        <w:rPr>
          <w:spacing w:val="33"/>
          <w:sz w:val="22"/>
          <w:szCs w:val="22"/>
        </w:rPr>
        <w:t xml:space="preserve"> </w:t>
      </w:r>
      <w:r w:rsidRPr="00830738">
        <w:rPr>
          <w:sz w:val="22"/>
          <w:szCs w:val="22"/>
        </w:rPr>
        <w:t>si</w:t>
      </w:r>
      <w:r w:rsidRPr="00830738">
        <w:rPr>
          <w:spacing w:val="34"/>
          <w:sz w:val="22"/>
          <w:szCs w:val="22"/>
        </w:rPr>
        <w:t xml:space="preserve"> </w:t>
      </w:r>
      <w:r w:rsidRPr="00830738">
        <w:rPr>
          <w:spacing w:val="-1"/>
          <w:sz w:val="22"/>
          <w:szCs w:val="22"/>
        </w:rPr>
        <w:t>traducono</w:t>
      </w:r>
      <w:r w:rsidRPr="00830738">
        <w:rPr>
          <w:spacing w:val="36"/>
          <w:sz w:val="22"/>
          <w:szCs w:val="22"/>
        </w:rPr>
        <w:t xml:space="preserve"> </w:t>
      </w:r>
      <w:r w:rsidRPr="00830738">
        <w:rPr>
          <w:spacing w:val="-1"/>
          <w:sz w:val="22"/>
          <w:szCs w:val="22"/>
        </w:rPr>
        <w:t>in</w:t>
      </w:r>
      <w:r w:rsidRPr="00830738">
        <w:rPr>
          <w:spacing w:val="35"/>
          <w:sz w:val="22"/>
          <w:szCs w:val="22"/>
        </w:rPr>
        <w:t xml:space="preserve"> </w:t>
      </w:r>
      <w:r w:rsidRPr="00830738">
        <w:rPr>
          <w:spacing w:val="-1"/>
          <w:sz w:val="22"/>
          <w:szCs w:val="22"/>
        </w:rPr>
        <w:t>una</w:t>
      </w:r>
      <w:r w:rsidRPr="00830738">
        <w:rPr>
          <w:spacing w:val="36"/>
          <w:sz w:val="22"/>
          <w:szCs w:val="22"/>
        </w:rPr>
        <w:t xml:space="preserve"> </w:t>
      </w:r>
      <w:r w:rsidRPr="00830738">
        <w:rPr>
          <w:spacing w:val="-1"/>
          <w:sz w:val="22"/>
          <w:szCs w:val="22"/>
        </w:rPr>
        <w:t>disorganizzazione</w:t>
      </w:r>
      <w:r w:rsidRPr="00830738">
        <w:rPr>
          <w:spacing w:val="35"/>
          <w:sz w:val="22"/>
          <w:szCs w:val="22"/>
        </w:rPr>
        <w:t xml:space="preserve"> </w:t>
      </w:r>
      <w:r w:rsidRPr="00830738">
        <w:rPr>
          <w:spacing w:val="-1"/>
          <w:sz w:val="22"/>
          <w:szCs w:val="22"/>
        </w:rPr>
        <w:t>amministrativa</w:t>
      </w:r>
      <w:r w:rsidRPr="00830738">
        <w:rPr>
          <w:spacing w:val="33"/>
          <w:sz w:val="22"/>
          <w:szCs w:val="22"/>
        </w:rPr>
        <w:t xml:space="preserve"> </w:t>
      </w:r>
      <w:r w:rsidRPr="00830738">
        <w:rPr>
          <w:sz w:val="22"/>
          <w:szCs w:val="22"/>
        </w:rPr>
        <w:t>o</w:t>
      </w:r>
      <w:r w:rsidRPr="00830738">
        <w:rPr>
          <w:spacing w:val="36"/>
          <w:sz w:val="22"/>
          <w:szCs w:val="22"/>
        </w:rPr>
        <w:t xml:space="preserve"> </w:t>
      </w:r>
      <w:r w:rsidRPr="00830738">
        <w:rPr>
          <w:spacing w:val="-1"/>
          <w:sz w:val="22"/>
          <w:szCs w:val="22"/>
        </w:rPr>
        <w:t>in</w:t>
      </w:r>
      <w:r w:rsidRPr="00830738">
        <w:rPr>
          <w:spacing w:val="93"/>
          <w:w w:val="99"/>
          <w:sz w:val="22"/>
          <w:szCs w:val="22"/>
        </w:rPr>
        <w:t xml:space="preserve"> </w:t>
      </w:r>
      <w:r w:rsidRPr="00830738">
        <w:rPr>
          <w:spacing w:val="-1"/>
          <w:sz w:val="22"/>
          <w:szCs w:val="22"/>
        </w:rPr>
        <w:t>malfunzionamento</w:t>
      </w:r>
      <w:r w:rsidRPr="00830738">
        <w:rPr>
          <w:spacing w:val="-6"/>
          <w:sz w:val="22"/>
          <w:szCs w:val="22"/>
        </w:rPr>
        <w:t xml:space="preserve"> </w:t>
      </w:r>
      <w:r w:rsidRPr="00830738">
        <w:rPr>
          <w:spacing w:val="-1"/>
          <w:sz w:val="22"/>
          <w:szCs w:val="22"/>
        </w:rPr>
        <w:t>dei</w:t>
      </w:r>
      <w:r w:rsidRPr="00830738">
        <w:rPr>
          <w:spacing w:val="-6"/>
          <w:sz w:val="22"/>
          <w:szCs w:val="22"/>
        </w:rPr>
        <w:t xml:space="preserve"> </w:t>
      </w:r>
      <w:r w:rsidRPr="00830738">
        <w:rPr>
          <w:spacing w:val="-1"/>
          <w:sz w:val="22"/>
          <w:szCs w:val="22"/>
        </w:rPr>
        <w:t>procedimenti</w:t>
      </w:r>
      <w:r w:rsidRPr="00830738">
        <w:rPr>
          <w:spacing w:val="-6"/>
          <w:sz w:val="22"/>
          <w:szCs w:val="22"/>
        </w:rPr>
        <w:t xml:space="preserve"> </w:t>
      </w:r>
      <w:r w:rsidRPr="00830738">
        <w:rPr>
          <w:sz w:val="22"/>
          <w:szCs w:val="22"/>
        </w:rPr>
        <w:t>e</w:t>
      </w:r>
      <w:r w:rsidRPr="00830738">
        <w:rPr>
          <w:spacing w:val="-8"/>
          <w:sz w:val="22"/>
          <w:szCs w:val="22"/>
        </w:rPr>
        <w:t xml:space="preserve"> </w:t>
      </w:r>
      <w:r w:rsidRPr="00830738">
        <w:rPr>
          <w:sz w:val="22"/>
          <w:szCs w:val="22"/>
        </w:rPr>
        <w:t>che</w:t>
      </w:r>
      <w:r w:rsidRPr="00830738">
        <w:rPr>
          <w:spacing w:val="-8"/>
          <w:sz w:val="22"/>
          <w:szCs w:val="22"/>
        </w:rPr>
        <w:t xml:space="preserve"> </w:t>
      </w:r>
      <w:r w:rsidRPr="00830738">
        <w:rPr>
          <w:sz w:val="22"/>
          <w:szCs w:val="22"/>
        </w:rPr>
        <w:t>trovano</w:t>
      </w:r>
      <w:r w:rsidRPr="00830738">
        <w:rPr>
          <w:spacing w:val="-6"/>
          <w:sz w:val="22"/>
          <w:szCs w:val="22"/>
        </w:rPr>
        <w:t xml:space="preserve"> </w:t>
      </w:r>
      <w:r w:rsidRPr="00830738">
        <w:rPr>
          <w:spacing w:val="-1"/>
          <w:sz w:val="22"/>
          <w:szCs w:val="22"/>
        </w:rPr>
        <w:t>la</w:t>
      </w:r>
      <w:r w:rsidRPr="00830738">
        <w:rPr>
          <w:spacing w:val="-5"/>
          <w:sz w:val="22"/>
          <w:szCs w:val="22"/>
        </w:rPr>
        <w:t xml:space="preserve"> </w:t>
      </w:r>
      <w:r w:rsidRPr="00830738">
        <w:rPr>
          <w:sz w:val="22"/>
          <w:szCs w:val="22"/>
        </w:rPr>
        <w:t>loro</w:t>
      </w:r>
      <w:r w:rsidRPr="00830738">
        <w:rPr>
          <w:spacing w:val="-8"/>
          <w:sz w:val="22"/>
          <w:szCs w:val="22"/>
        </w:rPr>
        <w:t xml:space="preserve"> </w:t>
      </w:r>
      <w:r w:rsidRPr="00830738">
        <w:rPr>
          <w:spacing w:val="-1"/>
          <w:sz w:val="22"/>
          <w:szCs w:val="22"/>
        </w:rPr>
        <w:t>origine</w:t>
      </w:r>
      <w:r w:rsidRPr="00830738">
        <w:rPr>
          <w:spacing w:val="-5"/>
          <w:sz w:val="22"/>
          <w:szCs w:val="22"/>
        </w:rPr>
        <w:t xml:space="preserve"> </w:t>
      </w:r>
      <w:r w:rsidRPr="00830738">
        <w:rPr>
          <w:spacing w:val="-1"/>
          <w:sz w:val="22"/>
          <w:szCs w:val="22"/>
        </w:rPr>
        <w:t>nell’intento</w:t>
      </w:r>
      <w:r w:rsidRPr="00830738">
        <w:rPr>
          <w:spacing w:val="-6"/>
          <w:sz w:val="22"/>
          <w:szCs w:val="22"/>
        </w:rPr>
        <w:t xml:space="preserve"> </w:t>
      </w:r>
      <w:r w:rsidRPr="00830738">
        <w:rPr>
          <w:spacing w:val="-1"/>
          <w:sz w:val="22"/>
          <w:szCs w:val="22"/>
        </w:rPr>
        <w:t>di</w:t>
      </w:r>
      <w:r w:rsidRPr="00830738">
        <w:rPr>
          <w:spacing w:val="-8"/>
          <w:sz w:val="22"/>
          <w:szCs w:val="22"/>
        </w:rPr>
        <w:t xml:space="preserve"> </w:t>
      </w:r>
      <w:r w:rsidRPr="00830738">
        <w:rPr>
          <w:spacing w:val="-1"/>
          <w:sz w:val="22"/>
          <w:szCs w:val="22"/>
        </w:rPr>
        <w:t>favorire</w:t>
      </w:r>
      <w:r w:rsidRPr="00830738">
        <w:rPr>
          <w:spacing w:val="-7"/>
          <w:sz w:val="22"/>
          <w:szCs w:val="22"/>
        </w:rPr>
        <w:t xml:space="preserve"> </w:t>
      </w:r>
      <w:r w:rsidRPr="00830738">
        <w:rPr>
          <w:spacing w:val="-1"/>
          <w:sz w:val="22"/>
          <w:szCs w:val="22"/>
        </w:rPr>
        <w:t xml:space="preserve">qualcuno. </w:t>
      </w:r>
    </w:p>
    <w:p w:rsidR="00AC2AB8" w:rsidRPr="00830738" w:rsidRDefault="00AC2AB8" w:rsidP="00437344">
      <w:pPr>
        <w:pStyle w:val="Normalebilancio1"/>
        <w:rPr>
          <w:spacing w:val="-1"/>
          <w:sz w:val="22"/>
          <w:szCs w:val="22"/>
        </w:rPr>
      </w:pPr>
    </w:p>
    <w:p w:rsidR="00437344" w:rsidRPr="00830738" w:rsidRDefault="00437344" w:rsidP="00437344">
      <w:pPr>
        <w:pStyle w:val="Normalebilancio1"/>
        <w:rPr>
          <w:sz w:val="22"/>
          <w:szCs w:val="22"/>
        </w:rPr>
      </w:pPr>
      <w:r w:rsidRPr="00830738">
        <w:rPr>
          <w:spacing w:val="-1"/>
          <w:sz w:val="22"/>
          <w:szCs w:val="22"/>
        </w:rPr>
        <w:t>Al</w:t>
      </w:r>
      <w:r w:rsidRPr="00830738">
        <w:rPr>
          <w:spacing w:val="38"/>
          <w:sz w:val="22"/>
          <w:szCs w:val="22"/>
        </w:rPr>
        <w:t xml:space="preserve"> </w:t>
      </w:r>
      <w:r w:rsidRPr="00830738">
        <w:rPr>
          <w:spacing w:val="-1"/>
          <w:sz w:val="22"/>
          <w:szCs w:val="22"/>
        </w:rPr>
        <w:t>fine</w:t>
      </w:r>
      <w:r w:rsidRPr="00830738">
        <w:rPr>
          <w:spacing w:val="40"/>
          <w:sz w:val="22"/>
          <w:szCs w:val="22"/>
        </w:rPr>
        <w:t xml:space="preserve"> </w:t>
      </w:r>
      <w:r w:rsidRPr="00830738">
        <w:rPr>
          <w:spacing w:val="1"/>
          <w:sz w:val="22"/>
          <w:szCs w:val="22"/>
        </w:rPr>
        <w:t>di</w:t>
      </w:r>
      <w:r w:rsidRPr="00830738">
        <w:rPr>
          <w:spacing w:val="39"/>
          <w:sz w:val="22"/>
          <w:szCs w:val="22"/>
        </w:rPr>
        <w:t xml:space="preserve"> </w:t>
      </w:r>
      <w:r w:rsidRPr="00830738">
        <w:rPr>
          <w:spacing w:val="-1"/>
          <w:sz w:val="22"/>
          <w:szCs w:val="22"/>
        </w:rPr>
        <w:t>comprendere</w:t>
      </w:r>
      <w:r w:rsidRPr="00830738">
        <w:rPr>
          <w:spacing w:val="39"/>
          <w:sz w:val="22"/>
          <w:szCs w:val="22"/>
        </w:rPr>
        <w:t xml:space="preserve"> </w:t>
      </w:r>
      <w:r w:rsidRPr="00830738">
        <w:rPr>
          <w:spacing w:val="-1"/>
          <w:sz w:val="22"/>
          <w:szCs w:val="22"/>
        </w:rPr>
        <w:t>la</w:t>
      </w:r>
      <w:r w:rsidRPr="00830738">
        <w:rPr>
          <w:spacing w:val="42"/>
          <w:sz w:val="22"/>
          <w:szCs w:val="22"/>
        </w:rPr>
        <w:t xml:space="preserve"> </w:t>
      </w:r>
      <w:r w:rsidRPr="00830738">
        <w:rPr>
          <w:spacing w:val="-1"/>
          <w:sz w:val="22"/>
          <w:szCs w:val="22"/>
        </w:rPr>
        <w:t>reale</w:t>
      </w:r>
      <w:r w:rsidRPr="00830738">
        <w:rPr>
          <w:spacing w:val="40"/>
          <w:sz w:val="22"/>
          <w:szCs w:val="22"/>
        </w:rPr>
        <w:t xml:space="preserve"> </w:t>
      </w:r>
      <w:r w:rsidRPr="00830738">
        <w:rPr>
          <w:spacing w:val="-1"/>
          <w:sz w:val="22"/>
          <w:szCs w:val="22"/>
        </w:rPr>
        <w:t>portata</w:t>
      </w:r>
      <w:r w:rsidRPr="00830738">
        <w:rPr>
          <w:spacing w:val="39"/>
          <w:sz w:val="22"/>
          <w:szCs w:val="22"/>
        </w:rPr>
        <w:t xml:space="preserve"> </w:t>
      </w:r>
      <w:r w:rsidRPr="00830738">
        <w:rPr>
          <w:sz w:val="22"/>
          <w:szCs w:val="22"/>
        </w:rPr>
        <w:t>della</w:t>
      </w:r>
      <w:r w:rsidRPr="00830738">
        <w:rPr>
          <w:spacing w:val="40"/>
          <w:sz w:val="22"/>
          <w:szCs w:val="22"/>
        </w:rPr>
        <w:t xml:space="preserve"> </w:t>
      </w:r>
      <w:r w:rsidRPr="00830738">
        <w:rPr>
          <w:spacing w:val="-1"/>
          <w:sz w:val="22"/>
          <w:szCs w:val="22"/>
        </w:rPr>
        <w:t>norma,</w:t>
      </w:r>
      <w:r w:rsidRPr="00830738">
        <w:rPr>
          <w:spacing w:val="40"/>
          <w:sz w:val="22"/>
          <w:szCs w:val="22"/>
        </w:rPr>
        <w:t xml:space="preserve"> </w:t>
      </w:r>
      <w:r w:rsidRPr="00830738">
        <w:rPr>
          <w:spacing w:val="-1"/>
          <w:sz w:val="22"/>
          <w:szCs w:val="22"/>
        </w:rPr>
        <w:t>al</w:t>
      </w:r>
      <w:r w:rsidRPr="00830738">
        <w:rPr>
          <w:spacing w:val="38"/>
          <w:sz w:val="22"/>
          <w:szCs w:val="22"/>
        </w:rPr>
        <w:t xml:space="preserve"> </w:t>
      </w:r>
      <w:r w:rsidRPr="00830738">
        <w:rPr>
          <w:sz w:val="22"/>
          <w:szCs w:val="22"/>
        </w:rPr>
        <w:t>concetto</w:t>
      </w:r>
      <w:r w:rsidRPr="00830738">
        <w:rPr>
          <w:spacing w:val="40"/>
          <w:sz w:val="22"/>
          <w:szCs w:val="22"/>
        </w:rPr>
        <w:t xml:space="preserve"> </w:t>
      </w:r>
      <w:r w:rsidRPr="00830738">
        <w:rPr>
          <w:spacing w:val="-1"/>
          <w:sz w:val="22"/>
          <w:szCs w:val="22"/>
        </w:rPr>
        <w:t>di</w:t>
      </w:r>
      <w:r w:rsidRPr="00830738">
        <w:rPr>
          <w:spacing w:val="39"/>
          <w:sz w:val="22"/>
          <w:szCs w:val="22"/>
        </w:rPr>
        <w:t xml:space="preserve"> </w:t>
      </w:r>
      <w:r w:rsidRPr="00830738">
        <w:rPr>
          <w:spacing w:val="-1"/>
          <w:sz w:val="22"/>
          <w:szCs w:val="22"/>
        </w:rPr>
        <w:t>“corruzione”</w:t>
      </w:r>
      <w:r w:rsidRPr="00830738">
        <w:rPr>
          <w:spacing w:val="40"/>
          <w:sz w:val="22"/>
          <w:szCs w:val="22"/>
        </w:rPr>
        <w:t xml:space="preserve"> </w:t>
      </w:r>
      <w:r w:rsidRPr="00830738">
        <w:rPr>
          <w:spacing w:val="-1"/>
          <w:sz w:val="22"/>
          <w:szCs w:val="22"/>
        </w:rPr>
        <w:t>deve</w:t>
      </w:r>
      <w:r w:rsidRPr="00830738">
        <w:rPr>
          <w:spacing w:val="40"/>
          <w:sz w:val="22"/>
          <w:szCs w:val="22"/>
        </w:rPr>
        <w:t xml:space="preserve"> </w:t>
      </w:r>
      <w:r w:rsidRPr="00830738">
        <w:rPr>
          <w:sz w:val="22"/>
          <w:szCs w:val="22"/>
        </w:rPr>
        <w:t>affiancarsi</w:t>
      </w:r>
      <w:r w:rsidRPr="00830738">
        <w:rPr>
          <w:spacing w:val="39"/>
          <w:sz w:val="22"/>
          <w:szCs w:val="22"/>
        </w:rPr>
        <w:t xml:space="preserve"> </w:t>
      </w:r>
      <w:r w:rsidRPr="00830738">
        <w:rPr>
          <w:spacing w:val="-1"/>
          <w:sz w:val="22"/>
          <w:szCs w:val="22"/>
        </w:rPr>
        <w:t>quello</w:t>
      </w:r>
      <w:r w:rsidRPr="00830738">
        <w:rPr>
          <w:spacing w:val="39"/>
          <w:sz w:val="22"/>
          <w:szCs w:val="22"/>
        </w:rPr>
        <w:t xml:space="preserve"> </w:t>
      </w:r>
      <w:r w:rsidRPr="00830738">
        <w:rPr>
          <w:spacing w:val="-1"/>
          <w:sz w:val="22"/>
          <w:szCs w:val="22"/>
        </w:rPr>
        <w:t>di</w:t>
      </w:r>
      <w:r w:rsidRPr="00830738">
        <w:rPr>
          <w:spacing w:val="93"/>
          <w:w w:val="99"/>
          <w:sz w:val="22"/>
          <w:szCs w:val="22"/>
        </w:rPr>
        <w:t xml:space="preserve"> </w:t>
      </w:r>
      <w:r w:rsidRPr="00830738">
        <w:rPr>
          <w:spacing w:val="-1"/>
          <w:sz w:val="22"/>
          <w:szCs w:val="22"/>
        </w:rPr>
        <w:t>“vantaggio</w:t>
      </w:r>
      <w:r w:rsidRPr="00830738">
        <w:rPr>
          <w:spacing w:val="10"/>
          <w:sz w:val="22"/>
          <w:szCs w:val="22"/>
        </w:rPr>
        <w:t xml:space="preserve"> </w:t>
      </w:r>
      <w:r w:rsidRPr="00830738">
        <w:rPr>
          <w:spacing w:val="-1"/>
          <w:sz w:val="22"/>
          <w:szCs w:val="22"/>
        </w:rPr>
        <w:t>privato”;</w:t>
      </w:r>
      <w:r w:rsidR="00836AAB" w:rsidRPr="00830738">
        <w:rPr>
          <w:spacing w:val="10"/>
          <w:sz w:val="22"/>
          <w:szCs w:val="22"/>
        </w:rPr>
        <w:t xml:space="preserve"> </w:t>
      </w:r>
      <w:r w:rsidRPr="00830738">
        <w:rPr>
          <w:sz w:val="22"/>
          <w:szCs w:val="22"/>
        </w:rPr>
        <w:t>con</w:t>
      </w:r>
      <w:r w:rsidRPr="00830738">
        <w:rPr>
          <w:spacing w:val="10"/>
          <w:sz w:val="22"/>
          <w:szCs w:val="22"/>
        </w:rPr>
        <w:t xml:space="preserve"> </w:t>
      </w:r>
      <w:r w:rsidRPr="00830738">
        <w:rPr>
          <w:sz w:val="22"/>
          <w:szCs w:val="22"/>
        </w:rPr>
        <w:t>tale</w:t>
      </w:r>
      <w:r w:rsidRPr="00830738">
        <w:rPr>
          <w:spacing w:val="11"/>
          <w:sz w:val="22"/>
          <w:szCs w:val="22"/>
        </w:rPr>
        <w:t xml:space="preserve"> </w:t>
      </w:r>
      <w:r w:rsidRPr="00830738">
        <w:rPr>
          <w:spacing w:val="-1"/>
          <w:sz w:val="22"/>
          <w:szCs w:val="22"/>
        </w:rPr>
        <w:t>termine,</w:t>
      </w:r>
      <w:r w:rsidRPr="00830738">
        <w:rPr>
          <w:spacing w:val="10"/>
          <w:sz w:val="22"/>
          <w:szCs w:val="22"/>
        </w:rPr>
        <w:t xml:space="preserve"> </w:t>
      </w:r>
      <w:r w:rsidRPr="00830738">
        <w:rPr>
          <w:spacing w:val="-1"/>
          <w:sz w:val="22"/>
          <w:szCs w:val="22"/>
        </w:rPr>
        <w:t>infatti,</w:t>
      </w:r>
      <w:r w:rsidRPr="00830738">
        <w:rPr>
          <w:spacing w:val="10"/>
          <w:sz w:val="22"/>
          <w:szCs w:val="22"/>
        </w:rPr>
        <w:t xml:space="preserve"> </w:t>
      </w:r>
      <w:r w:rsidRPr="00830738">
        <w:rPr>
          <w:spacing w:val="-1"/>
          <w:sz w:val="22"/>
          <w:szCs w:val="22"/>
        </w:rPr>
        <w:t>il</w:t>
      </w:r>
      <w:r w:rsidRPr="00830738">
        <w:rPr>
          <w:spacing w:val="13"/>
          <w:sz w:val="22"/>
          <w:szCs w:val="22"/>
        </w:rPr>
        <w:t xml:space="preserve"> </w:t>
      </w:r>
      <w:r w:rsidRPr="00830738">
        <w:rPr>
          <w:spacing w:val="-1"/>
          <w:sz w:val="22"/>
          <w:szCs w:val="22"/>
        </w:rPr>
        <w:t>legislatore</w:t>
      </w:r>
      <w:r w:rsidRPr="00830738">
        <w:rPr>
          <w:spacing w:val="10"/>
          <w:sz w:val="22"/>
          <w:szCs w:val="22"/>
        </w:rPr>
        <w:t xml:space="preserve"> </w:t>
      </w:r>
      <w:r w:rsidRPr="00830738">
        <w:rPr>
          <w:spacing w:val="-1"/>
          <w:sz w:val="22"/>
          <w:szCs w:val="22"/>
        </w:rPr>
        <w:t>non</w:t>
      </w:r>
      <w:r w:rsidRPr="00830738">
        <w:rPr>
          <w:spacing w:val="13"/>
          <w:sz w:val="22"/>
          <w:szCs w:val="22"/>
        </w:rPr>
        <w:t xml:space="preserve"> </w:t>
      </w:r>
      <w:r w:rsidRPr="00830738">
        <w:rPr>
          <w:spacing w:val="-1"/>
          <w:sz w:val="22"/>
          <w:szCs w:val="22"/>
        </w:rPr>
        <w:t>ha</w:t>
      </w:r>
      <w:r w:rsidRPr="00830738">
        <w:rPr>
          <w:spacing w:val="10"/>
          <w:sz w:val="22"/>
          <w:szCs w:val="22"/>
        </w:rPr>
        <w:t xml:space="preserve"> </w:t>
      </w:r>
      <w:r w:rsidRPr="00830738">
        <w:rPr>
          <w:sz w:val="22"/>
          <w:szCs w:val="22"/>
        </w:rPr>
        <w:t>evidentemente</w:t>
      </w:r>
      <w:r w:rsidRPr="00830738">
        <w:rPr>
          <w:spacing w:val="14"/>
          <w:sz w:val="22"/>
          <w:szCs w:val="22"/>
        </w:rPr>
        <w:t xml:space="preserve"> </w:t>
      </w:r>
      <w:r w:rsidRPr="00830738">
        <w:rPr>
          <w:spacing w:val="-1"/>
          <w:sz w:val="22"/>
          <w:szCs w:val="22"/>
        </w:rPr>
        <w:t>inteso</w:t>
      </w:r>
      <w:r w:rsidRPr="00830738">
        <w:rPr>
          <w:spacing w:val="10"/>
          <w:sz w:val="22"/>
          <w:szCs w:val="22"/>
        </w:rPr>
        <w:t xml:space="preserve"> </w:t>
      </w:r>
      <w:r w:rsidRPr="00830738">
        <w:rPr>
          <w:sz w:val="22"/>
          <w:szCs w:val="22"/>
        </w:rPr>
        <w:t>riferirsi</w:t>
      </w:r>
      <w:r w:rsidRPr="00830738">
        <w:rPr>
          <w:spacing w:val="9"/>
          <w:sz w:val="22"/>
          <w:szCs w:val="22"/>
        </w:rPr>
        <w:t xml:space="preserve"> </w:t>
      </w:r>
      <w:r w:rsidRPr="00830738">
        <w:rPr>
          <w:spacing w:val="-1"/>
          <w:sz w:val="22"/>
          <w:szCs w:val="22"/>
        </w:rPr>
        <w:t>ai</w:t>
      </w:r>
      <w:r w:rsidRPr="00830738">
        <w:rPr>
          <w:spacing w:val="10"/>
          <w:sz w:val="22"/>
          <w:szCs w:val="22"/>
        </w:rPr>
        <w:t xml:space="preserve"> </w:t>
      </w:r>
      <w:r w:rsidRPr="00830738">
        <w:rPr>
          <w:sz w:val="22"/>
          <w:szCs w:val="22"/>
        </w:rPr>
        <w:t>meri</w:t>
      </w:r>
      <w:r w:rsidRPr="00830738">
        <w:rPr>
          <w:spacing w:val="9"/>
          <w:sz w:val="22"/>
          <w:szCs w:val="22"/>
        </w:rPr>
        <w:t xml:space="preserve"> </w:t>
      </w:r>
      <w:r w:rsidRPr="00830738">
        <w:rPr>
          <w:sz w:val="22"/>
          <w:szCs w:val="22"/>
        </w:rPr>
        <w:t>benefici</w:t>
      </w:r>
      <w:r w:rsidRPr="00830738">
        <w:rPr>
          <w:spacing w:val="91"/>
          <w:w w:val="99"/>
          <w:sz w:val="22"/>
          <w:szCs w:val="22"/>
        </w:rPr>
        <w:t xml:space="preserve"> </w:t>
      </w:r>
      <w:r w:rsidRPr="00830738">
        <w:rPr>
          <w:sz w:val="22"/>
          <w:szCs w:val="22"/>
        </w:rPr>
        <w:t>economici</w:t>
      </w:r>
      <w:r w:rsidRPr="00830738">
        <w:rPr>
          <w:spacing w:val="21"/>
          <w:sz w:val="22"/>
          <w:szCs w:val="22"/>
        </w:rPr>
        <w:t xml:space="preserve"> </w:t>
      </w:r>
      <w:r w:rsidRPr="00830738">
        <w:rPr>
          <w:spacing w:val="-1"/>
          <w:sz w:val="22"/>
          <w:szCs w:val="22"/>
        </w:rPr>
        <w:t>derivanti</w:t>
      </w:r>
      <w:r w:rsidRPr="00830738">
        <w:rPr>
          <w:spacing w:val="21"/>
          <w:sz w:val="22"/>
          <w:szCs w:val="22"/>
        </w:rPr>
        <w:t xml:space="preserve"> </w:t>
      </w:r>
      <w:r w:rsidRPr="00830738">
        <w:rPr>
          <w:sz w:val="22"/>
          <w:szCs w:val="22"/>
        </w:rPr>
        <w:t>dall’abuso</w:t>
      </w:r>
      <w:r w:rsidRPr="00830738">
        <w:rPr>
          <w:spacing w:val="23"/>
          <w:sz w:val="22"/>
          <w:szCs w:val="22"/>
        </w:rPr>
        <w:t xml:space="preserve"> </w:t>
      </w:r>
      <w:r w:rsidRPr="00830738">
        <w:rPr>
          <w:spacing w:val="-1"/>
          <w:sz w:val="22"/>
          <w:szCs w:val="22"/>
        </w:rPr>
        <w:t>del</w:t>
      </w:r>
      <w:r w:rsidRPr="00830738">
        <w:rPr>
          <w:spacing w:val="24"/>
          <w:sz w:val="22"/>
          <w:szCs w:val="22"/>
        </w:rPr>
        <w:t xml:space="preserve"> </w:t>
      </w:r>
      <w:r w:rsidRPr="00830738">
        <w:rPr>
          <w:spacing w:val="-1"/>
          <w:sz w:val="22"/>
          <w:szCs w:val="22"/>
        </w:rPr>
        <w:t>potere,</w:t>
      </w:r>
      <w:r w:rsidRPr="00830738">
        <w:rPr>
          <w:spacing w:val="23"/>
          <w:sz w:val="22"/>
          <w:szCs w:val="22"/>
        </w:rPr>
        <w:t xml:space="preserve"> </w:t>
      </w:r>
      <w:r w:rsidRPr="00830738">
        <w:rPr>
          <w:spacing w:val="2"/>
          <w:sz w:val="22"/>
          <w:szCs w:val="22"/>
        </w:rPr>
        <w:t>ma</w:t>
      </w:r>
      <w:r w:rsidRPr="00830738">
        <w:rPr>
          <w:spacing w:val="22"/>
          <w:sz w:val="22"/>
          <w:szCs w:val="22"/>
        </w:rPr>
        <w:t xml:space="preserve"> </w:t>
      </w:r>
      <w:r w:rsidRPr="00830738">
        <w:rPr>
          <w:sz w:val="22"/>
          <w:szCs w:val="22"/>
        </w:rPr>
        <w:t>a</w:t>
      </w:r>
      <w:r w:rsidRPr="00830738">
        <w:rPr>
          <w:spacing w:val="22"/>
          <w:sz w:val="22"/>
          <w:szCs w:val="22"/>
        </w:rPr>
        <w:t xml:space="preserve"> </w:t>
      </w:r>
      <w:r w:rsidRPr="00830738">
        <w:rPr>
          <w:b/>
          <w:bCs/>
          <w:spacing w:val="-1"/>
          <w:sz w:val="22"/>
          <w:szCs w:val="22"/>
        </w:rPr>
        <w:t>qualsiasi</w:t>
      </w:r>
      <w:r w:rsidRPr="00830738">
        <w:rPr>
          <w:b/>
          <w:bCs/>
          <w:spacing w:val="22"/>
          <w:sz w:val="22"/>
          <w:szCs w:val="22"/>
        </w:rPr>
        <w:t xml:space="preserve"> </w:t>
      </w:r>
      <w:r w:rsidRPr="00830738">
        <w:rPr>
          <w:b/>
          <w:bCs/>
          <w:spacing w:val="-1"/>
          <w:sz w:val="22"/>
          <w:szCs w:val="22"/>
        </w:rPr>
        <w:t>tipo</w:t>
      </w:r>
      <w:r w:rsidRPr="00830738">
        <w:rPr>
          <w:b/>
          <w:bCs/>
          <w:spacing w:val="22"/>
          <w:sz w:val="22"/>
          <w:szCs w:val="22"/>
        </w:rPr>
        <w:t xml:space="preserve"> </w:t>
      </w:r>
      <w:r w:rsidRPr="00830738">
        <w:rPr>
          <w:b/>
          <w:bCs/>
          <w:spacing w:val="1"/>
          <w:sz w:val="22"/>
          <w:szCs w:val="22"/>
        </w:rPr>
        <w:t>di</w:t>
      </w:r>
      <w:r w:rsidRPr="00830738">
        <w:rPr>
          <w:b/>
          <w:bCs/>
          <w:spacing w:val="22"/>
          <w:sz w:val="22"/>
          <w:szCs w:val="22"/>
        </w:rPr>
        <w:t xml:space="preserve"> </w:t>
      </w:r>
      <w:r w:rsidRPr="00830738">
        <w:rPr>
          <w:b/>
          <w:bCs/>
          <w:spacing w:val="-1"/>
          <w:sz w:val="22"/>
          <w:szCs w:val="22"/>
        </w:rPr>
        <w:t>utilità</w:t>
      </w:r>
      <w:r w:rsidRPr="00830738">
        <w:rPr>
          <w:spacing w:val="22"/>
          <w:sz w:val="22"/>
          <w:szCs w:val="22"/>
        </w:rPr>
        <w:t xml:space="preserve"> </w:t>
      </w:r>
      <w:r w:rsidRPr="00830738">
        <w:rPr>
          <w:sz w:val="22"/>
          <w:szCs w:val="22"/>
        </w:rPr>
        <w:t>che</w:t>
      </w:r>
      <w:r w:rsidRPr="00830738">
        <w:rPr>
          <w:spacing w:val="23"/>
          <w:sz w:val="22"/>
          <w:szCs w:val="22"/>
        </w:rPr>
        <w:t xml:space="preserve"> </w:t>
      </w:r>
      <w:r w:rsidRPr="00830738">
        <w:rPr>
          <w:spacing w:val="1"/>
          <w:sz w:val="22"/>
          <w:szCs w:val="22"/>
        </w:rPr>
        <w:t>al</w:t>
      </w:r>
      <w:r w:rsidRPr="00830738">
        <w:rPr>
          <w:spacing w:val="21"/>
          <w:sz w:val="22"/>
          <w:szCs w:val="22"/>
        </w:rPr>
        <w:t xml:space="preserve"> </w:t>
      </w:r>
      <w:r w:rsidRPr="00830738">
        <w:rPr>
          <w:spacing w:val="-1"/>
          <w:sz w:val="22"/>
          <w:szCs w:val="22"/>
        </w:rPr>
        <w:t>soggetto</w:t>
      </w:r>
      <w:r w:rsidRPr="00830738">
        <w:rPr>
          <w:spacing w:val="23"/>
          <w:sz w:val="22"/>
          <w:szCs w:val="22"/>
        </w:rPr>
        <w:t xml:space="preserve"> </w:t>
      </w:r>
      <w:r w:rsidRPr="00830738">
        <w:rPr>
          <w:spacing w:val="-1"/>
          <w:sz w:val="22"/>
          <w:szCs w:val="22"/>
        </w:rPr>
        <w:t>titolare</w:t>
      </w:r>
      <w:r w:rsidRPr="00830738">
        <w:rPr>
          <w:spacing w:val="22"/>
          <w:sz w:val="22"/>
          <w:szCs w:val="22"/>
        </w:rPr>
        <w:t xml:space="preserve"> </w:t>
      </w:r>
      <w:r w:rsidRPr="00830738">
        <w:rPr>
          <w:spacing w:val="1"/>
          <w:sz w:val="22"/>
          <w:szCs w:val="22"/>
        </w:rPr>
        <w:t>di</w:t>
      </w:r>
      <w:r w:rsidRPr="00830738">
        <w:rPr>
          <w:spacing w:val="21"/>
          <w:sz w:val="22"/>
          <w:szCs w:val="22"/>
        </w:rPr>
        <w:t xml:space="preserve"> </w:t>
      </w:r>
      <w:r w:rsidRPr="00830738">
        <w:rPr>
          <w:spacing w:val="-1"/>
          <w:sz w:val="22"/>
          <w:szCs w:val="22"/>
        </w:rPr>
        <w:t>tale</w:t>
      </w:r>
      <w:r w:rsidRPr="00830738">
        <w:rPr>
          <w:spacing w:val="23"/>
          <w:sz w:val="22"/>
          <w:szCs w:val="22"/>
        </w:rPr>
        <w:t xml:space="preserve"> </w:t>
      </w:r>
      <w:r w:rsidRPr="00830738">
        <w:rPr>
          <w:sz w:val="22"/>
          <w:szCs w:val="22"/>
        </w:rPr>
        <w:t xml:space="preserve">potere </w:t>
      </w:r>
      <w:r w:rsidRPr="00830738">
        <w:rPr>
          <w:spacing w:val="-1"/>
          <w:sz w:val="22"/>
          <w:szCs w:val="22"/>
        </w:rPr>
        <w:t>potrebbe</w:t>
      </w:r>
      <w:r w:rsidRPr="00830738">
        <w:rPr>
          <w:spacing w:val="-7"/>
          <w:sz w:val="22"/>
          <w:szCs w:val="22"/>
        </w:rPr>
        <w:t xml:space="preserve"> </w:t>
      </w:r>
      <w:r w:rsidRPr="00830738">
        <w:rPr>
          <w:spacing w:val="-1"/>
          <w:sz w:val="22"/>
          <w:szCs w:val="22"/>
        </w:rPr>
        <w:t>derivare</w:t>
      </w:r>
      <w:r w:rsidRPr="00830738">
        <w:rPr>
          <w:spacing w:val="-6"/>
          <w:sz w:val="22"/>
          <w:szCs w:val="22"/>
        </w:rPr>
        <w:t xml:space="preserve"> </w:t>
      </w:r>
      <w:r w:rsidRPr="00830738">
        <w:rPr>
          <w:sz w:val="22"/>
          <w:szCs w:val="22"/>
        </w:rPr>
        <w:t>dal</w:t>
      </w:r>
      <w:r w:rsidRPr="00830738">
        <w:rPr>
          <w:spacing w:val="-9"/>
          <w:sz w:val="22"/>
          <w:szCs w:val="22"/>
        </w:rPr>
        <w:t xml:space="preserve"> </w:t>
      </w:r>
      <w:r w:rsidRPr="00830738">
        <w:rPr>
          <w:sz w:val="22"/>
          <w:szCs w:val="22"/>
        </w:rPr>
        <w:t>suo</w:t>
      </w:r>
      <w:r w:rsidRPr="00830738">
        <w:rPr>
          <w:spacing w:val="-9"/>
          <w:sz w:val="22"/>
          <w:szCs w:val="22"/>
        </w:rPr>
        <w:t xml:space="preserve"> </w:t>
      </w:r>
      <w:r w:rsidRPr="00830738">
        <w:rPr>
          <w:sz w:val="22"/>
          <w:szCs w:val="22"/>
        </w:rPr>
        <w:t>scorretto</w:t>
      </w:r>
      <w:r w:rsidRPr="00830738">
        <w:rPr>
          <w:spacing w:val="-9"/>
          <w:sz w:val="22"/>
          <w:szCs w:val="22"/>
        </w:rPr>
        <w:t xml:space="preserve"> </w:t>
      </w:r>
      <w:r w:rsidRPr="00830738">
        <w:rPr>
          <w:spacing w:val="-1"/>
          <w:sz w:val="22"/>
          <w:szCs w:val="22"/>
        </w:rPr>
        <w:t>esercizio.</w:t>
      </w:r>
    </w:p>
    <w:p w:rsidR="00437344" w:rsidRPr="00830738" w:rsidRDefault="00437344" w:rsidP="00437344">
      <w:pPr>
        <w:pStyle w:val="Normalebilancio1"/>
        <w:rPr>
          <w:sz w:val="22"/>
          <w:szCs w:val="22"/>
        </w:rPr>
      </w:pPr>
      <w:r w:rsidRPr="00830738">
        <w:rPr>
          <w:sz w:val="22"/>
          <w:szCs w:val="22"/>
        </w:rPr>
        <w:t>La</w:t>
      </w:r>
      <w:r w:rsidRPr="00830738">
        <w:rPr>
          <w:spacing w:val="-8"/>
          <w:sz w:val="22"/>
          <w:szCs w:val="22"/>
        </w:rPr>
        <w:t xml:space="preserve"> </w:t>
      </w:r>
      <w:r w:rsidRPr="00830738">
        <w:rPr>
          <w:spacing w:val="-1"/>
          <w:sz w:val="22"/>
          <w:szCs w:val="22"/>
        </w:rPr>
        <w:t>Corte</w:t>
      </w:r>
      <w:r w:rsidRPr="00830738">
        <w:rPr>
          <w:spacing w:val="-7"/>
          <w:sz w:val="22"/>
          <w:szCs w:val="22"/>
        </w:rPr>
        <w:t xml:space="preserve"> </w:t>
      </w:r>
      <w:r w:rsidRPr="00830738">
        <w:rPr>
          <w:sz w:val="22"/>
          <w:szCs w:val="22"/>
        </w:rPr>
        <w:t>dei</w:t>
      </w:r>
      <w:r w:rsidRPr="00830738">
        <w:rPr>
          <w:spacing w:val="-6"/>
          <w:sz w:val="22"/>
          <w:szCs w:val="22"/>
        </w:rPr>
        <w:t xml:space="preserve"> </w:t>
      </w:r>
      <w:r w:rsidRPr="00830738">
        <w:rPr>
          <w:sz w:val="22"/>
          <w:szCs w:val="22"/>
        </w:rPr>
        <w:t>Conti</w:t>
      </w:r>
      <w:r w:rsidRPr="00830738">
        <w:rPr>
          <w:spacing w:val="-6"/>
          <w:sz w:val="22"/>
          <w:szCs w:val="22"/>
        </w:rPr>
        <w:t xml:space="preserve"> </w:t>
      </w:r>
      <w:r w:rsidRPr="00830738">
        <w:rPr>
          <w:sz w:val="22"/>
          <w:szCs w:val="22"/>
        </w:rPr>
        <w:t>ribadisce</w:t>
      </w:r>
      <w:r w:rsidRPr="00830738">
        <w:rPr>
          <w:spacing w:val="-8"/>
          <w:sz w:val="22"/>
          <w:szCs w:val="22"/>
        </w:rPr>
        <w:t xml:space="preserve"> </w:t>
      </w:r>
      <w:r w:rsidRPr="00830738">
        <w:rPr>
          <w:spacing w:val="-1"/>
          <w:sz w:val="22"/>
          <w:szCs w:val="22"/>
        </w:rPr>
        <w:t>un</w:t>
      </w:r>
      <w:r w:rsidRPr="00830738">
        <w:rPr>
          <w:spacing w:val="-7"/>
          <w:sz w:val="22"/>
          <w:szCs w:val="22"/>
        </w:rPr>
        <w:t xml:space="preserve"> </w:t>
      </w:r>
      <w:r w:rsidRPr="00830738">
        <w:rPr>
          <w:spacing w:val="-1"/>
          <w:sz w:val="22"/>
          <w:szCs w:val="22"/>
        </w:rPr>
        <w:t>ulteriore</w:t>
      </w:r>
      <w:r w:rsidRPr="00830738">
        <w:rPr>
          <w:spacing w:val="-7"/>
          <w:sz w:val="22"/>
          <w:szCs w:val="22"/>
        </w:rPr>
        <w:t xml:space="preserve"> </w:t>
      </w:r>
      <w:r w:rsidRPr="00830738">
        <w:rPr>
          <w:sz w:val="22"/>
          <w:szCs w:val="22"/>
        </w:rPr>
        <w:t>concetto</w:t>
      </w:r>
      <w:r w:rsidRPr="00830738">
        <w:rPr>
          <w:spacing w:val="-4"/>
          <w:sz w:val="22"/>
          <w:szCs w:val="22"/>
        </w:rPr>
        <w:t xml:space="preserve"> </w:t>
      </w:r>
      <w:r w:rsidRPr="00830738">
        <w:rPr>
          <w:spacing w:val="-1"/>
          <w:sz w:val="22"/>
          <w:szCs w:val="22"/>
        </w:rPr>
        <w:t>importante</w:t>
      </w:r>
      <w:r w:rsidRPr="00830738">
        <w:rPr>
          <w:sz w:val="22"/>
          <w:szCs w:val="22"/>
        </w:rPr>
        <w:t xml:space="preserve">: </w:t>
      </w:r>
      <w:r w:rsidRPr="00830738">
        <w:rPr>
          <w:i/>
          <w:iCs/>
          <w:spacing w:val="-1"/>
          <w:sz w:val="22"/>
          <w:szCs w:val="22"/>
        </w:rPr>
        <w:t>“Si ha colpa in presenza di una Gestione della cosa pubblica organizzata confusamente, gestita in modo inefficiente, non responsabile e non responsabilizzata.”</w:t>
      </w:r>
    </w:p>
    <w:p w:rsidR="00AC2AB8" w:rsidRPr="00830738" w:rsidRDefault="00AC2AB8" w:rsidP="00437344">
      <w:pPr>
        <w:pStyle w:val="Normalebilancio1"/>
        <w:rPr>
          <w:spacing w:val="-1"/>
          <w:sz w:val="22"/>
          <w:szCs w:val="22"/>
        </w:rPr>
      </w:pPr>
    </w:p>
    <w:p w:rsidR="00437344" w:rsidRPr="00830738" w:rsidRDefault="00437344" w:rsidP="00437344">
      <w:pPr>
        <w:pStyle w:val="Normalebilancio1"/>
        <w:rPr>
          <w:spacing w:val="-1"/>
          <w:sz w:val="22"/>
          <w:szCs w:val="22"/>
        </w:rPr>
      </w:pPr>
      <w:r w:rsidRPr="00830738">
        <w:rPr>
          <w:spacing w:val="-1"/>
          <w:sz w:val="22"/>
          <w:szCs w:val="22"/>
        </w:rPr>
        <w:t xml:space="preserve">La responsabilità dei </w:t>
      </w:r>
      <w:r w:rsidRPr="00830738">
        <w:rPr>
          <w:b/>
          <w:bCs/>
          <w:spacing w:val="-1"/>
          <w:sz w:val="22"/>
          <w:szCs w:val="22"/>
        </w:rPr>
        <w:t>dirigenti responsabili degli uffici dell’amministrazione</w:t>
      </w:r>
      <w:r w:rsidRPr="00830738">
        <w:rPr>
          <w:spacing w:val="-1"/>
          <w:sz w:val="22"/>
          <w:szCs w:val="22"/>
        </w:rPr>
        <w:t xml:space="preserve"> risulta rafforzata dall’art.43 del </w:t>
      </w:r>
      <w:proofErr w:type="spellStart"/>
      <w:proofErr w:type="gramStart"/>
      <w:r w:rsidRPr="00830738">
        <w:rPr>
          <w:spacing w:val="-1"/>
          <w:sz w:val="22"/>
          <w:szCs w:val="22"/>
        </w:rPr>
        <w:t>D.Lgs</w:t>
      </w:r>
      <w:proofErr w:type="gramEnd"/>
      <w:r w:rsidRPr="00830738">
        <w:rPr>
          <w:spacing w:val="-1"/>
          <w:sz w:val="22"/>
          <w:szCs w:val="22"/>
        </w:rPr>
        <w:t>.</w:t>
      </w:r>
      <w:proofErr w:type="spellEnd"/>
      <w:r w:rsidRPr="00830738">
        <w:rPr>
          <w:spacing w:val="-1"/>
          <w:sz w:val="22"/>
          <w:szCs w:val="22"/>
        </w:rPr>
        <w:t xml:space="preserve"> n. 33/2013 come novellato dal sopra citato </w:t>
      </w:r>
      <w:proofErr w:type="spellStart"/>
      <w:proofErr w:type="gramStart"/>
      <w:r w:rsidRPr="00830738">
        <w:rPr>
          <w:spacing w:val="-1"/>
          <w:sz w:val="22"/>
          <w:szCs w:val="22"/>
        </w:rPr>
        <w:t>D.Lgs</w:t>
      </w:r>
      <w:proofErr w:type="gramEnd"/>
      <w:r w:rsidRPr="00830738">
        <w:rPr>
          <w:spacing w:val="-1"/>
          <w:sz w:val="22"/>
          <w:szCs w:val="22"/>
        </w:rPr>
        <w:t>.</w:t>
      </w:r>
      <w:proofErr w:type="spellEnd"/>
      <w:r w:rsidRPr="00830738">
        <w:rPr>
          <w:spacing w:val="-1"/>
          <w:sz w:val="22"/>
          <w:szCs w:val="22"/>
        </w:rPr>
        <w:t xml:space="preserve"> n. 97/2016, secondo il quale gli stessi:</w:t>
      </w:r>
    </w:p>
    <w:p w:rsidR="00437344" w:rsidRPr="00830738" w:rsidRDefault="00437344" w:rsidP="00580F22">
      <w:pPr>
        <w:pStyle w:val="Normalebilancio1"/>
        <w:numPr>
          <w:ilvl w:val="0"/>
          <w:numId w:val="92"/>
        </w:numPr>
        <w:rPr>
          <w:spacing w:val="-1"/>
          <w:sz w:val="22"/>
          <w:szCs w:val="22"/>
        </w:rPr>
      </w:pPr>
      <w:r w:rsidRPr="00830738">
        <w:rPr>
          <w:b/>
          <w:bCs/>
          <w:spacing w:val="-1"/>
          <w:sz w:val="22"/>
          <w:szCs w:val="22"/>
        </w:rPr>
        <w:t>garantiscono il tempestivo e regolare flusso delle informazioni</w:t>
      </w:r>
      <w:r w:rsidRPr="00830738">
        <w:rPr>
          <w:spacing w:val="-1"/>
          <w:sz w:val="22"/>
          <w:szCs w:val="22"/>
        </w:rPr>
        <w:t xml:space="preserve"> da pubblicare ai fini del rispetto dei termini stabiliti dalla legge;</w:t>
      </w:r>
    </w:p>
    <w:p w:rsidR="00437344" w:rsidRPr="00830738" w:rsidRDefault="00437344" w:rsidP="00580F22">
      <w:pPr>
        <w:pStyle w:val="Normalebilancio1"/>
        <w:numPr>
          <w:ilvl w:val="0"/>
          <w:numId w:val="92"/>
        </w:numPr>
        <w:rPr>
          <w:spacing w:val="-1"/>
          <w:sz w:val="22"/>
          <w:szCs w:val="22"/>
        </w:rPr>
      </w:pPr>
      <w:r w:rsidRPr="00830738">
        <w:rPr>
          <w:b/>
          <w:bCs/>
          <w:spacing w:val="-1"/>
          <w:sz w:val="22"/>
          <w:szCs w:val="22"/>
        </w:rPr>
        <w:t xml:space="preserve">controllano ed assicurano la regolare attuazione dell’accesso civico </w:t>
      </w:r>
      <w:r w:rsidRPr="00830738">
        <w:rPr>
          <w:spacing w:val="-1"/>
          <w:sz w:val="22"/>
          <w:szCs w:val="22"/>
        </w:rPr>
        <w:t>sulla base di quanto stabilito dal decreto.</w:t>
      </w:r>
    </w:p>
    <w:p w:rsidR="00AC2AB8" w:rsidRPr="00830738" w:rsidRDefault="00AC2AB8" w:rsidP="00013E65">
      <w:pPr>
        <w:pStyle w:val="Normalebilancio1"/>
        <w:rPr>
          <w:spacing w:val="-1"/>
          <w:sz w:val="22"/>
          <w:szCs w:val="22"/>
        </w:rPr>
      </w:pPr>
    </w:p>
    <w:p w:rsidR="00437344" w:rsidRPr="00830738" w:rsidRDefault="00437344" w:rsidP="00013E65">
      <w:pPr>
        <w:pStyle w:val="Normalebilancio1"/>
        <w:rPr>
          <w:spacing w:val="-1"/>
          <w:sz w:val="22"/>
          <w:szCs w:val="22"/>
        </w:rPr>
      </w:pPr>
      <w:r w:rsidRPr="00830738">
        <w:rPr>
          <w:spacing w:val="-1"/>
          <w:sz w:val="22"/>
          <w:szCs w:val="22"/>
        </w:rPr>
        <w:t xml:space="preserve">Inoltre, nell’ambito dell’attività di controllo della completezza, chiarezza ed aggiornamento delle informazioni pubblicate sul link “Amministrazione Trasparente” del sito istituzionale, sono previsti obblighi di </w:t>
      </w:r>
      <w:r w:rsidRPr="00830738">
        <w:rPr>
          <w:b/>
          <w:bCs/>
          <w:spacing w:val="-1"/>
          <w:sz w:val="22"/>
          <w:szCs w:val="22"/>
        </w:rPr>
        <w:t>segnalazione</w:t>
      </w:r>
      <w:r w:rsidRPr="00830738">
        <w:rPr>
          <w:spacing w:val="-1"/>
          <w:sz w:val="22"/>
          <w:szCs w:val="22"/>
        </w:rPr>
        <w:t xml:space="preserve"> da parte del Responsabile per la Prevenzione della Corruzione che svolge anche le funzioni di Responsabile della Trasparenza all’organo di indirizzo politico, all’Organismo indipendente d</w:t>
      </w:r>
      <w:r w:rsidR="00AC2AB8" w:rsidRPr="00830738">
        <w:rPr>
          <w:spacing w:val="-1"/>
          <w:sz w:val="22"/>
          <w:szCs w:val="22"/>
        </w:rPr>
        <w:t>i valutazione (OIV), all’ANAC e</w:t>
      </w:r>
      <w:r w:rsidRPr="00830738">
        <w:rPr>
          <w:spacing w:val="-1"/>
          <w:sz w:val="22"/>
          <w:szCs w:val="22"/>
        </w:rPr>
        <w:t xml:space="preserve">, nei casi più gravi, all’ufficio di disciplina i casi di </w:t>
      </w:r>
      <w:r w:rsidRPr="00830738">
        <w:rPr>
          <w:b/>
          <w:bCs/>
          <w:spacing w:val="-1"/>
          <w:sz w:val="22"/>
          <w:szCs w:val="22"/>
        </w:rPr>
        <w:t>mancato o ritardato</w:t>
      </w:r>
      <w:r w:rsidRPr="00830738">
        <w:rPr>
          <w:spacing w:val="-1"/>
          <w:sz w:val="22"/>
          <w:szCs w:val="22"/>
        </w:rPr>
        <w:t xml:space="preserve"> </w:t>
      </w:r>
      <w:r w:rsidRPr="00830738">
        <w:rPr>
          <w:b/>
          <w:bCs/>
          <w:spacing w:val="-1"/>
          <w:sz w:val="22"/>
          <w:szCs w:val="22"/>
        </w:rPr>
        <w:t>adempimento</w:t>
      </w:r>
      <w:r w:rsidRPr="00830738">
        <w:rPr>
          <w:spacing w:val="-1"/>
          <w:sz w:val="22"/>
          <w:szCs w:val="22"/>
        </w:rPr>
        <w:t xml:space="preserve"> degli obblighi di pubblicazione.</w:t>
      </w:r>
    </w:p>
    <w:p w:rsidR="00634041" w:rsidRPr="00830738" w:rsidRDefault="00634041" w:rsidP="00013E65">
      <w:pPr>
        <w:pStyle w:val="Normalebilancio1"/>
        <w:rPr>
          <w:spacing w:val="-1"/>
          <w:sz w:val="22"/>
          <w:szCs w:val="22"/>
        </w:rPr>
      </w:pPr>
    </w:p>
    <w:p w:rsidR="00437344" w:rsidRPr="00830738" w:rsidRDefault="00437344" w:rsidP="00437344">
      <w:pPr>
        <w:pStyle w:val="Normalebilancio1"/>
        <w:rPr>
          <w:b/>
          <w:sz w:val="22"/>
          <w:szCs w:val="22"/>
        </w:rPr>
      </w:pPr>
      <w:bookmarkStart w:id="11" w:name="_Toc100159354"/>
      <w:bookmarkStart w:id="12" w:name="_Toc107512410"/>
      <w:bookmarkStart w:id="13" w:name="_Toc107514408"/>
      <w:r w:rsidRPr="00830738">
        <w:rPr>
          <w:b/>
          <w:sz w:val="22"/>
          <w:szCs w:val="22"/>
        </w:rPr>
        <w:t>Organigramma e funzioni dell</w:t>
      </w:r>
      <w:bookmarkEnd w:id="11"/>
      <w:bookmarkEnd w:id="12"/>
      <w:bookmarkEnd w:id="13"/>
      <w:r w:rsidRPr="00830738">
        <w:rPr>
          <w:b/>
          <w:sz w:val="22"/>
          <w:szCs w:val="22"/>
        </w:rPr>
        <w:t>a AST di Ascoli Piceno</w:t>
      </w:r>
    </w:p>
    <w:p w:rsidR="00AC2AB8" w:rsidRPr="00830738" w:rsidRDefault="00AC2AB8" w:rsidP="00437344">
      <w:pPr>
        <w:pStyle w:val="Normalebilancio1"/>
        <w:rPr>
          <w:sz w:val="22"/>
          <w:szCs w:val="22"/>
        </w:rPr>
      </w:pPr>
    </w:p>
    <w:p w:rsidR="00437344" w:rsidRPr="00830738" w:rsidRDefault="00437344" w:rsidP="00437344">
      <w:pPr>
        <w:pStyle w:val="Normalebilancio1"/>
        <w:rPr>
          <w:sz w:val="22"/>
          <w:szCs w:val="22"/>
        </w:rPr>
      </w:pPr>
      <w:r w:rsidRPr="00830738">
        <w:rPr>
          <w:sz w:val="22"/>
          <w:szCs w:val="22"/>
        </w:rPr>
        <w:t>La struttura organizzativa complessiva della AST di Ascoli Piceno con specifico riguardo all’Area ATL è rappresentata qui di seguito con i Dirigenti responsabili secondo quanto di seguito indicato:</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dipartimentale Acquisti e Logistica</w:t>
      </w:r>
      <w:r w:rsidRPr="00830738">
        <w:rPr>
          <w:rFonts w:eastAsia="MS Mincho"/>
          <w:sz w:val="22"/>
          <w:szCs w:val="22"/>
          <w:lang w:eastAsia="ja-JP"/>
        </w:rPr>
        <w:t>: Dott. Cesare Milani;</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dipartimentale Affari Generali e Contenzioso</w:t>
      </w:r>
      <w:r w:rsidRPr="00830738">
        <w:rPr>
          <w:rFonts w:eastAsia="MS Mincho"/>
          <w:sz w:val="22"/>
          <w:szCs w:val="22"/>
          <w:lang w:eastAsia="ja-JP"/>
        </w:rPr>
        <w:t>: Dott. Silvio Maria Liberati;</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dipartimentale Contabilità Bilancio e Finanza</w:t>
      </w:r>
      <w:r w:rsidRPr="00830738">
        <w:rPr>
          <w:rFonts w:eastAsia="MS Mincho"/>
          <w:sz w:val="22"/>
          <w:szCs w:val="22"/>
          <w:lang w:eastAsia="ja-JP"/>
        </w:rPr>
        <w:t>: Dott.ssa Luisa Polini;</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Controllo di Gestione</w:t>
      </w:r>
      <w:r w:rsidRPr="00830738">
        <w:rPr>
          <w:rFonts w:eastAsia="MS Mincho"/>
          <w:sz w:val="22"/>
          <w:szCs w:val="22"/>
          <w:lang w:eastAsia="ja-JP"/>
        </w:rPr>
        <w:t>: Dott. Alessandro Ianniello (Direttore f.f.)</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dipartimentale Patrimonio Nuove Opere ed Attività Tecniche</w:t>
      </w:r>
      <w:r w:rsidRPr="00830738">
        <w:rPr>
          <w:rFonts w:eastAsia="MS Mincho"/>
          <w:sz w:val="22"/>
          <w:szCs w:val="22"/>
          <w:lang w:eastAsia="ja-JP"/>
        </w:rPr>
        <w:t>: Ing. Giovanni Ferrari</w:t>
      </w:r>
      <w:r w:rsidR="00425211" w:rsidRPr="00830738">
        <w:rPr>
          <w:rFonts w:eastAsia="MS Mincho"/>
          <w:sz w:val="22"/>
          <w:szCs w:val="22"/>
          <w:lang w:eastAsia="ja-JP"/>
        </w:rPr>
        <w:t xml:space="preserve"> (f.f.)</w:t>
      </w:r>
      <w:r w:rsidRPr="00830738">
        <w:rPr>
          <w:rFonts w:eastAsia="MS Mincho"/>
          <w:sz w:val="22"/>
          <w:szCs w:val="22"/>
          <w:lang w:eastAsia="ja-JP"/>
        </w:rPr>
        <w:t>;</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lastRenderedPageBreak/>
        <w:t>Organizzazione Risorse Uma</w:t>
      </w:r>
      <w:r w:rsidR="00485C36">
        <w:rPr>
          <w:rFonts w:eastAsia="MS Mincho"/>
          <w:b/>
          <w:bCs/>
          <w:sz w:val="22"/>
          <w:szCs w:val="22"/>
          <w:lang w:eastAsia="ja-JP"/>
        </w:rPr>
        <w:t xml:space="preserve">ne - </w:t>
      </w:r>
      <w:r w:rsidRPr="00830738">
        <w:rPr>
          <w:rFonts w:eastAsia="MS Mincho"/>
          <w:b/>
          <w:bCs/>
          <w:sz w:val="22"/>
          <w:szCs w:val="22"/>
          <w:lang w:eastAsia="ja-JP"/>
        </w:rPr>
        <w:t>Area Dipartimentale Politiche del Personale</w:t>
      </w:r>
      <w:r w:rsidRPr="00830738">
        <w:rPr>
          <w:rFonts w:eastAsia="MS Mincho"/>
          <w:sz w:val="22"/>
          <w:szCs w:val="22"/>
          <w:lang w:eastAsia="ja-JP"/>
        </w:rPr>
        <w:t>: Dott. Massimo Esposito;</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Area Sistemi Informativi</w:t>
      </w:r>
      <w:r w:rsidRPr="00830738">
        <w:rPr>
          <w:rFonts w:eastAsia="MS Mincho"/>
          <w:sz w:val="22"/>
          <w:szCs w:val="22"/>
          <w:lang w:eastAsia="ja-JP"/>
        </w:rPr>
        <w:t>: Dott.ssa Cristina Capretti</w:t>
      </w:r>
      <w:r w:rsidR="00425211" w:rsidRPr="00830738">
        <w:rPr>
          <w:rFonts w:eastAsia="MS Mincho"/>
          <w:sz w:val="22"/>
          <w:szCs w:val="22"/>
          <w:lang w:eastAsia="ja-JP"/>
        </w:rPr>
        <w:t xml:space="preserve"> (f.f.)</w:t>
      </w:r>
      <w:r w:rsidRPr="00830738">
        <w:rPr>
          <w:rFonts w:eastAsia="MS Mincho"/>
          <w:sz w:val="22"/>
          <w:szCs w:val="22"/>
          <w:lang w:eastAsia="ja-JP"/>
        </w:rPr>
        <w:t>;</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URP - Formazione</w:t>
      </w:r>
      <w:r w:rsidRPr="00830738">
        <w:rPr>
          <w:rFonts w:eastAsia="MS Mincho"/>
          <w:sz w:val="22"/>
          <w:szCs w:val="22"/>
          <w:lang w:eastAsia="ja-JP"/>
        </w:rPr>
        <w:t>: Dott. Alessandro Ianniello;</w:t>
      </w:r>
    </w:p>
    <w:p w:rsidR="00437344" w:rsidRPr="00830738" w:rsidRDefault="00437344" w:rsidP="00437344">
      <w:pPr>
        <w:pStyle w:val="Normalebilancio1"/>
        <w:rPr>
          <w:rFonts w:eastAsia="MS Mincho" w:hint="eastAsia"/>
          <w:sz w:val="22"/>
          <w:szCs w:val="22"/>
          <w:lang w:eastAsia="ja-JP"/>
        </w:rPr>
      </w:pPr>
      <w:r w:rsidRPr="00830738">
        <w:rPr>
          <w:rFonts w:eastAsia="MS Mincho"/>
          <w:b/>
          <w:sz w:val="22"/>
          <w:szCs w:val="22"/>
          <w:lang w:eastAsia="ja-JP"/>
        </w:rPr>
        <w:t>Direzione amministrativa ospedaliera:</w:t>
      </w:r>
      <w:r w:rsidRPr="00830738">
        <w:rPr>
          <w:rFonts w:eastAsia="MS Mincho"/>
          <w:sz w:val="22"/>
          <w:szCs w:val="22"/>
          <w:lang w:eastAsia="ja-JP"/>
        </w:rPr>
        <w:t xml:space="preserve"> Dott. Marco Canaletti</w:t>
      </w:r>
    </w:p>
    <w:p w:rsidR="00437344" w:rsidRPr="00830738" w:rsidRDefault="00437344" w:rsidP="00437344">
      <w:pPr>
        <w:pStyle w:val="Normalebilancio1"/>
        <w:rPr>
          <w:rFonts w:eastAsia="MS Mincho" w:hint="eastAsia"/>
          <w:sz w:val="22"/>
          <w:szCs w:val="22"/>
          <w:lang w:eastAsia="ja-JP"/>
        </w:rPr>
      </w:pPr>
      <w:r w:rsidRPr="00830738">
        <w:rPr>
          <w:rFonts w:eastAsia="MS Mincho"/>
          <w:b/>
          <w:sz w:val="22"/>
          <w:szCs w:val="22"/>
          <w:lang w:eastAsia="ja-JP"/>
        </w:rPr>
        <w:t>Direzione Amministrativa Territoriale:</w:t>
      </w:r>
      <w:r w:rsidRPr="00830738">
        <w:rPr>
          <w:rFonts w:eastAsia="MS Mincho"/>
          <w:sz w:val="22"/>
          <w:szCs w:val="22"/>
          <w:lang w:eastAsia="ja-JP"/>
        </w:rPr>
        <w:t xml:space="preserve"> Dott. Pietrino Maurizi</w:t>
      </w:r>
    </w:p>
    <w:p w:rsidR="00425211" w:rsidRPr="00830738" w:rsidRDefault="00425211" w:rsidP="00437344">
      <w:pPr>
        <w:pStyle w:val="Normalebilancio1"/>
        <w:rPr>
          <w:rFonts w:eastAsia="MS Mincho" w:hint="eastAsia"/>
          <w:sz w:val="22"/>
          <w:szCs w:val="22"/>
          <w:lang w:eastAsia="ja-JP"/>
        </w:rPr>
      </w:pPr>
      <w:r w:rsidRPr="00830738">
        <w:rPr>
          <w:rFonts w:eastAsia="MS Mincho"/>
          <w:b/>
          <w:sz w:val="22"/>
          <w:szCs w:val="22"/>
          <w:lang w:eastAsia="ja-JP"/>
        </w:rPr>
        <w:t>Ufficio Legale AST:</w:t>
      </w:r>
      <w:r w:rsidRPr="00830738">
        <w:rPr>
          <w:rFonts w:eastAsia="MS Mincho"/>
          <w:sz w:val="22"/>
          <w:szCs w:val="22"/>
          <w:lang w:eastAsia="ja-JP"/>
        </w:rPr>
        <w:t xml:space="preserve"> Avv. Patrizia Viozzi</w:t>
      </w:r>
    </w:p>
    <w:p w:rsidR="00437344" w:rsidRPr="00830738" w:rsidRDefault="00437344" w:rsidP="00437344">
      <w:pPr>
        <w:pStyle w:val="Normalebilancio1"/>
        <w:rPr>
          <w:rFonts w:eastAsia="MS Mincho" w:hint="eastAsia"/>
          <w:sz w:val="22"/>
          <w:szCs w:val="22"/>
          <w:lang w:eastAsia="ja-JP"/>
        </w:rPr>
      </w:pPr>
      <w:r w:rsidRPr="00830738">
        <w:rPr>
          <w:rFonts w:eastAsia="MS Mincho"/>
          <w:b/>
          <w:bCs/>
          <w:sz w:val="22"/>
          <w:szCs w:val="22"/>
          <w:lang w:eastAsia="ja-JP"/>
        </w:rPr>
        <w:t>Responsabile per la Prevenzione della Corruzione e Trasparenza</w:t>
      </w:r>
      <w:r w:rsidRPr="00830738">
        <w:rPr>
          <w:rFonts w:eastAsia="MS Mincho"/>
          <w:sz w:val="22"/>
          <w:szCs w:val="22"/>
          <w:lang w:eastAsia="ja-JP"/>
        </w:rPr>
        <w:t>: Dott. Silvio Maria Liberati.</w:t>
      </w:r>
    </w:p>
    <w:p w:rsidR="00AC2AB8" w:rsidRPr="00830738" w:rsidRDefault="00AC2AB8" w:rsidP="00437344">
      <w:pPr>
        <w:pStyle w:val="Normalebilancio1"/>
        <w:rPr>
          <w:spacing w:val="-1"/>
          <w:sz w:val="22"/>
          <w:szCs w:val="22"/>
        </w:rPr>
      </w:pPr>
    </w:p>
    <w:p w:rsidR="00437344" w:rsidRPr="00830738" w:rsidRDefault="00437344" w:rsidP="00437344">
      <w:pPr>
        <w:pStyle w:val="Normalebilancio1"/>
        <w:rPr>
          <w:sz w:val="22"/>
          <w:szCs w:val="22"/>
        </w:rPr>
      </w:pPr>
      <w:r w:rsidRPr="00830738">
        <w:rPr>
          <w:spacing w:val="-1"/>
          <w:sz w:val="22"/>
          <w:szCs w:val="22"/>
        </w:rPr>
        <w:t>La</w:t>
      </w:r>
      <w:r w:rsidRPr="00830738">
        <w:rPr>
          <w:spacing w:val="19"/>
          <w:sz w:val="22"/>
          <w:szCs w:val="22"/>
        </w:rPr>
        <w:t xml:space="preserve"> </w:t>
      </w:r>
      <w:r w:rsidRPr="00830738">
        <w:rPr>
          <w:spacing w:val="-1"/>
          <w:sz w:val="22"/>
          <w:szCs w:val="22"/>
        </w:rPr>
        <w:t>suddetta articolazione</w:t>
      </w:r>
      <w:r w:rsidRPr="00830738">
        <w:rPr>
          <w:spacing w:val="19"/>
          <w:sz w:val="22"/>
          <w:szCs w:val="22"/>
        </w:rPr>
        <w:t xml:space="preserve"> </w:t>
      </w:r>
      <w:r w:rsidRPr="00830738">
        <w:rPr>
          <w:sz w:val="22"/>
          <w:szCs w:val="22"/>
        </w:rPr>
        <w:t>è,</w:t>
      </w:r>
      <w:r w:rsidRPr="00830738">
        <w:rPr>
          <w:spacing w:val="20"/>
          <w:sz w:val="22"/>
          <w:szCs w:val="22"/>
        </w:rPr>
        <w:t xml:space="preserve"> al momento, espressione </w:t>
      </w:r>
      <w:r w:rsidRPr="00830738">
        <w:rPr>
          <w:sz w:val="22"/>
          <w:szCs w:val="22"/>
        </w:rPr>
        <w:t>dell'Atto</w:t>
      </w:r>
      <w:r w:rsidRPr="00830738">
        <w:rPr>
          <w:spacing w:val="19"/>
          <w:sz w:val="22"/>
          <w:szCs w:val="22"/>
        </w:rPr>
        <w:t xml:space="preserve"> </w:t>
      </w:r>
      <w:r w:rsidRPr="00830738">
        <w:rPr>
          <w:sz w:val="22"/>
          <w:szCs w:val="22"/>
        </w:rPr>
        <w:t xml:space="preserve">Aziendale della soppressa ASUR, come aggiornato con le </w:t>
      </w:r>
      <w:proofErr w:type="spellStart"/>
      <w:r w:rsidR="00AC2AB8" w:rsidRPr="00830738">
        <w:rPr>
          <w:sz w:val="22"/>
          <w:szCs w:val="22"/>
        </w:rPr>
        <w:t>d</w:t>
      </w:r>
      <w:r w:rsidRPr="00830738">
        <w:rPr>
          <w:sz w:val="22"/>
          <w:szCs w:val="22"/>
        </w:rPr>
        <w:t>etermine</w:t>
      </w:r>
      <w:proofErr w:type="spellEnd"/>
      <w:r w:rsidRPr="00830738">
        <w:rPr>
          <w:sz w:val="22"/>
          <w:szCs w:val="22"/>
        </w:rPr>
        <w:t xml:space="preserve"> di ridefinizione dell’assetto organizzativo e funzionale sia nell’area Amministrativa-Tecnico-Logistica (ATL) sia nell’area sanitaria e dell’i</w:t>
      </w:r>
      <w:r w:rsidR="00AC2AB8" w:rsidRPr="00830738">
        <w:rPr>
          <w:sz w:val="22"/>
          <w:szCs w:val="22"/>
        </w:rPr>
        <w:t>ntegrazione socio-sanitaria</w:t>
      </w:r>
      <w:r w:rsidRPr="00830738">
        <w:rPr>
          <w:sz w:val="22"/>
          <w:szCs w:val="22"/>
        </w:rPr>
        <w:t>, nelle more della adozione dell’apposito Atto aziendale della AST di Ascoli Piceno in relazione agli indirizzi regionali conseguenti all’attuazione del riordino del SSR di cui alla Legge Regionale n.19/2022.</w:t>
      </w:r>
    </w:p>
    <w:p w:rsidR="00C0359F" w:rsidRPr="00830738" w:rsidRDefault="00C0359F" w:rsidP="00437344">
      <w:pPr>
        <w:pStyle w:val="Normalebilancio1"/>
        <w:rPr>
          <w:sz w:val="22"/>
          <w:szCs w:val="22"/>
        </w:rPr>
      </w:pPr>
    </w:p>
    <w:p w:rsidR="00437344" w:rsidRPr="00830738" w:rsidRDefault="00437344" w:rsidP="00C0359F">
      <w:pPr>
        <w:pStyle w:val="NORMALEBILPRE"/>
        <w:rPr>
          <w:b/>
          <w:sz w:val="22"/>
          <w:szCs w:val="22"/>
        </w:rPr>
      </w:pPr>
      <w:r w:rsidRPr="00830738">
        <w:rPr>
          <w:b/>
          <w:sz w:val="22"/>
          <w:szCs w:val="22"/>
        </w:rPr>
        <w:t>Obiettivi strategici di prevenzione della corruzione e integrati con la Performance</w:t>
      </w:r>
      <w:bookmarkEnd w:id="3"/>
      <w:bookmarkEnd w:id="4"/>
      <w:bookmarkEnd w:id="5"/>
    </w:p>
    <w:p w:rsidR="00437344" w:rsidRPr="00830738" w:rsidRDefault="00437344" w:rsidP="00437344">
      <w:pPr>
        <w:jc w:val="both"/>
        <w:rPr>
          <w:rFonts w:eastAsiaTheme="minorHAnsi"/>
          <w:szCs w:val="22"/>
        </w:rPr>
      </w:pPr>
    </w:p>
    <w:p w:rsidR="00437344" w:rsidRPr="00830738" w:rsidRDefault="00437344" w:rsidP="00437344">
      <w:pPr>
        <w:jc w:val="both"/>
        <w:rPr>
          <w:i w:val="0"/>
          <w:szCs w:val="22"/>
        </w:rPr>
      </w:pPr>
      <w:r w:rsidRPr="00830738">
        <w:rPr>
          <w:rFonts w:cs="Arial"/>
          <w:i w:val="0"/>
          <w:szCs w:val="22"/>
          <w:lang w:eastAsia="it-IT"/>
        </w:rPr>
        <w:t>La piena riconoscibilità delle informazioni riguardanti tutti gli aspetti dell’organizzazione, degli indicatori relativi all’andamento gestionale, dei risultati raggiunti, della misurazione e valutazione svolta dagli organi competenti, permette ai cittadini di valutare in modo semplice l’operato dell’Ente. In tale</w:t>
      </w:r>
      <w:r w:rsidRPr="00830738">
        <w:rPr>
          <w:i w:val="0"/>
          <w:szCs w:val="22"/>
        </w:rPr>
        <w:t xml:space="preserve"> ottica, la pubblicazione dei documenti relativi alla </w:t>
      </w:r>
      <w:r w:rsidRPr="00830738">
        <w:rPr>
          <w:b/>
          <w:bCs/>
          <w:i w:val="0"/>
          <w:szCs w:val="22"/>
        </w:rPr>
        <w:t>Performance</w:t>
      </w:r>
      <w:r w:rsidRPr="00830738">
        <w:rPr>
          <w:i w:val="0"/>
          <w:szCs w:val="22"/>
        </w:rPr>
        <w:t xml:space="preserve"> rappresenta un ulteriore obiettivo della trasparenza.</w:t>
      </w:r>
    </w:p>
    <w:p w:rsidR="00F333E2" w:rsidRPr="00830738" w:rsidRDefault="00F333E2" w:rsidP="00437344">
      <w:pPr>
        <w:jc w:val="both"/>
        <w:rPr>
          <w:i w:val="0"/>
          <w:szCs w:val="22"/>
        </w:rPr>
      </w:pPr>
    </w:p>
    <w:p w:rsidR="00437344" w:rsidRPr="00830738" w:rsidRDefault="00437344" w:rsidP="00437344">
      <w:pPr>
        <w:jc w:val="both"/>
        <w:rPr>
          <w:i w:val="0"/>
          <w:szCs w:val="22"/>
        </w:rPr>
      </w:pPr>
      <w:r w:rsidRPr="00830738">
        <w:rPr>
          <w:i w:val="0"/>
          <w:szCs w:val="22"/>
        </w:rPr>
        <w:t xml:space="preserve">L’art.1, co.8 della L.190/2012. nonché l’art. 6 del D.L. n. 80/2021 prevedono che l'organo di indirizzo definisca gli </w:t>
      </w:r>
      <w:r w:rsidRPr="00830738">
        <w:rPr>
          <w:i w:val="0"/>
          <w:szCs w:val="22"/>
          <w:u w:val="single"/>
        </w:rPr>
        <w:t>obiettivi strategici</w:t>
      </w:r>
      <w:r w:rsidRPr="00830738">
        <w:rPr>
          <w:i w:val="0"/>
          <w:szCs w:val="22"/>
        </w:rPr>
        <w:t xml:space="preserve"> in materia di prevenzione della corruzione e trasparenza, che costituiscono contenuto necessario dei documenti di programmazione strategico-gestionale.</w:t>
      </w:r>
    </w:p>
    <w:p w:rsidR="00F333E2" w:rsidRPr="00830738" w:rsidRDefault="00F333E2" w:rsidP="00437344">
      <w:pPr>
        <w:jc w:val="both"/>
        <w:rPr>
          <w:i w:val="0"/>
          <w:szCs w:val="22"/>
        </w:rPr>
      </w:pPr>
    </w:p>
    <w:p w:rsidR="00437344" w:rsidRPr="00830738" w:rsidRDefault="00437344" w:rsidP="00437344">
      <w:pPr>
        <w:jc w:val="both"/>
        <w:rPr>
          <w:i w:val="0"/>
          <w:szCs w:val="22"/>
        </w:rPr>
      </w:pPr>
      <w:r w:rsidRPr="00830738">
        <w:rPr>
          <w:i w:val="0"/>
          <w:szCs w:val="22"/>
        </w:rPr>
        <w:t xml:space="preserve">La sottosezione relativa alla Performance prevede, in maniera rafforzata rispetto agli anni precedenti, il raccordo con la presente sottosezione, attraverso la previsione degli obiettivi strategici-gestionali in materia di trasparenza e prevenzione della corruzione dell’AST. </w:t>
      </w:r>
    </w:p>
    <w:p w:rsidR="00437344" w:rsidRPr="00830738" w:rsidRDefault="00437344" w:rsidP="00437344">
      <w:pPr>
        <w:jc w:val="both"/>
        <w:rPr>
          <w:i w:val="0"/>
          <w:szCs w:val="22"/>
        </w:rPr>
      </w:pPr>
      <w:r w:rsidRPr="00830738">
        <w:rPr>
          <w:i w:val="0"/>
          <w:szCs w:val="22"/>
        </w:rPr>
        <w:t>Le azioni sono specificate ai paragrafi relativi agli “</w:t>
      </w:r>
      <w:r w:rsidRPr="00830738">
        <w:rPr>
          <w:b/>
          <w:bCs/>
          <w:i w:val="0"/>
          <w:szCs w:val="22"/>
        </w:rPr>
        <w:t>Obiettivi strategici (generali)”</w:t>
      </w:r>
      <w:r w:rsidRPr="00830738">
        <w:rPr>
          <w:i w:val="0"/>
          <w:szCs w:val="22"/>
        </w:rPr>
        <w:t xml:space="preserve"> e agli “</w:t>
      </w:r>
      <w:r w:rsidRPr="00830738">
        <w:rPr>
          <w:b/>
          <w:bCs/>
          <w:i w:val="0"/>
          <w:szCs w:val="22"/>
        </w:rPr>
        <w:t>Obiettivi specifici e performance organizzativa</w:t>
      </w:r>
      <w:r w:rsidRPr="00830738">
        <w:rPr>
          <w:i w:val="0"/>
          <w:szCs w:val="22"/>
        </w:rPr>
        <w:t xml:space="preserve">”, ai sensi dell’art. 1, co. 8 della L. 190/2012, al fine di garantire la coerenza e l’effettiva sostenibilità degli obiettivi posti. </w:t>
      </w:r>
    </w:p>
    <w:p w:rsidR="00437344" w:rsidRPr="00830738" w:rsidRDefault="00437344" w:rsidP="00437344">
      <w:pPr>
        <w:jc w:val="both"/>
        <w:rPr>
          <w:i w:val="0"/>
          <w:szCs w:val="22"/>
        </w:rPr>
      </w:pPr>
      <w:r w:rsidRPr="00830738">
        <w:rPr>
          <w:i w:val="0"/>
          <w:szCs w:val="22"/>
        </w:rPr>
        <w:t>Tali obiettivi, assegnati a tutti i dirigenti</w:t>
      </w:r>
      <w:r w:rsidR="00013E65" w:rsidRPr="00830738">
        <w:rPr>
          <w:i w:val="0"/>
          <w:szCs w:val="22"/>
        </w:rPr>
        <w:t xml:space="preserve"> della AST di Ascoli Piceno</w:t>
      </w:r>
      <w:r w:rsidRPr="00830738">
        <w:rPr>
          <w:i w:val="0"/>
          <w:szCs w:val="22"/>
        </w:rPr>
        <w:t xml:space="preserve">, consistono nella realizzazione delle seguenti attività: </w:t>
      </w:r>
    </w:p>
    <w:p w:rsidR="00437344" w:rsidRPr="00830738" w:rsidRDefault="00437344" w:rsidP="00437344">
      <w:pPr>
        <w:jc w:val="both"/>
        <w:rPr>
          <w:i w:val="0"/>
          <w:szCs w:val="22"/>
        </w:rPr>
      </w:pPr>
    </w:p>
    <w:p w:rsidR="00437344" w:rsidRPr="00830738" w:rsidRDefault="00437344" w:rsidP="00580F22">
      <w:pPr>
        <w:numPr>
          <w:ilvl w:val="0"/>
          <w:numId w:val="14"/>
        </w:numPr>
        <w:autoSpaceDE w:val="0"/>
        <w:autoSpaceDN w:val="0"/>
        <w:jc w:val="both"/>
        <w:rPr>
          <w:i w:val="0"/>
          <w:szCs w:val="22"/>
        </w:rPr>
      </w:pPr>
      <w:r w:rsidRPr="00830738">
        <w:rPr>
          <w:i w:val="0"/>
          <w:szCs w:val="22"/>
        </w:rPr>
        <w:t xml:space="preserve">Adempimento degli obblighi di pubblicazione di competenza previsti dalla Griglia approvata nelle tempistiche richieste per ogni dato o documento (assolvimento di almeno il 95% degli adempimenti); </w:t>
      </w:r>
    </w:p>
    <w:p w:rsidR="00437344" w:rsidRPr="00830738" w:rsidRDefault="00437344" w:rsidP="00580F22">
      <w:pPr>
        <w:numPr>
          <w:ilvl w:val="0"/>
          <w:numId w:val="14"/>
        </w:numPr>
        <w:autoSpaceDE w:val="0"/>
        <w:autoSpaceDN w:val="0"/>
        <w:jc w:val="both"/>
        <w:rPr>
          <w:i w:val="0"/>
          <w:szCs w:val="22"/>
        </w:rPr>
      </w:pPr>
      <w:r w:rsidRPr="00830738">
        <w:rPr>
          <w:i w:val="0"/>
          <w:szCs w:val="22"/>
        </w:rPr>
        <w:t>Verifica indicatori di monitoraggio e invio Report semestrale sullo stato dell'arte della pubblicazione dei dati sulla sezione "Amministrazione Trasparente" (entro la fine del mese successivo);</w:t>
      </w:r>
    </w:p>
    <w:p w:rsidR="00437344" w:rsidRPr="00830738" w:rsidRDefault="00437344" w:rsidP="00580F22">
      <w:pPr>
        <w:numPr>
          <w:ilvl w:val="0"/>
          <w:numId w:val="14"/>
        </w:numPr>
        <w:autoSpaceDE w:val="0"/>
        <w:autoSpaceDN w:val="0"/>
        <w:jc w:val="both"/>
        <w:rPr>
          <w:i w:val="0"/>
          <w:szCs w:val="22"/>
        </w:rPr>
      </w:pPr>
      <w:r w:rsidRPr="00830738">
        <w:rPr>
          <w:i w:val="0"/>
          <w:szCs w:val="22"/>
        </w:rPr>
        <w:t xml:space="preserve">Trasmissione dati per la predisposizione della Relazione annuale del Responsabile per la Prevenzione della Corruzione e la Trasparenza (da parte di ogni Dirigente di struttura </w:t>
      </w:r>
      <w:r w:rsidRPr="00830738">
        <w:rPr>
          <w:b/>
          <w:i w:val="0"/>
          <w:szCs w:val="22"/>
        </w:rPr>
        <w:t xml:space="preserve">entro </w:t>
      </w:r>
      <w:r w:rsidR="00013E65" w:rsidRPr="00830738">
        <w:rPr>
          <w:b/>
          <w:i w:val="0"/>
          <w:szCs w:val="22"/>
        </w:rPr>
        <w:t>la fine</w:t>
      </w:r>
      <w:r w:rsidRPr="00830738">
        <w:rPr>
          <w:b/>
          <w:i w:val="0"/>
          <w:szCs w:val="22"/>
        </w:rPr>
        <w:t xml:space="preserve"> dell’anno</w:t>
      </w:r>
      <w:r w:rsidRPr="00830738">
        <w:rPr>
          <w:i w:val="0"/>
          <w:szCs w:val="22"/>
        </w:rPr>
        <w:t>);</w:t>
      </w:r>
    </w:p>
    <w:p w:rsidR="00437344" w:rsidRPr="00830738" w:rsidRDefault="00437344" w:rsidP="00580F22">
      <w:pPr>
        <w:numPr>
          <w:ilvl w:val="0"/>
          <w:numId w:val="14"/>
        </w:numPr>
        <w:autoSpaceDE w:val="0"/>
        <w:autoSpaceDN w:val="0"/>
        <w:jc w:val="both"/>
        <w:rPr>
          <w:i w:val="0"/>
          <w:szCs w:val="22"/>
        </w:rPr>
      </w:pPr>
      <w:r w:rsidRPr="00830738">
        <w:rPr>
          <w:i w:val="0"/>
          <w:szCs w:val="22"/>
        </w:rPr>
        <w:t xml:space="preserve">Aggiornamento della tabella dei rischi e invio questionari compilati per la mappatura dei processi per la Prevenzione della Corruzione e la Trasparenza (invio modulistica completa entro il 15 </w:t>
      </w:r>
      <w:proofErr w:type="gramStart"/>
      <w:r w:rsidRPr="00830738">
        <w:rPr>
          <w:i w:val="0"/>
          <w:szCs w:val="22"/>
        </w:rPr>
        <w:t>Dicembre</w:t>
      </w:r>
      <w:proofErr w:type="gramEnd"/>
      <w:r w:rsidRPr="00830738">
        <w:rPr>
          <w:i w:val="0"/>
          <w:szCs w:val="22"/>
        </w:rPr>
        <w:t xml:space="preserve"> </w:t>
      </w:r>
      <w:r w:rsidR="00013E65" w:rsidRPr="00830738">
        <w:rPr>
          <w:i w:val="0"/>
          <w:szCs w:val="22"/>
        </w:rPr>
        <w:t>2023</w:t>
      </w:r>
      <w:r w:rsidRPr="00830738">
        <w:rPr>
          <w:i w:val="0"/>
          <w:szCs w:val="22"/>
        </w:rPr>
        <w:t>).</w:t>
      </w:r>
    </w:p>
    <w:p w:rsidR="00437344" w:rsidRPr="00830738" w:rsidRDefault="00437344" w:rsidP="00437344">
      <w:pPr>
        <w:spacing w:before="120" w:after="120"/>
        <w:jc w:val="both"/>
        <w:rPr>
          <w:i w:val="0"/>
          <w:szCs w:val="22"/>
        </w:rPr>
      </w:pPr>
      <w:r w:rsidRPr="00830738">
        <w:rPr>
          <w:i w:val="0"/>
          <w:szCs w:val="22"/>
        </w:rPr>
        <w:lastRenderedPageBreak/>
        <w:t>Inoltre la nuova scheda di valutazione della performance individuale per la dirigenza di strutture complesse e dipa</w:t>
      </w:r>
      <w:r w:rsidR="00013E65" w:rsidRPr="00830738">
        <w:rPr>
          <w:i w:val="0"/>
          <w:szCs w:val="22"/>
        </w:rPr>
        <w:t>r</w:t>
      </w:r>
      <w:r w:rsidRPr="00830738">
        <w:rPr>
          <w:i w:val="0"/>
          <w:szCs w:val="22"/>
        </w:rPr>
        <w:t>timentali prevede la verifica del rispetto degli obblighi di trasparenza, di pubblicazione, di collaborazione con il RPCT e delle norme in materia di anticorruzione.</w:t>
      </w:r>
    </w:p>
    <w:p w:rsidR="00F333E2" w:rsidRPr="00830738" w:rsidRDefault="00F333E2" w:rsidP="00437344">
      <w:pPr>
        <w:spacing w:before="120" w:after="120"/>
        <w:jc w:val="both"/>
        <w:rPr>
          <w:i w:val="0"/>
          <w:szCs w:val="22"/>
        </w:rPr>
      </w:pPr>
    </w:p>
    <w:p w:rsidR="00437344" w:rsidRPr="00830738" w:rsidRDefault="00437344" w:rsidP="00437344">
      <w:pPr>
        <w:pStyle w:val="TIT2BILPRE"/>
        <w:ind w:hanging="149"/>
        <w:rPr>
          <w:sz w:val="22"/>
          <w:szCs w:val="22"/>
        </w:rPr>
      </w:pPr>
      <w:bookmarkStart w:id="14" w:name="_Toc100159356"/>
      <w:bookmarkStart w:id="15" w:name="_Toc107512412"/>
      <w:bookmarkStart w:id="16" w:name="_Toc107514410"/>
      <w:bookmarkStart w:id="17" w:name="_Toc126056723"/>
      <w:r w:rsidRPr="00830738">
        <w:rPr>
          <w:sz w:val="22"/>
          <w:szCs w:val="22"/>
        </w:rPr>
        <w:t>Valutazione di impatto del contesto esterno</w:t>
      </w:r>
      <w:bookmarkEnd w:id="14"/>
      <w:bookmarkEnd w:id="15"/>
      <w:bookmarkEnd w:id="16"/>
      <w:bookmarkEnd w:id="17"/>
    </w:p>
    <w:p w:rsidR="00437344" w:rsidRPr="00830738" w:rsidRDefault="00437344" w:rsidP="00F333E2">
      <w:pPr>
        <w:pStyle w:val="NORMALEBILPRE"/>
        <w:rPr>
          <w:b/>
          <w:sz w:val="22"/>
          <w:szCs w:val="22"/>
        </w:rPr>
      </w:pPr>
      <w:bookmarkStart w:id="18" w:name="_Toc100159357"/>
      <w:bookmarkStart w:id="19" w:name="_Toc107512413"/>
      <w:bookmarkStart w:id="20" w:name="_Toc107514411"/>
      <w:bookmarkStart w:id="21" w:name="_Toc126056724"/>
      <w:r w:rsidRPr="00830738">
        <w:rPr>
          <w:b/>
          <w:sz w:val="22"/>
          <w:szCs w:val="22"/>
        </w:rPr>
        <w:t>La normativa contratti pubblici, anticorruzione e trasparenza</w:t>
      </w:r>
      <w:bookmarkEnd w:id="18"/>
      <w:bookmarkEnd w:id="19"/>
      <w:bookmarkEnd w:id="20"/>
      <w:bookmarkEnd w:id="21"/>
    </w:p>
    <w:p w:rsidR="00F333E2" w:rsidRPr="00830738" w:rsidRDefault="00437344" w:rsidP="00437344">
      <w:pPr>
        <w:jc w:val="both"/>
        <w:rPr>
          <w:rFonts w:cs="Calibri"/>
          <w:i w:val="0"/>
          <w:spacing w:val="-1"/>
          <w:szCs w:val="22"/>
        </w:rPr>
      </w:pPr>
      <w:r w:rsidRPr="00830738">
        <w:rPr>
          <w:rFonts w:cs="Calibri"/>
          <w:i w:val="0"/>
          <w:szCs w:val="22"/>
        </w:rPr>
        <w:t>Premesso</w:t>
      </w:r>
      <w:r w:rsidRPr="00830738">
        <w:rPr>
          <w:rFonts w:cs="Calibri"/>
          <w:i w:val="0"/>
          <w:spacing w:val="10"/>
          <w:szCs w:val="22"/>
        </w:rPr>
        <w:t xml:space="preserve"> </w:t>
      </w:r>
      <w:r w:rsidRPr="00830738">
        <w:rPr>
          <w:rFonts w:cs="Calibri"/>
          <w:i w:val="0"/>
          <w:szCs w:val="22"/>
        </w:rPr>
        <w:t>che</w:t>
      </w:r>
      <w:r w:rsidRPr="00830738">
        <w:rPr>
          <w:rFonts w:cs="Calibri"/>
          <w:i w:val="0"/>
          <w:spacing w:val="10"/>
          <w:szCs w:val="22"/>
        </w:rPr>
        <w:t xml:space="preserve"> </w:t>
      </w:r>
      <w:r w:rsidRPr="00830738">
        <w:rPr>
          <w:rFonts w:cs="Calibri"/>
          <w:i w:val="0"/>
          <w:spacing w:val="-1"/>
          <w:szCs w:val="22"/>
        </w:rPr>
        <w:t>l’attività</w:t>
      </w:r>
      <w:r w:rsidRPr="00830738">
        <w:rPr>
          <w:rFonts w:cs="Calibri"/>
          <w:i w:val="0"/>
          <w:spacing w:val="10"/>
          <w:szCs w:val="22"/>
        </w:rPr>
        <w:t xml:space="preserve"> </w:t>
      </w:r>
      <w:r w:rsidRPr="00830738">
        <w:rPr>
          <w:rFonts w:cs="Calibri"/>
          <w:i w:val="0"/>
          <w:spacing w:val="1"/>
          <w:szCs w:val="22"/>
        </w:rPr>
        <w:t>di</w:t>
      </w:r>
      <w:r w:rsidRPr="00830738">
        <w:rPr>
          <w:rFonts w:cs="Calibri"/>
          <w:i w:val="0"/>
          <w:spacing w:val="10"/>
          <w:szCs w:val="22"/>
        </w:rPr>
        <w:t xml:space="preserve"> </w:t>
      </w:r>
      <w:r w:rsidRPr="00830738">
        <w:rPr>
          <w:rFonts w:cs="Calibri"/>
          <w:i w:val="0"/>
          <w:szCs w:val="22"/>
        </w:rPr>
        <w:t>prevenzione</w:t>
      </w:r>
      <w:r w:rsidRPr="00830738">
        <w:rPr>
          <w:rFonts w:cs="Calibri"/>
          <w:i w:val="0"/>
          <w:spacing w:val="10"/>
          <w:szCs w:val="22"/>
        </w:rPr>
        <w:t xml:space="preserve"> </w:t>
      </w:r>
      <w:r w:rsidRPr="00830738">
        <w:rPr>
          <w:rFonts w:cs="Calibri"/>
          <w:i w:val="0"/>
          <w:szCs w:val="22"/>
        </w:rPr>
        <w:t>della</w:t>
      </w:r>
      <w:r w:rsidRPr="00830738">
        <w:rPr>
          <w:rFonts w:cs="Calibri"/>
          <w:i w:val="0"/>
          <w:spacing w:val="10"/>
          <w:szCs w:val="22"/>
        </w:rPr>
        <w:t xml:space="preserve"> </w:t>
      </w:r>
      <w:r w:rsidRPr="00830738">
        <w:rPr>
          <w:rFonts w:cs="Calibri"/>
          <w:i w:val="0"/>
          <w:spacing w:val="-1"/>
          <w:szCs w:val="22"/>
        </w:rPr>
        <w:t>corruzione</w:t>
      </w:r>
      <w:r w:rsidRPr="00830738">
        <w:rPr>
          <w:rFonts w:cs="Calibri"/>
          <w:i w:val="0"/>
          <w:spacing w:val="10"/>
          <w:szCs w:val="22"/>
        </w:rPr>
        <w:t xml:space="preserve"> </w:t>
      </w:r>
      <w:r w:rsidRPr="00830738">
        <w:rPr>
          <w:rFonts w:cs="Calibri"/>
          <w:i w:val="0"/>
          <w:spacing w:val="-1"/>
          <w:szCs w:val="22"/>
        </w:rPr>
        <w:t>rappresenta</w:t>
      </w:r>
      <w:r w:rsidRPr="00830738">
        <w:rPr>
          <w:rFonts w:cs="Calibri"/>
          <w:i w:val="0"/>
          <w:spacing w:val="10"/>
          <w:szCs w:val="22"/>
        </w:rPr>
        <w:t xml:space="preserve"> </w:t>
      </w:r>
      <w:r w:rsidRPr="00830738">
        <w:rPr>
          <w:rFonts w:cs="Calibri"/>
          <w:i w:val="0"/>
          <w:spacing w:val="1"/>
          <w:szCs w:val="22"/>
        </w:rPr>
        <w:t>un</w:t>
      </w:r>
      <w:r w:rsidRPr="00830738">
        <w:rPr>
          <w:rFonts w:cs="Calibri"/>
          <w:i w:val="0"/>
          <w:spacing w:val="11"/>
          <w:szCs w:val="22"/>
        </w:rPr>
        <w:t xml:space="preserve"> </w:t>
      </w:r>
      <w:r w:rsidRPr="00830738">
        <w:rPr>
          <w:rFonts w:cs="Calibri"/>
          <w:i w:val="0"/>
          <w:szCs w:val="22"/>
        </w:rPr>
        <w:t>processo</w:t>
      </w:r>
      <w:r w:rsidRPr="00830738">
        <w:rPr>
          <w:rFonts w:cs="Calibri"/>
          <w:i w:val="0"/>
          <w:spacing w:val="13"/>
          <w:szCs w:val="22"/>
        </w:rPr>
        <w:t xml:space="preserve"> </w:t>
      </w:r>
      <w:r w:rsidRPr="00830738">
        <w:rPr>
          <w:rFonts w:cs="Calibri"/>
          <w:i w:val="0"/>
          <w:szCs w:val="22"/>
        </w:rPr>
        <w:t>i</w:t>
      </w:r>
      <w:r w:rsidRPr="00830738">
        <w:rPr>
          <w:rFonts w:cs="Calibri"/>
          <w:i w:val="0"/>
          <w:spacing w:val="9"/>
          <w:szCs w:val="22"/>
        </w:rPr>
        <w:t xml:space="preserve"> </w:t>
      </w:r>
      <w:r w:rsidRPr="00830738">
        <w:rPr>
          <w:rFonts w:cs="Calibri"/>
          <w:i w:val="0"/>
          <w:szCs w:val="22"/>
        </w:rPr>
        <w:t>cui</w:t>
      </w:r>
      <w:r w:rsidRPr="00830738">
        <w:rPr>
          <w:rFonts w:cs="Calibri"/>
          <w:i w:val="0"/>
          <w:spacing w:val="9"/>
          <w:szCs w:val="22"/>
        </w:rPr>
        <w:t xml:space="preserve"> </w:t>
      </w:r>
      <w:r w:rsidRPr="00830738">
        <w:rPr>
          <w:rFonts w:cs="Calibri"/>
          <w:i w:val="0"/>
          <w:spacing w:val="-1"/>
          <w:szCs w:val="22"/>
        </w:rPr>
        <w:t>risultati</w:t>
      </w:r>
      <w:r w:rsidRPr="00830738">
        <w:rPr>
          <w:rFonts w:cs="Calibri"/>
          <w:i w:val="0"/>
          <w:spacing w:val="10"/>
          <w:szCs w:val="22"/>
        </w:rPr>
        <w:t xml:space="preserve"> </w:t>
      </w:r>
      <w:r w:rsidRPr="00830738">
        <w:rPr>
          <w:rFonts w:cs="Calibri"/>
          <w:i w:val="0"/>
          <w:szCs w:val="22"/>
        </w:rPr>
        <w:t>si</w:t>
      </w:r>
      <w:r w:rsidRPr="00830738">
        <w:rPr>
          <w:rFonts w:cs="Calibri"/>
          <w:i w:val="0"/>
          <w:spacing w:val="9"/>
          <w:szCs w:val="22"/>
        </w:rPr>
        <w:t xml:space="preserve"> </w:t>
      </w:r>
      <w:r w:rsidRPr="00830738">
        <w:rPr>
          <w:rFonts w:cs="Calibri"/>
          <w:i w:val="0"/>
          <w:szCs w:val="22"/>
        </w:rPr>
        <w:t>giovano</w:t>
      </w:r>
      <w:r w:rsidRPr="00830738">
        <w:rPr>
          <w:rFonts w:cs="Calibri"/>
          <w:i w:val="0"/>
          <w:spacing w:val="10"/>
          <w:szCs w:val="22"/>
        </w:rPr>
        <w:t xml:space="preserve"> </w:t>
      </w:r>
      <w:r w:rsidRPr="00830738">
        <w:rPr>
          <w:rFonts w:cs="Calibri"/>
          <w:i w:val="0"/>
          <w:spacing w:val="-1"/>
          <w:szCs w:val="22"/>
        </w:rPr>
        <w:t>della</w:t>
      </w:r>
      <w:r w:rsidR="00013E65" w:rsidRPr="00830738">
        <w:rPr>
          <w:rFonts w:cs="Calibri"/>
          <w:i w:val="0"/>
          <w:spacing w:val="67"/>
          <w:w w:val="99"/>
          <w:szCs w:val="22"/>
        </w:rPr>
        <w:t xml:space="preserve"> </w:t>
      </w:r>
      <w:r w:rsidRPr="00830738">
        <w:rPr>
          <w:rFonts w:cs="Calibri"/>
          <w:i w:val="0"/>
          <w:spacing w:val="-1"/>
          <w:szCs w:val="22"/>
        </w:rPr>
        <w:t>maturazione</w:t>
      </w:r>
      <w:r w:rsidRPr="00830738">
        <w:rPr>
          <w:rFonts w:cs="Calibri"/>
          <w:i w:val="0"/>
          <w:spacing w:val="5"/>
          <w:szCs w:val="22"/>
        </w:rPr>
        <w:t xml:space="preserve"> </w:t>
      </w:r>
      <w:r w:rsidRPr="00830738">
        <w:rPr>
          <w:rFonts w:cs="Calibri"/>
          <w:i w:val="0"/>
          <w:spacing w:val="-1"/>
          <w:szCs w:val="22"/>
        </w:rPr>
        <w:t>dell’esperienza</w:t>
      </w:r>
      <w:r w:rsidRPr="00830738">
        <w:rPr>
          <w:rFonts w:cs="Calibri"/>
          <w:i w:val="0"/>
          <w:spacing w:val="5"/>
          <w:szCs w:val="22"/>
        </w:rPr>
        <w:t xml:space="preserve"> </w:t>
      </w:r>
      <w:r w:rsidRPr="00830738">
        <w:rPr>
          <w:rFonts w:cs="Calibri"/>
          <w:i w:val="0"/>
          <w:szCs w:val="22"/>
        </w:rPr>
        <w:t>e</w:t>
      </w:r>
      <w:r w:rsidRPr="00830738">
        <w:rPr>
          <w:rFonts w:cs="Calibri"/>
          <w:i w:val="0"/>
          <w:spacing w:val="5"/>
          <w:szCs w:val="22"/>
        </w:rPr>
        <w:t xml:space="preserve"> </w:t>
      </w:r>
      <w:r w:rsidRPr="00830738">
        <w:rPr>
          <w:rFonts w:cs="Calibri"/>
          <w:i w:val="0"/>
          <w:szCs w:val="22"/>
        </w:rPr>
        <w:t>si</w:t>
      </w:r>
      <w:r w:rsidRPr="00830738">
        <w:rPr>
          <w:rFonts w:cs="Calibri"/>
          <w:i w:val="0"/>
          <w:spacing w:val="6"/>
          <w:szCs w:val="22"/>
        </w:rPr>
        <w:t xml:space="preserve"> </w:t>
      </w:r>
      <w:r w:rsidRPr="00830738">
        <w:rPr>
          <w:rFonts w:cs="Calibri"/>
          <w:i w:val="0"/>
          <w:spacing w:val="-1"/>
          <w:szCs w:val="22"/>
        </w:rPr>
        <w:t>consolidano</w:t>
      </w:r>
      <w:r w:rsidRPr="00830738">
        <w:rPr>
          <w:rFonts w:cs="Calibri"/>
          <w:i w:val="0"/>
          <w:spacing w:val="5"/>
          <w:szCs w:val="22"/>
        </w:rPr>
        <w:t xml:space="preserve"> </w:t>
      </w:r>
      <w:r w:rsidRPr="00830738">
        <w:rPr>
          <w:rFonts w:cs="Calibri"/>
          <w:i w:val="0"/>
          <w:szCs w:val="22"/>
        </w:rPr>
        <w:t>con</w:t>
      </w:r>
      <w:r w:rsidRPr="00830738">
        <w:rPr>
          <w:rFonts w:cs="Calibri"/>
          <w:i w:val="0"/>
          <w:spacing w:val="5"/>
          <w:szCs w:val="22"/>
        </w:rPr>
        <w:t xml:space="preserve"> </w:t>
      </w:r>
      <w:r w:rsidRPr="00830738">
        <w:rPr>
          <w:rFonts w:cs="Calibri"/>
          <w:i w:val="0"/>
          <w:szCs w:val="22"/>
        </w:rPr>
        <w:t>il</w:t>
      </w:r>
      <w:r w:rsidRPr="00830738">
        <w:rPr>
          <w:rFonts w:cs="Calibri"/>
          <w:i w:val="0"/>
          <w:spacing w:val="6"/>
          <w:szCs w:val="22"/>
        </w:rPr>
        <w:t xml:space="preserve"> </w:t>
      </w:r>
      <w:r w:rsidRPr="00830738">
        <w:rPr>
          <w:rFonts w:cs="Calibri"/>
          <w:i w:val="0"/>
          <w:szCs w:val="22"/>
        </w:rPr>
        <w:t>tempo,</w:t>
      </w:r>
      <w:r w:rsidRPr="00830738">
        <w:rPr>
          <w:rFonts w:cs="Calibri"/>
          <w:i w:val="0"/>
          <w:spacing w:val="6"/>
          <w:szCs w:val="22"/>
        </w:rPr>
        <w:t xml:space="preserve"> </w:t>
      </w:r>
      <w:r w:rsidRPr="00830738">
        <w:rPr>
          <w:rFonts w:cs="Calibri"/>
          <w:i w:val="0"/>
          <w:spacing w:val="-1"/>
          <w:szCs w:val="22"/>
        </w:rPr>
        <w:t>la</w:t>
      </w:r>
      <w:r w:rsidRPr="00830738">
        <w:rPr>
          <w:rFonts w:cs="Calibri"/>
          <w:i w:val="0"/>
          <w:spacing w:val="5"/>
          <w:szCs w:val="22"/>
        </w:rPr>
        <w:t xml:space="preserve"> </w:t>
      </w:r>
      <w:r w:rsidR="00013E65" w:rsidRPr="00830738">
        <w:rPr>
          <w:rFonts w:cs="Calibri"/>
          <w:i w:val="0"/>
          <w:spacing w:val="5"/>
          <w:szCs w:val="22"/>
        </w:rPr>
        <w:t xml:space="preserve">valutazione dell’impatto del contesto esterno rappresenta lo strumento con cui individuare e definire le strategie prioritarie per la prevenzione ed il contrasto della corruzione, in un percorso costante di aggiornamento affinamento e perfezionamento in relazione al feedback ottenuto dalla loro applicazione. </w:t>
      </w:r>
    </w:p>
    <w:p w:rsidR="00F333E2" w:rsidRPr="00830738" w:rsidRDefault="00F333E2" w:rsidP="00437344">
      <w:pPr>
        <w:jc w:val="both"/>
        <w:rPr>
          <w:rFonts w:cs="Calibri"/>
          <w:i w:val="0"/>
          <w:spacing w:val="-1"/>
          <w:szCs w:val="22"/>
        </w:rPr>
      </w:pPr>
    </w:p>
    <w:p w:rsidR="00437344" w:rsidRPr="00830738" w:rsidRDefault="00013E65" w:rsidP="00437344">
      <w:pPr>
        <w:jc w:val="both"/>
        <w:rPr>
          <w:rFonts w:cs="Calibri"/>
          <w:i w:val="0"/>
          <w:spacing w:val="-1"/>
          <w:szCs w:val="22"/>
        </w:rPr>
      </w:pPr>
      <w:r w:rsidRPr="00830738">
        <w:rPr>
          <w:rFonts w:cs="Calibri"/>
          <w:i w:val="0"/>
          <w:spacing w:val="-1"/>
          <w:szCs w:val="22"/>
        </w:rPr>
        <w:t>Questi gli aspetti che la normativa intende disciplinare in materia di anticorruzione:</w:t>
      </w:r>
    </w:p>
    <w:p w:rsidR="00437344" w:rsidRPr="00830738" w:rsidRDefault="00437344" w:rsidP="00437344">
      <w:pPr>
        <w:jc w:val="both"/>
        <w:rPr>
          <w:rFonts w:cs="Calibri"/>
          <w:i w:val="0"/>
          <w:szCs w:val="22"/>
        </w:rPr>
      </w:pPr>
      <w:r w:rsidRPr="00830738">
        <w:rPr>
          <w:rFonts w:cs="Calibri"/>
          <w:i w:val="0"/>
          <w:noProof/>
          <w:szCs w:val="22"/>
          <w:lang w:eastAsia="it-IT"/>
        </w:rPr>
        <mc:AlternateContent>
          <mc:Choice Requires="wps">
            <w:drawing>
              <wp:inline distT="0" distB="0" distL="0" distR="0" wp14:anchorId="38CCBB69" wp14:editId="213E6AD6">
                <wp:extent cx="6152083" cy="3419475"/>
                <wp:effectExtent l="0" t="0" r="20320" b="28575"/>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083" cy="341947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2935AA" w:rsidRPr="00F333E2" w:rsidRDefault="002935AA" w:rsidP="00580F22">
                            <w:pPr>
                              <w:pStyle w:val="Corpotesto"/>
                              <w:widowControl w:val="0"/>
                              <w:numPr>
                                <w:ilvl w:val="0"/>
                                <w:numId w:val="9"/>
                              </w:numPr>
                              <w:kinsoku w:val="0"/>
                              <w:overflowPunct w:val="0"/>
                              <w:autoSpaceDE w:val="0"/>
                              <w:autoSpaceDN w:val="0"/>
                              <w:adjustRightInd w:val="0"/>
                              <w:spacing w:before="15"/>
                              <w:ind w:left="714" w:right="104" w:hanging="357"/>
                              <w:jc w:val="both"/>
                              <w:rPr>
                                <w:rFonts w:ascii="Calibri" w:hAnsi="Calibri" w:cs="Calibri"/>
                                <w:sz w:val="24"/>
                                <w:szCs w:val="24"/>
                              </w:rPr>
                            </w:pPr>
                            <w:proofErr w:type="spellStart"/>
                            <w:r w:rsidRPr="00F333E2">
                              <w:rPr>
                                <w:rFonts w:ascii="Calibri" w:hAnsi="Calibri" w:cs="Calibri"/>
                                <w:spacing w:val="-1"/>
                                <w:sz w:val="24"/>
                                <w:szCs w:val="24"/>
                              </w:rPr>
                              <w:t>individuazione</w:t>
                            </w:r>
                            <w:proofErr w:type="spellEnd"/>
                            <w:r w:rsidRPr="00F333E2">
                              <w:rPr>
                                <w:rFonts w:ascii="Calibri" w:hAnsi="Calibri" w:cs="Calibri"/>
                                <w:spacing w:val="-1"/>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attività</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nell’ambito</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delle</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quali</w:t>
                            </w:r>
                            <w:proofErr w:type="spellEnd"/>
                            <w:r w:rsidRPr="00F333E2">
                              <w:rPr>
                                <w:rFonts w:ascii="Calibri" w:hAnsi="Calibri" w:cs="Calibri"/>
                                <w:spacing w:val="-3"/>
                                <w:sz w:val="24"/>
                                <w:szCs w:val="24"/>
                              </w:rPr>
                              <w:t xml:space="preserve"> </w:t>
                            </w:r>
                            <w:r w:rsidRPr="00F333E2">
                              <w:rPr>
                                <w:rFonts w:ascii="Calibri" w:hAnsi="Calibri" w:cs="Calibri"/>
                                <w:sz w:val="24"/>
                                <w:szCs w:val="24"/>
                              </w:rPr>
                              <w:t>è</w:t>
                            </w:r>
                            <w:r w:rsidRPr="00F333E2">
                              <w:rPr>
                                <w:rFonts w:ascii="Calibri" w:hAnsi="Calibri" w:cs="Calibri"/>
                                <w:spacing w:val="1"/>
                                <w:sz w:val="24"/>
                                <w:szCs w:val="24"/>
                              </w:rPr>
                              <w:t xml:space="preserve"> </w:t>
                            </w:r>
                            <w:proofErr w:type="spellStart"/>
                            <w:r w:rsidRPr="00F333E2">
                              <w:rPr>
                                <w:rFonts w:ascii="Calibri" w:hAnsi="Calibri" w:cs="Calibri"/>
                                <w:sz w:val="24"/>
                                <w:szCs w:val="24"/>
                              </w:rPr>
                              <w:t>più</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elevato</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il</w:t>
                            </w:r>
                            <w:proofErr w:type="spellEnd"/>
                            <w:r w:rsidRPr="00F333E2">
                              <w:rPr>
                                <w:rFonts w:ascii="Calibri" w:hAnsi="Calibri" w:cs="Calibri"/>
                                <w:spacing w:val="-2"/>
                                <w:sz w:val="24"/>
                                <w:szCs w:val="24"/>
                              </w:rPr>
                              <w:t xml:space="preserve"> </w:t>
                            </w:r>
                            <w:proofErr w:type="spellStart"/>
                            <w:r w:rsidRPr="00F333E2">
                              <w:rPr>
                                <w:rFonts w:ascii="Calibri" w:hAnsi="Calibri" w:cs="Calibri"/>
                                <w:sz w:val="24"/>
                                <w:szCs w:val="24"/>
                              </w:rPr>
                              <w:t>rischio</w:t>
                            </w:r>
                            <w:proofErr w:type="spellEnd"/>
                            <w:r w:rsidRPr="00F333E2">
                              <w:rPr>
                                <w:rFonts w:ascii="Calibri" w:hAnsi="Calibri" w:cs="Calibri"/>
                                <w:spacing w:val="-1"/>
                                <w:sz w:val="24"/>
                                <w:szCs w:val="24"/>
                              </w:rPr>
                              <w:t xml:space="preserve"> </w:t>
                            </w:r>
                            <w:r w:rsidRPr="00F333E2">
                              <w:rPr>
                                <w:rFonts w:ascii="Calibri" w:hAnsi="Calibri" w:cs="Calibri"/>
                                <w:spacing w:val="1"/>
                                <w:sz w:val="24"/>
                                <w:szCs w:val="24"/>
                              </w:rPr>
                              <w:t>di</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anche</w:t>
                            </w:r>
                            <w:proofErr w:type="spellEnd"/>
                            <w:r w:rsidRPr="00F333E2">
                              <w:rPr>
                                <w:rFonts w:ascii="Calibri" w:hAnsi="Calibri" w:cs="Calibri"/>
                                <w:spacing w:val="-1"/>
                                <w:sz w:val="24"/>
                                <w:szCs w:val="24"/>
                              </w:rPr>
                              <w:t xml:space="preserve"> </w:t>
                            </w:r>
                            <w:proofErr w:type="spellStart"/>
                            <w:r w:rsidRPr="00F333E2">
                              <w:rPr>
                                <w:rFonts w:ascii="Calibri" w:hAnsi="Calibri" w:cs="Calibri"/>
                                <w:sz w:val="24"/>
                                <w:szCs w:val="24"/>
                              </w:rPr>
                              <w:t>raccogliendo</w:t>
                            </w:r>
                            <w:proofErr w:type="spellEnd"/>
                            <w:r w:rsidRPr="00F333E2">
                              <w:rPr>
                                <w:rFonts w:ascii="Calibri" w:hAnsi="Calibri" w:cs="Calibri"/>
                                <w:spacing w:val="-2"/>
                                <w:sz w:val="24"/>
                                <w:szCs w:val="24"/>
                              </w:rPr>
                              <w:t xml:space="preserve"> </w:t>
                            </w:r>
                            <w:r w:rsidRPr="00F333E2">
                              <w:rPr>
                                <w:rFonts w:ascii="Calibri" w:hAnsi="Calibri" w:cs="Calibri"/>
                                <w:sz w:val="24"/>
                                <w:szCs w:val="24"/>
                              </w:rPr>
                              <w:t>le</w:t>
                            </w:r>
                            <w:r w:rsidRPr="00F333E2">
                              <w:rPr>
                                <w:rFonts w:ascii="Calibri" w:hAnsi="Calibri" w:cs="Calibri"/>
                                <w:spacing w:val="97"/>
                                <w:w w:val="99"/>
                                <w:sz w:val="24"/>
                                <w:szCs w:val="24"/>
                              </w:rPr>
                              <w:t xml:space="preserve"> </w:t>
                            </w:r>
                            <w:proofErr w:type="spellStart"/>
                            <w:r w:rsidRPr="00F333E2">
                              <w:rPr>
                                <w:rFonts w:ascii="Calibri" w:hAnsi="Calibri" w:cs="Calibri"/>
                                <w:spacing w:val="-1"/>
                                <w:sz w:val="24"/>
                                <w:szCs w:val="24"/>
                              </w:rPr>
                              <w:t>proposte</w:t>
                            </w:r>
                            <w:proofErr w:type="spellEnd"/>
                            <w:r w:rsidRPr="00F333E2">
                              <w:rPr>
                                <w:rFonts w:ascii="Calibri" w:hAnsi="Calibri" w:cs="Calibri"/>
                                <w:spacing w:val="12"/>
                                <w:sz w:val="24"/>
                                <w:szCs w:val="24"/>
                              </w:rPr>
                              <w:t xml:space="preserve"> </w:t>
                            </w:r>
                            <w:proofErr w:type="spellStart"/>
                            <w:r w:rsidRPr="00F333E2">
                              <w:rPr>
                                <w:rFonts w:ascii="Calibri" w:hAnsi="Calibri" w:cs="Calibri"/>
                                <w:sz w:val="24"/>
                                <w:szCs w:val="24"/>
                              </w:rPr>
                              <w:t>dei</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dirigenti</w:t>
                            </w:r>
                            <w:proofErr w:type="spellEnd"/>
                            <w:r w:rsidRPr="00F333E2">
                              <w:rPr>
                                <w:rFonts w:ascii="Calibri" w:hAnsi="Calibri" w:cs="Calibri"/>
                                <w:spacing w:val="-1"/>
                                <w:sz w:val="24"/>
                                <w:szCs w:val="24"/>
                              </w:rPr>
                              <w:t>,</w:t>
                            </w:r>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elaborati</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nell’esercizio</w:t>
                            </w:r>
                            <w:proofErr w:type="spellEnd"/>
                            <w:r w:rsidRPr="00F333E2">
                              <w:rPr>
                                <w:rFonts w:ascii="Calibri" w:hAnsi="Calibri" w:cs="Calibri"/>
                                <w:spacing w:val="13"/>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competenze</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previste</w:t>
                            </w:r>
                            <w:proofErr w:type="spellEnd"/>
                            <w:r w:rsidRPr="00F333E2">
                              <w:rPr>
                                <w:rFonts w:ascii="Calibri" w:hAnsi="Calibri" w:cs="Calibri"/>
                                <w:spacing w:val="13"/>
                                <w:sz w:val="24"/>
                                <w:szCs w:val="24"/>
                              </w:rPr>
                              <w:t xml:space="preserve"> </w:t>
                            </w:r>
                            <w:r w:rsidRPr="00F333E2">
                              <w:rPr>
                                <w:rFonts w:ascii="Calibri" w:hAnsi="Calibri" w:cs="Calibri"/>
                                <w:sz w:val="24"/>
                                <w:szCs w:val="24"/>
                              </w:rPr>
                              <w:t>dal</w:t>
                            </w:r>
                            <w:r w:rsidRPr="00F333E2">
                              <w:rPr>
                                <w:rFonts w:ascii="Calibri" w:hAnsi="Calibri" w:cs="Calibri"/>
                                <w:spacing w:val="12"/>
                                <w:sz w:val="24"/>
                                <w:szCs w:val="24"/>
                              </w:rPr>
                              <w:t xml:space="preserve"> </w:t>
                            </w:r>
                            <w:proofErr w:type="spellStart"/>
                            <w:r w:rsidRPr="00F333E2">
                              <w:rPr>
                                <w:rFonts w:ascii="Calibri" w:hAnsi="Calibri" w:cs="Calibri"/>
                                <w:sz w:val="24"/>
                                <w:szCs w:val="24"/>
                              </w:rPr>
                              <w:t>decreto</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legislativo</w:t>
                            </w:r>
                            <w:proofErr w:type="spellEnd"/>
                            <w:r w:rsidRPr="00F333E2">
                              <w:rPr>
                                <w:rFonts w:ascii="Calibri" w:hAnsi="Calibri" w:cs="Calibri"/>
                                <w:spacing w:val="13"/>
                                <w:sz w:val="24"/>
                                <w:szCs w:val="24"/>
                              </w:rPr>
                              <w:t xml:space="preserve"> </w:t>
                            </w:r>
                            <w:r w:rsidRPr="00F333E2">
                              <w:rPr>
                                <w:rFonts w:ascii="Calibri" w:hAnsi="Calibri" w:cs="Calibri"/>
                                <w:spacing w:val="1"/>
                                <w:sz w:val="24"/>
                                <w:szCs w:val="24"/>
                              </w:rPr>
                              <w:t>n.</w:t>
                            </w:r>
                            <w:r w:rsidRPr="00F333E2">
                              <w:rPr>
                                <w:rFonts w:ascii="Calibri" w:hAnsi="Calibri" w:cs="Calibri"/>
                                <w:spacing w:val="-1"/>
                                <w:sz w:val="24"/>
                                <w:szCs w:val="24"/>
                              </w:rPr>
                              <w:t>165</w:t>
                            </w:r>
                            <w:r w:rsidRPr="00F333E2">
                              <w:rPr>
                                <w:rFonts w:ascii="Calibri" w:hAnsi="Calibri" w:cs="Calibri"/>
                                <w:spacing w:val="13"/>
                                <w:sz w:val="24"/>
                                <w:szCs w:val="24"/>
                              </w:rPr>
                              <w:t xml:space="preserve"> </w:t>
                            </w:r>
                            <w:r w:rsidRPr="00F333E2">
                              <w:rPr>
                                <w:rFonts w:ascii="Calibri" w:hAnsi="Calibri" w:cs="Calibri"/>
                                <w:sz w:val="24"/>
                                <w:szCs w:val="24"/>
                              </w:rPr>
                              <w:t>del</w:t>
                            </w:r>
                            <w:r w:rsidRPr="00F333E2">
                              <w:rPr>
                                <w:rFonts w:ascii="Calibri" w:hAnsi="Calibri" w:cs="Calibri"/>
                                <w:spacing w:val="12"/>
                                <w:sz w:val="24"/>
                                <w:szCs w:val="24"/>
                              </w:rPr>
                              <w:t xml:space="preserve"> </w:t>
                            </w:r>
                            <w:r w:rsidRPr="00F333E2">
                              <w:rPr>
                                <w:rFonts w:ascii="Calibri" w:hAnsi="Calibri" w:cs="Calibri"/>
                                <w:spacing w:val="1"/>
                                <w:sz w:val="24"/>
                                <w:szCs w:val="24"/>
                              </w:rPr>
                              <w:t>30</w:t>
                            </w:r>
                            <w:r w:rsidRPr="00F333E2">
                              <w:rPr>
                                <w:rFonts w:ascii="Calibri" w:hAnsi="Calibri" w:cs="Calibri"/>
                                <w:spacing w:val="113"/>
                                <w:w w:val="99"/>
                                <w:sz w:val="24"/>
                                <w:szCs w:val="24"/>
                              </w:rPr>
                              <w:t xml:space="preserve"> </w:t>
                            </w:r>
                            <w:proofErr w:type="spellStart"/>
                            <w:r w:rsidRPr="00F333E2">
                              <w:rPr>
                                <w:rFonts w:ascii="Calibri" w:hAnsi="Calibri" w:cs="Calibri"/>
                                <w:spacing w:val="-1"/>
                                <w:sz w:val="24"/>
                                <w:szCs w:val="24"/>
                              </w:rPr>
                              <w:t>marzo</w:t>
                            </w:r>
                            <w:proofErr w:type="spellEnd"/>
                            <w:r w:rsidRPr="00F333E2">
                              <w:rPr>
                                <w:rFonts w:ascii="Calibri" w:hAnsi="Calibri" w:cs="Calibri"/>
                                <w:spacing w:val="-13"/>
                                <w:sz w:val="24"/>
                                <w:szCs w:val="24"/>
                              </w:rPr>
                              <w:t xml:space="preserve"> </w:t>
                            </w:r>
                            <w:r w:rsidRPr="00F333E2">
                              <w:rPr>
                                <w:rFonts w:ascii="Calibri" w:hAnsi="Calibri" w:cs="Calibri"/>
                                <w:spacing w:val="-1"/>
                                <w:sz w:val="24"/>
                                <w:szCs w:val="24"/>
                              </w:rPr>
                              <w:t>2001;</w:t>
                            </w:r>
                          </w:p>
                          <w:p w:rsidR="002935AA" w:rsidRPr="00F333E2" w:rsidRDefault="002935AA" w:rsidP="00580F22">
                            <w:pPr>
                              <w:pStyle w:val="Corpotesto"/>
                              <w:widowControl w:val="0"/>
                              <w:numPr>
                                <w:ilvl w:val="0"/>
                                <w:numId w:val="9"/>
                              </w:numPr>
                              <w:tabs>
                                <w:tab w:val="left" w:pos="302"/>
                              </w:tabs>
                              <w:kinsoku w:val="0"/>
                              <w:overflowPunct w:val="0"/>
                              <w:autoSpaceDE w:val="0"/>
                              <w:autoSpaceDN w:val="0"/>
                              <w:adjustRightInd w:val="0"/>
                              <w:ind w:left="714" w:right="103" w:hanging="357"/>
                              <w:jc w:val="both"/>
                              <w:rPr>
                                <w:rFonts w:ascii="Calibri" w:hAnsi="Calibri" w:cs="Calibri"/>
                                <w:sz w:val="24"/>
                                <w:szCs w:val="24"/>
                              </w:rPr>
                            </w:pPr>
                            <w:proofErr w:type="spellStart"/>
                            <w:r w:rsidRPr="00F333E2">
                              <w:rPr>
                                <w:rFonts w:ascii="Calibri" w:hAnsi="Calibri" w:cs="Calibri"/>
                                <w:spacing w:val="-1"/>
                                <w:sz w:val="24"/>
                                <w:szCs w:val="24"/>
                              </w:rPr>
                              <w:t>previsione</w:t>
                            </w:r>
                            <w:proofErr w:type="spellEnd"/>
                            <w:r w:rsidRPr="00F333E2">
                              <w:rPr>
                                <w:rFonts w:ascii="Calibri" w:hAnsi="Calibri" w:cs="Calibri"/>
                                <w:spacing w:val="-1"/>
                                <w:sz w:val="24"/>
                                <w:szCs w:val="24"/>
                              </w:rPr>
                              <w:t>,</w:t>
                            </w:r>
                            <w:r w:rsidRPr="00F333E2">
                              <w:rPr>
                                <w:rFonts w:ascii="Calibri" w:hAnsi="Calibri" w:cs="Calibri"/>
                                <w:spacing w:val="9"/>
                                <w:sz w:val="24"/>
                                <w:szCs w:val="24"/>
                              </w:rPr>
                              <w:t xml:space="preserve"> </w:t>
                            </w:r>
                            <w:r w:rsidRPr="00F333E2">
                              <w:rPr>
                                <w:rFonts w:ascii="Calibri" w:hAnsi="Calibri" w:cs="Calibri"/>
                                <w:spacing w:val="-1"/>
                                <w:sz w:val="24"/>
                                <w:szCs w:val="24"/>
                              </w:rPr>
                              <w:t>per</w:t>
                            </w:r>
                            <w:r w:rsidRPr="00F333E2">
                              <w:rPr>
                                <w:rFonts w:ascii="Calibri" w:hAnsi="Calibri" w:cs="Calibri"/>
                                <w:spacing w:val="11"/>
                                <w:sz w:val="24"/>
                                <w:szCs w:val="24"/>
                              </w:rPr>
                              <w:t xml:space="preserve"> </w:t>
                            </w:r>
                            <w:r w:rsidRPr="00F333E2">
                              <w:rPr>
                                <w:rFonts w:ascii="Calibri" w:hAnsi="Calibri" w:cs="Calibri"/>
                                <w:sz w:val="24"/>
                                <w:szCs w:val="24"/>
                              </w:rPr>
                              <w:t>le</w:t>
                            </w:r>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attività</w:t>
                            </w:r>
                            <w:proofErr w:type="spellEnd"/>
                            <w:r w:rsidRPr="00F333E2">
                              <w:rPr>
                                <w:rFonts w:ascii="Calibri" w:hAnsi="Calibri" w:cs="Calibri"/>
                                <w:spacing w:val="9"/>
                                <w:sz w:val="24"/>
                                <w:szCs w:val="24"/>
                              </w:rPr>
                              <w:t xml:space="preserve"> </w:t>
                            </w:r>
                            <w:r w:rsidRPr="00F333E2">
                              <w:rPr>
                                <w:rFonts w:ascii="Calibri" w:hAnsi="Calibri" w:cs="Calibri"/>
                                <w:spacing w:val="-1"/>
                                <w:sz w:val="24"/>
                                <w:szCs w:val="24"/>
                              </w:rPr>
                              <w:t>individuate</w:t>
                            </w:r>
                            <w:r w:rsidRPr="00F333E2">
                              <w:rPr>
                                <w:rFonts w:ascii="Calibri" w:hAnsi="Calibri" w:cs="Calibri"/>
                                <w:spacing w:val="10"/>
                                <w:sz w:val="24"/>
                                <w:szCs w:val="24"/>
                              </w:rPr>
                              <w:t xml:space="preserve"> </w:t>
                            </w:r>
                            <w:r w:rsidRPr="00F333E2">
                              <w:rPr>
                                <w:rFonts w:ascii="Calibri" w:hAnsi="Calibri" w:cs="Calibri"/>
                                <w:spacing w:val="-1"/>
                                <w:sz w:val="24"/>
                                <w:szCs w:val="24"/>
                              </w:rPr>
                              <w:t xml:space="preserve">a </w:t>
                            </w:r>
                            <w:proofErr w:type="spellStart"/>
                            <w:r w:rsidRPr="00F333E2">
                              <w:rPr>
                                <w:rFonts w:ascii="Calibri" w:hAnsi="Calibri" w:cs="Calibri"/>
                                <w:sz w:val="24"/>
                                <w:szCs w:val="24"/>
                              </w:rPr>
                              <w:t>rischio</w:t>
                            </w:r>
                            <w:proofErr w:type="spellEnd"/>
                            <w:r w:rsidRPr="00F333E2">
                              <w:rPr>
                                <w:rFonts w:ascii="Calibri" w:hAnsi="Calibri" w:cs="Calibri"/>
                                <w:spacing w:val="10"/>
                                <w:sz w:val="24"/>
                                <w:szCs w:val="24"/>
                              </w:rPr>
                              <w:t xml:space="preserve"> </w:t>
                            </w:r>
                            <w:r w:rsidRPr="00F333E2">
                              <w:rPr>
                                <w:rFonts w:ascii="Calibri" w:hAnsi="Calibri" w:cs="Calibri"/>
                                <w:spacing w:val="1"/>
                                <w:sz w:val="24"/>
                                <w:szCs w:val="24"/>
                              </w:rPr>
                              <w:t>di</w:t>
                            </w:r>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r w:rsidRPr="00F333E2">
                              <w:rPr>
                                <w:rFonts w:ascii="Calibri" w:hAnsi="Calibri" w:cs="Calibri"/>
                                <w:spacing w:val="12"/>
                                <w:sz w:val="24"/>
                                <w:szCs w:val="24"/>
                              </w:rPr>
                              <w:t xml:space="preserve"> </w:t>
                            </w:r>
                            <w:r w:rsidRPr="00F333E2">
                              <w:rPr>
                                <w:rFonts w:ascii="Calibri" w:hAnsi="Calibri" w:cs="Calibri"/>
                                <w:spacing w:val="-1"/>
                                <w:sz w:val="24"/>
                                <w:szCs w:val="24"/>
                              </w:rPr>
                              <w:t>di</w:t>
                            </w:r>
                            <w:r w:rsidRPr="00F333E2">
                              <w:rPr>
                                <w:rFonts w:ascii="Calibri" w:hAnsi="Calibri" w:cs="Calibri"/>
                                <w:spacing w:val="11"/>
                                <w:sz w:val="24"/>
                                <w:szCs w:val="24"/>
                              </w:rPr>
                              <w:t xml:space="preserve"> </w:t>
                            </w:r>
                            <w:proofErr w:type="spellStart"/>
                            <w:r w:rsidRPr="00F333E2">
                              <w:rPr>
                                <w:rFonts w:ascii="Calibri" w:hAnsi="Calibri" w:cs="Calibri"/>
                                <w:spacing w:val="-1"/>
                                <w:sz w:val="24"/>
                                <w:szCs w:val="24"/>
                              </w:rPr>
                              <w:t>meccanismi</w:t>
                            </w:r>
                            <w:proofErr w:type="spellEnd"/>
                            <w:r w:rsidRPr="00F333E2">
                              <w:rPr>
                                <w:rFonts w:ascii="Calibri" w:hAnsi="Calibri" w:cs="Calibri"/>
                                <w:spacing w:val="9"/>
                                <w:sz w:val="24"/>
                                <w:szCs w:val="24"/>
                              </w:rPr>
                              <w:t xml:space="preserve"> </w:t>
                            </w:r>
                            <w:r w:rsidRPr="00F333E2">
                              <w:rPr>
                                <w:rFonts w:ascii="Calibri" w:hAnsi="Calibri" w:cs="Calibri"/>
                                <w:spacing w:val="1"/>
                                <w:sz w:val="24"/>
                                <w:szCs w:val="24"/>
                              </w:rPr>
                              <w:t>di</w:t>
                            </w:r>
                            <w:r w:rsidRPr="00F333E2">
                              <w:rPr>
                                <w:rFonts w:ascii="Calibri" w:hAnsi="Calibri" w:cs="Calibri"/>
                                <w:spacing w:val="113"/>
                                <w:w w:val="99"/>
                                <w:sz w:val="24"/>
                                <w:szCs w:val="24"/>
                              </w:rPr>
                              <w:t xml:space="preserve"> </w:t>
                            </w:r>
                            <w:proofErr w:type="spellStart"/>
                            <w:r w:rsidRPr="00F333E2">
                              <w:rPr>
                                <w:rFonts w:ascii="Calibri" w:hAnsi="Calibri" w:cs="Calibri"/>
                                <w:spacing w:val="-1"/>
                                <w:sz w:val="24"/>
                                <w:szCs w:val="24"/>
                              </w:rPr>
                              <w:t>formazione</w:t>
                            </w:r>
                            <w:proofErr w:type="spellEnd"/>
                            <w:r w:rsidRPr="00F333E2">
                              <w:rPr>
                                <w:rFonts w:ascii="Calibri" w:hAnsi="Calibri" w:cs="Calibri"/>
                                <w:spacing w:val="-1"/>
                                <w:sz w:val="24"/>
                                <w:szCs w:val="24"/>
                              </w:rPr>
                              <w:t>,</w:t>
                            </w:r>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attuazione</w:t>
                            </w:r>
                            <w:proofErr w:type="spellEnd"/>
                            <w:r w:rsidRPr="00F333E2">
                              <w:rPr>
                                <w:rFonts w:ascii="Calibri" w:hAnsi="Calibri" w:cs="Calibri"/>
                                <w:spacing w:val="-5"/>
                                <w:sz w:val="24"/>
                                <w:szCs w:val="24"/>
                              </w:rPr>
                              <w:t xml:space="preserve"> </w:t>
                            </w:r>
                            <w:r w:rsidRPr="00F333E2">
                              <w:rPr>
                                <w:rFonts w:ascii="Calibri" w:hAnsi="Calibri" w:cs="Calibri"/>
                                <w:sz w:val="24"/>
                                <w:szCs w:val="24"/>
                              </w:rPr>
                              <w:t>e</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controllo</w:t>
                            </w:r>
                            <w:proofErr w:type="spellEnd"/>
                            <w:r w:rsidRPr="00F333E2">
                              <w:rPr>
                                <w:rFonts w:ascii="Calibri" w:hAnsi="Calibri" w:cs="Calibri"/>
                                <w:spacing w:val="-5"/>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decisioni</w:t>
                            </w:r>
                            <w:proofErr w:type="spellEnd"/>
                            <w:r w:rsidRPr="00F333E2">
                              <w:rPr>
                                <w:rFonts w:ascii="Calibri" w:hAnsi="Calibri" w:cs="Calibri"/>
                                <w:spacing w:val="-1"/>
                                <w:sz w:val="24"/>
                                <w:szCs w:val="24"/>
                              </w:rPr>
                              <w:t>,</w:t>
                            </w:r>
                            <w:r w:rsidRPr="00F333E2">
                              <w:rPr>
                                <w:rFonts w:ascii="Calibri" w:hAnsi="Calibri" w:cs="Calibri"/>
                                <w:spacing w:val="-5"/>
                                <w:sz w:val="24"/>
                                <w:szCs w:val="24"/>
                              </w:rPr>
                              <w:t xml:space="preserve"> </w:t>
                            </w:r>
                            <w:proofErr w:type="spellStart"/>
                            <w:r w:rsidRPr="00F333E2">
                              <w:rPr>
                                <w:rFonts w:ascii="Calibri" w:hAnsi="Calibri" w:cs="Calibri"/>
                                <w:sz w:val="24"/>
                                <w:szCs w:val="24"/>
                              </w:rPr>
                              <w:t>idonei</w:t>
                            </w:r>
                            <w:proofErr w:type="spellEnd"/>
                            <w:r w:rsidRPr="00F333E2">
                              <w:rPr>
                                <w:rFonts w:ascii="Calibri" w:hAnsi="Calibri" w:cs="Calibri"/>
                                <w:spacing w:val="-6"/>
                                <w:sz w:val="24"/>
                                <w:szCs w:val="24"/>
                              </w:rPr>
                              <w:t xml:space="preserve"> </w:t>
                            </w:r>
                            <w:r w:rsidRPr="00F333E2">
                              <w:rPr>
                                <w:rFonts w:ascii="Calibri" w:hAnsi="Calibri" w:cs="Calibri"/>
                                <w:sz w:val="24"/>
                                <w:szCs w:val="24"/>
                              </w:rPr>
                              <w:t>a</w:t>
                            </w:r>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prevenire</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il</w:t>
                            </w:r>
                            <w:proofErr w:type="spellEnd"/>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rischio</w:t>
                            </w:r>
                            <w:proofErr w:type="spellEnd"/>
                            <w:r w:rsidRPr="00F333E2">
                              <w:rPr>
                                <w:rFonts w:ascii="Calibri" w:hAnsi="Calibri" w:cs="Calibri"/>
                                <w:spacing w:val="-5"/>
                                <w:sz w:val="24"/>
                                <w:szCs w:val="24"/>
                              </w:rPr>
                              <w:t xml:space="preserve"> </w:t>
                            </w:r>
                            <w:r w:rsidRPr="00F333E2">
                              <w:rPr>
                                <w:rFonts w:ascii="Calibri" w:hAnsi="Calibri" w:cs="Calibri"/>
                                <w:spacing w:val="-1"/>
                                <w:sz w:val="24"/>
                                <w:szCs w:val="24"/>
                              </w:rPr>
                              <w:t>di</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66"/>
                              </w:tabs>
                              <w:kinsoku w:val="0"/>
                              <w:overflowPunct w:val="0"/>
                              <w:autoSpaceDE w:val="0"/>
                              <w:autoSpaceDN w:val="0"/>
                              <w:adjustRightInd w:val="0"/>
                              <w:ind w:left="714" w:right="102" w:hanging="357"/>
                              <w:jc w:val="both"/>
                              <w:rPr>
                                <w:rFonts w:ascii="Calibri" w:hAnsi="Calibri" w:cs="Calibri"/>
                                <w:sz w:val="24"/>
                                <w:szCs w:val="24"/>
                              </w:rPr>
                            </w:pPr>
                            <w:proofErr w:type="spellStart"/>
                            <w:r w:rsidRPr="00F333E2">
                              <w:rPr>
                                <w:rFonts w:ascii="Calibri" w:hAnsi="Calibri" w:cs="Calibri"/>
                                <w:spacing w:val="-1"/>
                                <w:sz w:val="24"/>
                                <w:szCs w:val="24"/>
                              </w:rPr>
                              <w:t>previsione</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di</w:t>
                            </w:r>
                            <w:r w:rsidRPr="00F333E2">
                              <w:rPr>
                                <w:rFonts w:ascii="Calibri" w:hAnsi="Calibri" w:cs="Calibri"/>
                                <w:spacing w:val="31"/>
                                <w:sz w:val="24"/>
                                <w:szCs w:val="24"/>
                              </w:rPr>
                              <w:t xml:space="preserve"> </w:t>
                            </w:r>
                            <w:proofErr w:type="spellStart"/>
                            <w:r w:rsidRPr="00F333E2">
                              <w:rPr>
                                <w:rFonts w:ascii="Calibri" w:hAnsi="Calibri" w:cs="Calibri"/>
                                <w:sz w:val="24"/>
                                <w:szCs w:val="24"/>
                              </w:rPr>
                              <w:t>obblighi</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di</w:t>
                            </w:r>
                            <w:r w:rsidRPr="00F333E2">
                              <w:rPr>
                                <w:rFonts w:ascii="Calibri" w:hAnsi="Calibri" w:cs="Calibri"/>
                                <w:spacing w:val="31"/>
                                <w:sz w:val="24"/>
                                <w:szCs w:val="24"/>
                              </w:rPr>
                              <w:t xml:space="preserve"> </w:t>
                            </w:r>
                            <w:proofErr w:type="spellStart"/>
                            <w:r w:rsidRPr="00F333E2">
                              <w:rPr>
                                <w:rFonts w:ascii="Calibri" w:hAnsi="Calibri" w:cs="Calibri"/>
                                <w:spacing w:val="-1"/>
                                <w:sz w:val="24"/>
                                <w:szCs w:val="24"/>
                              </w:rPr>
                              <w:t>informazione</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nei</w:t>
                            </w:r>
                            <w:proofErr w:type="spellEnd"/>
                            <w:r w:rsidRPr="00F333E2">
                              <w:rPr>
                                <w:rFonts w:ascii="Calibri" w:hAnsi="Calibri" w:cs="Calibri"/>
                                <w:spacing w:val="29"/>
                                <w:sz w:val="24"/>
                                <w:szCs w:val="24"/>
                              </w:rPr>
                              <w:t xml:space="preserve"> </w:t>
                            </w:r>
                            <w:proofErr w:type="spellStart"/>
                            <w:r w:rsidRPr="00F333E2">
                              <w:rPr>
                                <w:rFonts w:ascii="Calibri" w:hAnsi="Calibri" w:cs="Calibri"/>
                                <w:sz w:val="24"/>
                                <w:szCs w:val="24"/>
                              </w:rPr>
                              <w:t>confronti</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del</w:t>
                            </w:r>
                            <w:r w:rsidRPr="00F333E2">
                              <w:rPr>
                                <w:rFonts w:ascii="Calibri" w:hAnsi="Calibri" w:cs="Calibri"/>
                                <w:spacing w:val="30"/>
                                <w:sz w:val="24"/>
                                <w:szCs w:val="24"/>
                              </w:rPr>
                              <w:t xml:space="preserve"> </w:t>
                            </w:r>
                            <w:proofErr w:type="spellStart"/>
                            <w:r w:rsidRPr="00F333E2">
                              <w:rPr>
                                <w:rFonts w:ascii="Calibri" w:hAnsi="Calibri" w:cs="Calibri"/>
                                <w:sz w:val="24"/>
                                <w:szCs w:val="24"/>
                              </w:rPr>
                              <w:t>Responsabile</w:t>
                            </w:r>
                            <w:proofErr w:type="spellEnd"/>
                            <w:r w:rsidRPr="00F333E2">
                              <w:rPr>
                                <w:rFonts w:ascii="Calibri" w:hAnsi="Calibri" w:cs="Calibri"/>
                                <w:spacing w:val="28"/>
                                <w:sz w:val="24"/>
                                <w:szCs w:val="24"/>
                              </w:rPr>
                              <w:t xml:space="preserve"> </w:t>
                            </w:r>
                            <w:proofErr w:type="spellStart"/>
                            <w:r w:rsidRPr="00F333E2">
                              <w:rPr>
                                <w:rFonts w:ascii="Calibri" w:hAnsi="Calibri" w:cs="Calibri"/>
                                <w:sz w:val="24"/>
                                <w:szCs w:val="24"/>
                              </w:rPr>
                              <w:t>della</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prevenzione</w:t>
                            </w:r>
                            <w:proofErr w:type="spellEnd"/>
                            <w:r w:rsidRPr="00F333E2">
                              <w:rPr>
                                <w:rFonts w:ascii="Calibri" w:hAnsi="Calibri" w:cs="Calibri"/>
                                <w:spacing w:val="31"/>
                                <w:sz w:val="24"/>
                                <w:szCs w:val="24"/>
                              </w:rPr>
                              <w:t xml:space="preserve"> </w:t>
                            </w:r>
                            <w:proofErr w:type="spellStart"/>
                            <w:r w:rsidRPr="00F333E2">
                              <w:rPr>
                                <w:rFonts w:ascii="Calibri" w:hAnsi="Calibri" w:cs="Calibri"/>
                                <w:spacing w:val="-1"/>
                                <w:sz w:val="24"/>
                                <w:szCs w:val="24"/>
                              </w:rPr>
                              <w:t>della</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corruzione</w:t>
                            </w:r>
                            <w:proofErr w:type="spellEnd"/>
                            <w:r w:rsidRPr="00F333E2">
                              <w:rPr>
                                <w:rFonts w:ascii="Calibri" w:hAnsi="Calibri" w:cs="Calibri"/>
                                <w:sz w:val="24"/>
                                <w:szCs w:val="24"/>
                              </w:rPr>
                              <w:t>,</w:t>
                            </w:r>
                            <w:r w:rsidRPr="00F333E2">
                              <w:rPr>
                                <w:rFonts w:ascii="Calibri" w:hAnsi="Calibri" w:cs="Calibri"/>
                                <w:spacing w:val="49"/>
                                <w:w w:val="99"/>
                                <w:sz w:val="24"/>
                                <w:szCs w:val="24"/>
                              </w:rPr>
                              <w:t xml:space="preserve"> </w:t>
                            </w:r>
                            <w:proofErr w:type="spellStart"/>
                            <w:r w:rsidRPr="00F333E2">
                              <w:rPr>
                                <w:rFonts w:ascii="Calibri" w:hAnsi="Calibri" w:cs="Calibri"/>
                                <w:spacing w:val="-1"/>
                                <w:sz w:val="24"/>
                                <w:szCs w:val="24"/>
                              </w:rPr>
                              <w:t>chiamato</w:t>
                            </w:r>
                            <w:proofErr w:type="spellEnd"/>
                            <w:r w:rsidRPr="00F333E2">
                              <w:rPr>
                                <w:rFonts w:ascii="Calibri" w:hAnsi="Calibri" w:cs="Calibri"/>
                                <w:spacing w:val="-6"/>
                                <w:sz w:val="24"/>
                                <w:szCs w:val="24"/>
                              </w:rPr>
                              <w:t xml:space="preserve"> </w:t>
                            </w:r>
                            <w:r w:rsidRPr="00F333E2">
                              <w:rPr>
                                <w:rFonts w:ascii="Calibri" w:hAnsi="Calibri" w:cs="Calibri"/>
                                <w:sz w:val="24"/>
                                <w:szCs w:val="24"/>
                              </w:rPr>
                              <w:t>a</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vigilare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sul</w:t>
                            </w:r>
                            <w:proofErr w:type="spellEnd"/>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funzionamento</w:t>
                            </w:r>
                            <w:proofErr w:type="spellEnd"/>
                            <w:r w:rsidRPr="00F333E2">
                              <w:rPr>
                                <w:rFonts w:ascii="Calibri" w:hAnsi="Calibri" w:cs="Calibri"/>
                                <w:spacing w:val="-6"/>
                                <w:sz w:val="24"/>
                                <w:szCs w:val="24"/>
                              </w:rPr>
                              <w:t xml:space="preserve"> </w:t>
                            </w:r>
                            <w:r w:rsidRPr="00F333E2">
                              <w:rPr>
                                <w:rFonts w:ascii="Calibri" w:hAnsi="Calibri" w:cs="Calibri"/>
                                <w:sz w:val="24"/>
                                <w:szCs w:val="24"/>
                              </w:rPr>
                              <w:t>e</w:t>
                            </w:r>
                            <w:r w:rsidRPr="00F333E2">
                              <w:rPr>
                                <w:rFonts w:ascii="Calibri" w:hAnsi="Calibri" w:cs="Calibri"/>
                                <w:spacing w:val="-8"/>
                                <w:sz w:val="24"/>
                                <w:szCs w:val="24"/>
                              </w:rPr>
                              <w:t xml:space="preserve"> </w:t>
                            </w:r>
                            <w:proofErr w:type="spellStart"/>
                            <w:r w:rsidRPr="00F333E2">
                              <w:rPr>
                                <w:rFonts w:ascii="Calibri" w:hAnsi="Calibri" w:cs="Calibri"/>
                                <w:sz w:val="24"/>
                                <w:szCs w:val="24"/>
                              </w:rPr>
                              <w:t>sull’osservanza</w:t>
                            </w:r>
                            <w:proofErr w:type="spellEnd"/>
                            <w:r w:rsidRPr="00F333E2">
                              <w:rPr>
                                <w:rFonts w:ascii="Calibri" w:hAnsi="Calibri" w:cs="Calibri"/>
                                <w:spacing w:val="-8"/>
                                <w:sz w:val="24"/>
                                <w:szCs w:val="24"/>
                              </w:rPr>
                              <w:t xml:space="preserve"> </w:t>
                            </w:r>
                            <w:proofErr w:type="spellStart"/>
                            <w:r w:rsidRPr="00F333E2">
                              <w:rPr>
                                <w:rFonts w:ascii="Calibri" w:hAnsi="Calibri" w:cs="Calibri"/>
                                <w:sz w:val="24"/>
                                <w:szCs w:val="24"/>
                              </w:rPr>
                              <w:t>del</w:t>
                            </w:r>
                            <w:r w:rsidRPr="00F333E2">
                              <w:rPr>
                                <w:rFonts w:ascii="Calibri" w:hAnsi="Calibri" w:cs="Calibri"/>
                                <w:spacing w:val="-9"/>
                                <w:sz w:val="24"/>
                                <w:szCs w:val="24"/>
                              </w:rPr>
                              <w:t>le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9"/>
                                <w:sz w:val="24"/>
                                <w:szCs w:val="24"/>
                              </w:rPr>
                              <w:t>misure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9"/>
                                <w:sz w:val="24"/>
                                <w:szCs w:val="24"/>
                              </w:rPr>
                              <w:t>previste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309"/>
                              </w:tabs>
                              <w:kinsoku w:val="0"/>
                              <w:overflowPunct w:val="0"/>
                              <w:autoSpaceDE w:val="0"/>
                              <w:autoSpaceDN w:val="0"/>
                              <w:adjustRightInd w:val="0"/>
                              <w:ind w:left="714" w:right="106" w:hanging="357"/>
                              <w:jc w:val="both"/>
                              <w:rPr>
                                <w:rFonts w:ascii="Calibri" w:hAnsi="Calibri" w:cs="Calibri"/>
                                <w:sz w:val="24"/>
                                <w:szCs w:val="24"/>
                              </w:rPr>
                            </w:pPr>
                            <w:proofErr w:type="spellStart"/>
                            <w:r w:rsidRPr="00F333E2">
                              <w:rPr>
                                <w:rFonts w:ascii="Calibri" w:hAnsi="Calibri" w:cs="Calibri"/>
                                <w:spacing w:val="-1"/>
                                <w:sz w:val="24"/>
                                <w:szCs w:val="24"/>
                              </w:rPr>
                              <w:t>monitoraggio</w:t>
                            </w:r>
                            <w:proofErr w:type="spellEnd"/>
                            <w:r w:rsidRPr="00F333E2">
                              <w:rPr>
                                <w:rFonts w:ascii="Calibri" w:hAnsi="Calibri" w:cs="Calibri"/>
                                <w:spacing w:val="19"/>
                                <w:sz w:val="24"/>
                                <w:szCs w:val="24"/>
                              </w:rPr>
                              <w:t xml:space="preserve"> </w:t>
                            </w:r>
                            <w:r w:rsidRPr="00F333E2">
                              <w:rPr>
                                <w:rFonts w:ascii="Calibri" w:hAnsi="Calibri" w:cs="Calibri"/>
                                <w:spacing w:val="-1"/>
                                <w:sz w:val="24"/>
                                <w:szCs w:val="24"/>
                              </w:rPr>
                              <w:t>del</w:t>
                            </w:r>
                            <w:r w:rsidRPr="00F333E2">
                              <w:rPr>
                                <w:rFonts w:ascii="Calibri" w:hAnsi="Calibri" w:cs="Calibri"/>
                                <w:spacing w:val="17"/>
                                <w:sz w:val="24"/>
                                <w:szCs w:val="24"/>
                              </w:rPr>
                              <w:t xml:space="preserve"> </w:t>
                            </w:r>
                            <w:proofErr w:type="spellStart"/>
                            <w:r w:rsidRPr="00F333E2">
                              <w:rPr>
                                <w:rFonts w:ascii="Calibri" w:hAnsi="Calibri" w:cs="Calibri"/>
                                <w:sz w:val="24"/>
                                <w:szCs w:val="24"/>
                              </w:rPr>
                              <w:t>rispetto</w:t>
                            </w:r>
                            <w:proofErr w:type="spellEnd"/>
                            <w:r w:rsidRPr="00F333E2">
                              <w:rPr>
                                <w:rFonts w:ascii="Calibri" w:hAnsi="Calibri" w:cs="Calibri"/>
                                <w:spacing w:val="17"/>
                                <w:sz w:val="24"/>
                                <w:szCs w:val="24"/>
                              </w:rPr>
                              <w:t xml:space="preserve"> </w:t>
                            </w:r>
                            <w:proofErr w:type="spellStart"/>
                            <w:r w:rsidRPr="00F333E2">
                              <w:rPr>
                                <w:rFonts w:ascii="Calibri" w:hAnsi="Calibri" w:cs="Calibri"/>
                                <w:spacing w:val="-1"/>
                                <w:sz w:val="24"/>
                                <w:szCs w:val="24"/>
                              </w:rPr>
                              <w:t>dei</w:t>
                            </w:r>
                            <w:proofErr w:type="spellEnd"/>
                            <w:r w:rsidRPr="00F333E2">
                              <w:rPr>
                                <w:rFonts w:ascii="Calibri" w:hAnsi="Calibri" w:cs="Calibri"/>
                                <w:spacing w:val="17"/>
                                <w:sz w:val="24"/>
                                <w:szCs w:val="24"/>
                              </w:rPr>
                              <w:t xml:space="preserve"> </w:t>
                            </w:r>
                            <w:r w:rsidRPr="00F333E2">
                              <w:rPr>
                                <w:rFonts w:ascii="Calibri" w:hAnsi="Calibri" w:cs="Calibri"/>
                                <w:sz w:val="24"/>
                                <w:szCs w:val="24"/>
                              </w:rPr>
                              <w:t>termini</w:t>
                            </w:r>
                            <w:r w:rsidRPr="00F333E2">
                              <w:rPr>
                                <w:rFonts w:ascii="Calibri" w:hAnsi="Calibri" w:cs="Calibri"/>
                                <w:spacing w:val="17"/>
                                <w:sz w:val="24"/>
                                <w:szCs w:val="24"/>
                              </w:rPr>
                              <w:t xml:space="preserve"> </w:t>
                            </w:r>
                            <w:proofErr w:type="spellStart"/>
                            <w:r w:rsidRPr="00F333E2">
                              <w:rPr>
                                <w:rFonts w:ascii="Calibri" w:hAnsi="Calibri" w:cs="Calibri"/>
                                <w:sz w:val="24"/>
                                <w:szCs w:val="24"/>
                              </w:rPr>
                              <w:t>previsti</w:t>
                            </w:r>
                            <w:proofErr w:type="spellEnd"/>
                            <w:r w:rsidRPr="00F333E2">
                              <w:rPr>
                                <w:rFonts w:ascii="Calibri" w:hAnsi="Calibri" w:cs="Calibri"/>
                                <w:spacing w:val="16"/>
                                <w:sz w:val="24"/>
                                <w:szCs w:val="24"/>
                              </w:rPr>
                              <w:t xml:space="preserve"> </w:t>
                            </w:r>
                            <w:proofErr w:type="spellStart"/>
                            <w:r w:rsidRPr="00F333E2">
                              <w:rPr>
                                <w:rFonts w:ascii="Calibri" w:hAnsi="Calibri" w:cs="Calibri"/>
                                <w:sz w:val="24"/>
                                <w:szCs w:val="24"/>
                              </w:rPr>
                              <w:t>dalla</w:t>
                            </w:r>
                            <w:proofErr w:type="spellEnd"/>
                            <w:r w:rsidRPr="00F333E2">
                              <w:rPr>
                                <w:rFonts w:ascii="Calibri" w:hAnsi="Calibri" w:cs="Calibri"/>
                                <w:spacing w:val="18"/>
                                <w:sz w:val="24"/>
                                <w:szCs w:val="24"/>
                              </w:rPr>
                              <w:t xml:space="preserve"> </w:t>
                            </w:r>
                            <w:proofErr w:type="spellStart"/>
                            <w:r w:rsidRPr="00F333E2">
                              <w:rPr>
                                <w:rFonts w:ascii="Calibri" w:hAnsi="Calibri" w:cs="Calibri"/>
                                <w:sz w:val="24"/>
                                <w:szCs w:val="24"/>
                              </w:rPr>
                              <w:t>legge</w:t>
                            </w:r>
                            <w:proofErr w:type="spellEnd"/>
                            <w:r w:rsidRPr="00F333E2">
                              <w:rPr>
                                <w:rFonts w:ascii="Calibri" w:hAnsi="Calibri" w:cs="Calibri"/>
                                <w:spacing w:val="18"/>
                                <w:sz w:val="24"/>
                                <w:szCs w:val="24"/>
                              </w:rPr>
                              <w:t xml:space="preserve"> </w:t>
                            </w:r>
                            <w:r w:rsidRPr="00F333E2">
                              <w:rPr>
                                <w:rFonts w:ascii="Calibri" w:hAnsi="Calibri" w:cs="Calibri"/>
                                <w:sz w:val="24"/>
                                <w:szCs w:val="24"/>
                              </w:rPr>
                              <w:t>o</w:t>
                            </w:r>
                            <w:r w:rsidRPr="00F333E2">
                              <w:rPr>
                                <w:rFonts w:ascii="Calibri" w:hAnsi="Calibri" w:cs="Calibri"/>
                                <w:spacing w:val="17"/>
                                <w:sz w:val="24"/>
                                <w:szCs w:val="24"/>
                              </w:rPr>
                              <w:t xml:space="preserve"> </w:t>
                            </w:r>
                            <w:proofErr w:type="spellStart"/>
                            <w:r w:rsidRPr="00F333E2">
                              <w:rPr>
                                <w:rFonts w:ascii="Calibri" w:hAnsi="Calibri" w:cs="Calibri"/>
                                <w:sz w:val="24"/>
                                <w:szCs w:val="24"/>
                              </w:rPr>
                              <w:t>dai</w:t>
                            </w:r>
                            <w:proofErr w:type="spellEnd"/>
                            <w:r w:rsidRPr="00F333E2">
                              <w:rPr>
                                <w:rFonts w:ascii="Calibri" w:hAnsi="Calibri" w:cs="Calibri"/>
                                <w:spacing w:val="17"/>
                                <w:sz w:val="24"/>
                                <w:szCs w:val="24"/>
                              </w:rPr>
                              <w:t xml:space="preserve"> </w:t>
                            </w:r>
                            <w:proofErr w:type="spellStart"/>
                            <w:r w:rsidRPr="00F333E2">
                              <w:rPr>
                                <w:rFonts w:ascii="Calibri" w:hAnsi="Calibri" w:cs="Calibri"/>
                                <w:spacing w:val="-1"/>
                                <w:sz w:val="24"/>
                                <w:szCs w:val="24"/>
                              </w:rPr>
                              <w:t>regolamenti</w:t>
                            </w:r>
                            <w:proofErr w:type="spellEnd"/>
                            <w:r w:rsidRPr="00F333E2">
                              <w:rPr>
                                <w:rFonts w:ascii="Calibri" w:hAnsi="Calibri" w:cs="Calibri"/>
                                <w:spacing w:val="16"/>
                                <w:sz w:val="24"/>
                                <w:szCs w:val="24"/>
                              </w:rPr>
                              <w:t xml:space="preserve"> </w:t>
                            </w:r>
                            <w:r w:rsidRPr="00F333E2">
                              <w:rPr>
                                <w:rFonts w:ascii="Calibri" w:hAnsi="Calibri" w:cs="Calibri"/>
                                <w:sz w:val="24"/>
                                <w:szCs w:val="24"/>
                              </w:rPr>
                              <w:t>per</w:t>
                            </w:r>
                            <w:r w:rsidRPr="00F333E2">
                              <w:rPr>
                                <w:rFonts w:ascii="Calibri" w:hAnsi="Calibri" w:cs="Calibri"/>
                                <w:spacing w:val="19"/>
                                <w:sz w:val="24"/>
                                <w:szCs w:val="24"/>
                              </w:rPr>
                              <w:t xml:space="preserve"> </w:t>
                            </w:r>
                            <w:r w:rsidRPr="00F333E2">
                              <w:rPr>
                                <w:rFonts w:ascii="Calibri" w:hAnsi="Calibri" w:cs="Calibri"/>
                                <w:spacing w:val="-1"/>
                                <w:sz w:val="24"/>
                                <w:szCs w:val="24"/>
                              </w:rPr>
                              <w:t>la</w:t>
                            </w:r>
                            <w:r w:rsidRPr="00F333E2">
                              <w:rPr>
                                <w:rFonts w:ascii="Calibri" w:hAnsi="Calibri" w:cs="Calibri"/>
                                <w:spacing w:val="18"/>
                                <w:sz w:val="24"/>
                                <w:szCs w:val="24"/>
                              </w:rPr>
                              <w:t xml:space="preserve"> </w:t>
                            </w:r>
                            <w:proofErr w:type="spellStart"/>
                            <w:r w:rsidRPr="00F333E2">
                              <w:rPr>
                                <w:rFonts w:ascii="Calibri" w:hAnsi="Calibri" w:cs="Calibri"/>
                                <w:sz w:val="24"/>
                                <w:szCs w:val="24"/>
                              </w:rPr>
                              <w:t>conclusione</w:t>
                            </w:r>
                            <w:proofErr w:type="spellEnd"/>
                            <w:r w:rsidRPr="00F333E2">
                              <w:rPr>
                                <w:rFonts w:ascii="Calibri" w:hAnsi="Calibri" w:cs="Calibri"/>
                                <w:spacing w:val="17"/>
                                <w:sz w:val="24"/>
                                <w:szCs w:val="24"/>
                              </w:rPr>
                              <w:t xml:space="preserve"> </w:t>
                            </w:r>
                            <w:proofErr w:type="spellStart"/>
                            <w:r w:rsidRPr="00F333E2">
                              <w:rPr>
                                <w:rFonts w:ascii="Calibri" w:hAnsi="Calibri" w:cs="Calibri"/>
                                <w:sz w:val="24"/>
                                <w:szCs w:val="24"/>
                              </w:rPr>
                              <w:t>dei</w:t>
                            </w:r>
                            <w:proofErr w:type="spellEnd"/>
                            <w:r w:rsidRPr="00F333E2">
                              <w:rPr>
                                <w:rFonts w:ascii="Calibri" w:hAnsi="Calibri" w:cs="Calibri"/>
                                <w:spacing w:val="47"/>
                                <w:w w:val="99"/>
                                <w:sz w:val="24"/>
                                <w:szCs w:val="24"/>
                              </w:rPr>
                              <w:t xml:space="preserve"> </w:t>
                            </w:r>
                            <w:proofErr w:type="spellStart"/>
                            <w:r w:rsidRPr="00F333E2">
                              <w:rPr>
                                <w:rFonts w:ascii="Calibri" w:hAnsi="Calibri" w:cs="Calibri"/>
                                <w:spacing w:val="-1"/>
                                <w:sz w:val="24"/>
                                <w:szCs w:val="24"/>
                              </w:rPr>
                              <w:t>procedimenti</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30"/>
                              </w:tabs>
                              <w:kinsoku w:val="0"/>
                              <w:overflowPunct w:val="0"/>
                              <w:autoSpaceDE w:val="0"/>
                              <w:autoSpaceDN w:val="0"/>
                              <w:adjustRightInd w:val="0"/>
                              <w:ind w:left="714" w:right="104" w:hanging="357"/>
                              <w:jc w:val="both"/>
                              <w:rPr>
                                <w:rFonts w:ascii="Calibri" w:hAnsi="Calibri" w:cs="Calibri"/>
                                <w:sz w:val="24"/>
                                <w:szCs w:val="24"/>
                              </w:rPr>
                            </w:pPr>
                            <w:proofErr w:type="spellStart"/>
                            <w:r w:rsidRPr="00F333E2">
                              <w:rPr>
                                <w:rFonts w:ascii="Calibri" w:hAnsi="Calibri" w:cs="Calibri"/>
                                <w:spacing w:val="-1"/>
                                <w:sz w:val="24"/>
                                <w:szCs w:val="24"/>
                              </w:rPr>
                              <w:t>monitoraggio</w:t>
                            </w:r>
                            <w:proofErr w:type="spellEnd"/>
                            <w:r w:rsidRPr="00F333E2">
                              <w:rPr>
                                <w:rFonts w:ascii="Calibri" w:hAnsi="Calibri" w:cs="Calibri"/>
                                <w:spacing w:val="10"/>
                                <w:sz w:val="24"/>
                                <w:szCs w:val="24"/>
                              </w:rPr>
                              <w:t xml:space="preserve"> </w:t>
                            </w:r>
                            <w:proofErr w:type="spellStart"/>
                            <w:r w:rsidRPr="00F333E2">
                              <w:rPr>
                                <w:rFonts w:ascii="Calibri" w:hAnsi="Calibri" w:cs="Calibri"/>
                                <w:spacing w:val="-1"/>
                                <w:sz w:val="24"/>
                                <w:szCs w:val="24"/>
                              </w:rPr>
                              <w:t>dei</w:t>
                            </w:r>
                            <w:proofErr w:type="spellEnd"/>
                            <w:r w:rsidRPr="00F333E2">
                              <w:rPr>
                                <w:rFonts w:ascii="Calibri" w:hAnsi="Calibri" w:cs="Calibri"/>
                                <w:spacing w:val="10"/>
                                <w:sz w:val="24"/>
                                <w:szCs w:val="24"/>
                              </w:rPr>
                              <w:t xml:space="preserve"> </w:t>
                            </w:r>
                            <w:proofErr w:type="spellStart"/>
                            <w:r w:rsidRPr="00F333E2">
                              <w:rPr>
                                <w:rFonts w:ascii="Calibri" w:hAnsi="Calibri" w:cs="Calibri"/>
                                <w:spacing w:val="-1"/>
                                <w:sz w:val="24"/>
                                <w:szCs w:val="24"/>
                              </w:rPr>
                              <w:t>rapporti</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tra</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l’amministrazione</w:t>
                            </w:r>
                            <w:proofErr w:type="spellEnd"/>
                            <w:r w:rsidRPr="00F333E2">
                              <w:rPr>
                                <w:rFonts w:ascii="Calibri" w:hAnsi="Calibri" w:cs="Calibri"/>
                                <w:spacing w:val="11"/>
                                <w:sz w:val="24"/>
                                <w:szCs w:val="24"/>
                              </w:rPr>
                              <w:t xml:space="preserve"> </w:t>
                            </w:r>
                            <w:r w:rsidRPr="00F333E2">
                              <w:rPr>
                                <w:rFonts w:ascii="Calibri" w:hAnsi="Calibri" w:cs="Calibri"/>
                                <w:sz w:val="24"/>
                                <w:szCs w:val="24"/>
                              </w:rPr>
                              <w:t>e</w:t>
                            </w:r>
                            <w:r w:rsidRPr="00F333E2">
                              <w:rPr>
                                <w:rFonts w:ascii="Calibri" w:hAnsi="Calibri" w:cs="Calibri"/>
                                <w:spacing w:val="11"/>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7"/>
                                <w:sz w:val="24"/>
                                <w:szCs w:val="24"/>
                              </w:rPr>
                              <w:t xml:space="preserve"> </w:t>
                            </w:r>
                            <w:proofErr w:type="spellStart"/>
                            <w:r w:rsidRPr="00F333E2">
                              <w:rPr>
                                <w:rFonts w:ascii="Calibri" w:hAnsi="Calibri" w:cs="Calibri"/>
                                <w:sz w:val="24"/>
                                <w:szCs w:val="24"/>
                              </w:rPr>
                              <w:t>soggetti</w:t>
                            </w:r>
                            <w:proofErr w:type="spellEnd"/>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che</w:t>
                            </w:r>
                            <w:proofErr w:type="spellEnd"/>
                            <w:r w:rsidRPr="00F333E2">
                              <w:rPr>
                                <w:rFonts w:ascii="Calibri" w:hAnsi="Calibri" w:cs="Calibri"/>
                                <w:spacing w:val="9"/>
                                <w:sz w:val="24"/>
                                <w:szCs w:val="24"/>
                              </w:rPr>
                              <w:t xml:space="preserve"> </w:t>
                            </w:r>
                            <w:r w:rsidRPr="00F333E2">
                              <w:rPr>
                                <w:rFonts w:ascii="Calibri" w:hAnsi="Calibri" w:cs="Calibri"/>
                                <w:sz w:val="24"/>
                                <w:szCs w:val="24"/>
                              </w:rPr>
                              <w:t>con</w:t>
                            </w:r>
                            <w:r w:rsidRPr="00F333E2">
                              <w:rPr>
                                <w:rFonts w:ascii="Calibri" w:hAnsi="Calibri" w:cs="Calibri"/>
                                <w:spacing w:val="11"/>
                                <w:sz w:val="24"/>
                                <w:szCs w:val="24"/>
                              </w:rPr>
                              <w:t xml:space="preserve"> </w:t>
                            </w:r>
                            <w:r w:rsidRPr="00F333E2">
                              <w:rPr>
                                <w:rFonts w:ascii="Calibri" w:hAnsi="Calibri" w:cs="Calibri"/>
                                <w:sz w:val="24"/>
                                <w:szCs w:val="24"/>
                              </w:rPr>
                              <w:t>la</w:t>
                            </w:r>
                            <w:r w:rsidRPr="00F333E2">
                              <w:rPr>
                                <w:rFonts w:ascii="Calibri" w:hAnsi="Calibri" w:cs="Calibri"/>
                                <w:spacing w:val="8"/>
                                <w:sz w:val="24"/>
                                <w:szCs w:val="24"/>
                              </w:rPr>
                              <w:t xml:space="preserve"> </w:t>
                            </w:r>
                            <w:proofErr w:type="spellStart"/>
                            <w:r w:rsidRPr="00F333E2">
                              <w:rPr>
                                <w:rFonts w:ascii="Calibri" w:hAnsi="Calibri" w:cs="Calibri"/>
                                <w:sz w:val="24"/>
                                <w:szCs w:val="24"/>
                              </w:rPr>
                              <w:t>stessa</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stipulano</w:t>
                            </w:r>
                            <w:proofErr w:type="spellEnd"/>
                            <w:r w:rsidRPr="00F333E2">
                              <w:rPr>
                                <w:rFonts w:ascii="Calibri" w:hAnsi="Calibri" w:cs="Calibri"/>
                                <w:spacing w:val="11"/>
                                <w:sz w:val="24"/>
                                <w:szCs w:val="24"/>
                              </w:rPr>
                              <w:t xml:space="preserve"> </w:t>
                            </w:r>
                            <w:proofErr w:type="spellStart"/>
                            <w:r w:rsidRPr="00F333E2">
                              <w:rPr>
                                <w:rFonts w:ascii="Calibri" w:hAnsi="Calibri" w:cs="Calibri"/>
                                <w:spacing w:val="-1"/>
                                <w:sz w:val="24"/>
                                <w:szCs w:val="24"/>
                              </w:rPr>
                              <w:t>contratti</w:t>
                            </w:r>
                            <w:proofErr w:type="spellEnd"/>
                            <w:r w:rsidRPr="00F333E2">
                              <w:rPr>
                                <w:rFonts w:ascii="Calibri" w:hAnsi="Calibri" w:cs="Calibri"/>
                                <w:spacing w:val="10"/>
                                <w:sz w:val="24"/>
                                <w:szCs w:val="24"/>
                              </w:rPr>
                              <w:t xml:space="preserve"> </w:t>
                            </w:r>
                            <w:r w:rsidRPr="00F333E2">
                              <w:rPr>
                                <w:rFonts w:ascii="Calibri" w:hAnsi="Calibri" w:cs="Calibri"/>
                                <w:sz w:val="24"/>
                                <w:szCs w:val="24"/>
                              </w:rPr>
                              <w:t>o</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che</w:t>
                            </w:r>
                            <w:proofErr w:type="spellEnd"/>
                            <w:r w:rsidRPr="00F333E2">
                              <w:rPr>
                                <w:rFonts w:ascii="Calibri" w:hAnsi="Calibri" w:cs="Calibri"/>
                                <w:spacing w:val="9"/>
                                <w:sz w:val="24"/>
                                <w:szCs w:val="24"/>
                              </w:rPr>
                              <w:t xml:space="preserve"> </w:t>
                            </w:r>
                            <w:proofErr w:type="spellStart"/>
                            <w:r w:rsidRPr="00F333E2">
                              <w:rPr>
                                <w:rFonts w:ascii="Calibri" w:hAnsi="Calibri" w:cs="Calibri"/>
                                <w:sz w:val="24"/>
                                <w:szCs w:val="24"/>
                              </w:rPr>
                              <w:t>sono</w:t>
                            </w:r>
                            <w:proofErr w:type="spellEnd"/>
                            <w:r w:rsidRPr="00F333E2">
                              <w:rPr>
                                <w:rFonts w:ascii="Calibri" w:hAnsi="Calibri" w:cs="Calibri"/>
                                <w:spacing w:val="101"/>
                                <w:w w:val="99"/>
                                <w:sz w:val="24"/>
                                <w:szCs w:val="24"/>
                              </w:rPr>
                              <w:t xml:space="preserve"> </w:t>
                            </w:r>
                            <w:proofErr w:type="spellStart"/>
                            <w:r w:rsidRPr="00F333E2">
                              <w:rPr>
                                <w:rFonts w:ascii="Calibri" w:hAnsi="Calibri" w:cs="Calibri"/>
                                <w:spacing w:val="-1"/>
                                <w:sz w:val="24"/>
                                <w:szCs w:val="24"/>
                              </w:rPr>
                              <w:t>interessati</w:t>
                            </w:r>
                            <w:proofErr w:type="spellEnd"/>
                            <w:r w:rsidRPr="00F333E2">
                              <w:rPr>
                                <w:rFonts w:ascii="Calibri" w:hAnsi="Calibri" w:cs="Calibri"/>
                                <w:spacing w:val="18"/>
                                <w:sz w:val="24"/>
                                <w:szCs w:val="24"/>
                              </w:rPr>
                              <w:t xml:space="preserve"> </w:t>
                            </w:r>
                            <w:r w:rsidRPr="00F333E2">
                              <w:rPr>
                                <w:rFonts w:ascii="Calibri" w:hAnsi="Calibri" w:cs="Calibri"/>
                                <w:sz w:val="24"/>
                                <w:szCs w:val="24"/>
                              </w:rPr>
                              <w:t>a</w:t>
                            </w:r>
                            <w:r w:rsidRPr="00F333E2">
                              <w:rPr>
                                <w:rFonts w:ascii="Calibri" w:hAnsi="Calibri" w:cs="Calibri"/>
                                <w:spacing w:val="19"/>
                                <w:sz w:val="24"/>
                                <w:szCs w:val="24"/>
                              </w:rPr>
                              <w:t xml:space="preserve"> </w:t>
                            </w:r>
                            <w:proofErr w:type="spellStart"/>
                            <w:r w:rsidRPr="00F333E2">
                              <w:rPr>
                                <w:rFonts w:ascii="Calibri" w:hAnsi="Calibri" w:cs="Calibri"/>
                                <w:sz w:val="24"/>
                                <w:szCs w:val="24"/>
                              </w:rPr>
                              <w:t>procedimenti</w:t>
                            </w:r>
                            <w:proofErr w:type="spellEnd"/>
                            <w:r w:rsidRPr="00F333E2">
                              <w:rPr>
                                <w:rFonts w:ascii="Calibri" w:hAnsi="Calibri" w:cs="Calibri"/>
                                <w:spacing w:val="19"/>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pacing w:val="-1"/>
                                <w:sz w:val="24"/>
                                <w:szCs w:val="24"/>
                              </w:rPr>
                              <w:t>autorizzazione</w:t>
                            </w:r>
                            <w:proofErr w:type="spellEnd"/>
                            <w:r w:rsidRPr="00F333E2">
                              <w:rPr>
                                <w:rFonts w:ascii="Calibri" w:hAnsi="Calibri" w:cs="Calibri"/>
                                <w:spacing w:val="-1"/>
                                <w:sz w:val="24"/>
                                <w:szCs w:val="24"/>
                              </w:rPr>
                              <w:t>,</w:t>
                            </w:r>
                            <w:r w:rsidRPr="00F333E2">
                              <w:rPr>
                                <w:rFonts w:ascii="Calibri" w:hAnsi="Calibri" w:cs="Calibri"/>
                                <w:spacing w:val="19"/>
                                <w:sz w:val="24"/>
                                <w:szCs w:val="24"/>
                              </w:rPr>
                              <w:t xml:space="preserve"> </w:t>
                            </w:r>
                            <w:proofErr w:type="spellStart"/>
                            <w:r w:rsidRPr="00F333E2">
                              <w:rPr>
                                <w:rFonts w:ascii="Calibri" w:hAnsi="Calibri" w:cs="Calibri"/>
                                <w:sz w:val="24"/>
                                <w:szCs w:val="24"/>
                              </w:rPr>
                              <w:t>concessione</w:t>
                            </w:r>
                            <w:proofErr w:type="spellEnd"/>
                            <w:r w:rsidRPr="00F333E2">
                              <w:rPr>
                                <w:rFonts w:ascii="Calibri" w:hAnsi="Calibri" w:cs="Calibri"/>
                                <w:spacing w:val="19"/>
                                <w:sz w:val="24"/>
                                <w:szCs w:val="24"/>
                              </w:rPr>
                              <w:t xml:space="preserve"> </w:t>
                            </w:r>
                            <w:r w:rsidRPr="00F333E2">
                              <w:rPr>
                                <w:rFonts w:ascii="Calibri" w:hAnsi="Calibri" w:cs="Calibri"/>
                                <w:sz w:val="24"/>
                                <w:szCs w:val="24"/>
                              </w:rPr>
                              <w:t>o</w:t>
                            </w:r>
                            <w:r w:rsidRPr="00F333E2">
                              <w:rPr>
                                <w:rFonts w:ascii="Calibri" w:hAnsi="Calibri" w:cs="Calibri"/>
                                <w:spacing w:val="19"/>
                                <w:sz w:val="24"/>
                                <w:szCs w:val="24"/>
                              </w:rPr>
                              <w:t xml:space="preserve"> </w:t>
                            </w:r>
                            <w:proofErr w:type="spellStart"/>
                            <w:r w:rsidRPr="00F333E2">
                              <w:rPr>
                                <w:rFonts w:ascii="Calibri" w:hAnsi="Calibri" w:cs="Calibri"/>
                                <w:spacing w:val="-1"/>
                                <w:sz w:val="24"/>
                                <w:szCs w:val="24"/>
                              </w:rPr>
                              <w:t>erogazione</w:t>
                            </w:r>
                            <w:proofErr w:type="spellEnd"/>
                            <w:r w:rsidRPr="00F333E2">
                              <w:rPr>
                                <w:rFonts w:ascii="Calibri" w:hAnsi="Calibri" w:cs="Calibri"/>
                                <w:spacing w:val="21"/>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z w:val="24"/>
                                <w:szCs w:val="24"/>
                              </w:rPr>
                              <w:t>vantaggi</w:t>
                            </w:r>
                            <w:proofErr w:type="spellEnd"/>
                            <w:r w:rsidRPr="00F333E2">
                              <w:rPr>
                                <w:rFonts w:ascii="Calibri" w:hAnsi="Calibri" w:cs="Calibri"/>
                                <w:spacing w:val="18"/>
                                <w:sz w:val="24"/>
                                <w:szCs w:val="24"/>
                              </w:rPr>
                              <w:t xml:space="preserve"> </w:t>
                            </w:r>
                            <w:proofErr w:type="spellStart"/>
                            <w:r w:rsidRPr="00F333E2">
                              <w:rPr>
                                <w:rFonts w:ascii="Calibri" w:hAnsi="Calibri" w:cs="Calibri"/>
                                <w:sz w:val="24"/>
                                <w:szCs w:val="24"/>
                              </w:rPr>
                              <w:t>economici</w:t>
                            </w:r>
                            <w:proofErr w:type="spellEnd"/>
                            <w:r w:rsidRPr="00F333E2">
                              <w:rPr>
                                <w:rFonts w:ascii="Calibri" w:hAnsi="Calibri" w:cs="Calibri"/>
                                <w:spacing w:val="18"/>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z w:val="24"/>
                                <w:szCs w:val="24"/>
                              </w:rPr>
                              <w:t>qualunque</w:t>
                            </w:r>
                            <w:proofErr w:type="spellEnd"/>
                            <w:r w:rsidRPr="00F333E2">
                              <w:rPr>
                                <w:rFonts w:ascii="Calibri" w:hAnsi="Calibri" w:cs="Calibri"/>
                                <w:spacing w:val="72"/>
                                <w:w w:val="99"/>
                                <w:sz w:val="24"/>
                                <w:szCs w:val="24"/>
                              </w:rPr>
                              <w:t xml:space="preserve"> </w:t>
                            </w:r>
                            <w:proofErr w:type="spellStart"/>
                            <w:r w:rsidRPr="00F333E2">
                              <w:rPr>
                                <w:rFonts w:ascii="Calibri" w:hAnsi="Calibri" w:cs="Calibri"/>
                                <w:spacing w:val="-1"/>
                                <w:sz w:val="24"/>
                                <w:szCs w:val="24"/>
                              </w:rPr>
                              <w:t>genere</w:t>
                            </w:r>
                            <w:proofErr w:type="spellEnd"/>
                            <w:r w:rsidRPr="00F333E2">
                              <w:rPr>
                                <w:rFonts w:ascii="Calibri" w:hAnsi="Calibri" w:cs="Calibri"/>
                                <w:spacing w:val="-1"/>
                                <w:sz w:val="24"/>
                                <w:szCs w:val="24"/>
                              </w:rPr>
                              <w:t>,</w:t>
                            </w:r>
                            <w:r w:rsidRPr="00F333E2">
                              <w:rPr>
                                <w:rFonts w:ascii="Calibri" w:hAnsi="Calibri" w:cs="Calibri"/>
                                <w:spacing w:val="3"/>
                                <w:sz w:val="24"/>
                                <w:szCs w:val="24"/>
                              </w:rPr>
                              <w:t xml:space="preserve"> </w:t>
                            </w:r>
                            <w:proofErr w:type="spellStart"/>
                            <w:r w:rsidRPr="00F333E2">
                              <w:rPr>
                                <w:rFonts w:ascii="Calibri" w:hAnsi="Calibri" w:cs="Calibri"/>
                                <w:sz w:val="24"/>
                                <w:szCs w:val="24"/>
                              </w:rPr>
                              <w:t>anche</w:t>
                            </w:r>
                            <w:proofErr w:type="spellEnd"/>
                            <w:r w:rsidRPr="00F333E2">
                              <w:rPr>
                                <w:rFonts w:ascii="Calibri" w:hAnsi="Calibri" w:cs="Calibri"/>
                                <w:spacing w:val="4"/>
                                <w:sz w:val="24"/>
                                <w:szCs w:val="24"/>
                              </w:rPr>
                              <w:t xml:space="preserve"> </w:t>
                            </w:r>
                            <w:proofErr w:type="spellStart"/>
                            <w:r w:rsidRPr="00F333E2">
                              <w:rPr>
                                <w:rFonts w:ascii="Calibri" w:hAnsi="Calibri" w:cs="Calibri"/>
                                <w:spacing w:val="-1"/>
                                <w:sz w:val="24"/>
                                <w:szCs w:val="24"/>
                              </w:rPr>
                              <w:t>verificando</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eventuali</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relazioni</w:t>
                            </w:r>
                            <w:proofErr w:type="spellEnd"/>
                            <w:r w:rsidRPr="00F333E2">
                              <w:rPr>
                                <w:rFonts w:ascii="Calibri" w:hAnsi="Calibri" w:cs="Calibri"/>
                                <w:spacing w:val="6"/>
                                <w:sz w:val="24"/>
                                <w:szCs w:val="24"/>
                              </w:rPr>
                              <w:t xml:space="preserve"> </w:t>
                            </w:r>
                            <w:r w:rsidRPr="00F333E2">
                              <w:rPr>
                                <w:rFonts w:ascii="Calibri" w:hAnsi="Calibri" w:cs="Calibri"/>
                                <w:spacing w:val="-1"/>
                                <w:sz w:val="24"/>
                                <w:szCs w:val="24"/>
                              </w:rPr>
                              <w:t>di</w:t>
                            </w:r>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parentela</w:t>
                            </w:r>
                            <w:proofErr w:type="spellEnd"/>
                            <w:r w:rsidRPr="00F333E2">
                              <w:rPr>
                                <w:rFonts w:ascii="Calibri" w:hAnsi="Calibri" w:cs="Calibri"/>
                                <w:spacing w:val="6"/>
                                <w:sz w:val="24"/>
                                <w:szCs w:val="24"/>
                              </w:rPr>
                              <w:t xml:space="preserve"> </w:t>
                            </w:r>
                            <w:r w:rsidRPr="00F333E2">
                              <w:rPr>
                                <w:rFonts w:ascii="Calibri" w:hAnsi="Calibri" w:cs="Calibri"/>
                                <w:sz w:val="24"/>
                                <w:szCs w:val="24"/>
                              </w:rPr>
                              <w:t>o</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affinità</w:t>
                            </w:r>
                            <w:proofErr w:type="spellEnd"/>
                            <w:r w:rsidRPr="00F333E2">
                              <w:rPr>
                                <w:rFonts w:ascii="Calibri" w:hAnsi="Calibri" w:cs="Calibri"/>
                                <w:spacing w:val="6"/>
                                <w:sz w:val="24"/>
                                <w:szCs w:val="24"/>
                              </w:rPr>
                              <w:t xml:space="preserve"> </w:t>
                            </w:r>
                            <w:proofErr w:type="spellStart"/>
                            <w:r w:rsidRPr="00F333E2">
                              <w:rPr>
                                <w:rFonts w:ascii="Calibri" w:hAnsi="Calibri" w:cs="Calibri"/>
                                <w:sz w:val="24"/>
                                <w:szCs w:val="24"/>
                              </w:rPr>
                              <w:t>sussistenti</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tra</w:t>
                            </w:r>
                            <w:proofErr w:type="spellEnd"/>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titolari</w:t>
                            </w:r>
                            <w:proofErr w:type="spellEnd"/>
                            <w:r w:rsidRPr="00F333E2">
                              <w:rPr>
                                <w:rFonts w:ascii="Calibri" w:hAnsi="Calibri" w:cs="Calibri"/>
                                <w:spacing w:val="-1"/>
                                <w:sz w:val="24"/>
                                <w:szCs w:val="24"/>
                              </w:rPr>
                              <w:t>,</w:t>
                            </w:r>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amministratori</w:t>
                            </w:r>
                            <w:proofErr w:type="spellEnd"/>
                            <w:r w:rsidRPr="00F333E2">
                              <w:rPr>
                                <w:rFonts w:ascii="Calibri" w:hAnsi="Calibri" w:cs="Calibri"/>
                                <w:spacing w:val="-1"/>
                                <w:sz w:val="24"/>
                                <w:szCs w:val="24"/>
                              </w:rPr>
                              <w:t>,</w:t>
                            </w:r>
                            <w:r w:rsidRPr="00F333E2">
                              <w:rPr>
                                <w:rFonts w:ascii="Calibri" w:hAnsi="Calibri" w:cs="Calibri"/>
                                <w:spacing w:val="6"/>
                                <w:sz w:val="24"/>
                                <w:szCs w:val="24"/>
                              </w:rPr>
                              <w:t xml:space="preserve"> </w:t>
                            </w:r>
                            <w:proofErr w:type="spellStart"/>
                            <w:r w:rsidRPr="00F333E2">
                              <w:rPr>
                                <w:rFonts w:ascii="Calibri" w:hAnsi="Calibri" w:cs="Calibri"/>
                                <w:sz w:val="24"/>
                                <w:szCs w:val="24"/>
                              </w:rPr>
                              <w:t>soci</w:t>
                            </w:r>
                            <w:proofErr w:type="spellEnd"/>
                            <w:r w:rsidRPr="00F333E2">
                              <w:rPr>
                                <w:rFonts w:ascii="Calibri" w:hAnsi="Calibri" w:cs="Calibri"/>
                                <w:spacing w:val="-7"/>
                                <w:sz w:val="24"/>
                                <w:szCs w:val="24"/>
                              </w:rPr>
                              <w:t xml:space="preserve"> </w:t>
                            </w:r>
                            <w:r w:rsidRPr="00F333E2">
                              <w:rPr>
                                <w:rFonts w:ascii="Calibri" w:hAnsi="Calibri" w:cs="Calibri"/>
                                <w:sz w:val="24"/>
                                <w:szCs w:val="24"/>
                              </w:rPr>
                              <w:t>e</w:t>
                            </w:r>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dipendenti</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degli</w:t>
                            </w:r>
                            <w:proofErr w:type="spellEnd"/>
                            <w:r w:rsidRPr="00F333E2">
                              <w:rPr>
                                <w:rFonts w:ascii="Calibri" w:hAnsi="Calibri" w:cs="Calibri"/>
                                <w:spacing w:val="-5"/>
                                <w:sz w:val="24"/>
                                <w:szCs w:val="24"/>
                              </w:rPr>
                              <w:t xml:space="preserve"> </w:t>
                            </w:r>
                            <w:proofErr w:type="spellStart"/>
                            <w:r w:rsidRPr="00F333E2">
                              <w:rPr>
                                <w:rFonts w:ascii="Calibri" w:hAnsi="Calibri" w:cs="Calibri"/>
                                <w:sz w:val="24"/>
                                <w:szCs w:val="24"/>
                              </w:rPr>
                              <w:t>stessi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soggetti</w:t>
                            </w:r>
                            <w:proofErr w:type="spellEnd"/>
                            <w:r w:rsidRPr="00F333E2">
                              <w:rPr>
                                <w:rFonts w:ascii="Calibri" w:hAnsi="Calibri" w:cs="Calibri"/>
                                <w:spacing w:val="-6"/>
                                <w:sz w:val="24"/>
                                <w:szCs w:val="24"/>
                              </w:rPr>
                              <w:t xml:space="preserve"> </w:t>
                            </w:r>
                            <w:r w:rsidRPr="00F333E2">
                              <w:rPr>
                                <w:rFonts w:ascii="Calibri" w:hAnsi="Calibri" w:cs="Calibri"/>
                                <w:sz w:val="24"/>
                                <w:szCs w:val="24"/>
                              </w:rPr>
                              <w:t>e</w:t>
                            </w:r>
                            <w:r w:rsidRPr="00F333E2">
                              <w:rPr>
                                <w:rFonts w:ascii="Calibri" w:hAnsi="Calibri" w:cs="Calibri"/>
                                <w:spacing w:val="-5"/>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4"/>
                                <w:sz w:val="24"/>
                                <w:szCs w:val="24"/>
                              </w:rPr>
                              <w:t xml:space="preserve"> </w:t>
                            </w:r>
                            <w:proofErr w:type="spellStart"/>
                            <w:r w:rsidRPr="00F333E2">
                              <w:rPr>
                                <w:rFonts w:ascii="Calibri" w:hAnsi="Calibri" w:cs="Calibri"/>
                                <w:spacing w:val="-1"/>
                                <w:sz w:val="24"/>
                                <w:szCs w:val="24"/>
                              </w:rPr>
                              <w:t>dirigenti</w:t>
                            </w:r>
                            <w:proofErr w:type="spellEnd"/>
                            <w:r w:rsidRPr="00F333E2">
                              <w:rPr>
                                <w:rFonts w:ascii="Calibri" w:hAnsi="Calibri" w:cs="Calibri"/>
                                <w:spacing w:val="-5"/>
                                <w:sz w:val="24"/>
                                <w:szCs w:val="24"/>
                              </w:rPr>
                              <w:t xml:space="preserve"> </w:t>
                            </w:r>
                            <w:r w:rsidRPr="00F333E2">
                              <w:rPr>
                                <w:rFonts w:ascii="Calibri" w:hAnsi="Calibri" w:cs="Calibri"/>
                                <w:sz w:val="24"/>
                                <w:szCs w:val="24"/>
                              </w:rPr>
                              <w:t>e</w:t>
                            </w:r>
                            <w:r w:rsidRPr="00F333E2">
                              <w:rPr>
                                <w:rFonts w:ascii="Calibri" w:hAnsi="Calibri" w:cs="Calibri"/>
                                <w:spacing w:val="-7"/>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dipendenti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dell’amministrazione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30"/>
                              </w:tabs>
                              <w:kinsoku w:val="0"/>
                              <w:overflowPunct w:val="0"/>
                              <w:autoSpaceDE w:val="0"/>
                              <w:autoSpaceDN w:val="0"/>
                              <w:adjustRightInd w:val="0"/>
                              <w:ind w:left="714" w:right="104" w:hanging="357"/>
                              <w:jc w:val="both"/>
                              <w:rPr>
                                <w:rFonts w:ascii="Calibri" w:hAnsi="Calibri" w:cs="Calibri"/>
                                <w:sz w:val="24"/>
                                <w:szCs w:val="24"/>
                              </w:rPr>
                            </w:pPr>
                            <w:proofErr w:type="spellStart"/>
                            <w:proofErr w:type="gramStart"/>
                            <w:r w:rsidRPr="00F333E2">
                              <w:rPr>
                                <w:rFonts w:ascii="Calibri" w:hAnsi="Calibri" w:cs="Calibri"/>
                                <w:spacing w:val="-1"/>
                                <w:sz w:val="24"/>
                                <w:szCs w:val="24"/>
                              </w:rPr>
                              <w:t>individuazione</w:t>
                            </w:r>
                            <w:proofErr w:type="spellEnd"/>
                            <w:proofErr w:type="gramEnd"/>
                            <w:r w:rsidRPr="00F333E2">
                              <w:rPr>
                                <w:rFonts w:ascii="Calibri" w:hAnsi="Calibri" w:cs="Calibri"/>
                                <w:spacing w:val="-7"/>
                                <w:sz w:val="24"/>
                                <w:szCs w:val="24"/>
                              </w:rPr>
                              <w:t xml:space="preserve"> </w:t>
                            </w:r>
                            <w:r w:rsidRPr="00F333E2">
                              <w:rPr>
                                <w:rFonts w:ascii="Calibri" w:hAnsi="Calibri" w:cs="Calibri"/>
                                <w:spacing w:val="-1"/>
                                <w:sz w:val="24"/>
                                <w:szCs w:val="24"/>
                              </w:rPr>
                              <w:t>di</w:t>
                            </w:r>
                            <w:r w:rsidRPr="00F333E2">
                              <w:rPr>
                                <w:rFonts w:ascii="Calibri" w:hAnsi="Calibri" w:cs="Calibri"/>
                                <w:spacing w:val="-10"/>
                                <w:sz w:val="24"/>
                                <w:szCs w:val="24"/>
                              </w:rPr>
                              <w:t xml:space="preserve"> </w:t>
                            </w:r>
                            <w:proofErr w:type="spellStart"/>
                            <w:r w:rsidRPr="00F333E2">
                              <w:rPr>
                                <w:rFonts w:ascii="Calibri" w:hAnsi="Calibri" w:cs="Calibri"/>
                                <w:sz w:val="24"/>
                                <w:szCs w:val="24"/>
                              </w:rPr>
                              <w:t>specifici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obblighi</w:t>
                            </w:r>
                            <w:proofErr w:type="spellEnd"/>
                            <w:r w:rsidRPr="00F333E2">
                              <w:rPr>
                                <w:rFonts w:ascii="Calibri" w:hAnsi="Calibri" w:cs="Calibri"/>
                                <w:spacing w:val="-8"/>
                                <w:sz w:val="24"/>
                                <w:szCs w:val="24"/>
                              </w:rPr>
                              <w:t xml:space="preserve"> </w:t>
                            </w:r>
                            <w:r w:rsidRPr="00F333E2">
                              <w:rPr>
                                <w:rFonts w:ascii="Calibri" w:hAnsi="Calibri" w:cs="Calibri"/>
                                <w:spacing w:val="-1"/>
                                <w:sz w:val="24"/>
                                <w:szCs w:val="24"/>
                              </w:rPr>
                              <w:t>di</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trasparenza</w:t>
                            </w:r>
                            <w:proofErr w:type="spellEnd"/>
                            <w:r w:rsidRPr="00F333E2">
                              <w:rPr>
                                <w:rFonts w:ascii="Calibri" w:hAnsi="Calibri" w:cs="Calibri"/>
                                <w:spacing w:val="-1"/>
                                <w:sz w:val="24"/>
                                <w:szCs w:val="24"/>
                              </w:rPr>
                              <w:t>.</w:t>
                            </w:r>
                          </w:p>
                        </w:txbxContent>
                      </wps:txbx>
                      <wps:bodyPr rot="0" vert="horz" wrap="square" lIns="0" tIns="0" rIns="0" bIns="0" anchor="t" anchorCtr="0" upright="1">
                        <a:noAutofit/>
                      </wps:bodyPr>
                    </wps:wsp>
                  </a:graphicData>
                </a:graphic>
              </wp:inline>
            </w:drawing>
          </mc:Choice>
          <mc:Fallback>
            <w:pict>
              <v:shape w14:anchorId="38CCBB69" id="Casella di testo 43" o:spid="_x0000_s1028" type="#_x0000_t202" style="width:484.4pt;height:2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" filled="f" strokeweight=".20458mm">
                <v:textbox inset="0,0,0,0">
                  <w:txbxContent>
                    <w:p w:rsidR="002935AA" w:rsidRPr="00F333E2" w:rsidRDefault="002935AA" w:rsidP="00580F22">
                      <w:pPr>
                        <w:pStyle w:val="Corpotesto"/>
                        <w:widowControl w:val="0"/>
                        <w:numPr>
                          <w:ilvl w:val="0"/>
                          <w:numId w:val="9"/>
                        </w:numPr>
                        <w:kinsoku w:val="0"/>
                        <w:overflowPunct w:val="0"/>
                        <w:autoSpaceDE w:val="0"/>
                        <w:autoSpaceDN w:val="0"/>
                        <w:adjustRightInd w:val="0"/>
                        <w:spacing w:before="15"/>
                        <w:ind w:left="714" w:right="104" w:hanging="357"/>
                        <w:jc w:val="both"/>
                        <w:rPr>
                          <w:rFonts w:ascii="Calibri" w:hAnsi="Calibri" w:cs="Calibri"/>
                          <w:sz w:val="24"/>
                          <w:szCs w:val="24"/>
                        </w:rPr>
                      </w:pPr>
                      <w:proofErr w:type="spellStart"/>
                      <w:r w:rsidRPr="00F333E2">
                        <w:rPr>
                          <w:rFonts w:ascii="Calibri" w:hAnsi="Calibri" w:cs="Calibri"/>
                          <w:spacing w:val="-1"/>
                          <w:sz w:val="24"/>
                          <w:szCs w:val="24"/>
                        </w:rPr>
                        <w:t>individuazione</w:t>
                      </w:r>
                      <w:proofErr w:type="spellEnd"/>
                      <w:r w:rsidRPr="00F333E2">
                        <w:rPr>
                          <w:rFonts w:ascii="Calibri" w:hAnsi="Calibri" w:cs="Calibri"/>
                          <w:spacing w:val="-1"/>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attività</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nell’ambito</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delle</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quali</w:t>
                      </w:r>
                      <w:proofErr w:type="spellEnd"/>
                      <w:r w:rsidRPr="00F333E2">
                        <w:rPr>
                          <w:rFonts w:ascii="Calibri" w:hAnsi="Calibri" w:cs="Calibri"/>
                          <w:spacing w:val="-3"/>
                          <w:sz w:val="24"/>
                          <w:szCs w:val="24"/>
                        </w:rPr>
                        <w:t xml:space="preserve"> </w:t>
                      </w:r>
                      <w:r w:rsidRPr="00F333E2">
                        <w:rPr>
                          <w:rFonts w:ascii="Calibri" w:hAnsi="Calibri" w:cs="Calibri"/>
                          <w:sz w:val="24"/>
                          <w:szCs w:val="24"/>
                        </w:rPr>
                        <w:t>è</w:t>
                      </w:r>
                      <w:r w:rsidRPr="00F333E2">
                        <w:rPr>
                          <w:rFonts w:ascii="Calibri" w:hAnsi="Calibri" w:cs="Calibri"/>
                          <w:spacing w:val="1"/>
                          <w:sz w:val="24"/>
                          <w:szCs w:val="24"/>
                        </w:rPr>
                        <w:t xml:space="preserve"> </w:t>
                      </w:r>
                      <w:proofErr w:type="spellStart"/>
                      <w:r w:rsidRPr="00F333E2">
                        <w:rPr>
                          <w:rFonts w:ascii="Calibri" w:hAnsi="Calibri" w:cs="Calibri"/>
                          <w:sz w:val="24"/>
                          <w:szCs w:val="24"/>
                        </w:rPr>
                        <w:t>più</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elevato</w:t>
                      </w:r>
                      <w:proofErr w:type="spellEnd"/>
                      <w:r w:rsidRPr="00F333E2">
                        <w:rPr>
                          <w:rFonts w:ascii="Calibri" w:hAnsi="Calibri" w:cs="Calibri"/>
                          <w:spacing w:val="1"/>
                          <w:sz w:val="24"/>
                          <w:szCs w:val="24"/>
                        </w:rPr>
                        <w:t xml:space="preserve"> </w:t>
                      </w:r>
                      <w:proofErr w:type="spellStart"/>
                      <w:r w:rsidRPr="00F333E2">
                        <w:rPr>
                          <w:rFonts w:ascii="Calibri" w:hAnsi="Calibri" w:cs="Calibri"/>
                          <w:spacing w:val="-1"/>
                          <w:sz w:val="24"/>
                          <w:szCs w:val="24"/>
                        </w:rPr>
                        <w:t>il</w:t>
                      </w:r>
                      <w:proofErr w:type="spellEnd"/>
                      <w:r w:rsidRPr="00F333E2">
                        <w:rPr>
                          <w:rFonts w:ascii="Calibri" w:hAnsi="Calibri" w:cs="Calibri"/>
                          <w:spacing w:val="-2"/>
                          <w:sz w:val="24"/>
                          <w:szCs w:val="24"/>
                        </w:rPr>
                        <w:t xml:space="preserve"> </w:t>
                      </w:r>
                      <w:proofErr w:type="spellStart"/>
                      <w:r w:rsidRPr="00F333E2">
                        <w:rPr>
                          <w:rFonts w:ascii="Calibri" w:hAnsi="Calibri" w:cs="Calibri"/>
                          <w:sz w:val="24"/>
                          <w:szCs w:val="24"/>
                        </w:rPr>
                        <w:t>rischio</w:t>
                      </w:r>
                      <w:proofErr w:type="spellEnd"/>
                      <w:r w:rsidRPr="00F333E2">
                        <w:rPr>
                          <w:rFonts w:ascii="Calibri" w:hAnsi="Calibri" w:cs="Calibri"/>
                          <w:spacing w:val="-1"/>
                          <w:sz w:val="24"/>
                          <w:szCs w:val="24"/>
                        </w:rPr>
                        <w:t xml:space="preserve"> </w:t>
                      </w:r>
                      <w:r w:rsidRPr="00F333E2">
                        <w:rPr>
                          <w:rFonts w:ascii="Calibri" w:hAnsi="Calibri" w:cs="Calibri"/>
                          <w:spacing w:val="1"/>
                          <w:sz w:val="24"/>
                          <w:szCs w:val="24"/>
                        </w:rPr>
                        <w:t>di</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anche</w:t>
                      </w:r>
                      <w:proofErr w:type="spellEnd"/>
                      <w:r w:rsidRPr="00F333E2">
                        <w:rPr>
                          <w:rFonts w:ascii="Calibri" w:hAnsi="Calibri" w:cs="Calibri"/>
                          <w:spacing w:val="-1"/>
                          <w:sz w:val="24"/>
                          <w:szCs w:val="24"/>
                        </w:rPr>
                        <w:t xml:space="preserve"> </w:t>
                      </w:r>
                      <w:proofErr w:type="spellStart"/>
                      <w:r w:rsidRPr="00F333E2">
                        <w:rPr>
                          <w:rFonts w:ascii="Calibri" w:hAnsi="Calibri" w:cs="Calibri"/>
                          <w:sz w:val="24"/>
                          <w:szCs w:val="24"/>
                        </w:rPr>
                        <w:t>raccogliendo</w:t>
                      </w:r>
                      <w:proofErr w:type="spellEnd"/>
                      <w:r w:rsidRPr="00F333E2">
                        <w:rPr>
                          <w:rFonts w:ascii="Calibri" w:hAnsi="Calibri" w:cs="Calibri"/>
                          <w:spacing w:val="-2"/>
                          <w:sz w:val="24"/>
                          <w:szCs w:val="24"/>
                        </w:rPr>
                        <w:t xml:space="preserve"> </w:t>
                      </w:r>
                      <w:r w:rsidRPr="00F333E2">
                        <w:rPr>
                          <w:rFonts w:ascii="Calibri" w:hAnsi="Calibri" w:cs="Calibri"/>
                          <w:sz w:val="24"/>
                          <w:szCs w:val="24"/>
                        </w:rPr>
                        <w:t>le</w:t>
                      </w:r>
                      <w:r w:rsidRPr="00F333E2">
                        <w:rPr>
                          <w:rFonts w:ascii="Calibri" w:hAnsi="Calibri" w:cs="Calibri"/>
                          <w:spacing w:val="97"/>
                          <w:w w:val="99"/>
                          <w:sz w:val="24"/>
                          <w:szCs w:val="24"/>
                        </w:rPr>
                        <w:t xml:space="preserve"> </w:t>
                      </w:r>
                      <w:proofErr w:type="spellStart"/>
                      <w:r w:rsidRPr="00F333E2">
                        <w:rPr>
                          <w:rFonts w:ascii="Calibri" w:hAnsi="Calibri" w:cs="Calibri"/>
                          <w:spacing w:val="-1"/>
                          <w:sz w:val="24"/>
                          <w:szCs w:val="24"/>
                        </w:rPr>
                        <w:t>proposte</w:t>
                      </w:r>
                      <w:proofErr w:type="spellEnd"/>
                      <w:r w:rsidRPr="00F333E2">
                        <w:rPr>
                          <w:rFonts w:ascii="Calibri" w:hAnsi="Calibri" w:cs="Calibri"/>
                          <w:spacing w:val="12"/>
                          <w:sz w:val="24"/>
                          <w:szCs w:val="24"/>
                        </w:rPr>
                        <w:t xml:space="preserve"> </w:t>
                      </w:r>
                      <w:proofErr w:type="spellStart"/>
                      <w:r w:rsidRPr="00F333E2">
                        <w:rPr>
                          <w:rFonts w:ascii="Calibri" w:hAnsi="Calibri" w:cs="Calibri"/>
                          <w:sz w:val="24"/>
                          <w:szCs w:val="24"/>
                        </w:rPr>
                        <w:t>dei</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dirigenti</w:t>
                      </w:r>
                      <w:proofErr w:type="spellEnd"/>
                      <w:r w:rsidRPr="00F333E2">
                        <w:rPr>
                          <w:rFonts w:ascii="Calibri" w:hAnsi="Calibri" w:cs="Calibri"/>
                          <w:spacing w:val="-1"/>
                          <w:sz w:val="24"/>
                          <w:szCs w:val="24"/>
                        </w:rPr>
                        <w:t>,</w:t>
                      </w:r>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elaborati</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nell’esercizio</w:t>
                      </w:r>
                      <w:proofErr w:type="spellEnd"/>
                      <w:r w:rsidRPr="00F333E2">
                        <w:rPr>
                          <w:rFonts w:ascii="Calibri" w:hAnsi="Calibri" w:cs="Calibri"/>
                          <w:spacing w:val="13"/>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competenze</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previste</w:t>
                      </w:r>
                      <w:proofErr w:type="spellEnd"/>
                      <w:r w:rsidRPr="00F333E2">
                        <w:rPr>
                          <w:rFonts w:ascii="Calibri" w:hAnsi="Calibri" w:cs="Calibri"/>
                          <w:spacing w:val="13"/>
                          <w:sz w:val="24"/>
                          <w:szCs w:val="24"/>
                        </w:rPr>
                        <w:t xml:space="preserve"> </w:t>
                      </w:r>
                      <w:r w:rsidRPr="00F333E2">
                        <w:rPr>
                          <w:rFonts w:ascii="Calibri" w:hAnsi="Calibri" w:cs="Calibri"/>
                          <w:sz w:val="24"/>
                          <w:szCs w:val="24"/>
                        </w:rPr>
                        <w:t>dal</w:t>
                      </w:r>
                      <w:r w:rsidRPr="00F333E2">
                        <w:rPr>
                          <w:rFonts w:ascii="Calibri" w:hAnsi="Calibri" w:cs="Calibri"/>
                          <w:spacing w:val="12"/>
                          <w:sz w:val="24"/>
                          <w:szCs w:val="24"/>
                        </w:rPr>
                        <w:t xml:space="preserve"> </w:t>
                      </w:r>
                      <w:proofErr w:type="spellStart"/>
                      <w:r w:rsidRPr="00F333E2">
                        <w:rPr>
                          <w:rFonts w:ascii="Calibri" w:hAnsi="Calibri" w:cs="Calibri"/>
                          <w:sz w:val="24"/>
                          <w:szCs w:val="24"/>
                        </w:rPr>
                        <w:t>decreto</w:t>
                      </w:r>
                      <w:proofErr w:type="spellEnd"/>
                      <w:r w:rsidRPr="00F333E2">
                        <w:rPr>
                          <w:rFonts w:ascii="Calibri" w:hAnsi="Calibri" w:cs="Calibri"/>
                          <w:spacing w:val="13"/>
                          <w:sz w:val="24"/>
                          <w:szCs w:val="24"/>
                        </w:rPr>
                        <w:t xml:space="preserve"> </w:t>
                      </w:r>
                      <w:proofErr w:type="spellStart"/>
                      <w:r w:rsidRPr="00F333E2">
                        <w:rPr>
                          <w:rFonts w:ascii="Calibri" w:hAnsi="Calibri" w:cs="Calibri"/>
                          <w:spacing w:val="-1"/>
                          <w:sz w:val="24"/>
                          <w:szCs w:val="24"/>
                        </w:rPr>
                        <w:t>legislativo</w:t>
                      </w:r>
                      <w:proofErr w:type="spellEnd"/>
                      <w:r w:rsidRPr="00F333E2">
                        <w:rPr>
                          <w:rFonts w:ascii="Calibri" w:hAnsi="Calibri" w:cs="Calibri"/>
                          <w:spacing w:val="13"/>
                          <w:sz w:val="24"/>
                          <w:szCs w:val="24"/>
                        </w:rPr>
                        <w:t xml:space="preserve"> </w:t>
                      </w:r>
                      <w:r w:rsidRPr="00F333E2">
                        <w:rPr>
                          <w:rFonts w:ascii="Calibri" w:hAnsi="Calibri" w:cs="Calibri"/>
                          <w:spacing w:val="1"/>
                          <w:sz w:val="24"/>
                          <w:szCs w:val="24"/>
                        </w:rPr>
                        <w:t>n.</w:t>
                      </w:r>
                      <w:r w:rsidRPr="00F333E2">
                        <w:rPr>
                          <w:rFonts w:ascii="Calibri" w:hAnsi="Calibri" w:cs="Calibri"/>
                          <w:spacing w:val="-1"/>
                          <w:sz w:val="24"/>
                          <w:szCs w:val="24"/>
                        </w:rPr>
                        <w:t>165</w:t>
                      </w:r>
                      <w:r w:rsidRPr="00F333E2">
                        <w:rPr>
                          <w:rFonts w:ascii="Calibri" w:hAnsi="Calibri" w:cs="Calibri"/>
                          <w:spacing w:val="13"/>
                          <w:sz w:val="24"/>
                          <w:szCs w:val="24"/>
                        </w:rPr>
                        <w:t xml:space="preserve"> </w:t>
                      </w:r>
                      <w:r w:rsidRPr="00F333E2">
                        <w:rPr>
                          <w:rFonts w:ascii="Calibri" w:hAnsi="Calibri" w:cs="Calibri"/>
                          <w:sz w:val="24"/>
                          <w:szCs w:val="24"/>
                        </w:rPr>
                        <w:t>del</w:t>
                      </w:r>
                      <w:r w:rsidRPr="00F333E2">
                        <w:rPr>
                          <w:rFonts w:ascii="Calibri" w:hAnsi="Calibri" w:cs="Calibri"/>
                          <w:spacing w:val="12"/>
                          <w:sz w:val="24"/>
                          <w:szCs w:val="24"/>
                        </w:rPr>
                        <w:t xml:space="preserve"> </w:t>
                      </w:r>
                      <w:r w:rsidRPr="00F333E2">
                        <w:rPr>
                          <w:rFonts w:ascii="Calibri" w:hAnsi="Calibri" w:cs="Calibri"/>
                          <w:spacing w:val="1"/>
                          <w:sz w:val="24"/>
                          <w:szCs w:val="24"/>
                        </w:rPr>
                        <w:t>30</w:t>
                      </w:r>
                      <w:r w:rsidRPr="00F333E2">
                        <w:rPr>
                          <w:rFonts w:ascii="Calibri" w:hAnsi="Calibri" w:cs="Calibri"/>
                          <w:spacing w:val="113"/>
                          <w:w w:val="99"/>
                          <w:sz w:val="24"/>
                          <w:szCs w:val="24"/>
                        </w:rPr>
                        <w:t xml:space="preserve"> </w:t>
                      </w:r>
                      <w:proofErr w:type="spellStart"/>
                      <w:r w:rsidRPr="00F333E2">
                        <w:rPr>
                          <w:rFonts w:ascii="Calibri" w:hAnsi="Calibri" w:cs="Calibri"/>
                          <w:spacing w:val="-1"/>
                          <w:sz w:val="24"/>
                          <w:szCs w:val="24"/>
                        </w:rPr>
                        <w:t>marzo</w:t>
                      </w:r>
                      <w:proofErr w:type="spellEnd"/>
                      <w:r w:rsidRPr="00F333E2">
                        <w:rPr>
                          <w:rFonts w:ascii="Calibri" w:hAnsi="Calibri" w:cs="Calibri"/>
                          <w:spacing w:val="-13"/>
                          <w:sz w:val="24"/>
                          <w:szCs w:val="24"/>
                        </w:rPr>
                        <w:t xml:space="preserve"> </w:t>
                      </w:r>
                      <w:r w:rsidRPr="00F333E2">
                        <w:rPr>
                          <w:rFonts w:ascii="Calibri" w:hAnsi="Calibri" w:cs="Calibri"/>
                          <w:spacing w:val="-1"/>
                          <w:sz w:val="24"/>
                          <w:szCs w:val="24"/>
                        </w:rPr>
                        <w:t>2001;</w:t>
                      </w:r>
                    </w:p>
                    <w:p w:rsidR="002935AA" w:rsidRPr="00F333E2" w:rsidRDefault="002935AA" w:rsidP="00580F22">
                      <w:pPr>
                        <w:pStyle w:val="Corpotesto"/>
                        <w:widowControl w:val="0"/>
                        <w:numPr>
                          <w:ilvl w:val="0"/>
                          <w:numId w:val="9"/>
                        </w:numPr>
                        <w:tabs>
                          <w:tab w:val="left" w:pos="302"/>
                        </w:tabs>
                        <w:kinsoku w:val="0"/>
                        <w:overflowPunct w:val="0"/>
                        <w:autoSpaceDE w:val="0"/>
                        <w:autoSpaceDN w:val="0"/>
                        <w:adjustRightInd w:val="0"/>
                        <w:ind w:left="714" w:right="103" w:hanging="357"/>
                        <w:jc w:val="both"/>
                        <w:rPr>
                          <w:rFonts w:ascii="Calibri" w:hAnsi="Calibri" w:cs="Calibri"/>
                          <w:sz w:val="24"/>
                          <w:szCs w:val="24"/>
                        </w:rPr>
                      </w:pPr>
                      <w:proofErr w:type="spellStart"/>
                      <w:r w:rsidRPr="00F333E2">
                        <w:rPr>
                          <w:rFonts w:ascii="Calibri" w:hAnsi="Calibri" w:cs="Calibri"/>
                          <w:spacing w:val="-1"/>
                          <w:sz w:val="24"/>
                          <w:szCs w:val="24"/>
                        </w:rPr>
                        <w:t>previsione</w:t>
                      </w:r>
                      <w:proofErr w:type="spellEnd"/>
                      <w:r w:rsidRPr="00F333E2">
                        <w:rPr>
                          <w:rFonts w:ascii="Calibri" w:hAnsi="Calibri" w:cs="Calibri"/>
                          <w:spacing w:val="-1"/>
                          <w:sz w:val="24"/>
                          <w:szCs w:val="24"/>
                        </w:rPr>
                        <w:t>,</w:t>
                      </w:r>
                      <w:r w:rsidRPr="00F333E2">
                        <w:rPr>
                          <w:rFonts w:ascii="Calibri" w:hAnsi="Calibri" w:cs="Calibri"/>
                          <w:spacing w:val="9"/>
                          <w:sz w:val="24"/>
                          <w:szCs w:val="24"/>
                        </w:rPr>
                        <w:t xml:space="preserve"> </w:t>
                      </w:r>
                      <w:r w:rsidRPr="00F333E2">
                        <w:rPr>
                          <w:rFonts w:ascii="Calibri" w:hAnsi="Calibri" w:cs="Calibri"/>
                          <w:spacing w:val="-1"/>
                          <w:sz w:val="24"/>
                          <w:szCs w:val="24"/>
                        </w:rPr>
                        <w:t>per</w:t>
                      </w:r>
                      <w:r w:rsidRPr="00F333E2">
                        <w:rPr>
                          <w:rFonts w:ascii="Calibri" w:hAnsi="Calibri" w:cs="Calibri"/>
                          <w:spacing w:val="11"/>
                          <w:sz w:val="24"/>
                          <w:szCs w:val="24"/>
                        </w:rPr>
                        <w:t xml:space="preserve"> </w:t>
                      </w:r>
                      <w:r w:rsidRPr="00F333E2">
                        <w:rPr>
                          <w:rFonts w:ascii="Calibri" w:hAnsi="Calibri" w:cs="Calibri"/>
                          <w:sz w:val="24"/>
                          <w:szCs w:val="24"/>
                        </w:rPr>
                        <w:t>le</w:t>
                      </w:r>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attività</w:t>
                      </w:r>
                      <w:proofErr w:type="spellEnd"/>
                      <w:r w:rsidRPr="00F333E2">
                        <w:rPr>
                          <w:rFonts w:ascii="Calibri" w:hAnsi="Calibri" w:cs="Calibri"/>
                          <w:spacing w:val="9"/>
                          <w:sz w:val="24"/>
                          <w:szCs w:val="24"/>
                        </w:rPr>
                        <w:t xml:space="preserve"> </w:t>
                      </w:r>
                      <w:r w:rsidRPr="00F333E2">
                        <w:rPr>
                          <w:rFonts w:ascii="Calibri" w:hAnsi="Calibri" w:cs="Calibri"/>
                          <w:spacing w:val="-1"/>
                          <w:sz w:val="24"/>
                          <w:szCs w:val="24"/>
                        </w:rPr>
                        <w:t>individuate</w:t>
                      </w:r>
                      <w:r w:rsidRPr="00F333E2">
                        <w:rPr>
                          <w:rFonts w:ascii="Calibri" w:hAnsi="Calibri" w:cs="Calibri"/>
                          <w:spacing w:val="10"/>
                          <w:sz w:val="24"/>
                          <w:szCs w:val="24"/>
                        </w:rPr>
                        <w:t xml:space="preserve"> </w:t>
                      </w:r>
                      <w:r w:rsidRPr="00F333E2">
                        <w:rPr>
                          <w:rFonts w:ascii="Calibri" w:hAnsi="Calibri" w:cs="Calibri"/>
                          <w:spacing w:val="-1"/>
                          <w:sz w:val="24"/>
                          <w:szCs w:val="24"/>
                        </w:rPr>
                        <w:t xml:space="preserve">a </w:t>
                      </w:r>
                      <w:proofErr w:type="spellStart"/>
                      <w:r w:rsidRPr="00F333E2">
                        <w:rPr>
                          <w:rFonts w:ascii="Calibri" w:hAnsi="Calibri" w:cs="Calibri"/>
                          <w:sz w:val="24"/>
                          <w:szCs w:val="24"/>
                        </w:rPr>
                        <w:t>rischio</w:t>
                      </w:r>
                      <w:proofErr w:type="spellEnd"/>
                      <w:r w:rsidRPr="00F333E2">
                        <w:rPr>
                          <w:rFonts w:ascii="Calibri" w:hAnsi="Calibri" w:cs="Calibri"/>
                          <w:spacing w:val="10"/>
                          <w:sz w:val="24"/>
                          <w:szCs w:val="24"/>
                        </w:rPr>
                        <w:t xml:space="preserve"> </w:t>
                      </w:r>
                      <w:r w:rsidRPr="00F333E2">
                        <w:rPr>
                          <w:rFonts w:ascii="Calibri" w:hAnsi="Calibri" w:cs="Calibri"/>
                          <w:spacing w:val="1"/>
                          <w:sz w:val="24"/>
                          <w:szCs w:val="24"/>
                        </w:rPr>
                        <w:t>di</w:t>
                      </w:r>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r w:rsidRPr="00F333E2">
                        <w:rPr>
                          <w:rFonts w:ascii="Calibri" w:hAnsi="Calibri" w:cs="Calibri"/>
                          <w:spacing w:val="12"/>
                          <w:sz w:val="24"/>
                          <w:szCs w:val="24"/>
                        </w:rPr>
                        <w:t xml:space="preserve"> </w:t>
                      </w:r>
                      <w:r w:rsidRPr="00F333E2">
                        <w:rPr>
                          <w:rFonts w:ascii="Calibri" w:hAnsi="Calibri" w:cs="Calibri"/>
                          <w:spacing w:val="-1"/>
                          <w:sz w:val="24"/>
                          <w:szCs w:val="24"/>
                        </w:rPr>
                        <w:t>di</w:t>
                      </w:r>
                      <w:r w:rsidRPr="00F333E2">
                        <w:rPr>
                          <w:rFonts w:ascii="Calibri" w:hAnsi="Calibri" w:cs="Calibri"/>
                          <w:spacing w:val="11"/>
                          <w:sz w:val="24"/>
                          <w:szCs w:val="24"/>
                        </w:rPr>
                        <w:t xml:space="preserve"> </w:t>
                      </w:r>
                      <w:proofErr w:type="spellStart"/>
                      <w:r w:rsidRPr="00F333E2">
                        <w:rPr>
                          <w:rFonts w:ascii="Calibri" w:hAnsi="Calibri" w:cs="Calibri"/>
                          <w:spacing w:val="-1"/>
                          <w:sz w:val="24"/>
                          <w:szCs w:val="24"/>
                        </w:rPr>
                        <w:t>meccanismi</w:t>
                      </w:r>
                      <w:proofErr w:type="spellEnd"/>
                      <w:r w:rsidRPr="00F333E2">
                        <w:rPr>
                          <w:rFonts w:ascii="Calibri" w:hAnsi="Calibri" w:cs="Calibri"/>
                          <w:spacing w:val="9"/>
                          <w:sz w:val="24"/>
                          <w:szCs w:val="24"/>
                        </w:rPr>
                        <w:t xml:space="preserve"> </w:t>
                      </w:r>
                      <w:r w:rsidRPr="00F333E2">
                        <w:rPr>
                          <w:rFonts w:ascii="Calibri" w:hAnsi="Calibri" w:cs="Calibri"/>
                          <w:spacing w:val="1"/>
                          <w:sz w:val="24"/>
                          <w:szCs w:val="24"/>
                        </w:rPr>
                        <w:t>di</w:t>
                      </w:r>
                      <w:r w:rsidRPr="00F333E2">
                        <w:rPr>
                          <w:rFonts w:ascii="Calibri" w:hAnsi="Calibri" w:cs="Calibri"/>
                          <w:spacing w:val="113"/>
                          <w:w w:val="99"/>
                          <w:sz w:val="24"/>
                          <w:szCs w:val="24"/>
                        </w:rPr>
                        <w:t xml:space="preserve"> </w:t>
                      </w:r>
                      <w:proofErr w:type="spellStart"/>
                      <w:r w:rsidRPr="00F333E2">
                        <w:rPr>
                          <w:rFonts w:ascii="Calibri" w:hAnsi="Calibri" w:cs="Calibri"/>
                          <w:spacing w:val="-1"/>
                          <w:sz w:val="24"/>
                          <w:szCs w:val="24"/>
                        </w:rPr>
                        <w:t>formazione</w:t>
                      </w:r>
                      <w:proofErr w:type="spellEnd"/>
                      <w:r w:rsidRPr="00F333E2">
                        <w:rPr>
                          <w:rFonts w:ascii="Calibri" w:hAnsi="Calibri" w:cs="Calibri"/>
                          <w:spacing w:val="-1"/>
                          <w:sz w:val="24"/>
                          <w:szCs w:val="24"/>
                        </w:rPr>
                        <w:t>,</w:t>
                      </w:r>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attuazione</w:t>
                      </w:r>
                      <w:proofErr w:type="spellEnd"/>
                      <w:r w:rsidRPr="00F333E2">
                        <w:rPr>
                          <w:rFonts w:ascii="Calibri" w:hAnsi="Calibri" w:cs="Calibri"/>
                          <w:spacing w:val="-5"/>
                          <w:sz w:val="24"/>
                          <w:szCs w:val="24"/>
                        </w:rPr>
                        <w:t xml:space="preserve"> </w:t>
                      </w:r>
                      <w:r w:rsidRPr="00F333E2">
                        <w:rPr>
                          <w:rFonts w:ascii="Calibri" w:hAnsi="Calibri" w:cs="Calibri"/>
                          <w:sz w:val="24"/>
                          <w:szCs w:val="24"/>
                        </w:rPr>
                        <w:t>e</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controllo</w:t>
                      </w:r>
                      <w:proofErr w:type="spellEnd"/>
                      <w:r w:rsidRPr="00F333E2">
                        <w:rPr>
                          <w:rFonts w:ascii="Calibri" w:hAnsi="Calibri" w:cs="Calibri"/>
                          <w:spacing w:val="-5"/>
                          <w:sz w:val="24"/>
                          <w:szCs w:val="24"/>
                        </w:rPr>
                        <w:t xml:space="preserve"> </w:t>
                      </w:r>
                      <w:proofErr w:type="spellStart"/>
                      <w:r w:rsidRPr="00F333E2">
                        <w:rPr>
                          <w:rFonts w:ascii="Calibri" w:hAnsi="Calibri" w:cs="Calibri"/>
                          <w:sz w:val="24"/>
                          <w:szCs w:val="24"/>
                        </w:rPr>
                        <w:t>delle</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decisioni</w:t>
                      </w:r>
                      <w:proofErr w:type="spellEnd"/>
                      <w:r w:rsidRPr="00F333E2">
                        <w:rPr>
                          <w:rFonts w:ascii="Calibri" w:hAnsi="Calibri" w:cs="Calibri"/>
                          <w:spacing w:val="-1"/>
                          <w:sz w:val="24"/>
                          <w:szCs w:val="24"/>
                        </w:rPr>
                        <w:t>,</w:t>
                      </w:r>
                      <w:r w:rsidRPr="00F333E2">
                        <w:rPr>
                          <w:rFonts w:ascii="Calibri" w:hAnsi="Calibri" w:cs="Calibri"/>
                          <w:spacing w:val="-5"/>
                          <w:sz w:val="24"/>
                          <w:szCs w:val="24"/>
                        </w:rPr>
                        <w:t xml:space="preserve"> </w:t>
                      </w:r>
                      <w:proofErr w:type="spellStart"/>
                      <w:r w:rsidRPr="00F333E2">
                        <w:rPr>
                          <w:rFonts w:ascii="Calibri" w:hAnsi="Calibri" w:cs="Calibri"/>
                          <w:sz w:val="24"/>
                          <w:szCs w:val="24"/>
                        </w:rPr>
                        <w:t>idonei</w:t>
                      </w:r>
                      <w:proofErr w:type="spellEnd"/>
                      <w:r w:rsidRPr="00F333E2">
                        <w:rPr>
                          <w:rFonts w:ascii="Calibri" w:hAnsi="Calibri" w:cs="Calibri"/>
                          <w:spacing w:val="-6"/>
                          <w:sz w:val="24"/>
                          <w:szCs w:val="24"/>
                        </w:rPr>
                        <w:t xml:space="preserve"> </w:t>
                      </w:r>
                      <w:r w:rsidRPr="00F333E2">
                        <w:rPr>
                          <w:rFonts w:ascii="Calibri" w:hAnsi="Calibri" w:cs="Calibri"/>
                          <w:sz w:val="24"/>
                          <w:szCs w:val="24"/>
                        </w:rPr>
                        <w:t>a</w:t>
                      </w:r>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prevenire</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il</w:t>
                      </w:r>
                      <w:proofErr w:type="spellEnd"/>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rischio</w:t>
                      </w:r>
                      <w:proofErr w:type="spellEnd"/>
                      <w:r w:rsidRPr="00F333E2">
                        <w:rPr>
                          <w:rFonts w:ascii="Calibri" w:hAnsi="Calibri" w:cs="Calibri"/>
                          <w:spacing w:val="-5"/>
                          <w:sz w:val="24"/>
                          <w:szCs w:val="24"/>
                        </w:rPr>
                        <w:t xml:space="preserve"> </w:t>
                      </w:r>
                      <w:r w:rsidRPr="00F333E2">
                        <w:rPr>
                          <w:rFonts w:ascii="Calibri" w:hAnsi="Calibri" w:cs="Calibri"/>
                          <w:spacing w:val="-1"/>
                          <w:sz w:val="24"/>
                          <w:szCs w:val="24"/>
                        </w:rPr>
                        <w:t>di</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corruzione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66"/>
                        </w:tabs>
                        <w:kinsoku w:val="0"/>
                        <w:overflowPunct w:val="0"/>
                        <w:autoSpaceDE w:val="0"/>
                        <w:autoSpaceDN w:val="0"/>
                        <w:adjustRightInd w:val="0"/>
                        <w:ind w:left="714" w:right="102" w:hanging="357"/>
                        <w:jc w:val="both"/>
                        <w:rPr>
                          <w:rFonts w:ascii="Calibri" w:hAnsi="Calibri" w:cs="Calibri"/>
                          <w:sz w:val="24"/>
                          <w:szCs w:val="24"/>
                        </w:rPr>
                      </w:pPr>
                      <w:proofErr w:type="spellStart"/>
                      <w:r w:rsidRPr="00F333E2">
                        <w:rPr>
                          <w:rFonts w:ascii="Calibri" w:hAnsi="Calibri" w:cs="Calibri"/>
                          <w:spacing w:val="-1"/>
                          <w:sz w:val="24"/>
                          <w:szCs w:val="24"/>
                        </w:rPr>
                        <w:t>previsione</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di</w:t>
                      </w:r>
                      <w:r w:rsidRPr="00F333E2">
                        <w:rPr>
                          <w:rFonts w:ascii="Calibri" w:hAnsi="Calibri" w:cs="Calibri"/>
                          <w:spacing w:val="31"/>
                          <w:sz w:val="24"/>
                          <w:szCs w:val="24"/>
                        </w:rPr>
                        <w:t xml:space="preserve"> </w:t>
                      </w:r>
                      <w:proofErr w:type="spellStart"/>
                      <w:r w:rsidRPr="00F333E2">
                        <w:rPr>
                          <w:rFonts w:ascii="Calibri" w:hAnsi="Calibri" w:cs="Calibri"/>
                          <w:sz w:val="24"/>
                          <w:szCs w:val="24"/>
                        </w:rPr>
                        <w:t>obblighi</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di</w:t>
                      </w:r>
                      <w:r w:rsidRPr="00F333E2">
                        <w:rPr>
                          <w:rFonts w:ascii="Calibri" w:hAnsi="Calibri" w:cs="Calibri"/>
                          <w:spacing w:val="31"/>
                          <w:sz w:val="24"/>
                          <w:szCs w:val="24"/>
                        </w:rPr>
                        <w:t xml:space="preserve"> </w:t>
                      </w:r>
                      <w:proofErr w:type="spellStart"/>
                      <w:r w:rsidRPr="00F333E2">
                        <w:rPr>
                          <w:rFonts w:ascii="Calibri" w:hAnsi="Calibri" w:cs="Calibri"/>
                          <w:spacing w:val="-1"/>
                          <w:sz w:val="24"/>
                          <w:szCs w:val="24"/>
                        </w:rPr>
                        <w:t>informazione</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nei</w:t>
                      </w:r>
                      <w:proofErr w:type="spellEnd"/>
                      <w:r w:rsidRPr="00F333E2">
                        <w:rPr>
                          <w:rFonts w:ascii="Calibri" w:hAnsi="Calibri" w:cs="Calibri"/>
                          <w:spacing w:val="29"/>
                          <w:sz w:val="24"/>
                          <w:szCs w:val="24"/>
                        </w:rPr>
                        <w:t xml:space="preserve"> </w:t>
                      </w:r>
                      <w:proofErr w:type="spellStart"/>
                      <w:r w:rsidRPr="00F333E2">
                        <w:rPr>
                          <w:rFonts w:ascii="Calibri" w:hAnsi="Calibri" w:cs="Calibri"/>
                          <w:sz w:val="24"/>
                          <w:szCs w:val="24"/>
                        </w:rPr>
                        <w:t>confronti</w:t>
                      </w:r>
                      <w:proofErr w:type="spellEnd"/>
                      <w:r w:rsidRPr="00F333E2">
                        <w:rPr>
                          <w:rFonts w:ascii="Calibri" w:hAnsi="Calibri" w:cs="Calibri"/>
                          <w:spacing w:val="30"/>
                          <w:sz w:val="24"/>
                          <w:szCs w:val="24"/>
                        </w:rPr>
                        <w:t xml:space="preserve"> </w:t>
                      </w:r>
                      <w:r w:rsidRPr="00F333E2">
                        <w:rPr>
                          <w:rFonts w:ascii="Calibri" w:hAnsi="Calibri" w:cs="Calibri"/>
                          <w:spacing w:val="-1"/>
                          <w:sz w:val="24"/>
                          <w:szCs w:val="24"/>
                        </w:rPr>
                        <w:t>del</w:t>
                      </w:r>
                      <w:r w:rsidRPr="00F333E2">
                        <w:rPr>
                          <w:rFonts w:ascii="Calibri" w:hAnsi="Calibri" w:cs="Calibri"/>
                          <w:spacing w:val="30"/>
                          <w:sz w:val="24"/>
                          <w:szCs w:val="24"/>
                        </w:rPr>
                        <w:t xml:space="preserve"> </w:t>
                      </w:r>
                      <w:proofErr w:type="spellStart"/>
                      <w:r w:rsidRPr="00F333E2">
                        <w:rPr>
                          <w:rFonts w:ascii="Calibri" w:hAnsi="Calibri" w:cs="Calibri"/>
                          <w:sz w:val="24"/>
                          <w:szCs w:val="24"/>
                        </w:rPr>
                        <w:t>Responsabile</w:t>
                      </w:r>
                      <w:proofErr w:type="spellEnd"/>
                      <w:r w:rsidRPr="00F333E2">
                        <w:rPr>
                          <w:rFonts w:ascii="Calibri" w:hAnsi="Calibri" w:cs="Calibri"/>
                          <w:spacing w:val="28"/>
                          <w:sz w:val="24"/>
                          <w:szCs w:val="24"/>
                        </w:rPr>
                        <w:t xml:space="preserve"> </w:t>
                      </w:r>
                      <w:proofErr w:type="spellStart"/>
                      <w:r w:rsidRPr="00F333E2">
                        <w:rPr>
                          <w:rFonts w:ascii="Calibri" w:hAnsi="Calibri" w:cs="Calibri"/>
                          <w:sz w:val="24"/>
                          <w:szCs w:val="24"/>
                        </w:rPr>
                        <w:t>della</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prevenzione</w:t>
                      </w:r>
                      <w:proofErr w:type="spellEnd"/>
                      <w:r w:rsidRPr="00F333E2">
                        <w:rPr>
                          <w:rFonts w:ascii="Calibri" w:hAnsi="Calibri" w:cs="Calibri"/>
                          <w:spacing w:val="31"/>
                          <w:sz w:val="24"/>
                          <w:szCs w:val="24"/>
                        </w:rPr>
                        <w:t xml:space="preserve"> </w:t>
                      </w:r>
                      <w:proofErr w:type="spellStart"/>
                      <w:r w:rsidRPr="00F333E2">
                        <w:rPr>
                          <w:rFonts w:ascii="Calibri" w:hAnsi="Calibri" w:cs="Calibri"/>
                          <w:spacing w:val="-1"/>
                          <w:sz w:val="24"/>
                          <w:szCs w:val="24"/>
                        </w:rPr>
                        <w:t>della</w:t>
                      </w:r>
                      <w:proofErr w:type="spellEnd"/>
                      <w:r w:rsidRPr="00F333E2">
                        <w:rPr>
                          <w:rFonts w:ascii="Calibri" w:hAnsi="Calibri" w:cs="Calibri"/>
                          <w:spacing w:val="31"/>
                          <w:sz w:val="24"/>
                          <w:szCs w:val="24"/>
                        </w:rPr>
                        <w:t xml:space="preserve"> </w:t>
                      </w:r>
                      <w:proofErr w:type="spellStart"/>
                      <w:r w:rsidRPr="00F333E2">
                        <w:rPr>
                          <w:rFonts w:ascii="Calibri" w:hAnsi="Calibri" w:cs="Calibri"/>
                          <w:sz w:val="24"/>
                          <w:szCs w:val="24"/>
                        </w:rPr>
                        <w:t>corruzione</w:t>
                      </w:r>
                      <w:proofErr w:type="spellEnd"/>
                      <w:r w:rsidRPr="00F333E2">
                        <w:rPr>
                          <w:rFonts w:ascii="Calibri" w:hAnsi="Calibri" w:cs="Calibri"/>
                          <w:sz w:val="24"/>
                          <w:szCs w:val="24"/>
                        </w:rPr>
                        <w:t>,</w:t>
                      </w:r>
                      <w:r w:rsidRPr="00F333E2">
                        <w:rPr>
                          <w:rFonts w:ascii="Calibri" w:hAnsi="Calibri" w:cs="Calibri"/>
                          <w:spacing w:val="49"/>
                          <w:w w:val="99"/>
                          <w:sz w:val="24"/>
                          <w:szCs w:val="24"/>
                        </w:rPr>
                        <w:t xml:space="preserve"> </w:t>
                      </w:r>
                      <w:proofErr w:type="spellStart"/>
                      <w:r w:rsidRPr="00F333E2">
                        <w:rPr>
                          <w:rFonts w:ascii="Calibri" w:hAnsi="Calibri" w:cs="Calibri"/>
                          <w:spacing w:val="-1"/>
                          <w:sz w:val="24"/>
                          <w:szCs w:val="24"/>
                        </w:rPr>
                        <w:t>chiamato</w:t>
                      </w:r>
                      <w:proofErr w:type="spellEnd"/>
                      <w:r w:rsidRPr="00F333E2">
                        <w:rPr>
                          <w:rFonts w:ascii="Calibri" w:hAnsi="Calibri" w:cs="Calibri"/>
                          <w:spacing w:val="-6"/>
                          <w:sz w:val="24"/>
                          <w:szCs w:val="24"/>
                        </w:rPr>
                        <w:t xml:space="preserve"> </w:t>
                      </w:r>
                      <w:r w:rsidRPr="00F333E2">
                        <w:rPr>
                          <w:rFonts w:ascii="Calibri" w:hAnsi="Calibri" w:cs="Calibri"/>
                          <w:sz w:val="24"/>
                          <w:szCs w:val="24"/>
                        </w:rPr>
                        <w:t>a</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vigilare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sul</w:t>
                      </w:r>
                      <w:proofErr w:type="spellEnd"/>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funzionamento</w:t>
                      </w:r>
                      <w:proofErr w:type="spellEnd"/>
                      <w:r w:rsidRPr="00F333E2">
                        <w:rPr>
                          <w:rFonts w:ascii="Calibri" w:hAnsi="Calibri" w:cs="Calibri"/>
                          <w:spacing w:val="-6"/>
                          <w:sz w:val="24"/>
                          <w:szCs w:val="24"/>
                        </w:rPr>
                        <w:t xml:space="preserve"> </w:t>
                      </w:r>
                      <w:r w:rsidRPr="00F333E2">
                        <w:rPr>
                          <w:rFonts w:ascii="Calibri" w:hAnsi="Calibri" w:cs="Calibri"/>
                          <w:sz w:val="24"/>
                          <w:szCs w:val="24"/>
                        </w:rPr>
                        <w:t>e</w:t>
                      </w:r>
                      <w:r w:rsidRPr="00F333E2">
                        <w:rPr>
                          <w:rFonts w:ascii="Calibri" w:hAnsi="Calibri" w:cs="Calibri"/>
                          <w:spacing w:val="-8"/>
                          <w:sz w:val="24"/>
                          <w:szCs w:val="24"/>
                        </w:rPr>
                        <w:t xml:space="preserve"> </w:t>
                      </w:r>
                      <w:proofErr w:type="spellStart"/>
                      <w:r w:rsidRPr="00F333E2">
                        <w:rPr>
                          <w:rFonts w:ascii="Calibri" w:hAnsi="Calibri" w:cs="Calibri"/>
                          <w:sz w:val="24"/>
                          <w:szCs w:val="24"/>
                        </w:rPr>
                        <w:t>sull’osservanza</w:t>
                      </w:r>
                      <w:proofErr w:type="spellEnd"/>
                      <w:r w:rsidRPr="00F333E2">
                        <w:rPr>
                          <w:rFonts w:ascii="Calibri" w:hAnsi="Calibri" w:cs="Calibri"/>
                          <w:spacing w:val="-8"/>
                          <w:sz w:val="24"/>
                          <w:szCs w:val="24"/>
                        </w:rPr>
                        <w:t xml:space="preserve"> </w:t>
                      </w:r>
                      <w:proofErr w:type="spellStart"/>
                      <w:r w:rsidRPr="00F333E2">
                        <w:rPr>
                          <w:rFonts w:ascii="Calibri" w:hAnsi="Calibri" w:cs="Calibri"/>
                          <w:sz w:val="24"/>
                          <w:szCs w:val="24"/>
                        </w:rPr>
                        <w:t>del</w:t>
                      </w:r>
                      <w:r w:rsidRPr="00F333E2">
                        <w:rPr>
                          <w:rFonts w:ascii="Calibri" w:hAnsi="Calibri" w:cs="Calibri"/>
                          <w:spacing w:val="-9"/>
                          <w:sz w:val="24"/>
                          <w:szCs w:val="24"/>
                        </w:rPr>
                        <w:t>le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9"/>
                          <w:sz w:val="24"/>
                          <w:szCs w:val="24"/>
                        </w:rPr>
                        <w:t>misure</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9"/>
                          <w:sz w:val="24"/>
                          <w:szCs w:val="24"/>
                        </w:rPr>
                        <w:t>previste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309"/>
                        </w:tabs>
                        <w:kinsoku w:val="0"/>
                        <w:overflowPunct w:val="0"/>
                        <w:autoSpaceDE w:val="0"/>
                        <w:autoSpaceDN w:val="0"/>
                        <w:adjustRightInd w:val="0"/>
                        <w:ind w:left="714" w:right="106" w:hanging="357"/>
                        <w:jc w:val="both"/>
                        <w:rPr>
                          <w:rFonts w:ascii="Calibri" w:hAnsi="Calibri" w:cs="Calibri"/>
                          <w:sz w:val="24"/>
                          <w:szCs w:val="24"/>
                        </w:rPr>
                      </w:pPr>
                      <w:proofErr w:type="spellStart"/>
                      <w:r w:rsidRPr="00F333E2">
                        <w:rPr>
                          <w:rFonts w:ascii="Calibri" w:hAnsi="Calibri" w:cs="Calibri"/>
                          <w:spacing w:val="-1"/>
                          <w:sz w:val="24"/>
                          <w:szCs w:val="24"/>
                        </w:rPr>
                        <w:t>monitoraggio</w:t>
                      </w:r>
                      <w:proofErr w:type="spellEnd"/>
                      <w:r w:rsidRPr="00F333E2">
                        <w:rPr>
                          <w:rFonts w:ascii="Calibri" w:hAnsi="Calibri" w:cs="Calibri"/>
                          <w:spacing w:val="19"/>
                          <w:sz w:val="24"/>
                          <w:szCs w:val="24"/>
                        </w:rPr>
                        <w:t xml:space="preserve"> </w:t>
                      </w:r>
                      <w:r w:rsidRPr="00F333E2">
                        <w:rPr>
                          <w:rFonts w:ascii="Calibri" w:hAnsi="Calibri" w:cs="Calibri"/>
                          <w:spacing w:val="-1"/>
                          <w:sz w:val="24"/>
                          <w:szCs w:val="24"/>
                        </w:rPr>
                        <w:t>del</w:t>
                      </w:r>
                      <w:r w:rsidRPr="00F333E2">
                        <w:rPr>
                          <w:rFonts w:ascii="Calibri" w:hAnsi="Calibri" w:cs="Calibri"/>
                          <w:spacing w:val="17"/>
                          <w:sz w:val="24"/>
                          <w:szCs w:val="24"/>
                        </w:rPr>
                        <w:t xml:space="preserve"> </w:t>
                      </w:r>
                      <w:proofErr w:type="spellStart"/>
                      <w:r w:rsidRPr="00F333E2">
                        <w:rPr>
                          <w:rFonts w:ascii="Calibri" w:hAnsi="Calibri" w:cs="Calibri"/>
                          <w:sz w:val="24"/>
                          <w:szCs w:val="24"/>
                        </w:rPr>
                        <w:t>rispetto</w:t>
                      </w:r>
                      <w:proofErr w:type="spellEnd"/>
                      <w:r w:rsidRPr="00F333E2">
                        <w:rPr>
                          <w:rFonts w:ascii="Calibri" w:hAnsi="Calibri" w:cs="Calibri"/>
                          <w:spacing w:val="17"/>
                          <w:sz w:val="24"/>
                          <w:szCs w:val="24"/>
                        </w:rPr>
                        <w:t xml:space="preserve"> </w:t>
                      </w:r>
                      <w:proofErr w:type="spellStart"/>
                      <w:r w:rsidRPr="00F333E2">
                        <w:rPr>
                          <w:rFonts w:ascii="Calibri" w:hAnsi="Calibri" w:cs="Calibri"/>
                          <w:spacing w:val="-1"/>
                          <w:sz w:val="24"/>
                          <w:szCs w:val="24"/>
                        </w:rPr>
                        <w:t>dei</w:t>
                      </w:r>
                      <w:proofErr w:type="spellEnd"/>
                      <w:r w:rsidRPr="00F333E2">
                        <w:rPr>
                          <w:rFonts w:ascii="Calibri" w:hAnsi="Calibri" w:cs="Calibri"/>
                          <w:spacing w:val="17"/>
                          <w:sz w:val="24"/>
                          <w:szCs w:val="24"/>
                        </w:rPr>
                        <w:t xml:space="preserve"> </w:t>
                      </w:r>
                      <w:r w:rsidRPr="00F333E2">
                        <w:rPr>
                          <w:rFonts w:ascii="Calibri" w:hAnsi="Calibri" w:cs="Calibri"/>
                          <w:sz w:val="24"/>
                          <w:szCs w:val="24"/>
                        </w:rPr>
                        <w:t>termini</w:t>
                      </w:r>
                      <w:r w:rsidRPr="00F333E2">
                        <w:rPr>
                          <w:rFonts w:ascii="Calibri" w:hAnsi="Calibri" w:cs="Calibri"/>
                          <w:spacing w:val="17"/>
                          <w:sz w:val="24"/>
                          <w:szCs w:val="24"/>
                        </w:rPr>
                        <w:t xml:space="preserve"> </w:t>
                      </w:r>
                      <w:proofErr w:type="spellStart"/>
                      <w:r w:rsidRPr="00F333E2">
                        <w:rPr>
                          <w:rFonts w:ascii="Calibri" w:hAnsi="Calibri" w:cs="Calibri"/>
                          <w:sz w:val="24"/>
                          <w:szCs w:val="24"/>
                        </w:rPr>
                        <w:t>previsti</w:t>
                      </w:r>
                      <w:proofErr w:type="spellEnd"/>
                      <w:r w:rsidRPr="00F333E2">
                        <w:rPr>
                          <w:rFonts w:ascii="Calibri" w:hAnsi="Calibri" w:cs="Calibri"/>
                          <w:spacing w:val="16"/>
                          <w:sz w:val="24"/>
                          <w:szCs w:val="24"/>
                        </w:rPr>
                        <w:t xml:space="preserve"> </w:t>
                      </w:r>
                      <w:proofErr w:type="spellStart"/>
                      <w:r w:rsidRPr="00F333E2">
                        <w:rPr>
                          <w:rFonts w:ascii="Calibri" w:hAnsi="Calibri" w:cs="Calibri"/>
                          <w:sz w:val="24"/>
                          <w:szCs w:val="24"/>
                        </w:rPr>
                        <w:t>dalla</w:t>
                      </w:r>
                      <w:proofErr w:type="spellEnd"/>
                      <w:r w:rsidRPr="00F333E2">
                        <w:rPr>
                          <w:rFonts w:ascii="Calibri" w:hAnsi="Calibri" w:cs="Calibri"/>
                          <w:spacing w:val="18"/>
                          <w:sz w:val="24"/>
                          <w:szCs w:val="24"/>
                        </w:rPr>
                        <w:t xml:space="preserve"> </w:t>
                      </w:r>
                      <w:proofErr w:type="spellStart"/>
                      <w:r w:rsidRPr="00F333E2">
                        <w:rPr>
                          <w:rFonts w:ascii="Calibri" w:hAnsi="Calibri" w:cs="Calibri"/>
                          <w:sz w:val="24"/>
                          <w:szCs w:val="24"/>
                        </w:rPr>
                        <w:t>legge</w:t>
                      </w:r>
                      <w:proofErr w:type="spellEnd"/>
                      <w:r w:rsidRPr="00F333E2">
                        <w:rPr>
                          <w:rFonts w:ascii="Calibri" w:hAnsi="Calibri" w:cs="Calibri"/>
                          <w:spacing w:val="18"/>
                          <w:sz w:val="24"/>
                          <w:szCs w:val="24"/>
                        </w:rPr>
                        <w:t xml:space="preserve"> </w:t>
                      </w:r>
                      <w:r w:rsidRPr="00F333E2">
                        <w:rPr>
                          <w:rFonts w:ascii="Calibri" w:hAnsi="Calibri" w:cs="Calibri"/>
                          <w:sz w:val="24"/>
                          <w:szCs w:val="24"/>
                        </w:rPr>
                        <w:t>o</w:t>
                      </w:r>
                      <w:r w:rsidRPr="00F333E2">
                        <w:rPr>
                          <w:rFonts w:ascii="Calibri" w:hAnsi="Calibri" w:cs="Calibri"/>
                          <w:spacing w:val="17"/>
                          <w:sz w:val="24"/>
                          <w:szCs w:val="24"/>
                        </w:rPr>
                        <w:t xml:space="preserve"> </w:t>
                      </w:r>
                      <w:proofErr w:type="spellStart"/>
                      <w:r w:rsidRPr="00F333E2">
                        <w:rPr>
                          <w:rFonts w:ascii="Calibri" w:hAnsi="Calibri" w:cs="Calibri"/>
                          <w:sz w:val="24"/>
                          <w:szCs w:val="24"/>
                        </w:rPr>
                        <w:t>dai</w:t>
                      </w:r>
                      <w:proofErr w:type="spellEnd"/>
                      <w:r w:rsidRPr="00F333E2">
                        <w:rPr>
                          <w:rFonts w:ascii="Calibri" w:hAnsi="Calibri" w:cs="Calibri"/>
                          <w:spacing w:val="17"/>
                          <w:sz w:val="24"/>
                          <w:szCs w:val="24"/>
                        </w:rPr>
                        <w:t xml:space="preserve"> </w:t>
                      </w:r>
                      <w:proofErr w:type="spellStart"/>
                      <w:r w:rsidRPr="00F333E2">
                        <w:rPr>
                          <w:rFonts w:ascii="Calibri" w:hAnsi="Calibri" w:cs="Calibri"/>
                          <w:spacing w:val="-1"/>
                          <w:sz w:val="24"/>
                          <w:szCs w:val="24"/>
                        </w:rPr>
                        <w:t>regolamenti</w:t>
                      </w:r>
                      <w:proofErr w:type="spellEnd"/>
                      <w:r w:rsidRPr="00F333E2">
                        <w:rPr>
                          <w:rFonts w:ascii="Calibri" w:hAnsi="Calibri" w:cs="Calibri"/>
                          <w:spacing w:val="16"/>
                          <w:sz w:val="24"/>
                          <w:szCs w:val="24"/>
                        </w:rPr>
                        <w:t xml:space="preserve"> </w:t>
                      </w:r>
                      <w:r w:rsidRPr="00F333E2">
                        <w:rPr>
                          <w:rFonts w:ascii="Calibri" w:hAnsi="Calibri" w:cs="Calibri"/>
                          <w:sz w:val="24"/>
                          <w:szCs w:val="24"/>
                        </w:rPr>
                        <w:t>per</w:t>
                      </w:r>
                      <w:r w:rsidRPr="00F333E2">
                        <w:rPr>
                          <w:rFonts w:ascii="Calibri" w:hAnsi="Calibri" w:cs="Calibri"/>
                          <w:spacing w:val="19"/>
                          <w:sz w:val="24"/>
                          <w:szCs w:val="24"/>
                        </w:rPr>
                        <w:t xml:space="preserve"> </w:t>
                      </w:r>
                      <w:r w:rsidRPr="00F333E2">
                        <w:rPr>
                          <w:rFonts w:ascii="Calibri" w:hAnsi="Calibri" w:cs="Calibri"/>
                          <w:spacing w:val="-1"/>
                          <w:sz w:val="24"/>
                          <w:szCs w:val="24"/>
                        </w:rPr>
                        <w:t>la</w:t>
                      </w:r>
                      <w:r w:rsidRPr="00F333E2">
                        <w:rPr>
                          <w:rFonts w:ascii="Calibri" w:hAnsi="Calibri" w:cs="Calibri"/>
                          <w:spacing w:val="18"/>
                          <w:sz w:val="24"/>
                          <w:szCs w:val="24"/>
                        </w:rPr>
                        <w:t xml:space="preserve"> </w:t>
                      </w:r>
                      <w:proofErr w:type="spellStart"/>
                      <w:r w:rsidRPr="00F333E2">
                        <w:rPr>
                          <w:rFonts w:ascii="Calibri" w:hAnsi="Calibri" w:cs="Calibri"/>
                          <w:sz w:val="24"/>
                          <w:szCs w:val="24"/>
                        </w:rPr>
                        <w:t>conclusione</w:t>
                      </w:r>
                      <w:proofErr w:type="spellEnd"/>
                      <w:r w:rsidRPr="00F333E2">
                        <w:rPr>
                          <w:rFonts w:ascii="Calibri" w:hAnsi="Calibri" w:cs="Calibri"/>
                          <w:spacing w:val="17"/>
                          <w:sz w:val="24"/>
                          <w:szCs w:val="24"/>
                        </w:rPr>
                        <w:t xml:space="preserve"> </w:t>
                      </w:r>
                      <w:proofErr w:type="spellStart"/>
                      <w:r w:rsidRPr="00F333E2">
                        <w:rPr>
                          <w:rFonts w:ascii="Calibri" w:hAnsi="Calibri" w:cs="Calibri"/>
                          <w:sz w:val="24"/>
                          <w:szCs w:val="24"/>
                        </w:rPr>
                        <w:t>dei</w:t>
                      </w:r>
                      <w:proofErr w:type="spellEnd"/>
                      <w:r w:rsidRPr="00F333E2">
                        <w:rPr>
                          <w:rFonts w:ascii="Calibri" w:hAnsi="Calibri" w:cs="Calibri"/>
                          <w:spacing w:val="47"/>
                          <w:w w:val="99"/>
                          <w:sz w:val="24"/>
                          <w:szCs w:val="24"/>
                        </w:rPr>
                        <w:t xml:space="preserve"> </w:t>
                      </w:r>
                      <w:proofErr w:type="spellStart"/>
                      <w:r w:rsidRPr="00F333E2">
                        <w:rPr>
                          <w:rFonts w:ascii="Calibri" w:hAnsi="Calibri" w:cs="Calibri"/>
                          <w:spacing w:val="-1"/>
                          <w:sz w:val="24"/>
                          <w:szCs w:val="24"/>
                        </w:rPr>
                        <w:t>procedimenti</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30"/>
                        </w:tabs>
                        <w:kinsoku w:val="0"/>
                        <w:overflowPunct w:val="0"/>
                        <w:autoSpaceDE w:val="0"/>
                        <w:autoSpaceDN w:val="0"/>
                        <w:adjustRightInd w:val="0"/>
                        <w:ind w:left="714" w:right="104" w:hanging="357"/>
                        <w:jc w:val="both"/>
                        <w:rPr>
                          <w:rFonts w:ascii="Calibri" w:hAnsi="Calibri" w:cs="Calibri"/>
                          <w:sz w:val="24"/>
                          <w:szCs w:val="24"/>
                        </w:rPr>
                      </w:pPr>
                      <w:proofErr w:type="spellStart"/>
                      <w:r w:rsidRPr="00F333E2">
                        <w:rPr>
                          <w:rFonts w:ascii="Calibri" w:hAnsi="Calibri" w:cs="Calibri"/>
                          <w:spacing w:val="-1"/>
                          <w:sz w:val="24"/>
                          <w:szCs w:val="24"/>
                        </w:rPr>
                        <w:t>monitoraggio</w:t>
                      </w:r>
                      <w:proofErr w:type="spellEnd"/>
                      <w:r w:rsidRPr="00F333E2">
                        <w:rPr>
                          <w:rFonts w:ascii="Calibri" w:hAnsi="Calibri" w:cs="Calibri"/>
                          <w:spacing w:val="10"/>
                          <w:sz w:val="24"/>
                          <w:szCs w:val="24"/>
                        </w:rPr>
                        <w:t xml:space="preserve"> </w:t>
                      </w:r>
                      <w:proofErr w:type="spellStart"/>
                      <w:r w:rsidRPr="00F333E2">
                        <w:rPr>
                          <w:rFonts w:ascii="Calibri" w:hAnsi="Calibri" w:cs="Calibri"/>
                          <w:spacing w:val="-1"/>
                          <w:sz w:val="24"/>
                          <w:szCs w:val="24"/>
                        </w:rPr>
                        <w:t>dei</w:t>
                      </w:r>
                      <w:proofErr w:type="spellEnd"/>
                      <w:r w:rsidRPr="00F333E2">
                        <w:rPr>
                          <w:rFonts w:ascii="Calibri" w:hAnsi="Calibri" w:cs="Calibri"/>
                          <w:spacing w:val="10"/>
                          <w:sz w:val="24"/>
                          <w:szCs w:val="24"/>
                        </w:rPr>
                        <w:t xml:space="preserve"> </w:t>
                      </w:r>
                      <w:proofErr w:type="spellStart"/>
                      <w:r w:rsidRPr="00F333E2">
                        <w:rPr>
                          <w:rFonts w:ascii="Calibri" w:hAnsi="Calibri" w:cs="Calibri"/>
                          <w:spacing w:val="-1"/>
                          <w:sz w:val="24"/>
                          <w:szCs w:val="24"/>
                        </w:rPr>
                        <w:t>rapporti</w:t>
                      </w:r>
                      <w:proofErr w:type="spellEnd"/>
                      <w:r w:rsidRPr="00F333E2">
                        <w:rPr>
                          <w:rFonts w:ascii="Calibri" w:hAnsi="Calibri" w:cs="Calibri"/>
                          <w:spacing w:val="12"/>
                          <w:sz w:val="24"/>
                          <w:szCs w:val="24"/>
                        </w:rPr>
                        <w:t xml:space="preserve"> </w:t>
                      </w:r>
                      <w:proofErr w:type="spellStart"/>
                      <w:r w:rsidRPr="00F333E2">
                        <w:rPr>
                          <w:rFonts w:ascii="Calibri" w:hAnsi="Calibri" w:cs="Calibri"/>
                          <w:spacing w:val="-1"/>
                          <w:sz w:val="24"/>
                          <w:szCs w:val="24"/>
                        </w:rPr>
                        <w:t>tra</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l’amministrazione</w:t>
                      </w:r>
                      <w:proofErr w:type="spellEnd"/>
                      <w:r w:rsidRPr="00F333E2">
                        <w:rPr>
                          <w:rFonts w:ascii="Calibri" w:hAnsi="Calibri" w:cs="Calibri"/>
                          <w:spacing w:val="11"/>
                          <w:sz w:val="24"/>
                          <w:szCs w:val="24"/>
                        </w:rPr>
                        <w:t xml:space="preserve"> </w:t>
                      </w:r>
                      <w:r w:rsidRPr="00F333E2">
                        <w:rPr>
                          <w:rFonts w:ascii="Calibri" w:hAnsi="Calibri" w:cs="Calibri"/>
                          <w:sz w:val="24"/>
                          <w:szCs w:val="24"/>
                        </w:rPr>
                        <w:t>e</w:t>
                      </w:r>
                      <w:r w:rsidRPr="00F333E2">
                        <w:rPr>
                          <w:rFonts w:ascii="Calibri" w:hAnsi="Calibri" w:cs="Calibri"/>
                          <w:spacing w:val="11"/>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7"/>
                          <w:sz w:val="24"/>
                          <w:szCs w:val="24"/>
                        </w:rPr>
                        <w:t xml:space="preserve"> </w:t>
                      </w:r>
                      <w:proofErr w:type="spellStart"/>
                      <w:r w:rsidRPr="00F333E2">
                        <w:rPr>
                          <w:rFonts w:ascii="Calibri" w:hAnsi="Calibri" w:cs="Calibri"/>
                          <w:sz w:val="24"/>
                          <w:szCs w:val="24"/>
                        </w:rPr>
                        <w:t>soggetti</w:t>
                      </w:r>
                      <w:proofErr w:type="spellEnd"/>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che</w:t>
                      </w:r>
                      <w:proofErr w:type="spellEnd"/>
                      <w:r w:rsidRPr="00F333E2">
                        <w:rPr>
                          <w:rFonts w:ascii="Calibri" w:hAnsi="Calibri" w:cs="Calibri"/>
                          <w:spacing w:val="9"/>
                          <w:sz w:val="24"/>
                          <w:szCs w:val="24"/>
                        </w:rPr>
                        <w:t xml:space="preserve"> </w:t>
                      </w:r>
                      <w:r w:rsidRPr="00F333E2">
                        <w:rPr>
                          <w:rFonts w:ascii="Calibri" w:hAnsi="Calibri" w:cs="Calibri"/>
                          <w:sz w:val="24"/>
                          <w:szCs w:val="24"/>
                        </w:rPr>
                        <w:t>con</w:t>
                      </w:r>
                      <w:r w:rsidRPr="00F333E2">
                        <w:rPr>
                          <w:rFonts w:ascii="Calibri" w:hAnsi="Calibri" w:cs="Calibri"/>
                          <w:spacing w:val="11"/>
                          <w:sz w:val="24"/>
                          <w:szCs w:val="24"/>
                        </w:rPr>
                        <w:t xml:space="preserve"> </w:t>
                      </w:r>
                      <w:r w:rsidRPr="00F333E2">
                        <w:rPr>
                          <w:rFonts w:ascii="Calibri" w:hAnsi="Calibri" w:cs="Calibri"/>
                          <w:sz w:val="24"/>
                          <w:szCs w:val="24"/>
                        </w:rPr>
                        <w:t>la</w:t>
                      </w:r>
                      <w:r w:rsidRPr="00F333E2">
                        <w:rPr>
                          <w:rFonts w:ascii="Calibri" w:hAnsi="Calibri" w:cs="Calibri"/>
                          <w:spacing w:val="8"/>
                          <w:sz w:val="24"/>
                          <w:szCs w:val="24"/>
                        </w:rPr>
                        <w:t xml:space="preserve"> </w:t>
                      </w:r>
                      <w:proofErr w:type="spellStart"/>
                      <w:r w:rsidRPr="00F333E2">
                        <w:rPr>
                          <w:rFonts w:ascii="Calibri" w:hAnsi="Calibri" w:cs="Calibri"/>
                          <w:sz w:val="24"/>
                          <w:szCs w:val="24"/>
                        </w:rPr>
                        <w:t>stessa</w:t>
                      </w:r>
                      <w:proofErr w:type="spellEnd"/>
                      <w:r w:rsidRPr="00F333E2">
                        <w:rPr>
                          <w:rFonts w:ascii="Calibri" w:hAnsi="Calibri" w:cs="Calibri"/>
                          <w:spacing w:val="9"/>
                          <w:sz w:val="24"/>
                          <w:szCs w:val="24"/>
                        </w:rPr>
                        <w:t xml:space="preserve"> </w:t>
                      </w:r>
                      <w:proofErr w:type="spellStart"/>
                      <w:r w:rsidRPr="00F333E2">
                        <w:rPr>
                          <w:rFonts w:ascii="Calibri" w:hAnsi="Calibri" w:cs="Calibri"/>
                          <w:spacing w:val="-1"/>
                          <w:sz w:val="24"/>
                          <w:szCs w:val="24"/>
                        </w:rPr>
                        <w:t>stipulano</w:t>
                      </w:r>
                      <w:proofErr w:type="spellEnd"/>
                      <w:r w:rsidRPr="00F333E2">
                        <w:rPr>
                          <w:rFonts w:ascii="Calibri" w:hAnsi="Calibri" w:cs="Calibri"/>
                          <w:spacing w:val="11"/>
                          <w:sz w:val="24"/>
                          <w:szCs w:val="24"/>
                        </w:rPr>
                        <w:t xml:space="preserve"> </w:t>
                      </w:r>
                      <w:proofErr w:type="spellStart"/>
                      <w:r w:rsidRPr="00F333E2">
                        <w:rPr>
                          <w:rFonts w:ascii="Calibri" w:hAnsi="Calibri" w:cs="Calibri"/>
                          <w:spacing w:val="-1"/>
                          <w:sz w:val="24"/>
                          <w:szCs w:val="24"/>
                        </w:rPr>
                        <w:t>contratti</w:t>
                      </w:r>
                      <w:proofErr w:type="spellEnd"/>
                      <w:r w:rsidRPr="00F333E2">
                        <w:rPr>
                          <w:rFonts w:ascii="Calibri" w:hAnsi="Calibri" w:cs="Calibri"/>
                          <w:spacing w:val="10"/>
                          <w:sz w:val="24"/>
                          <w:szCs w:val="24"/>
                        </w:rPr>
                        <w:t xml:space="preserve"> </w:t>
                      </w:r>
                      <w:r w:rsidRPr="00F333E2">
                        <w:rPr>
                          <w:rFonts w:ascii="Calibri" w:hAnsi="Calibri" w:cs="Calibri"/>
                          <w:sz w:val="24"/>
                          <w:szCs w:val="24"/>
                        </w:rPr>
                        <w:t>o</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che</w:t>
                      </w:r>
                      <w:proofErr w:type="spellEnd"/>
                      <w:r w:rsidRPr="00F333E2">
                        <w:rPr>
                          <w:rFonts w:ascii="Calibri" w:hAnsi="Calibri" w:cs="Calibri"/>
                          <w:spacing w:val="9"/>
                          <w:sz w:val="24"/>
                          <w:szCs w:val="24"/>
                        </w:rPr>
                        <w:t xml:space="preserve"> </w:t>
                      </w:r>
                      <w:proofErr w:type="spellStart"/>
                      <w:r w:rsidRPr="00F333E2">
                        <w:rPr>
                          <w:rFonts w:ascii="Calibri" w:hAnsi="Calibri" w:cs="Calibri"/>
                          <w:sz w:val="24"/>
                          <w:szCs w:val="24"/>
                        </w:rPr>
                        <w:t>sono</w:t>
                      </w:r>
                      <w:proofErr w:type="spellEnd"/>
                      <w:r w:rsidRPr="00F333E2">
                        <w:rPr>
                          <w:rFonts w:ascii="Calibri" w:hAnsi="Calibri" w:cs="Calibri"/>
                          <w:spacing w:val="101"/>
                          <w:w w:val="99"/>
                          <w:sz w:val="24"/>
                          <w:szCs w:val="24"/>
                        </w:rPr>
                        <w:t xml:space="preserve"> </w:t>
                      </w:r>
                      <w:proofErr w:type="spellStart"/>
                      <w:r w:rsidRPr="00F333E2">
                        <w:rPr>
                          <w:rFonts w:ascii="Calibri" w:hAnsi="Calibri" w:cs="Calibri"/>
                          <w:spacing w:val="-1"/>
                          <w:sz w:val="24"/>
                          <w:szCs w:val="24"/>
                        </w:rPr>
                        <w:t>interessati</w:t>
                      </w:r>
                      <w:proofErr w:type="spellEnd"/>
                      <w:r w:rsidRPr="00F333E2">
                        <w:rPr>
                          <w:rFonts w:ascii="Calibri" w:hAnsi="Calibri" w:cs="Calibri"/>
                          <w:spacing w:val="18"/>
                          <w:sz w:val="24"/>
                          <w:szCs w:val="24"/>
                        </w:rPr>
                        <w:t xml:space="preserve"> </w:t>
                      </w:r>
                      <w:r w:rsidRPr="00F333E2">
                        <w:rPr>
                          <w:rFonts w:ascii="Calibri" w:hAnsi="Calibri" w:cs="Calibri"/>
                          <w:sz w:val="24"/>
                          <w:szCs w:val="24"/>
                        </w:rPr>
                        <w:t>a</w:t>
                      </w:r>
                      <w:r w:rsidRPr="00F333E2">
                        <w:rPr>
                          <w:rFonts w:ascii="Calibri" w:hAnsi="Calibri" w:cs="Calibri"/>
                          <w:spacing w:val="19"/>
                          <w:sz w:val="24"/>
                          <w:szCs w:val="24"/>
                        </w:rPr>
                        <w:t xml:space="preserve"> </w:t>
                      </w:r>
                      <w:proofErr w:type="spellStart"/>
                      <w:r w:rsidRPr="00F333E2">
                        <w:rPr>
                          <w:rFonts w:ascii="Calibri" w:hAnsi="Calibri" w:cs="Calibri"/>
                          <w:sz w:val="24"/>
                          <w:szCs w:val="24"/>
                        </w:rPr>
                        <w:t>procedimenti</w:t>
                      </w:r>
                      <w:proofErr w:type="spellEnd"/>
                      <w:r w:rsidRPr="00F333E2">
                        <w:rPr>
                          <w:rFonts w:ascii="Calibri" w:hAnsi="Calibri" w:cs="Calibri"/>
                          <w:spacing w:val="19"/>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pacing w:val="-1"/>
                          <w:sz w:val="24"/>
                          <w:szCs w:val="24"/>
                        </w:rPr>
                        <w:t>autorizzazione</w:t>
                      </w:r>
                      <w:proofErr w:type="spellEnd"/>
                      <w:r w:rsidRPr="00F333E2">
                        <w:rPr>
                          <w:rFonts w:ascii="Calibri" w:hAnsi="Calibri" w:cs="Calibri"/>
                          <w:spacing w:val="-1"/>
                          <w:sz w:val="24"/>
                          <w:szCs w:val="24"/>
                        </w:rPr>
                        <w:t>,</w:t>
                      </w:r>
                      <w:r w:rsidRPr="00F333E2">
                        <w:rPr>
                          <w:rFonts w:ascii="Calibri" w:hAnsi="Calibri" w:cs="Calibri"/>
                          <w:spacing w:val="19"/>
                          <w:sz w:val="24"/>
                          <w:szCs w:val="24"/>
                        </w:rPr>
                        <w:t xml:space="preserve"> </w:t>
                      </w:r>
                      <w:proofErr w:type="spellStart"/>
                      <w:r w:rsidRPr="00F333E2">
                        <w:rPr>
                          <w:rFonts w:ascii="Calibri" w:hAnsi="Calibri" w:cs="Calibri"/>
                          <w:sz w:val="24"/>
                          <w:szCs w:val="24"/>
                        </w:rPr>
                        <w:t>concessione</w:t>
                      </w:r>
                      <w:proofErr w:type="spellEnd"/>
                      <w:r w:rsidRPr="00F333E2">
                        <w:rPr>
                          <w:rFonts w:ascii="Calibri" w:hAnsi="Calibri" w:cs="Calibri"/>
                          <w:spacing w:val="19"/>
                          <w:sz w:val="24"/>
                          <w:szCs w:val="24"/>
                        </w:rPr>
                        <w:t xml:space="preserve"> </w:t>
                      </w:r>
                      <w:r w:rsidRPr="00F333E2">
                        <w:rPr>
                          <w:rFonts w:ascii="Calibri" w:hAnsi="Calibri" w:cs="Calibri"/>
                          <w:sz w:val="24"/>
                          <w:szCs w:val="24"/>
                        </w:rPr>
                        <w:t>o</w:t>
                      </w:r>
                      <w:r w:rsidRPr="00F333E2">
                        <w:rPr>
                          <w:rFonts w:ascii="Calibri" w:hAnsi="Calibri" w:cs="Calibri"/>
                          <w:spacing w:val="19"/>
                          <w:sz w:val="24"/>
                          <w:szCs w:val="24"/>
                        </w:rPr>
                        <w:t xml:space="preserve"> </w:t>
                      </w:r>
                      <w:proofErr w:type="spellStart"/>
                      <w:r w:rsidRPr="00F333E2">
                        <w:rPr>
                          <w:rFonts w:ascii="Calibri" w:hAnsi="Calibri" w:cs="Calibri"/>
                          <w:spacing w:val="-1"/>
                          <w:sz w:val="24"/>
                          <w:szCs w:val="24"/>
                        </w:rPr>
                        <w:t>erogazione</w:t>
                      </w:r>
                      <w:proofErr w:type="spellEnd"/>
                      <w:r w:rsidRPr="00F333E2">
                        <w:rPr>
                          <w:rFonts w:ascii="Calibri" w:hAnsi="Calibri" w:cs="Calibri"/>
                          <w:spacing w:val="21"/>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z w:val="24"/>
                          <w:szCs w:val="24"/>
                        </w:rPr>
                        <w:t>vantaggi</w:t>
                      </w:r>
                      <w:proofErr w:type="spellEnd"/>
                      <w:r w:rsidRPr="00F333E2">
                        <w:rPr>
                          <w:rFonts w:ascii="Calibri" w:hAnsi="Calibri" w:cs="Calibri"/>
                          <w:spacing w:val="18"/>
                          <w:sz w:val="24"/>
                          <w:szCs w:val="24"/>
                        </w:rPr>
                        <w:t xml:space="preserve"> </w:t>
                      </w:r>
                      <w:proofErr w:type="spellStart"/>
                      <w:r w:rsidRPr="00F333E2">
                        <w:rPr>
                          <w:rFonts w:ascii="Calibri" w:hAnsi="Calibri" w:cs="Calibri"/>
                          <w:sz w:val="24"/>
                          <w:szCs w:val="24"/>
                        </w:rPr>
                        <w:t>economici</w:t>
                      </w:r>
                      <w:proofErr w:type="spellEnd"/>
                      <w:r w:rsidRPr="00F333E2">
                        <w:rPr>
                          <w:rFonts w:ascii="Calibri" w:hAnsi="Calibri" w:cs="Calibri"/>
                          <w:spacing w:val="18"/>
                          <w:sz w:val="24"/>
                          <w:szCs w:val="24"/>
                        </w:rPr>
                        <w:t xml:space="preserve"> </w:t>
                      </w:r>
                      <w:r w:rsidRPr="00F333E2">
                        <w:rPr>
                          <w:rFonts w:ascii="Calibri" w:hAnsi="Calibri" w:cs="Calibri"/>
                          <w:spacing w:val="1"/>
                          <w:sz w:val="24"/>
                          <w:szCs w:val="24"/>
                        </w:rPr>
                        <w:t>di</w:t>
                      </w:r>
                      <w:r w:rsidRPr="00F333E2">
                        <w:rPr>
                          <w:rFonts w:ascii="Calibri" w:hAnsi="Calibri" w:cs="Calibri"/>
                          <w:spacing w:val="18"/>
                          <w:sz w:val="24"/>
                          <w:szCs w:val="24"/>
                        </w:rPr>
                        <w:t xml:space="preserve"> </w:t>
                      </w:r>
                      <w:proofErr w:type="spellStart"/>
                      <w:r w:rsidRPr="00F333E2">
                        <w:rPr>
                          <w:rFonts w:ascii="Calibri" w:hAnsi="Calibri" w:cs="Calibri"/>
                          <w:sz w:val="24"/>
                          <w:szCs w:val="24"/>
                        </w:rPr>
                        <w:t>qualunque</w:t>
                      </w:r>
                      <w:proofErr w:type="spellEnd"/>
                      <w:r w:rsidRPr="00F333E2">
                        <w:rPr>
                          <w:rFonts w:ascii="Calibri" w:hAnsi="Calibri" w:cs="Calibri"/>
                          <w:spacing w:val="72"/>
                          <w:w w:val="99"/>
                          <w:sz w:val="24"/>
                          <w:szCs w:val="24"/>
                        </w:rPr>
                        <w:t xml:space="preserve"> </w:t>
                      </w:r>
                      <w:proofErr w:type="spellStart"/>
                      <w:r w:rsidRPr="00F333E2">
                        <w:rPr>
                          <w:rFonts w:ascii="Calibri" w:hAnsi="Calibri" w:cs="Calibri"/>
                          <w:spacing w:val="-1"/>
                          <w:sz w:val="24"/>
                          <w:szCs w:val="24"/>
                        </w:rPr>
                        <w:t>genere</w:t>
                      </w:r>
                      <w:proofErr w:type="spellEnd"/>
                      <w:r w:rsidRPr="00F333E2">
                        <w:rPr>
                          <w:rFonts w:ascii="Calibri" w:hAnsi="Calibri" w:cs="Calibri"/>
                          <w:spacing w:val="-1"/>
                          <w:sz w:val="24"/>
                          <w:szCs w:val="24"/>
                        </w:rPr>
                        <w:t>,</w:t>
                      </w:r>
                      <w:r w:rsidRPr="00F333E2">
                        <w:rPr>
                          <w:rFonts w:ascii="Calibri" w:hAnsi="Calibri" w:cs="Calibri"/>
                          <w:spacing w:val="3"/>
                          <w:sz w:val="24"/>
                          <w:szCs w:val="24"/>
                        </w:rPr>
                        <w:t xml:space="preserve"> </w:t>
                      </w:r>
                      <w:proofErr w:type="spellStart"/>
                      <w:r w:rsidRPr="00F333E2">
                        <w:rPr>
                          <w:rFonts w:ascii="Calibri" w:hAnsi="Calibri" w:cs="Calibri"/>
                          <w:sz w:val="24"/>
                          <w:szCs w:val="24"/>
                        </w:rPr>
                        <w:t>anche</w:t>
                      </w:r>
                      <w:proofErr w:type="spellEnd"/>
                      <w:r w:rsidRPr="00F333E2">
                        <w:rPr>
                          <w:rFonts w:ascii="Calibri" w:hAnsi="Calibri" w:cs="Calibri"/>
                          <w:spacing w:val="4"/>
                          <w:sz w:val="24"/>
                          <w:szCs w:val="24"/>
                        </w:rPr>
                        <w:t xml:space="preserve"> </w:t>
                      </w:r>
                      <w:proofErr w:type="spellStart"/>
                      <w:r w:rsidRPr="00F333E2">
                        <w:rPr>
                          <w:rFonts w:ascii="Calibri" w:hAnsi="Calibri" w:cs="Calibri"/>
                          <w:spacing w:val="-1"/>
                          <w:sz w:val="24"/>
                          <w:szCs w:val="24"/>
                        </w:rPr>
                        <w:t>verificando</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eventuali</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relazioni</w:t>
                      </w:r>
                      <w:proofErr w:type="spellEnd"/>
                      <w:r w:rsidRPr="00F333E2">
                        <w:rPr>
                          <w:rFonts w:ascii="Calibri" w:hAnsi="Calibri" w:cs="Calibri"/>
                          <w:spacing w:val="6"/>
                          <w:sz w:val="24"/>
                          <w:szCs w:val="24"/>
                        </w:rPr>
                        <w:t xml:space="preserve"> </w:t>
                      </w:r>
                      <w:r w:rsidRPr="00F333E2">
                        <w:rPr>
                          <w:rFonts w:ascii="Calibri" w:hAnsi="Calibri" w:cs="Calibri"/>
                          <w:spacing w:val="-1"/>
                          <w:sz w:val="24"/>
                          <w:szCs w:val="24"/>
                        </w:rPr>
                        <w:t>di</w:t>
                      </w:r>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parentela</w:t>
                      </w:r>
                      <w:proofErr w:type="spellEnd"/>
                      <w:r w:rsidRPr="00F333E2">
                        <w:rPr>
                          <w:rFonts w:ascii="Calibri" w:hAnsi="Calibri" w:cs="Calibri"/>
                          <w:spacing w:val="6"/>
                          <w:sz w:val="24"/>
                          <w:szCs w:val="24"/>
                        </w:rPr>
                        <w:t xml:space="preserve"> </w:t>
                      </w:r>
                      <w:r w:rsidRPr="00F333E2">
                        <w:rPr>
                          <w:rFonts w:ascii="Calibri" w:hAnsi="Calibri" w:cs="Calibri"/>
                          <w:sz w:val="24"/>
                          <w:szCs w:val="24"/>
                        </w:rPr>
                        <w:t>o</w:t>
                      </w:r>
                      <w:r w:rsidRPr="00F333E2">
                        <w:rPr>
                          <w:rFonts w:ascii="Calibri" w:hAnsi="Calibri" w:cs="Calibri"/>
                          <w:spacing w:val="3"/>
                          <w:sz w:val="24"/>
                          <w:szCs w:val="24"/>
                        </w:rPr>
                        <w:t xml:space="preserve"> </w:t>
                      </w:r>
                      <w:proofErr w:type="spellStart"/>
                      <w:r w:rsidRPr="00F333E2">
                        <w:rPr>
                          <w:rFonts w:ascii="Calibri" w:hAnsi="Calibri" w:cs="Calibri"/>
                          <w:spacing w:val="-1"/>
                          <w:sz w:val="24"/>
                          <w:szCs w:val="24"/>
                        </w:rPr>
                        <w:t>affinità</w:t>
                      </w:r>
                      <w:proofErr w:type="spellEnd"/>
                      <w:r w:rsidRPr="00F333E2">
                        <w:rPr>
                          <w:rFonts w:ascii="Calibri" w:hAnsi="Calibri" w:cs="Calibri"/>
                          <w:spacing w:val="6"/>
                          <w:sz w:val="24"/>
                          <w:szCs w:val="24"/>
                        </w:rPr>
                        <w:t xml:space="preserve"> </w:t>
                      </w:r>
                      <w:proofErr w:type="spellStart"/>
                      <w:r w:rsidRPr="00F333E2">
                        <w:rPr>
                          <w:rFonts w:ascii="Calibri" w:hAnsi="Calibri" w:cs="Calibri"/>
                          <w:sz w:val="24"/>
                          <w:szCs w:val="24"/>
                        </w:rPr>
                        <w:t>sussistenti</w:t>
                      </w:r>
                      <w:proofErr w:type="spellEnd"/>
                      <w:r w:rsidRPr="00F333E2">
                        <w:rPr>
                          <w:rFonts w:ascii="Calibri" w:hAnsi="Calibri" w:cs="Calibri"/>
                          <w:spacing w:val="2"/>
                          <w:sz w:val="24"/>
                          <w:szCs w:val="24"/>
                        </w:rPr>
                        <w:t xml:space="preserve"> </w:t>
                      </w:r>
                      <w:proofErr w:type="spellStart"/>
                      <w:r w:rsidRPr="00F333E2">
                        <w:rPr>
                          <w:rFonts w:ascii="Calibri" w:hAnsi="Calibri" w:cs="Calibri"/>
                          <w:spacing w:val="-1"/>
                          <w:sz w:val="24"/>
                          <w:szCs w:val="24"/>
                        </w:rPr>
                        <w:t>tra</w:t>
                      </w:r>
                      <w:proofErr w:type="spellEnd"/>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titolari</w:t>
                      </w:r>
                      <w:proofErr w:type="spellEnd"/>
                      <w:r w:rsidRPr="00F333E2">
                        <w:rPr>
                          <w:rFonts w:ascii="Calibri" w:hAnsi="Calibri" w:cs="Calibri"/>
                          <w:spacing w:val="-1"/>
                          <w:sz w:val="24"/>
                          <w:szCs w:val="24"/>
                        </w:rPr>
                        <w:t>,</w:t>
                      </w:r>
                      <w:r w:rsidRPr="00F333E2">
                        <w:rPr>
                          <w:rFonts w:ascii="Calibri" w:hAnsi="Calibri" w:cs="Calibri"/>
                          <w:spacing w:val="6"/>
                          <w:sz w:val="24"/>
                          <w:szCs w:val="24"/>
                        </w:rPr>
                        <w:t xml:space="preserve"> </w:t>
                      </w:r>
                      <w:proofErr w:type="spellStart"/>
                      <w:r w:rsidRPr="00F333E2">
                        <w:rPr>
                          <w:rFonts w:ascii="Calibri" w:hAnsi="Calibri" w:cs="Calibri"/>
                          <w:spacing w:val="-1"/>
                          <w:sz w:val="24"/>
                          <w:szCs w:val="24"/>
                        </w:rPr>
                        <w:t>amministratori</w:t>
                      </w:r>
                      <w:proofErr w:type="spellEnd"/>
                      <w:r w:rsidRPr="00F333E2">
                        <w:rPr>
                          <w:rFonts w:ascii="Calibri" w:hAnsi="Calibri" w:cs="Calibri"/>
                          <w:spacing w:val="-1"/>
                          <w:sz w:val="24"/>
                          <w:szCs w:val="24"/>
                        </w:rPr>
                        <w:t>,</w:t>
                      </w:r>
                      <w:r w:rsidRPr="00F333E2">
                        <w:rPr>
                          <w:rFonts w:ascii="Calibri" w:hAnsi="Calibri" w:cs="Calibri"/>
                          <w:spacing w:val="6"/>
                          <w:sz w:val="24"/>
                          <w:szCs w:val="24"/>
                        </w:rPr>
                        <w:t xml:space="preserve"> </w:t>
                      </w:r>
                      <w:proofErr w:type="spellStart"/>
                      <w:r w:rsidRPr="00F333E2">
                        <w:rPr>
                          <w:rFonts w:ascii="Calibri" w:hAnsi="Calibri" w:cs="Calibri"/>
                          <w:sz w:val="24"/>
                          <w:szCs w:val="24"/>
                        </w:rPr>
                        <w:t>soci</w:t>
                      </w:r>
                      <w:proofErr w:type="spellEnd"/>
                      <w:r w:rsidRPr="00F333E2">
                        <w:rPr>
                          <w:rFonts w:ascii="Calibri" w:hAnsi="Calibri" w:cs="Calibri"/>
                          <w:spacing w:val="-7"/>
                          <w:sz w:val="24"/>
                          <w:szCs w:val="24"/>
                        </w:rPr>
                        <w:t xml:space="preserve"> </w:t>
                      </w:r>
                      <w:r w:rsidRPr="00F333E2">
                        <w:rPr>
                          <w:rFonts w:ascii="Calibri" w:hAnsi="Calibri" w:cs="Calibri"/>
                          <w:sz w:val="24"/>
                          <w:szCs w:val="24"/>
                        </w:rPr>
                        <w:t>e</w:t>
                      </w:r>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dipendenti</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degli</w:t>
                      </w:r>
                      <w:proofErr w:type="spellEnd"/>
                      <w:r w:rsidRPr="00F333E2">
                        <w:rPr>
                          <w:rFonts w:ascii="Calibri" w:hAnsi="Calibri" w:cs="Calibri"/>
                          <w:spacing w:val="-5"/>
                          <w:sz w:val="24"/>
                          <w:szCs w:val="24"/>
                        </w:rPr>
                        <w:t xml:space="preserve"> </w:t>
                      </w:r>
                      <w:proofErr w:type="spellStart"/>
                      <w:r w:rsidRPr="00F333E2">
                        <w:rPr>
                          <w:rFonts w:ascii="Calibri" w:hAnsi="Calibri" w:cs="Calibri"/>
                          <w:sz w:val="24"/>
                          <w:szCs w:val="24"/>
                        </w:rPr>
                        <w:t>stessi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soggetti</w:t>
                      </w:r>
                      <w:proofErr w:type="spellEnd"/>
                      <w:r w:rsidRPr="00F333E2">
                        <w:rPr>
                          <w:rFonts w:ascii="Calibri" w:hAnsi="Calibri" w:cs="Calibri"/>
                          <w:spacing w:val="-6"/>
                          <w:sz w:val="24"/>
                          <w:szCs w:val="24"/>
                        </w:rPr>
                        <w:t xml:space="preserve"> </w:t>
                      </w:r>
                      <w:r w:rsidRPr="00F333E2">
                        <w:rPr>
                          <w:rFonts w:ascii="Calibri" w:hAnsi="Calibri" w:cs="Calibri"/>
                          <w:sz w:val="24"/>
                          <w:szCs w:val="24"/>
                        </w:rPr>
                        <w:t>e</w:t>
                      </w:r>
                      <w:r w:rsidRPr="00F333E2">
                        <w:rPr>
                          <w:rFonts w:ascii="Calibri" w:hAnsi="Calibri" w:cs="Calibri"/>
                          <w:spacing w:val="-5"/>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4"/>
                          <w:sz w:val="24"/>
                          <w:szCs w:val="24"/>
                        </w:rPr>
                        <w:t xml:space="preserve"> </w:t>
                      </w:r>
                      <w:proofErr w:type="spellStart"/>
                      <w:r w:rsidRPr="00F333E2">
                        <w:rPr>
                          <w:rFonts w:ascii="Calibri" w:hAnsi="Calibri" w:cs="Calibri"/>
                          <w:spacing w:val="-1"/>
                          <w:sz w:val="24"/>
                          <w:szCs w:val="24"/>
                        </w:rPr>
                        <w:t>dirigenti</w:t>
                      </w:r>
                      <w:proofErr w:type="spellEnd"/>
                      <w:r w:rsidRPr="00F333E2">
                        <w:rPr>
                          <w:rFonts w:ascii="Calibri" w:hAnsi="Calibri" w:cs="Calibri"/>
                          <w:spacing w:val="-5"/>
                          <w:sz w:val="24"/>
                          <w:szCs w:val="24"/>
                        </w:rPr>
                        <w:t xml:space="preserve"> </w:t>
                      </w:r>
                      <w:r w:rsidRPr="00F333E2">
                        <w:rPr>
                          <w:rFonts w:ascii="Calibri" w:hAnsi="Calibri" w:cs="Calibri"/>
                          <w:sz w:val="24"/>
                          <w:szCs w:val="24"/>
                        </w:rPr>
                        <w:t>e</w:t>
                      </w:r>
                      <w:r w:rsidRPr="00F333E2">
                        <w:rPr>
                          <w:rFonts w:ascii="Calibri" w:hAnsi="Calibri" w:cs="Calibri"/>
                          <w:spacing w:val="-7"/>
                          <w:sz w:val="24"/>
                          <w:szCs w:val="24"/>
                        </w:rPr>
                        <w:t xml:space="preserve"> </w:t>
                      </w:r>
                      <w:proofErr w:type="spellStart"/>
                      <w:r w:rsidRPr="00F333E2">
                        <w:rPr>
                          <w:rFonts w:ascii="Calibri" w:hAnsi="Calibri" w:cs="Calibri"/>
                          <w:sz w:val="24"/>
                          <w:szCs w:val="24"/>
                        </w:rPr>
                        <w:t>i</w:t>
                      </w:r>
                      <w:proofErr w:type="spellEnd"/>
                      <w:r w:rsidRPr="00F333E2">
                        <w:rPr>
                          <w:rFonts w:ascii="Calibri" w:hAnsi="Calibri" w:cs="Calibri"/>
                          <w:spacing w:val="-5"/>
                          <w:sz w:val="24"/>
                          <w:szCs w:val="24"/>
                        </w:rPr>
                        <w:t xml:space="preserve"> </w:t>
                      </w:r>
                      <w:proofErr w:type="spellStart"/>
                      <w:r w:rsidRPr="00F333E2">
                        <w:rPr>
                          <w:rFonts w:ascii="Calibri" w:hAnsi="Calibri" w:cs="Calibri"/>
                          <w:spacing w:val="-1"/>
                          <w:sz w:val="24"/>
                          <w:szCs w:val="24"/>
                        </w:rPr>
                        <w:t>dipendenti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dell’amministrazione</w:t>
                      </w:r>
                      <w:proofErr w:type="spellEnd"/>
                      <w:r w:rsidRPr="00F333E2">
                        <w:rPr>
                          <w:rFonts w:ascii="Calibri" w:hAnsi="Calibri" w:cs="Calibri"/>
                          <w:spacing w:val="-1"/>
                          <w:sz w:val="24"/>
                          <w:szCs w:val="24"/>
                        </w:rPr>
                        <w:t>;</w:t>
                      </w:r>
                    </w:p>
                    <w:p w:rsidR="002935AA" w:rsidRPr="00F333E2" w:rsidRDefault="002935AA" w:rsidP="00580F22">
                      <w:pPr>
                        <w:pStyle w:val="Corpotesto"/>
                        <w:widowControl w:val="0"/>
                        <w:numPr>
                          <w:ilvl w:val="0"/>
                          <w:numId w:val="9"/>
                        </w:numPr>
                        <w:tabs>
                          <w:tab w:val="left" w:pos="230"/>
                        </w:tabs>
                        <w:kinsoku w:val="0"/>
                        <w:overflowPunct w:val="0"/>
                        <w:autoSpaceDE w:val="0"/>
                        <w:autoSpaceDN w:val="0"/>
                        <w:adjustRightInd w:val="0"/>
                        <w:ind w:left="714" w:right="104" w:hanging="357"/>
                        <w:jc w:val="both"/>
                        <w:rPr>
                          <w:rFonts w:ascii="Calibri" w:hAnsi="Calibri" w:cs="Calibri"/>
                          <w:sz w:val="24"/>
                          <w:szCs w:val="24"/>
                        </w:rPr>
                      </w:pPr>
                      <w:proofErr w:type="spellStart"/>
                      <w:proofErr w:type="gramStart"/>
                      <w:r w:rsidRPr="00F333E2">
                        <w:rPr>
                          <w:rFonts w:ascii="Calibri" w:hAnsi="Calibri" w:cs="Calibri"/>
                          <w:spacing w:val="-1"/>
                          <w:sz w:val="24"/>
                          <w:szCs w:val="24"/>
                        </w:rPr>
                        <w:t>individuazione</w:t>
                      </w:r>
                      <w:proofErr w:type="spellEnd"/>
                      <w:proofErr w:type="gramEnd"/>
                      <w:r w:rsidRPr="00F333E2">
                        <w:rPr>
                          <w:rFonts w:ascii="Calibri" w:hAnsi="Calibri" w:cs="Calibri"/>
                          <w:spacing w:val="-7"/>
                          <w:sz w:val="24"/>
                          <w:szCs w:val="24"/>
                        </w:rPr>
                        <w:t xml:space="preserve"> </w:t>
                      </w:r>
                      <w:r w:rsidRPr="00F333E2">
                        <w:rPr>
                          <w:rFonts w:ascii="Calibri" w:hAnsi="Calibri" w:cs="Calibri"/>
                          <w:spacing w:val="-1"/>
                          <w:sz w:val="24"/>
                          <w:szCs w:val="24"/>
                        </w:rPr>
                        <w:t>di</w:t>
                      </w:r>
                      <w:r w:rsidRPr="00F333E2">
                        <w:rPr>
                          <w:rFonts w:ascii="Calibri" w:hAnsi="Calibri" w:cs="Calibri"/>
                          <w:spacing w:val="-10"/>
                          <w:sz w:val="24"/>
                          <w:szCs w:val="24"/>
                        </w:rPr>
                        <w:t xml:space="preserve"> </w:t>
                      </w:r>
                      <w:proofErr w:type="spellStart"/>
                      <w:r w:rsidRPr="00F333E2">
                        <w:rPr>
                          <w:rFonts w:ascii="Calibri" w:hAnsi="Calibri" w:cs="Calibri"/>
                          <w:sz w:val="24"/>
                          <w:szCs w:val="24"/>
                        </w:rPr>
                        <w:t>specifici</w:t>
                      </w:r>
                      <w:proofErr w:type="spellEnd"/>
                      <w:r w:rsidRPr="00F333E2">
                        <w:rPr>
                          <w:rFonts w:ascii="Calibri" w:hAnsi="Calibri" w:cs="Calibri"/>
                          <w:spacing w:val="-7"/>
                          <w:sz w:val="24"/>
                          <w:szCs w:val="24"/>
                        </w:rPr>
                        <w:t xml:space="preserve"> </w:t>
                      </w:r>
                      <w:proofErr w:type="spellStart"/>
                      <w:r w:rsidRPr="00F333E2">
                        <w:rPr>
                          <w:rFonts w:ascii="Calibri" w:hAnsi="Calibri" w:cs="Calibri"/>
                          <w:spacing w:val="-1"/>
                          <w:sz w:val="24"/>
                          <w:szCs w:val="24"/>
                        </w:rPr>
                        <w:t>obblighi</w:t>
                      </w:r>
                      <w:proofErr w:type="spellEnd"/>
                      <w:r w:rsidRPr="00F333E2">
                        <w:rPr>
                          <w:rFonts w:ascii="Calibri" w:hAnsi="Calibri" w:cs="Calibri"/>
                          <w:spacing w:val="-8"/>
                          <w:sz w:val="24"/>
                          <w:szCs w:val="24"/>
                        </w:rPr>
                        <w:t xml:space="preserve"> </w:t>
                      </w:r>
                      <w:r w:rsidRPr="00F333E2">
                        <w:rPr>
                          <w:rFonts w:ascii="Calibri" w:hAnsi="Calibri" w:cs="Calibri"/>
                          <w:spacing w:val="-1"/>
                          <w:sz w:val="24"/>
                          <w:szCs w:val="24"/>
                        </w:rPr>
                        <w:t>di</w:t>
                      </w:r>
                      <w:r w:rsidRPr="00F333E2">
                        <w:rPr>
                          <w:rFonts w:ascii="Calibri" w:hAnsi="Calibri" w:cs="Calibri"/>
                          <w:spacing w:val="-8"/>
                          <w:sz w:val="24"/>
                          <w:szCs w:val="24"/>
                        </w:rPr>
                        <w:t xml:space="preserve"> </w:t>
                      </w:r>
                      <w:proofErr w:type="spellStart"/>
                      <w:r w:rsidRPr="00F333E2">
                        <w:rPr>
                          <w:rFonts w:ascii="Calibri" w:hAnsi="Calibri" w:cs="Calibri"/>
                          <w:spacing w:val="-1"/>
                          <w:sz w:val="24"/>
                          <w:szCs w:val="24"/>
                        </w:rPr>
                        <w:t>trasparenza</w:t>
                      </w:r>
                      <w:proofErr w:type="spellEnd"/>
                      <w:r w:rsidRPr="00F333E2">
                        <w:rPr>
                          <w:rFonts w:ascii="Calibri" w:hAnsi="Calibri" w:cs="Calibri"/>
                          <w:spacing w:val="-1"/>
                          <w:sz w:val="24"/>
                          <w:szCs w:val="24"/>
                        </w:rPr>
                        <w:t>.</w:t>
                      </w:r>
                    </w:p>
                  </w:txbxContent>
                </v:textbox>
                <w10:anchorlock/>
              </v:shape>
            </w:pict>
          </mc:Fallback>
        </mc:AlternateContent>
      </w:r>
    </w:p>
    <w:p w:rsidR="00437344" w:rsidRPr="00830738" w:rsidRDefault="00437344" w:rsidP="00437344">
      <w:pPr>
        <w:jc w:val="both"/>
        <w:rPr>
          <w:rFonts w:cs="Calibri"/>
          <w:i w:val="0"/>
          <w:spacing w:val="-1"/>
          <w:szCs w:val="22"/>
        </w:rPr>
      </w:pPr>
    </w:p>
    <w:p w:rsidR="00437344" w:rsidRPr="00830738" w:rsidRDefault="00437344" w:rsidP="00437344">
      <w:pPr>
        <w:jc w:val="both"/>
        <w:rPr>
          <w:rFonts w:cs="Calibri"/>
          <w:i w:val="0"/>
          <w:szCs w:val="22"/>
        </w:rPr>
      </w:pPr>
      <w:r w:rsidRPr="00830738">
        <w:rPr>
          <w:rFonts w:cs="Calibri"/>
          <w:i w:val="0"/>
          <w:spacing w:val="-1"/>
          <w:szCs w:val="22"/>
        </w:rPr>
        <w:t>Il</w:t>
      </w:r>
      <w:r w:rsidRPr="00830738">
        <w:rPr>
          <w:rFonts w:cs="Calibri"/>
          <w:i w:val="0"/>
          <w:spacing w:val="5"/>
          <w:szCs w:val="22"/>
        </w:rPr>
        <w:t xml:space="preserve"> </w:t>
      </w:r>
      <w:r w:rsidRPr="00830738">
        <w:rPr>
          <w:rFonts w:cs="Calibri"/>
          <w:i w:val="0"/>
          <w:szCs w:val="22"/>
        </w:rPr>
        <w:t>sistema,</w:t>
      </w:r>
      <w:r w:rsidRPr="00830738">
        <w:rPr>
          <w:rFonts w:cs="Calibri"/>
          <w:i w:val="0"/>
          <w:spacing w:val="7"/>
          <w:szCs w:val="22"/>
        </w:rPr>
        <w:t xml:space="preserve"> </w:t>
      </w:r>
      <w:r w:rsidRPr="00830738">
        <w:rPr>
          <w:rFonts w:cs="Calibri"/>
          <w:i w:val="0"/>
          <w:szCs w:val="22"/>
        </w:rPr>
        <w:t>così</w:t>
      </w:r>
      <w:r w:rsidRPr="00830738">
        <w:rPr>
          <w:rFonts w:cs="Calibri"/>
          <w:i w:val="0"/>
          <w:spacing w:val="7"/>
          <w:szCs w:val="22"/>
        </w:rPr>
        <w:t xml:space="preserve"> </w:t>
      </w:r>
      <w:r w:rsidRPr="00830738">
        <w:rPr>
          <w:rFonts w:cs="Calibri"/>
          <w:i w:val="0"/>
          <w:spacing w:val="-1"/>
          <w:szCs w:val="22"/>
        </w:rPr>
        <w:t>delineato,</w:t>
      </w:r>
      <w:r w:rsidRPr="00830738">
        <w:rPr>
          <w:rFonts w:cs="Calibri"/>
          <w:i w:val="0"/>
          <w:spacing w:val="9"/>
          <w:szCs w:val="22"/>
        </w:rPr>
        <w:t xml:space="preserve"> </w:t>
      </w:r>
      <w:r w:rsidRPr="00830738">
        <w:rPr>
          <w:rFonts w:cs="Calibri"/>
          <w:i w:val="0"/>
          <w:spacing w:val="-1"/>
          <w:szCs w:val="22"/>
        </w:rPr>
        <w:t>ha</w:t>
      </w:r>
      <w:r w:rsidRPr="00830738">
        <w:rPr>
          <w:rFonts w:cs="Calibri"/>
          <w:i w:val="0"/>
          <w:spacing w:val="6"/>
          <w:szCs w:val="22"/>
        </w:rPr>
        <w:t xml:space="preserve"> </w:t>
      </w:r>
      <w:r w:rsidRPr="00830738">
        <w:rPr>
          <w:rFonts w:cs="Calibri"/>
          <w:i w:val="0"/>
          <w:spacing w:val="-1"/>
          <w:szCs w:val="22"/>
        </w:rPr>
        <w:t>trovato</w:t>
      </w:r>
      <w:r w:rsidRPr="00830738">
        <w:rPr>
          <w:rFonts w:cs="Calibri"/>
          <w:i w:val="0"/>
          <w:spacing w:val="9"/>
          <w:szCs w:val="22"/>
        </w:rPr>
        <w:t xml:space="preserve"> </w:t>
      </w:r>
      <w:r w:rsidRPr="00830738">
        <w:rPr>
          <w:rFonts w:cs="Calibri"/>
          <w:i w:val="0"/>
          <w:szCs w:val="22"/>
        </w:rPr>
        <w:t>il</w:t>
      </w:r>
      <w:r w:rsidRPr="00830738">
        <w:rPr>
          <w:rFonts w:cs="Calibri"/>
          <w:i w:val="0"/>
          <w:spacing w:val="5"/>
          <w:szCs w:val="22"/>
        </w:rPr>
        <w:t xml:space="preserve"> </w:t>
      </w:r>
      <w:r w:rsidRPr="00830738">
        <w:rPr>
          <w:rFonts w:cs="Calibri"/>
          <w:i w:val="0"/>
          <w:szCs w:val="22"/>
        </w:rPr>
        <w:t>suo</w:t>
      </w:r>
      <w:r w:rsidRPr="00830738">
        <w:rPr>
          <w:rFonts w:cs="Calibri"/>
          <w:i w:val="0"/>
          <w:spacing w:val="6"/>
          <w:szCs w:val="22"/>
        </w:rPr>
        <w:t xml:space="preserve"> </w:t>
      </w:r>
      <w:r w:rsidRPr="00830738">
        <w:rPr>
          <w:rFonts w:cs="Calibri"/>
          <w:i w:val="0"/>
          <w:szCs w:val="22"/>
        </w:rPr>
        <w:t>completamento</w:t>
      </w:r>
      <w:r w:rsidRPr="00830738">
        <w:rPr>
          <w:rFonts w:cs="Calibri"/>
          <w:i w:val="0"/>
          <w:spacing w:val="6"/>
          <w:szCs w:val="22"/>
        </w:rPr>
        <w:t xml:space="preserve"> </w:t>
      </w:r>
      <w:r w:rsidRPr="00830738">
        <w:rPr>
          <w:rFonts w:cs="Calibri"/>
          <w:i w:val="0"/>
          <w:spacing w:val="-1"/>
          <w:szCs w:val="22"/>
        </w:rPr>
        <w:t>nei</w:t>
      </w:r>
      <w:r w:rsidRPr="00830738">
        <w:rPr>
          <w:rFonts w:cs="Calibri"/>
          <w:i w:val="0"/>
          <w:spacing w:val="6"/>
          <w:szCs w:val="22"/>
        </w:rPr>
        <w:t xml:space="preserve"> </w:t>
      </w:r>
      <w:r w:rsidRPr="00830738">
        <w:rPr>
          <w:rFonts w:cs="Calibri"/>
          <w:i w:val="0"/>
          <w:szCs w:val="22"/>
        </w:rPr>
        <w:t>decreti</w:t>
      </w:r>
      <w:r w:rsidRPr="00830738">
        <w:rPr>
          <w:rFonts w:cs="Calibri"/>
          <w:i w:val="0"/>
          <w:spacing w:val="6"/>
          <w:szCs w:val="22"/>
        </w:rPr>
        <w:t xml:space="preserve"> </w:t>
      </w:r>
      <w:r w:rsidRPr="00830738">
        <w:rPr>
          <w:rFonts w:cs="Calibri"/>
          <w:i w:val="0"/>
          <w:spacing w:val="-1"/>
          <w:szCs w:val="22"/>
        </w:rPr>
        <w:t>attuativi</w:t>
      </w:r>
      <w:r w:rsidRPr="00830738">
        <w:rPr>
          <w:rFonts w:cs="Calibri"/>
          <w:i w:val="0"/>
          <w:spacing w:val="6"/>
          <w:szCs w:val="22"/>
        </w:rPr>
        <w:t xml:space="preserve"> </w:t>
      </w:r>
      <w:r w:rsidRPr="00830738">
        <w:rPr>
          <w:rFonts w:cs="Calibri"/>
          <w:i w:val="0"/>
          <w:spacing w:val="-1"/>
          <w:szCs w:val="22"/>
        </w:rPr>
        <w:t>riferiti</w:t>
      </w:r>
      <w:r w:rsidRPr="00830738">
        <w:rPr>
          <w:rFonts w:cs="Calibri"/>
          <w:i w:val="0"/>
          <w:spacing w:val="6"/>
          <w:szCs w:val="22"/>
        </w:rPr>
        <w:t xml:space="preserve"> </w:t>
      </w:r>
      <w:r w:rsidRPr="00830738">
        <w:rPr>
          <w:rFonts w:cs="Calibri"/>
          <w:i w:val="0"/>
          <w:spacing w:val="1"/>
          <w:szCs w:val="22"/>
        </w:rPr>
        <w:t>al</w:t>
      </w:r>
      <w:r w:rsidRPr="00830738">
        <w:rPr>
          <w:rFonts w:cs="Calibri"/>
          <w:i w:val="0"/>
          <w:spacing w:val="6"/>
          <w:szCs w:val="22"/>
        </w:rPr>
        <w:t xml:space="preserve"> </w:t>
      </w:r>
      <w:r w:rsidRPr="00830738">
        <w:rPr>
          <w:rFonts w:cs="Calibri"/>
          <w:i w:val="0"/>
          <w:spacing w:val="-1"/>
          <w:szCs w:val="22"/>
        </w:rPr>
        <w:t>rapporto</w:t>
      </w:r>
      <w:r w:rsidRPr="00830738">
        <w:rPr>
          <w:rFonts w:cs="Calibri"/>
          <w:i w:val="0"/>
          <w:spacing w:val="8"/>
          <w:szCs w:val="22"/>
        </w:rPr>
        <w:t xml:space="preserve"> </w:t>
      </w:r>
      <w:r w:rsidRPr="00830738">
        <w:rPr>
          <w:rFonts w:cs="Calibri"/>
          <w:i w:val="0"/>
          <w:spacing w:val="-1"/>
          <w:szCs w:val="22"/>
        </w:rPr>
        <w:t>tra</w:t>
      </w:r>
      <w:r w:rsidRPr="00830738">
        <w:rPr>
          <w:rFonts w:cs="Calibri"/>
          <w:i w:val="0"/>
          <w:spacing w:val="93"/>
          <w:w w:val="99"/>
          <w:szCs w:val="22"/>
        </w:rPr>
        <w:t xml:space="preserve"> </w:t>
      </w:r>
      <w:r w:rsidRPr="00830738">
        <w:rPr>
          <w:rFonts w:cs="Calibri"/>
          <w:i w:val="0"/>
          <w:spacing w:val="-1"/>
          <w:szCs w:val="22"/>
        </w:rPr>
        <w:t>dipendente</w:t>
      </w:r>
      <w:r w:rsidRPr="00830738">
        <w:rPr>
          <w:rFonts w:cs="Calibri"/>
          <w:i w:val="0"/>
          <w:spacing w:val="-29"/>
          <w:szCs w:val="22"/>
        </w:rPr>
        <w:t xml:space="preserve"> </w:t>
      </w:r>
      <w:r w:rsidRPr="00830738">
        <w:rPr>
          <w:rFonts w:cs="Calibri"/>
          <w:i w:val="0"/>
          <w:spacing w:val="-1"/>
          <w:szCs w:val="22"/>
        </w:rPr>
        <w:t>pubblico/ente/cittadino:</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pacing w:val="-1"/>
          <w:szCs w:val="22"/>
        </w:rPr>
      </w:pPr>
      <w:r w:rsidRPr="00830738">
        <w:rPr>
          <w:rFonts w:cs="Calibri"/>
          <w:i w:val="0"/>
          <w:spacing w:val="-1"/>
          <w:szCs w:val="22"/>
        </w:rPr>
        <w:t xml:space="preserve">L. n. 190/2012 “Disposizioni per la prevenzione e la repressione della corruzione e dell'illegalità nella pubblica amministrazione” ha introdotto nuove misure per la prevenzione e il contrasto delle attività illegali nelle </w:t>
      </w:r>
      <w:proofErr w:type="gramStart"/>
      <w:r w:rsidRPr="00830738">
        <w:rPr>
          <w:rFonts w:cs="Calibri"/>
          <w:i w:val="0"/>
          <w:spacing w:val="-1"/>
          <w:szCs w:val="22"/>
        </w:rPr>
        <w:t>PP.AA</w:t>
      </w:r>
      <w:proofErr w:type="gramEnd"/>
      <w:r w:rsidRPr="00830738">
        <w:rPr>
          <w:rFonts w:cs="Calibri"/>
          <w:i w:val="0"/>
          <w:spacing w:val="-1"/>
          <w:szCs w:val="22"/>
        </w:rPr>
        <w:t>;</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zCs w:val="22"/>
        </w:rPr>
      </w:pPr>
      <w:proofErr w:type="spellStart"/>
      <w:r w:rsidRPr="00830738">
        <w:rPr>
          <w:rFonts w:cs="Calibri"/>
          <w:i w:val="0"/>
          <w:spacing w:val="-1"/>
          <w:szCs w:val="22"/>
        </w:rPr>
        <w:t>D.Lgs.</w:t>
      </w:r>
      <w:proofErr w:type="spellEnd"/>
      <w:r w:rsidRPr="00830738">
        <w:rPr>
          <w:rFonts w:cs="Calibri"/>
          <w:i w:val="0"/>
          <w:spacing w:val="-4"/>
          <w:szCs w:val="22"/>
        </w:rPr>
        <w:t xml:space="preserve"> </w:t>
      </w:r>
      <w:r w:rsidRPr="00830738">
        <w:rPr>
          <w:rFonts w:cs="Calibri"/>
          <w:i w:val="0"/>
          <w:szCs w:val="22"/>
        </w:rPr>
        <w:t>n. 39</w:t>
      </w:r>
      <w:r w:rsidRPr="00830738">
        <w:rPr>
          <w:rFonts w:cs="Calibri"/>
          <w:i w:val="0"/>
          <w:spacing w:val="-4"/>
          <w:szCs w:val="22"/>
        </w:rPr>
        <w:t xml:space="preserve"> </w:t>
      </w:r>
      <w:r w:rsidRPr="00830738">
        <w:rPr>
          <w:rFonts w:cs="Calibri"/>
          <w:i w:val="0"/>
          <w:szCs w:val="22"/>
        </w:rPr>
        <w:t>del</w:t>
      </w:r>
      <w:r w:rsidRPr="00830738">
        <w:rPr>
          <w:rFonts w:cs="Calibri"/>
          <w:i w:val="0"/>
          <w:spacing w:val="-4"/>
          <w:szCs w:val="22"/>
        </w:rPr>
        <w:t xml:space="preserve"> </w:t>
      </w:r>
      <w:r w:rsidRPr="00830738">
        <w:rPr>
          <w:rFonts w:cs="Calibri"/>
          <w:i w:val="0"/>
          <w:spacing w:val="-1"/>
          <w:szCs w:val="22"/>
        </w:rPr>
        <w:t>08/04/2013</w:t>
      </w:r>
      <w:r w:rsidRPr="00830738">
        <w:rPr>
          <w:rFonts w:cs="Calibri"/>
          <w:i w:val="0"/>
          <w:szCs w:val="22"/>
        </w:rPr>
        <w:t xml:space="preserve"> </w:t>
      </w:r>
      <w:r w:rsidRPr="00830738">
        <w:rPr>
          <w:rFonts w:cs="Calibri"/>
          <w:i w:val="0"/>
          <w:spacing w:val="-1"/>
          <w:szCs w:val="22"/>
        </w:rPr>
        <w:t>recante</w:t>
      </w:r>
      <w:r w:rsidRPr="00830738">
        <w:rPr>
          <w:rFonts w:cs="Calibri"/>
          <w:i w:val="0"/>
          <w:spacing w:val="-4"/>
          <w:szCs w:val="22"/>
        </w:rPr>
        <w:t xml:space="preserve"> </w:t>
      </w:r>
      <w:r w:rsidRPr="00830738">
        <w:rPr>
          <w:rFonts w:cs="Calibri"/>
          <w:i w:val="0"/>
          <w:spacing w:val="-1"/>
          <w:szCs w:val="22"/>
        </w:rPr>
        <w:t>“Disposizioni</w:t>
      </w:r>
      <w:r w:rsidRPr="00830738">
        <w:rPr>
          <w:rFonts w:cs="Calibri"/>
          <w:i w:val="0"/>
          <w:spacing w:val="-5"/>
          <w:szCs w:val="22"/>
        </w:rPr>
        <w:t xml:space="preserve"> </w:t>
      </w:r>
      <w:r w:rsidRPr="00830738">
        <w:rPr>
          <w:rFonts w:cs="Calibri"/>
          <w:i w:val="0"/>
          <w:spacing w:val="-1"/>
          <w:szCs w:val="22"/>
        </w:rPr>
        <w:t>in</w:t>
      </w:r>
      <w:r w:rsidRPr="00830738">
        <w:rPr>
          <w:rFonts w:cs="Calibri"/>
          <w:i w:val="0"/>
          <w:spacing w:val="-3"/>
          <w:szCs w:val="22"/>
        </w:rPr>
        <w:t xml:space="preserve"> </w:t>
      </w:r>
      <w:r w:rsidRPr="00830738">
        <w:rPr>
          <w:rFonts w:cs="Calibri"/>
          <w:i w:val="0"/>
          <w:spacing w:val="-1"/>
          <w:szCs w:val="22"/>
        </w:rPr>
        <w:t>materia</w:t>
      </w:r>
      <w:r w:rsidRPr="00830738">
        <w:rPr>
          <w:rFonts w:cs="Calibri"/>
          <w:i w:val="0"/>
          <w:szCs w:val="22"/>
        </w:rPr>
        <w:t xml:space="preserve"> </w:t>
      </w:r>
      <w:r w:rsidRPr="00830738">
        <w:rPr>
          <w:rFonts w:cs="Calibri"/>
          <w:i w:val="0"/>
          <w:spacing w:val="-1"/>
          <w:szCs w:val="22"/>
        </w:rPr>
        <w:t>di</w:t>
      </w:r>
      <w:r w:rsidRPr="00830738">
        <w:rPr>
          <w:rFonts w:cs="Calibri"/>
          <w:i w:val="0"/>
          <w:spacing w:val="-5"/>
          <w:szCs w:val="22"/>
        </w:rPr>
        <w:t xml:space="preserve"> </w:t>
      </w:r>
      <w:proofErr w:type="spellStart"/>
      <w:r w:rsidRPr="00830738">
        <w:rPr>
          <w:rFonts w:cs="Calibri"/>
          <w:i w:val="0"/>
          <w:spacing w:val="-1"/>
          <w:szCs w:val="22"/>
        </w:rPr>
        <w:t>inconferibilità</w:t>
      </w:r>
      <w:proofErr w:type="spellEnd"/>
      <w:r w:rsidRPr="00830738">
        <w:rPr>
          <w:rFonts w:cs="Calibri"/>
          <w:i w:val="0"/>
          <w:spacing w:val="-3"/>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pacing w:val="-1"/>
          <w:szCs w:val="22"/>
        </w:rPr>
        <w:t>incompatibilità</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4"/>
          <w:szCs w:val="22"/>
        </w:rPr>
        <w:t xml:space="preserve"> </w:t>
      </w:r>
      <w:r w:rsidRPr="00830738">
        <w:rPr>
          <w:rFonts w:cs="Calibri"/>
          <w:i w:val="0"/>
          <w:szCs w:val="22"/>
        </w:rPr>
        <w:t>incarichi</w:t>
      </w:r>
      <w:r w:rsidRPr="00830738">
        <w:rPr>
          <w:rFonts w:cs="Calibri"/>
          <w:i w:val="0"/>
          <w:spacing w:val="-5"/>
          <w:szCs w:val="22"/>
        </w:rPr>
        <w:t xml:space="preserve"> </w:t>
      </w:r>
      <w:r w:rsidRPr="00830738">
        <w:rPr>
          <w:rFonts w:cs="Calibri"/>
          <w:i w:val="0"/>
          <w:szCs w:val="22"/>
        </w:rPr>
        <w:t>presso</w:t>
      </w:r>
      <w:r w:rsidRPr="00830738">
        <w:rPr>
          <w:rFonts w:cs="Calibri"/>
          <w:i w:val="0"/>
          <w:spacing w:val="127"/>
          <w:w w:val="99"/>
          <w:szCs w:val="22"/>
        </w:rPr>
        <w:t xml:space="preserve"> </w:t>
      </w:r>
      <w:r w:rsidRPr="00830738">
        <w:rPr>
          <w:rFonts w:cs="Calibri"/>
          <w:i w:val="0"/>
          <w:spacing w:val="-1"/>
          <w:szCs w:val="22"/>
        </w:rPr>
        <w:t>le</w:t>
      </w:r>
      <w:r w:rsidRPr="00830738">
        <w:rPr>
          <w:rFonts w:cs="Calibri"/>
          <w:i w:val="0"/>
          <w:spacing w:val="2"/>
          <w:szCs w:val="22"/>
        </w:rPr>
        <w:t xml:space="preserve"> </w:t>
      </w:r>
      <w:r w:rsidRPr="00830738">
        <w:rPr>
          <w:rFonts w:cs="Calibri"/>
          <w:i w:val="0"/>
          <w:szCs w:val="22"/>
        </w:rPr>
        <w:t>pubbliche</w:t>
      </w:r>
      <w:r w:rsidRPr="00830738">
        <w:rPr>
          <w:rFonts w:cs="Calibri"/>
          <w:i w:val="0"/>
          <w:spacing w:val="2"/>
          <w:szCs w:val="22"/>
        </w:rPr>
        <w:t xml:space="preserve"> </w:t>
      </w:r>
      <w:r w:rsidRPr="00830738">
        <w:rPr>
          <w:rFonts w:cs="Calibri"/>
          <w:i w:val="0"/>
          <w:spacing w:val="-1"/>
          <w:szCs w:val="22"/>
        </w:rPr>
        <w:t>amministrazioni</w:t>
      </w:r>
      <w:r w:rsidRPr="00830738">
        <w:rPr>
          <w:rFonts w:cs="Calibri"/>
          <w:i w:val="0"/>
          <w:spacing w:val="1"/>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zCs w:val="22"/>
        </w:rPr>
        <w:t>presso</w:t>
      </w:r>
      <w:r w:rsidRPr="00830738">
        <w:rPr>
          <w:rFonts w:cs="Calibri"/>
          <w:i w:val="0"/>
          <w:spacing w:val="2"/>
          <w:szCs w:val="22"/>
        </w:rPr>
        <w:t xml:space="preserve"> </w:t>
      </w:r>
      <w:r w:rsidRPr="00830738">
        <w:rPr>
          <w:rFonts w:cs="Calibri"/>
          <w:i w:val="0"/>
          <w:szCs w:val="22"/>
        </w:rPr>
        <w:t>gli</w:t>
      </w:r>
      <w:r w:rsidRPr="00830738">
        <w:rPr>
          <w:rFonts w:cs="Calibri"/>
          <w:i w:val="0"/>
          <w:spacing w:val="3"/>
          <w:szCs w:val="22"/>
        </w:rPr>
        <w:t xml:space="preserve"> </w:t>
      </w:r>
      <w:r w:rsidRPr="00830738">
        <w:rPr>
          <w:rFonts w:cs="Calibri"/>
          <w:i w:val="0"/>
          <w:szCs w:val="22"/>
        </w:rPr>
        <w:t>enti</w:t>
      </w:r>
      <w:r w:rsidRPr="00830738">
        <w:rPr>
          <w:rFonts w:cs="Calibri"/>
          <w:i w:val="0"/>
          <w:spacing w:val="1"/>
          <w:szCs w:val="22"/>
        </w:rPr>
        <w:t xml:space="preserve"> </w:t>
      </w:r>
      <w:r w:rsidRPr="00830738">
        <w:rPr>
          <w:rFonts w:cs="Calibri"/>
          <w:i w:val="0"/>
          <w:spacing w:val="-1"/>
          <w:szCs w:val="22"/>
        </w:rPr>
        <w:t>privati</w:t>
      </w:r>
      <w:r w:rsidRPr="00830738">
        <w:rPr>
          <w:rFonts w:cs="Calibri"/>
          <w:i w:val="0"/>
          <w:spacing w:val="4"/>
          <w:szCs w:val="22"/>
        </w:rPr>
        <w:t xml:space="preserve"> </w:t>
      </w:r>
      <w:r w:rsidRPr="00830738">
        <w:rPr>
          <w:rFonts w:cs="Calibri"/>
          <w:i w:val="0"/>
          <w:szCs w:val="22"/>
        </w:rPr>
        <w:t>in</w:t>
      </w:r>
      <w:r w:rsidRPr="00830738">
        <w:rPr>
          <w:rFonts w:cs="Calibri"/>
          <w:i w:val="0"/>
          <w:spacing w:val="2"/>
          <w:szCs w:val="22"/>
        </w:rPr>
        <w:t xml:space="preserve"> </w:t>
      </w:r>
      <w:r w:rsidRPr="00830738">
        <w:rPr>
          <w:rFonts w:cs="Calibri"/>
          <w:i w:val="0"/>
          <w:spacing w:val="-1"/>
          <w:szCs w:val="22"/>
        </w:rPr>
        <w:t>controllo</w:t>
      </w:r>
      <w:r w:rsidRPr="00830738">
        <w:rPr>
          <w:rFonts w:cs="Calibri"/>
          <w:i w:val="0"/>
          <w:spacing w:val="2"/>
          <w:szCs w:val="22"/>
        </w:rPr>
        <w:t xml:space="preserve"> </w:t>
      </w:r>
      <w:r w:rsidRPr="00830738">
        <w:rPr>
          <w:rFonts w:cs="Calibri"/>
          <w:i w:val="0"/>
          <w:spacing w:val="-1"/>
          <w:szCs w:val="22"/>
        </w:rPr>
        <w:t>pubblico,</w:t>
      </w:r>
      <w:r w:rsidRPr="00830738">
        <w:rPr>
          <w:rFonts w:cs="Calibri"/>
          <w:i w:val="0"/>
          <w:spacing w:val="4"/>
          <w:szCs w:val="22"/>
        </w:rPr>
        <w:t xml:space="preserve"> </w:t>
      </w:r>
      <w:r w:rsidRPr="00830738">
        <w:rPr>
          <w:rFonts w:cs="Calibri"/>
          <w:i w:val="0"/>
          <w:szCs w:val="22"/>
        </w:rPr>
        <w:t>a</w:t>
      </w:r>
      <w:r w:rsidRPr="00830738">
        <w:rPr>
          <w:rFonts w:cs="Calibri"/>
          <w:i w:val="0"/>
          <w:spacing w:val="2"/>
          <w:szCs w:val="22"/>
        </w:rPr>
        <w:t xml:space="preserve"> </w:t>
      </w:r>
      <w:r w:rsidRPr="00830738">
        <w:rPr>
          <w:rFonts w:cs="Calibri"/>
          <w:i w:val="0"/>
          <w:spacing w:val="1"/>
          <w:szCs w:val="22"/>
        </w:rPr>
        <w:t>norma</w:t>
      </w:r>
      <w:r w:rsidRPr="00830738">
        <w:rPr>
          <w:rFonts w:cs="Calibri"/>
          <w:i w:val="0"/>
          <w:spacing w:val="2"/>
          <w:szCs w:val="22"/>
        </w:rPr>
        <w:t xml:space="preserve"> </w:t>
      </w:r>
      <w:r w:rsidRPr="00830738">
        <w:rPr>
          <w:rFonts w:cs="Calibri"/>
          <w:i w:val="0"/>
          <w:spacing w:val="-1"/>
          <w:szCs w:val="22"/>
        </w:rPr>
        <w:t>dell’art. 1,</w:t>
      </w:r>
      <w:r w:rsidRPr="00830738">
        <w:rPr>
          <w:rFonts w:cs="Calibri"/>
          <w:i w:val="0"/>
          <w:spacing w:val="2"/>
          <w:szCs w:val="22"/>
        </w:rPr>
        <w:t xml:space="preserve"> </w:t>
      </w:r>
      <w:r w:rsidRPr="00830738">
        <w:rPr>
          <w:rFonts w:cs="Calibri"/>
          <w:i w:val="0"/>
          <w:spacing w:val="1"/>
          <w:szCs w:val="22"/>
        </w:rPr>
        <w:t xml:space="preserve">commi </w:t>
      </w:r>
      <w:r w:rsidRPr="00830738">
        <w:rPr>
          <w:rFonts w:cs="Calibri"/>
          <w:i w:val="0"/>
          <w:spacing w:val="-1"/>
          <w:szCs w:val="22"/>
        </w:rPr>
        <w:t>49</w:t>
      </w:r>
      <w:r w:rsidRPr="00830738">
        <w:rPr>
          <w:rFonts w:cs="Calibri"/>
          <w:i w:val="0"/>
          <w:spacing w:val="3"/>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zCs w:val="22"/>
        </w:rPr>
        <w:t>50,</w:t>
      </w:r>
      <w:r w:rsidRPr="00830738">
        <w:rPr>
          <w:rFonts w:cs="Calibri"/>
          <w:i w:val="0"/>
          <w:spacing w:val="2"/>
          <w:szCs w:val="22"/>
        </w:rPr>
        <w:t xml:space="preserve"> </w:t>
      </w:r>
      <w:r w:rsidRPr="00830738">
        <w:rPr>
          <w:rFonts w:cs="Calibri"/>
          <w:i w:val="0"/>
          <w:spacing w:val="-1"/>
          <w:szCs w:val="22"/>
        </w:rPr>
        <w:t>L.</w:t>
      </w:r>
      <w:r w:rsidRPr="00830738">
        <w:rPr>
          <w:rFonts w:cs="Calibri"/>
          <w:i w:val="0"/>
          <w:spacing w:val="92"/>
          <w:w w:val="99"/>
          <w:szCs w:val="22"/>
        </w:rPr>
        <w:t xml:space="preserve"> </w:t>
      </w:r>
      <w:r w:rsidRPr="00830738">
        <w:rPr>
          <w:rFonts w:cs="Calibri"/>
          <w:i w:val="0"/>
          <w:spacing w:val="-1"/>
          <w:szCs w:val="22"/>
        </w:rPr>
        <w:t>190/12;</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zCs w:val="22"/>
        </w:rPr>
      </w:pPr>
      <w:proofErr w:type="spellStart"/>
      <w:r w:rsidRPr="00830738">
        <w:rPr>
          <w:rFonts w:cs="Calibri"/>
          <w:i w:val="0"/>
          <w:spacing w:val="-1"/>
          <w:szCs w:val="22"/>
        </w:rPr>
        <w:t>D.Lgs.</w:t>
      </w:r>
      <w:proofErr w:type="spellEnd"/>
      <w:r w:rsidRPr="00830738">
        <w:rPr>
          <w:rFonts w:cs="Calibri"/>
          <w:i w:val="0"/>
          <w:spacing w:val="15"/>
          <w:szCs w:val="22"/>
        </w:rPr>
        <w:t xml:space="preserve"> </w:t>
      </w:r>
      <w:r w:rsidRPr="00830738">
        <w:rPr>
          <w:rFonts w:cs="Calibri"/>
          <w:i w:val="0"/>
          <w:spacing w:val="-1"/>
          <w:szCs w:val="22"/>
        </w:rPr>
        <w:t>n.</w:t>
      </w:r>
      <w:r w:rsidR="00F333E2" w:rsidRPr="00830738">
        <w:rPr>
          <w:rFonts w:cs="Calibri"/>
          <w:i w:val="0"/>
          <w:spacing w:val="-1"/>
          <w:szCs w:val="22"/>
        </w:rPr>
        <w:t xml:space="preserve"> </w:t>
      </w:r>
      <w:r w:rsidRPr="00830738">
        <w:rPr>
          <w:rFonts w:cs="Calibri"/>
          <w:i w:val="0"/>
          <w:spacing w:val="-1"/>
          <w:szCs w:val="22"/>
        </w:rPr>
        <w:t>33</w:t>
      </w:r>
      <w:r w:rsidRPr="00830738">
        <w:rPr>
          <w:rFonts w:cs="Calibri"/>
          <w:i w:val="0"/>
          <w:spacing w:val="16"/>
          <w:szCs w:val="22"/>
        </w:rPr>
        <w:t xml:space="preserve"> </w:t>
      </w:r>
      <w:r w:rsidRPr="00830738">
        <w:rPr>
          <w:rFonts w:cs="Calibri"/>
          <w:i w:val="0"/>
          <w:spacing w:val="-1"/>
          <w:szCs w:val="22"/>
        </w:rPr>
        <w:t>del</w:t>
      </w:r>
      <w:r w:rsidRPr="00830738">
        <w:rPr>
          <w:rFonts w:cs="Calibri"/>
          <w:i w:val="0"/>
          <w:spacing w:val="14"/>
          <w:szCs w:val="22"/>
        </w:rPr>
        <w:t xml:space="preserve"> </w:t>
      </w:r>
      <w:r w:rsidRPr="00830738">
        <w:rPr>
          <w:rFonts w:cs="Calibri"/>
          <w:i w:val="0"/>
          <w:szCs w:val="22"/>
        </w:rPr>
        <w:t>14/03/2013</w:t>
      </w:r>
      <w:r w:rsidRPr="00830738">
        <w:rPr>
          <w:rFonts w:cs="Calibri"/>
          <w:i w:val="0"/>
          <w:spacing w:val="16"/>
          <w:szCs w:val="22"/>
        </w:rPr>
        <w:t xml:space="preserve"> </w:t>
      </w:r>
      <w:r w:rsidRPr="00830738">
        <w:rPr>
          <w:rFonts w:cs="Calibri"/>
          <w:i w:val="0"/>
          <w:szCs w:val="22"/>
        </w:rPr>
        <w:t>sul</w:t>
      </w:r>
      <w:r w:rsidRPr="00830738">
        <w:rPr>
          <w:rFonts w:cs="Calibri"/>
          <w:i w:val="0"/>
          <w:spacing w:val="14"/>
          <w:szCs w:val="22"/>
        </w:rPr>
        <w:t xml:space="preserve"> </w:t>
      </w:r>
      <w:r w:rsidRPr="00830738">
        <w:rPr>
          <w:rFonts w:cs="Calibri"/>
          <w:i w:val="0"/>
          <w:spacing w:val="-1"/>
          <w:szCs w:val="22"/>
        </w:rPr>
        <w:t>“Riordino</w:t>
      </w:r>
      <w:r w:rsidRPr="00830738">
        <w:rPr>
          <w:rFonts w:cs="Calibri"/>
          <w:i w:val="0"/>
          <w:spacing w:val="16"/>
          <w:szCs w:val="22"/>
        </w:rPr>
        <w:t xml:space="preserve"> </w:t>
      </w:r>
      <w:r w:rsidRPr="00830738">
        <w:rPr>
          <w:rFonts w:cs="Calibri"/>
          <w:i w:val="0"/>
          <w:szCs w:val="22"/>
        </w:rPr>
        <w:t>della</w:t>
      </w:r>
      <w:r w:rsidRPr="00830738">
        <w:rPr>
          <w:rFonts w:cs="Calibri"/>
          <w:i w:val="0"/>
          <w:spacing w:val="15"/>
          <w:szCs w:val="22"/>
        </w:rPr>
        <w:t xml:space="preserve"> </w:t>
      </w:r>
      <w:r w:rsidRPr="00830738">
        <w:rPr>
          <w:rFonts w:cs="Calibri"/>
          <w:i w:val="0"/>
          <w:spacing w:val="-1"/>
          <w:szCs w:val="22"/>
        </w:rPr>
        <w:t>disciplina</w:t>
      </w:r>
      <w:r w:rsidRPr="00830738">
        <w:rPr>
          <w:rFonts w:cs="Calibri"/>
          <w:i w:val="0"/>
          <w:spacing w:val="16"/>
          <w:szCs w:val="22"/>
        </w:rPr>
        <w:t xml:space="preserve"> </w:t>
      </w:r>
      <w:r w:rsidRPr="00830738">
        <w:rPr>
          <w:rFonts w:cs="Calibri"/>
          <w:i w:val="0"/>
          <w:spacing w:val="-1"/>
          <w:szCs w:val="22"/>
        </w:rPr>
        <w:t>riguardante</w:t>
      </w:r>
      <w:r w:rsidRPr="00830738">
        <w:rPr>
          <w:rFonts w:cs="Calibri"/>
          <w:i w:val="0"/>
          <w:spacing w:val="15"/>
          <w:szCs w:val="22"/>
        </w:rPr>
        <w:t xml:space="preserve"> </w:t>
      </w:r>
      <w:r w:rsidRPr="00830738">
        <w:rPr>
          <w:rFonts w:cs="Calibri"/>
          <w:i w:val="0"/>
          <w:szCs w:val="22"/>
        </w:rPr>
        <w:t>gli</w:t>
      </w:r>
      <w:r w:rsidRPr="00830738">
        <w:rPr>
          <w:rFonts w:cs="Calibri"/>
          <w:i w:val="0"/>
          <w:spacing w:val="15"/>
          <w:szCs w:val="22"/>
        </w:rPr>
        <w:t xml:space="preserve"> </w:t>
      </w:r>
      <w:r w:rsidRPr="00830738">
        <w:rPr>
          <w:rFonts w:cs="Calibri"/>
          <w:i w:val="0"/>
          <w:szCs w:val="22"/>
        </w:rPr>
        <w:t>obblighi</w:t>
      </w:r>
      <w:r w:rsidRPr="00830738">
        <w:rPr>
          <w:rFonts w:cs="Calibri"/>
          <w:i w:val="0"/>
          <w:spacing w:val="14"/>
          <w:szCs w:val="22"/>
        </w:rPr>
        <w:t xml:space="preserve"> </w:t>
      </w:r>
      <w:r w:rsidRPr="00830738">
        <w:rPr>
          <w:rFonts w:cs="Calibri"/>
          <w:i w:val="0"/>
          <w:spacing w:val="-1"/>
          <w:szCs w:val="22"/>
        </w:rPr>
        <w:t>di</w:t>
      </w:r>
      <w:r w:rsidRPr="00830738">
        <w:rPr>
          <w:rFonts w:cs="Calibri"/>
          <w:i w:val="0"/>
          <w:spacing w:val="15"/>
          <w:szCs w:val="22"/>
        </w:rPr>
        <w:t xml:space="preserve"> </w:t>
      </w:r>
      <w:r w:rsidRPr="00830738">
        <w:rPr>
          <w:rFonts w:cs="Calibri"/>
          <w:i w:val="0"/>
          <w:spacing w:val="-1"/>
          <w:szCs w:val="22"/>
        </w:rPr>
        <w:t>pubblicità</w:t>
      </w:r>
      <w:r w:rsidRPr="00830738">
        <w:rPr>
          <w:rFonts w:cs="Calibri"/>
          <w:i w:val="0"/>
          <w:spacing w:val="15"/>
          <w:szCs w:val="22"/>
        </w:rPr>
        <w:t xml:space="preserve"> </w:t>
      </w:r>
      <w:r w:rsidRPr="00830738">
        <w:rPr>
          <w:rFonts w:cs="Calibri"/>
          <w:i w:val="0"/>
          <w:spacing w:val="-1"/>
          <w:szCs w:val="22"/>
        </w:rPr>
        <w:t>trasparenza</w:t>
      </w:r>
      <w:r w:rsidRPr="00830738">
        <w:rPr>
          <w:rFonts w:cs="Calibri"/>
          <w:i w:val="0"/>
          <w:spacing w:val="17"/>
          <w:szCs w:val="22"/>
        </w:rPr>
        <w:t xml:space="preserve"> </w:t>
      </w:r>
      <w:r w:rsidRPr="00830738">
        <w:rPr>
          <w:rFonts w:cs="Calibri"/>
          <w:i w:val="0"/>
          <w:szCs w:val="22"/>
        </w:rPr>
        <w:t>e</w:t>
      </w:r>
      <w:r w:rsidRPr="00830738">
        <w:rPr>
          <w:rFonts w:cs="Calibri"/>
          <w:i w:val="0"/>
          <w:spacing w:val="91"/>
          <w:w w:val="99"/>
          <w:szCs w:val="22"/>
        </w:rPr>
        <w:t xml:space="preserve"> </w:t>
      </w:r>
      <w:r w:rsidRPr="00830738">
        <w:rPr>
          <w:rFonts w:cs="Calibri"/>
          <w:i w:val="0"/>
          <w:spacing w:val="-1"/>
          <w:szCs w:val="22"/>
        </w:rPr>
        <w:t>diffusione</w:t>
      </w:r>
      <w:r w:rsidRPr="00830738">
        <w:rPr>
          <w:rFonts w:cs="Calibri"/>
          <w:i w:val="0"/>
          <w:spacing w:val="33"/>
          <w:szCs w:val="22"/>
        </w:rPr>
        <w:t xml:space="preserve"> </w:t>
      </w:r>
      <w:r w:rsidRPr="00830738">
        <w:rPr>
          <w:rFonts w:cs="Calibri"/>
          <w:i w:val="0"/>
          <w:spacing w:val="-1"/>
          <w:szCs w:val="22"/>
        </w:rPr>
        <w:t>dell’informazione</w:t>
      </w:r>
      <w:r w:rsidRPr="00830738">
        <w:rPr>
          <w:rFonts w:cs="Calibri"/>
          <w:i w:val="0"/>
          <w:spacing w:val="37"/>
          <w:szCs w:val="22"/>
        </w:rPr>
        <w:t xml:space="preserve"> </w:t>
      </w:r>
      <w:r w:rsidRPr="00830738">
        <w:rPr>
          <w:rFonts w:cs="Calibri"/>
          <w:i w:val="0"/>
          <w:spacing w:val="-1"/>
          <w:szCs w:val="22"/>
        </w:rPr>
        <w:t>da</w:t>
      </w:r>
      <w:r w:rsidRPr="00830738">
        <w:rPr>
          <w:rFonts w:cs="Calibri"/>
          <w:i w:val="0"/>
          <w:spacing w:val="33"/>
          <w:szCs w:val="22"/>
        </w:rPr>
        <w:t xml:space="preserve"> </w:t>
      </w:r>
      <w:r w:rsidRPr="00830738">
        <w:rPr>
          <w:rFonts w:cs="Calibri"/>
          <w:i w:val="0"/>
          <w:szCs w:val="22"/>
        </w:rPr>
        <w:t>parte</w:t>
      </w:r>
      <w:r w:rsidRPr="00830738">
        <w:rPr>
          <w:rFonts w:cs="Calibri"/>
          <w:i w:val="0"/>
          <w:spacing w:val="37"/>
          <w:szCs w:val="22"/>
        </w:rPr>
        <w:t xml:space="preserve"> </w:t>
      </w:r>
      <w:r w:rsidRPr="00830738">
        <w:rPr>
          <w:rFonts w:cs="Calibri"/>
          <w:i w:val="0"/>
          <w:spacing w:val="-1"/>
          <w:szCs w:val="22"/>
        </w:rPr>
        <w:t>delle</w:t>
      </w:r>
      <w:r w:rsidRPr="00830738">
        <w:rPr>
          <w:rFonts w:cs="Calibri"/>
          <w:i w:val="0"/>
          <w:spacing w:val="36"/>
          <w:szCs w:val="22"/>
        </w:rPr>
        <w:t xml:space="preserve"> </w:t>
      </w:r>
      <w:r w:rsidRPr="00830738">
        <w:rPr>
          <w:rFonts w:cs="Calibri"/>
          <w:i w:val="0"/>
          <w:spacing w:val="-1"/>
          <w:szCs w:val="22"/>
        </w:rPr>
        <w:t>pubbliche</w:t>
      </w:r>
      <w:r w:rsidRPr="00830738">
        <w:rPr>
          <w:rFonts w:cs="Calibri"/>
          <w:i w:val="0"/>
          <w:spacing w:val="38"/>
          <w:szCs w:val="22"/>
        </w:rPr>
        <w:t xml:space="preserve"> </w:t>
      </w:r>
      <w:r w:rsidRPr="00830738">
        <w:rPr>
          <w:rFonts w:cs="Calibri"/>
          <w:i w:val="0"/>
          <w:spacing w:val="-1"/>
          <w:szCs w:val="22"/>
        </w:rPr>
        <w:t>amministrazioni”;</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zCs w:val="22"/>
        </w:rPr>
      </w:pPr>
      <w:r w:rsidRPr="00830738">
        <w:rPr>
          <w:rFonts w:cs="Calibri"/>
          <w:i w:val="0"/>
          <w:spacing w:val="-1"/>
          <w:szCs w:val="22"/>
        </w:rPr>
        <w:t>Decreto</w:t>
      </w:r>
      <w:r w:rsidRPr="00830738">
        <w:rPr>
          <w:rFonts w:cs="Calibri"/>
          <w:i w:val="0"/>
          <w:spacing w:val="2"/>
          <w:szCs w:val="22"/>
        </w:rPr>
        <w:t xml:space="preserve"> </w:t>
      </w:r>
      <w:r w:rsidRPr="00830738">
        <w:rPr>
          <w:rFonts w:cs="Calibri"/>
          <w:i w:val="0"/>
          <w:spacing w:val="-1"/>
          <w:szCs w:val="22"/>
        </w:rPr>
        <w:t>Presidente</w:t>
      </w:r>
      <w:r w:rsidRPr="00830738">
        <w:rPr>
          <w:rFonts w:cs="Calibri"/>
          <w:i w:val="0"/>
          <w:spacing w:val="4"/>
          <w:szCs w:val="22"/>
        </w:rPr>
        <w:t xml:space="preserve"> </w:t>
      </w:r>
      <w:r w:rsidRPr="00830738">
        <w:rPr>
          <w:rFonts w:cs="Calibri"/>
          <w:i w:val="0"/>
          <w:szCs w:val="22"/>
        </w:rPr>
        <w:t>Repubblica</w:t>
      </w:r>
      <w:r w:rsidRPr="00830738">
        <w:rPr>
          <w:rFonts w:cs="Calibri"/>
          <w:i w:val="0"/>
          <w:spacing w:val="4"/>
          <w:szCs w:val="22"/>
        </w:rPr>
        <w:t xml:space="preserve"> </w:t>
      </w:r>
      <w:r w:rsidRPr="00830738">
        <w:rPr>
          <w:rFonts w:cs="Calibri"/>
          <w:i w:val="0"/>
          <w:spacing w:val="-1"/>
          <w:szCs w:val="22"/>
        </w:rPr>
        <w:t>n.</w:t>
      </w:r>
      <w:r w:rsidRPr="00830738">
        <w:rPr>
          <w:rFonts w:cs="Calibri"/>
          <w:i w:val="0"/>
          <w:spacing w:val="2"/>
          <w:szCs w:val="22"/>
        </w:rPr>
        <w:t xml:space="preserve"> </w:t>
      </w:r>
      <w:r w:rsidRPr="00830738">
        <w:rPr>
          <w:rFonts w:cs="Calibri"/>
          <w:i w:val="0"/>
          <w:spacing w:val="1"/>
          <w:szCs w:val="22"/>
        </w:rPr>
        <w:t>62</w:t>
      </w:r>
      <w:r w:rsidRPr="00830738">
        <w:rPr>
          <w:rFonts w:cs="Calibri"/>
          <w:i w:val="0"/>
          <w:spacing w:val="2"/>
          <w:szCs w:val="22"/>
        </w:rPr>
        <w:t xml:space="preserve"> del </w:t>
      </w:r>
      <w:r w:rsidRPr="00830738">
        <w:rPr>
          <w:rFonts w:cs="Calibri"/>
          <w:i w:val="0"/>
          <w:spacing w:val="-1"/>
          <w:szCs w:val="22"/>
        </w:rPr>
        <w:t>16/04/2013</w:t>
      </w:r>
      <w:r w:rsidRPr="00830738">
        <w:rPr>
          <w:rFonts w:cs="Calibri"/>
          <w:i w:val="0"/>
          <w:spacing w:val="3"/>
          <w:szCs w:val="22"/>
        </w:rPr>
        <w:t xml:space="preserve"> </w:t>
      </w:r>
      <w:r w:rsidRPr="00830738">
        <w:rPr>
          <w:rFonts w:cs="Calibri"/>
          <w:i w:val="0"/>
          <w:szCs w:val="22"/>
        </w:rPr>
        <w:t>“Regolamento</w:t>
      </w:r>
      <w:r w:rsidRPr="00830738">
        <w:rPr>
          <w:rFonts w:cs="Calibri"/>
          <w:i w:val="0"/>
          <w:spacing w:val="3"/>
          <w:szCs w:val="22"/>
        </w:rPr>
        <w:t xml:space="preserve"> </w:t>
      </w:r>
      <w:r w:rsidRPr="00830738">
        <w:rPr>
          <w:rFonts w:cs="Calibri"/>
          <w:i w:val="0"/>
          <w:spacing w:val="-1"/>
          <w:szCs w:val="22"/>
        </w:rPr>
        <w:t>recante</w:t>
      </w:r>
      <w:r w:rsidRPr="00830738">
        <w:rPr>
          <w:rFonts w:cs="Calibri"/>
          <w:i w:val="0"/>
          <w:spacing w:val="2"/>
          <w:szCs w:val="22"/>
        </w:rPr>
        <w:t xml:space="preserve"> </w:t>
      </w:r>
      <w:r w:rsidRPr="00830738">
        <w:rPr>
          <w:rFonts w:cs="Calibri"/>
          <w:i w:val="0"/>
          <w:szCs w:val="22"/>
        </w:rPr>
        <w:t>codice</w:t>
      </w:r>
      <w:r w:rsidRPr="00830738">
        <w:rPr>
          <w:rFonts w:cs="Calibri"/>
          <w:i w:val="0"/>
          <w:spacing w:val="2"/>
          <w:szCs w:val="22"/>
        </w:rPr>
        <w:t xml:space="preserve"> </w:t>
      </w:r>
      <w:r w:rsidRPr="00830738">
        <w:rPr>
          <w:rFonts w:cs="Calibri"/>
          <w:i w:val="0"/>
          <w:spacing w:val="1"/>
          <w:szCs w:val="22"/>
        </w:rPr>
        <w:t xml:space="preserve">di </w:t>
      </w:r>
      <w:r w:rsidRPr="00830738">
        <w:rPr>
          <w:rFonts w:cs="Calibri"/>
          <w:i w:val="0"/>
          <w:spacing w:val="-1"/>
          <w:szCs w:val="22"/>
        </w:rPr>
        <w:t>comportamento</w:t>
      </w:r>
      <w:r w:rsidRPr="00830738">
        <w:rPr>
          <w:rFonts w:cs="Calibri"/>
          <w:i w:val="0"/>
          <w:spacing w:val="91"/>
          <w:w w:val="99"/>
          <w:szCs w:val="22"/>
        </w:rPr>
        <w:t xml:space="preserve"> </w:t>
      </w:r>
      <w:r w:rsidRPr="00830738">
        <w:rPr>
          <w:rFonts w:cs="Calibri"/>
          <w:i w:val="0"/>
          <w:spacing w:val="-1"/>
          <w:szCs w:val="22"/>
        </w:rPr>
        <w:t>dei</w:t>
      </w:r>
      <w:r w:rsidRPr="00830738">
        <w:rPr>
          <w:rFonts w:cs="Calibri"/>
          <w:i w:val="0"/>
          <w:spacing w:val="-6"/>
          <w:szCs w:val="22"/>
        </w:rPr>
        <w:t xml:space="preserve"> </w:t>
      </w:r>
      <w:r w:rsidRPr="00830738">
        <w:rPr>
          <w:rFonts w:cs="Calibri"/>
          <w:i w:val="0"/>
          <w:spacing w:val="-1"/>
          <w:szCs w:val="22"/>
        </w:rPr>
        <w:t>dipendenti</w:t>
      </w:r>
      <w:r w:rsidRPr="00830738">
        <w:rPr>
          <w:rFonts w:cs="Calibri"/>
          <w:i w:val="0"/>
          <w:spacing w:val="-5"/>
          <w:szCs w:val="22"/>
        </w:rPr>
        <w:t xml:space="preserve"> </w:t>
      </w:r>
      <w:r w:rsidRPr="00830738">
        <w:rPr>
          <w:rFonts w:cs="Calibri"/>
          <w:i w:val="0"/>
          <w:spacing w:val="-1"/>
          <w:szCs w:val="22"/>
        </w:rPr>
        <w:t>pubblici,</w:t>
      </w:r>
      <w:r w:rsidRPr="00830738">
        <w:rPr>
          <w:rFonts w:cs="Calibri"/>
          <w:i w:val="0"/>
          <w:spacing w:val="-6"/>
          <w:szCs w:val="22"/>
        </w:rPr>
        <w:t xml:space="preserve"> </w:t>
      </w:r>
      <w:r w:rsidRPr="00830738">
        <w:rPr>
          <w:rFonts w:cs="Calibri"/>
          <w:i w:val="0"/>
          <w:szCs w:val="22"/>
        </w:rPr>
        <w:t>a</w:t>
      </w:r>
      <w:r w:rsidRPr="00830738">
        <w:rPr>
          <w:rFonts w:cs="Calibri"/>
          <w:i w:val="0"/>
          <w:spacing w:val="-5"/>
          <w:szCs w:val="22"/>
        </w:rPr>
        <w:t xml:space="preserve"> </w:t>
      </w:r>
      <w:r w:rsidRPr="00830738">
        <w:rPr>
          <w:rFonts w:cs="Calibri"/>
          <w:i w:val="0"/>
          <w:spacing w:val="1"/>
          <w:szCs w:val="22"/>
        </w:rPr>
        <w:t>norma</w:t>
      </w:r>
      <w:r w:rsidRPr="00830738">
        <w:rPr>
          <w:rFonts w:cs="Calibri"/>
          <w:i w:val="0"/>
          <w:spacing w:val="-7"/>
          <w:szCs w:val="22"/>
        </w:rPr>
        <w:t xml:space="preserve"> </w:t>
      </w:r>
      <w:r w:rsidRPr="00830738">
        <w:rPr>
          <w:rFonts w:cs="Calibri"/>
          <w:i w:val="0"/>
          <w:spacing w:val="-1"/>
          <w:szCs w:val="22"/>
        </w:rPr>
        <w:t>dell’art.</w:t>
      </w:r>
      <w:r w:rsidRPr="00830738">
        <w:rPr>
          <w:rFonts w:cs="Calibri"/>
          <w:i w:val="0"/>
          <w:spacing w:val="-6"/>
          <w:szCs w:val="22"/>
        </w:rPr>
        <w:t xml:space="preserve"> </w:t>
      </w:r>
      <w:r w:rsidRPr="00830738">
        <w:rPr>
          <w:rFonts w:cs="Calibri"/>
          <w:i w:val="0"/>
          <w:spacing w:val="1"/>
          <w:szCs w:val="22"/>
        </w:rPr>
        <w:t>54</w:t>
      </w:r>
      <w:r w:rsidRPr="00830738">
        <w:rPr>
          <w:rFonts w:cs="Calibri"/>
          <w:i w:val="0"/>
          <w:spacing w:val="-8"/>
          <w:szCs w:val="22"/>
        </w:rPr>
        <w:t xml:space="preserve"> </w:t>
      </w:r>
      <w:r w:rsidRPr="00830738">
        <w:rPr>
          <w:rFonts w:cs="Calibri"/>
          <w:i w:val="0"/>
          <w:szCs w:val="22"/>
        </w:rPr>
        <w:t>del</w:t>
      </w:r>
      <w:r w:rsidRPr="00830738">
        <w:rPr>
          <w:rFonts w:cs="Calibri"/>
          <w:i w:val="0"/>
          <w:spacing w:val="-7"/>
          <w:szCs w:val="22"/>
        </w:rPr>
        <w:t xml:space="preserve">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pacing w:val="-5"/>
          <w:szCs w:val="22"/>
        </w:rPr>
        <w:t xml:space="preserve"> </w:t>
      </w:r>
      <w:r w:rsidRPr="00830738">
        <w:rPr>
          <w:rFonts w:cs="Calibri"/>
          <w:i w:val="0"/>
          <w:spacing w:val="-1"/>
          <w:szCs w:val="22"/>
        </w:rPr>
        <w:t>30/03/2001,</w:t>
      </w:r>
      <w:r w:rsidRPr="00830738">
        <w:rPr>
          <w:rFonts w:cs="Calibri"/>
          <w:i w:val="0"/>
          <w:spacing w:val="-5"/>
          <w:szCs w:val="22"/>
        </w:rPr>
        <w:t xml:space="preserve"> </w:t>
      </w:r>
      <w:r w:rsidRPr="00830738">
        <w:rPr>
          <w:rFonts w:cs="Calibri"/>
          <w:i w:val="0"/>
          <w:spacing w:val="-1"/>
          <w:szCs w:val="22"/>
        </w:rPr>
        <w:t>n. 165”</w:t>
      </w:r>
      <w:r w:rsidR="00F333E2" w:rsidRPr="00830738">
        <w:rPr>
          <w:rFonts w:cs="Calibri"/>
          <w:i w:val="0"/>
          <w:spacing w:val="-1"/>
          <w:szCs w:val="22"/>
        </w:rPr>
        <w:t xml:space="preserve"> e </w:t>
      </w:r>
      <w:proofErr w:type="spellStart"/>
      <w:r w:rsidR="00F333E2" w:rsidRPr="00830738">
        <w:rPr>
          <w:rFonts w:cs="Calibri"/>
          <w:i w:val="0"/>
          <w:spacing w:val="-1"/>
          <w:szCs w:val="22"/>
        </w:rPr>
        <w:t>s.m.i.</w:t>
      </w:r>
      <w:proofErr w:type="spellEnd"/>
      <w:r w:rsidRPr="00830738">
        <w:rPr>
          <w:rFonts w:cs="Calibri"/>
          <w:i w:val="0"/>
          <w:spacing w:val="-1"/>
          <w:szCs w:val="22"/>
        </w:rPr>
        <w:t>;</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zCs w:val="22"/>
        </w:rPr>
      </w:pPr>
      <w:r w:rsidRPr="00830738">
        <w:rPr>
          <w:rFonts w:cs="Calibri"/>
          <w:i w:val="0"/>
          <w:spacing w:val="-1"/>
          <w:szCs w:val="22"/>
        </w:rPr>
        <w:t xml:space="preserve">Decreto Legislativo n. 97 del 25/05/2016 “Revisione e semplificazione delle disposizioni in materia </w:t>
      </w:r>
      <w:r w:rsidRPr="00830738">
        <w:rPr>
          <w:rFonts w:cs="Calibri"/>
          <w:i w:val="0"/>
          <w:spacing w:val="-1"/>
          <w:szCs w:val="22"/>
        </w:rPr>
        <w:lastRenderedPageBreak/>
        <w:t xml:space="preserve">di prevenzione della corruzione, pubblicità e trasparenza, correttivo della L. 190/2012 e del </w:t>
      </w:r>
      <w:proofErr w:type="spellStart"/>
      <w:proofErr w:type="gramStart"/>
      <w:r w:rsidRPr="00830738">
        <w:rPr>
          <w:rFonts w:cs="Calibri"/>
          <w:i w:val="0"/>
          <w:spacing w:val="-1"/>
          <w:szCs w:val="22"/>
        </w:rPr>
        <w:t>D.Lgs</w:t>
      </w:r>
      <w:proofErr w:type="gramEnd"/>
      <w:r w:rsidRPr="00830738">
        <w:rPr>
          <w:rFonts w:cs="Calibri"/>
          <w:i w:val="0"/>
          <w:spacing w:val="-1"/>
          <w:szCs w:val="22"/>
        </w:rPr>
        <w:t>.</w:t>
      </w:r>
      <w:proofErr w:type="spellEnd"/>
      <w:r w:rsidRPr="00830738">
        <w:rPr>
          <w:rFonts w:cs="Calibri"/>
          <w:i w:val="0"/>
          <w:spacing w:val="-1"/>
          <w:szCs w:val="22"/>
        </w:rPr>
        <w:t xml:space="preserve"> 33/2013, ai sensi dell’articolo 7 della legge 7 agosto 2015, n. 124, in materia di riorganizzazione delle amministrazioni pubbliche.”;</w:t>
      </w:r>
    </w:p>
    <w:p w:rsidR="00437344" w:rsidRPr="00830738" w:rsidRDefault="00437344" w:rsidP="00580F22">
      <w:pPr>
        <w:widowControl w:val="0"/>
        <w:numPr>
          <w:ilvl w:val="0"/>
          <w:numId w:val="8"/>
        </w:numPr>
        <w:autoSpaceDE w:val="0"/>
        <w:autoSpaceDN w:val="0"/>
        <w:adjustRightInd w:val="0"/>
        <w:spacing w:before="120" w:after="120"/>
        <w:ind w:left="714" w:hanging="357"/>
        <w:jc w:val="both"/>
        <w:rPr>
          <w:rFonts w:cs="Calibri"/>
          <w:i w:val="0"/>
          <w:szCs w:val="22"/>
        </w:rPr>
      </w:pPr>
      <w:r w:rsidRPr="00830738">
        <w:rPr>
          <w:rFonts w:cs="Calibri"/>
          <w:i w:val="0"/>
          <w:spacing w:val="-1"/>
          <w:szCs w:val="22"/>
        </w:rPr>
        <w:t>Legge n. 179 del 30/11/2017 “Disposizioni per la tutela degli autori di segnalazioni di reati o irregolarità di cui siano venuti a conoscenza nell’ambito di un rapporto di lavoro pubblico o privato.”.</w:t>
      </w:r>
    </w:p>
    <w:p w:rsidR="00437344" w:rsidRPr="00830738" w:rsidRDefault="00437344" w:rsidP="00437344">
      <w:pPr>
        <w:ind w:left="360"/>
        <w:jc w:val="both"/>
        <w:rPr>
          <w:rFonts w:cs="Calibri"/>
          <w:b/>
          <w:bCs/>
          <w:i w:val="0"/>
          <w:szCs w:val="22"/>
        </w:rPr>
      </w:pPr>
      <w:r w:rsidRPr="00830738">
        <w:rPr>
          <w:rFonts w:cs="Calibri"/>
          <w:b/>
          <w:bCs/>
          <w:i w:val="0"/>
          <w:spacing w:val="-1"/>
          <w:szCs w:val="22"/>
        </w:rPr>
        <w:t>Ulteriori</w:t>
      </w:r>
      <w:r w:rsidRPr="00830738">
        <w:rPr>
          <w:rFonts w:cs="Calibri"/>
          <w:b/>
          <w:bCs/>
          <w:i w:val="0"/>
          <w:spacing w:val="-11"/>
          <w:szCs w:val="22"/>
        </w:rPr>
        <w:t xml:space="preserve"> </w:t>
      </w:r>
      <w:r w:rsidRPr="00830738">
        <w:rPr>
          <w:rFonts w:cs="Calibri"/>
          <w:b/>
          <w:bCs/>
          <w:i w:val="0"/>
          <w:szCs w:val="22"/>
        </w:rPr>
        <w:t>strumenti</w:t>
      </w:r>
      <w:r w:rsidRPr="00830738">
        <w:rPr>
          <w:rFonts w:cs="Calibri"/>
          <w:b/>
          <w:bCs/>
          <w:i w:val="0"/>
          <w:spacing w:val="-8"/>
          <w:szCs w:val="22"/>
        </w:rPr>
        <w:t xml:space="preserve"> </w:t>
      </w:r>
      <w:r w:rsidRPr="00830738">
        <w:rPr>
          <w:rFonts w:cs="Calibri"/>
          <w:b/>
          <w:bCs/>
          <w:i w:val="0"/>
          <w:spacing w:val="-1"/>
          <w:szCs w:val="22"/>
        </w:rPr>
        <w:t>legislativi</w:t>
      </w:r>
      <w:r w:rsidRPr="00830738">
        <w:rPr>
          <w:rFonts w:cs="Calibri"/>
          <w:b/>
          <w:bCs/>
          <w:i w:val="0"/>
          <w:spacing w:val="-9"/>
          <w:szCs w:val="22"/>
        </w:rPr>
        <w:t xml:space="preserve"> </w:t>
      </w:r>
      <w:r w:rsidRPr="00830738">
        <w:rPr>
          <w:rFonts w:cs="Calibri"/>
          <w:b/>
          <w:bCs/>
          <w:i w:val="0"/>
          <w:spacing w:val="-1"/>
          <w:szCs w:val="22"/>
        </w:rPr>
        <w:t>di</w:t>
      </w:r>
      <w:r w:rsidRPr="00830738">
        <w:rPr>
          <w:rFonts w:cs="Calibri"/>
          <w:b/>
          <w:bCs/>
          <w:i w:val="0"/>
          <w:spacing w:val="-10"/>
          <w:szCs w:val="22"/>
        </w:rPr>
        <w:t xml:space="preserve"> </w:t>
      </w:r>
      <w:r w:rsidRPr="00830738">
        <w:rPr>
          <w:rFonts w:cs="Calibri"/>
          <w:b/>
          <w:bCs/>
          <w:i w:val="0"/>
          <w:spacing w:val="-1"/>
          <w:szCs w:val="22"/>
        </w:rPr>
        <w:t>riferimento:</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pacing w:val="-1"/>
          <w:szCs w:val="22"/>
        </w:rPr>
        <w:t>Decreto</w:t>
      </w:r>
      <w:r w:rsidRPr="00830738">
        <w:rPr>
          <w:rFonts w:cs="Calibri"/>
          <w:i w:val="0"/>
          <w:spacing w:val="9"/>
          <w:szCs w:val="22"/>
        </w:rPr>
        <w:t xml:space="preserve"> </w:t>
      </w:r>
      <w:r w:rsidRPr="00830738">
        <w:rPr>
          <w:rFonts w:cs="Calibri"/>
          <w:i w:val="0"/>
          <w:spacing w:val="-1"/>
          <w:szCs w:val="22"/>
        </w:rPr>
        <w:t>Legislativo</w:t>
      </w:r>
      <w:r w:rsidRPr="00830738">
        <w:rPr>
          <w:rFonts w:cs="Calibri"/>
          <w:i w:val="0"/>
          <w:spacing w:val="8"/>
          <w:szCs w:val="22"/>
        </w:rPr>
        <w:t xml:space="preserve"> </w:t>
      </w:r>
      <w:r w:rsidRPr="00830738">
        <w:rPr>
          <w:rFonts w:cs="Calibri"/>
          <w:i w:val="0"/>
          <w:spacing w:val="-1"/>
          <w:szCs w:val="22"/>
        </w:rPr>
        <w:t xml:space="preserve">n. 165 del </w:t>
      </w:r>
      <w:r w:rsidRPr="00830738">
        <w:rPr>
          <w:rFonts w:cs="Calibri"/>
          <w:i w:val="0"/>
          <w:spacing w:val="1"/>
          <w:szCs w:val="22"/>
        </w:rPr>
        <w:t>30/03/</w:t>
      </w:r>
      <w:r w:rsidRPr="00830738">
        <w:rPr>
          <w:rFonts w:cs="Calibri"/>
          <w:i w:val="0"/>
          <w:szCs w:val="22"/>
        </w:rPr>
        <w:t>2001</w:t>
      </w:r>
      <w:r w:rsidRPr="00830738">
        <w:rPr>
          <w:rFonts w:cs="Calibri"/>
          <w:i w:val="0"/>
          <w:spacing w:val="8"/>
          <w:szCs w:val="22"/>
        </w:rPr>
        <w:t xml:space="preserve"> </w:t>
      </w:r>
      <w:r w:rsidRPr="00830738">
        <w:rPr>
          <w:rFonts w:cs="Calibri"/>
          <w:i w:val="0"/>
          <w:szCs w:val="22"/>
        </w:rPr>
        <w:t>recante</w:t>
      </w:r>
      <w:r w:rsidRPr="00830738">
        <w:rPr>
          <w:rFonts w:cs="Calibri"/>
          <w:i w:val="0"/>
          <w:spacing w:val="127"/>
          <w:w w:val="99"/>
          <w:szCs w:val="22"/>
        </w:rPr>
        <w:t xml:space="preserve"> </w:t>
      </w:r>
      <w:r w:rsidRPr="00830738">
        <w:rPr>
          <w:rFonts w:cs="Calibri"/>
          <w:i w:val="0"/>
          <w:szCs w:val="22"/>
        </w:rPr>
        <w:t>"Norme</w:t>
      </w:r>
      <w:r w:rsidRPr="00830738">
        <w:rPr>
          <w:rFonts w:cs="Calibri"/>
          <w:i w:val="0"/>
          <w:spacing w:val="-10"/>
          <w:szCs w:val="22"/>
        </w:rPr>
        <w:t xml:space="preserve"> </w:t>
      </w:r>
      <w:r w:rsidRPr="00830738">
        <w:rPr>
          <w:rFonts w:cs="Calibri"/>
          <w:i w:val="0"/>
          <w:spacing w:val="-1"/>
          <w:szCs w:val="22"/>
        </w:rPr>
        <w:t>generali</w:t>
      </w:r>
      <w:r w:rsidRPr="00830738">
        <w:rPr>
          <w:rFonts w:cs="Calibri"/>
          <w:i w:val="0"/>
          <w:spacing w:val="-10"/>
          <w:szCs w:val="22"/>
        </w:rPr>
        <w:t xml:space="preserve"> </w:t>
      </w:r>
      <w:r w:rsidRPr="00830738">
        <w:rPr>
          <w:rFonts w:cs="Calibri"/>
          <w:i w:val="0"/>
          <w:szCs w:val="22"/>
        </w:rPr>
        <w:t>sull'ordinamento</w:t>
      </w:r>
      <w:r w:rsidRPr="00830738">
        <w:rPr>
          <w:rFonts w:cs="Calibri"/>
          <w:i w:val="0"/>
          <w:spacing w:val="-10"/>
          <w:szCs w:val="22"/>
        </w:rPr>
        <w:t xml:space="preserve"> </w:t>
      </w:r>
      <w:r w:rsidRPr="00830738">
        <w:rPr>
          <w:rFonts w:cs="Calibri"/>
          <w:i w:val="0"/>
          <w:spacing w:val="-1"/>
          <w:szCs w:val="22"/>
        </w:rPr>
        <w:t>del</w:t>
      </w:r>
      <w:r w:rsidRPr="00830738">
        <w:rPr>
          <w:rFonts w:cs="Calibri"/>
          <w:i w:val="0"/>
          <w:spacing w:val="-9"/>
          <w:szCs w:val="22"/>
        </w:rPr>
        <w:t xml:space="preserve"> </w:t>
      </w:r>
      <w:r w:rsidRPr="00830738">
        <w:rPr>
          <w:rFonts w:cs="Calibri"/>
          <w:i w:val="0"/>
          <w:spacing w:val="-1"/>
          <w:szCs w:val="22"/>
        </w:rPr>
        <w:t>lavoro</w:t>
      </w:r>
      <w:r w:rsidRPr="00830738">
        <w:rPr>
          <w:rFonts w:cs="Calibri"/>
          <w:i w:val="0"/>
          <w:spacing w:val="-7"/>
          <w:szCs w:val="22"/>
        </w:rPr>
        <w:t xml:space="preserve"> </w:t>
      </w:r>
      <w:r w:rsidRPr="00830738">
        <w:rPr>
          <w:rFonts w:cs="Calibri"/>
          <w:i w:val="0"/>
          <w:spacing w:val="-1"/>
          <w:szCs w:val="22"/>
        </w:rPr>
        <w:t>alle</w:t>
      </w:r>
      <w:r w:rsidRPr="00830738">
        <w:rPr>
          <w:rFonts w:cs="Calibri"/>
          <w:i w:val="0"/>
          <w:spacing w:val="-7"/>
          <w:szCs w:val="22"/>
        </w:rPr>
        <w:t xml:space="preserve"> </w:t>
      </w:r>
      <w:r w:rsidRPr="00830738">
        <w:rPr>
          <w:rFonts w:cs="Calibri"/>
          <w:i w:val="0"/>
          <w:spacing w:val="-1"/>
          <w:szCs w:val="22"/>
        </w:rPr>
        <w:t>dipendenze</w:t>
      </w:r>
      <w:r w:rsidRPr="00830738">
        <w:rPr>
          <w:rFonts w:cs="Calibri"/>
          <w:i w:val="0"/>
          <w:spacing w:val="-8"/>
          <w:szCs w:val="22"/>
        </w:rPr>
        <w:t xml:space="preserve"> </w:t>
      </w:r>
      <w:r w:rsidRPr="00830738">
        <w:rPr>
          <w:rFonts w:cs="Calibri"/>
          <w:i w:val="0"/>
          <w:spacing w:val="-1"/>
          <w:szCs w:val="22"/>
        </w:rPr>
        <w:t>delle</w:t>
      </w:r>
      <w:r w:rsidRPr="00830738">
        <w:rPr>
          <w:rFonts w:cs="Calibri"/>
          <w:i w:val="0"/>
          <w:spacing w:val="-7"/>
          <w:szCs w:val="22"/>
        </w:rPr>
        <w:t xml:space="preserve"> </w:t>
      </w:r>
      <w:r w:rsidRPr="00830738">
        <w:rPr>
          <w:rFonts w:cs="Calibri"/>
          <w:i w:val="0"/>
          <w:szCs w:val="22"/>
        </w:rPr>
        <w:t>amministrazioni</w:t>
      </w:r>
      <w:r w:rsidRPr="00830738">
        <w:rPr>
          <w:rFonts w:cs="Calibri"/>
          <w:i w:val="0"/>
          <w:spacing w:val="-10"/>
          <w:szCs w:val="22"/>
        </w:rPr>
        <w:t xml:space="preserve"> </w:t>
      </w:r>
      <w:r w:rsidRPr="00830738">
        <w:rPr>
          <w:rFonts w:cs="Calibri"/>
          <w:i w:val="0"/>
          <w:szCs w:val="22"/>
        </w:rPr>
        <w:t>pubbliche";</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zCs w:val="22"/>
        </w:rPr>
        <w:t>Regolamento Europeo Privacy</w:t>
      </w:r>
      <w:r w:rsidRPr="00830738">
        <w:rPr>
          <w:rFonts w:cs="Calibri"/>
          <w:i w:val="0"/>
          <w:spacing w:val="-1"/>
          <w:szCs w:val="22"/>
        </w:rPr>
        <w:t xml:space="preserve"> – GDPR 2018 che aggiorna il Decreto</w:t>
      </w:r>
      <w:r w:rsidRPr="00830738">
        <w:rPr>
          <w:rFonts w:cs="Calibri"/>
          <w:i w:val="0"/>
          <w:spacing w:val="-5"/>
          <w:szCs w:val="22"/>
        </w:rPr>
        <w:t xml:space="preserve"> </w:t>
      </w:r>
      <w:r w:rsidRPr="00830738">
        <w:rPr>
          <w:rFonts w:cs="Calibri"/>
          <w:i w:val="0"/>
          <w:spacing w:val="-1"/>
          <w:szCs w:val="22"/>
        </w:rPr>
        <w:t>Legislativo</w:t>
      </w:r>
      <w:r w:rsidRPr="00830738">
        <w:rPr>
          <w:rFonts w:cs="Calibri"/>
          <w:i w:val="0"/>
          <w:spacing w:val="-4"/>
          <w:szCs w:val="22"/>
        </w:rPr>
        <w:t xml:space="preserve"> </w:t>
      </w:r>
      <w:r w:rsidRPr="00830738">
        <w:rPr>
          <w:rFonts w:cs="Calibri"/>
          <w:i w:val="0"/>
          <w:spacing w:val="-1"/>
          <w:szCs w:val="22"/>
        </w:rPr>
        <w:t>n.</w:t>
      </w:r>
      <w:r w:rsidRPr="00830738">
        <w:rPr>
          <w:rFonts w:cs="Calibri"/>
          <w:i w:val="0"/>
          <w:spacing w:val="-6"/>
          <w:szCs w:val="22"/>
        </w:rPr>
        <w:t xml:space="preserve"> </w:t>
      </w:r>
      <w:r w:rsidRPr="00830738">
        <w:rPr>
          <w:rFonts w:cs="Calibri"/>
          <w:i w:val="0"/>
          <w:szCs w:val="22"/>
        </w:rPr>
        <w:t>196</w:t>
      </w:r>
      <w:r w:rsidRPr="00830738">
        <w:rPr>
          <w:rFonts w:cs="Calibri"/>
          <w:i w:val="0"/>
          <w:spacing w:val="-5"/>
          <w:szCs w:val="22"/>
        </w:rPr>
        <w:t xml:space="preserve"> </w:t>
      </w:r>
      <w:r w:rsidRPr="00830738">
        <w:rPr>
          <w:rFonts w:cs="Calibri"/>
          <w:i w:val="0"/>
          <w:spacing w:val="-1"/>
          <w:szCs w:val="22"/>
        </w:rPr>
        <w:t>del</w:t>
      </w:r>
      <w:r w:rsidRPr="00830738">
        <w:rPr>
          <w:rFonts w:cs="Calibri"/>
          <w:i w:val="0"/>
          <w:spacing w:val="-5"/>
          <w:szCs w:val="22"/>
        </w:rPr>
        <w:t xml:space="preserve"> </w:t>
      </w:r>
      <w:r w:rsidRPr="00830738">
        <w:rPr>
          <w:rFonts w:cs="Calibri"/>
          <w:i w:val="0"/>
          <w:spacing w:val="-1"/>
          <w:szCs w:val="22"/>
        </w:rPr>
        <w:t>30/06/</w:t>
      </w:r>
      <w:r w:rsidRPr="00830738">
        <w:rPr>
          <w:rFonts w:cs="Calibri"/>
          <w:i w:val="0"/>
          <w:szCs w:val="22"/>
        </w:rPr>
        <w:t>2003;</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zCs w:val="22"/>
        </w:rPr>
        <w:t>Decreto</w:t>
      </w:r>
      <w:r w:rsidRPr="00830738">
        <w:rPr>
          <w:rFonts w:cs="Calibri"/>
          <w:i w:val="0"/>
          <w:spacing w:val="22"/>
          <w:szCs w:val="22"/>
        </w:rPr>
        <w:t xml:space="preserve"> </w:t>
      </w:r>
      <w:r w:rsidRPr="00830738">
        <w:rPr>
          <w:rFonts w:cs="Calibri"/>
          <w:i w:val="0"/>
          <w:spacing w:val="-1"/>
          <w:szCs w:val="22"/>
        </w:rPr>
        <w:t>Legislativo</w:t>
      </w:r>
      <w:r w:rsidRPr="00830738">
        <w:rPr>
          <w:rFonts w:cs="Calibri"/>
          <w:i w:val="0"/>
          <w:spacing w:val="21"/>
          <w:szCs w:val="22"/>
        </w:rPr>
        <w:t xml:space="preserve"> </w:t>
      </w:r>
      <w:r w:rsidRPr="00830738">
        <w:rPr>
          <w:rFonts w:cs="Calibri"/>
          <w:i w:val="0"/>
          <w:spacing w:val="-1"/>
          <w:szCs w:val="22"/>
        </w:rPr>
        <w:t>n.</w:t>
      </w:r>
      <w:r w:rsidRPr="00830738">
        <w:rPr>
          <w:rFonts w:cs="Calibri"/>
          <w:i w:val="0"/>
          <w:szCs w:val="22"/>
        </w:rPr>
        <w:t>150</w:t>
      </w:r>
      <w:r w:rsidRPr="00830738">
        <w:rPr>
          <w:rFonts w:cs="Calibri"/>
          <w:i w:val="0"/>
          <w:spacing w:val="19"/>
          <w:szCs w:val="22"/>
        </w:rPr>
        <w:t xml:space="preserve"> </w:t>
      </w:r>
      <w:r w:rsidRPr="00830738">
        <w:rPr>
          <w:rFonts w:cs="Calibri"/>
          <w:i w:val="0"/>
          <w:szCs w:val="22"/>
        </w:rPr>
        <w:t>del</w:t>
      </w:r>
      <w:r w:rsidRPr="00830738">
        <w:rPr>
          <w:rFonts w:cs="Calibri"/>
          <w:i w:val="0"/>
          <w:spacing w:val="20"/>
          <w:szCs w:val="22"/>
        </w:rPr>
        <w:t xml:space="preserve"> </w:t>
      </w:r>
      <w:r w:rsidRPr="00830738">
        <w:rPr>
          <w:rFonts w:cs="Calibri"/>
          <w:i w:val="0"/>
          <w:spacing w:val="-1"/>
          <w:szCs w:val="22"/>
        </w:rPr>
        <w:t>27/10/</w:t>
      </w:r>
      <w:r w:rsidRPr="00830738">
        <w:rPr>
          <w:rFonts w:cs="Calibri"/>
          <w:i w:val="0"/>
          <w:szCs w:val="22"/>
        </w:rPr>
        <w:t>2009</w:t>
      </w:r>
      <w:r w:rsidRPr="00830738">
        <w:rPr>
          <w:rFonts w:cs="Calibri"/>
          <w:i w:val="0"/>
          <w:spacing w:val="21"/>
          <w:szCs w:val="22"/>
        </w:rPr>
        <w:t xml:space="preserve"> </w:t>
      </w:r>
      <w:r w:rsidRPr="00830738">
        <w:rPr>
          <w:rFonts w:cs="Calibri"/>
          <w:i w:val="0"/>
          <w:spacing w:val="-1"/>
          <w:szCs w:val="22"/>
        </w:rPr>
        <w:t>"Attuazione</w:t>
      </w:r>
      <w:r w:rsidRPr="00830738">
        <w:rPr>
          <w:rFonts w:cs="Calibri"/>
          <w:i w:val="0"/>
          <w:spacing w:val="22"/>
          <w:szCs w:val="22"/>
        </w:rPr>
        <w:t xml:space="preserve"> </w:t>
      </w:r>
      <w:r w:rsidRPr="00830738">
        <w:rPr>
          <w:rFonts w:cs="Calibri"/>
          <w:i w:val="0"/>
          <w:szCs w:val="22"/>
        </w:rPr>
        <w:t>della</w:t>
      </w:r>
      <w:r w:rsidRPr="00830738">
        <w:rPr>
          <w:rFonts w:cs="Calibri"/>
          <w:i w:val="0"/>
          <w:spacing w:val="18"/>
          <w:szCs w:val="22"/>
        </w:rPr>
        <w:t xml:space="preserve"> </w:t>
      </w:r>
      <w:r w:rsidRPr="00830738">
        <w:rPr>
          <w:rFonts w:cs="Calibri"/>
          <w:i w:val="0"/>
          <w:szCs w:val="22"/>
        </w:rPr>
        <w:t>legge</w:t>
      </w:r>
      <w:r w:rsidRPr="00830738">
        <w:rPr>
          <w:rFonts w:cs="Calibri"/>
          <w:i w:val="0"/>
          <w:spacing w:val="22"/>
          <w:szCs w:val="22"/>
        </w:rPr>
        <w:t xml:space="preserve"> </w:t>
      </w:r>
      <w:r w:rsidRPr="00830738">
        <w:rPr>
          <w:rFonts w:cs="Calibri"/>
          <w:i w:val="0"/>
          <w:szCs w:val="22"/>
        </w:rPr>
        <w:t>4</w:t>
      </w:r>
      <w:r w:rsidRPr="00830738">
        <w:rPr>
          <w:rFonts w:cs="Calibri"/>
          <w:i w:val="0"/>
          <w:spacing w:val="18"/>
          <w:szCs w:val="22"/>
        </w:rPr>
        <w:t xml:space="preserve"> </w:t>
      </w:r>
      <w:r w:rsidRPr="00830738">
        <w:rPr>
          <w:rFonts w:cs="Calibri"/>
          <w:i w:val="0"/>
          <w:szCs w:val="22"/>
        </w:rPr>
        <w:t>marzo</w:t>
      </w:r>
      <w:r w:rsidRPr="00830738">
        <w:rPr>
          <w:rFonts w:cs="Calibri"/>
          <w:i w:val="0"/>
          <w:spacing w:val="21"/>
          <w:szCs w:val="22"/>
        </w:rPr>
        <w:t xml:space="preserve"> </w:t>
      </w:r>
      <w:r w:rsidRPr="00830738">
        <w:rPr>
          <w:rFonts w:cs="Calibri"/>
          <w:i w:val="0"/>
          <w:spacing w:val="-1"/>
          <w:szCs w:val="22"/>
        </w:rPr>
        <w:t>2009,</w:t>
      </w:r>
      <w:r w:rsidRPr="00830738">
        <w:rPr>
          <w:rFonts w:cs="Calibri"/>
          <w:i w:val="0"/>
          <w:spacing w:val="22"/>
          <w:szCs w:val="22"/>
        </w:rPr>
        <w:t xml:space="preserve"> </w:t>
      </w:r>
      <w:r w:rsidRPr="00830738">
        <w:rPr>
          <w:rFonts w:cs="Calibri"/>
          <w:i w:val="0"/>
          <w:spacing w:val="-1"/>
          <w:szCs w:val="22"/>
        </w:rPr>
        <w:t>n.15,</w:t>
      </w:r>
      <w:r w:rsidRPr="00830738">
        <w:rPr>
          <w:rFonts w:cs="Calibri"/>
          <w:i w:val="0"/>
          <w:spacing w:val="21"/>
          <w:szCs w:val="22"/>
        </w:rPr>
        <w:t xml:space="preserve"> </w:t>
      </w:r>
      <w:r w:rsidRPr="00830738">
        <w:rPr>
          <w:rFonts w:cs="Calibri"/>
          <w:i w:val="0"/>
          <w:spacing w:val="-1"/>
          <w:szCs w:val="22"/>
        </w:rPr>
        <w:t>in</w:t>
      </w:r>
      <w:r w:rsidRPr="00830738">
        <w:rPr>
          <w:rFonts w:cs="Calibri"/>
          <w:i w:val="0"/>
          <w:spacing w:val="19"/>
          <w:szCs w:val="22"/>
        </w:rPr>
        <w:t xml:space="preserve"> </w:t>
      </w:r>
      <w:r w:rsidRPr="00830738">
        <w:rPr>
          <w:rFonts w:cs="Calibri"/>
          <w:i w:val="0"/>
          <w:spacing w:val="-1"/>
          <w:szCs w:val="22"/>
        </w:rPr>
        <w:t>materia</w:t>
      </w:r>
      <w:r w:rsidRPr="00830738">
        <w:rPr>
          <w:rFonts w:cs="Calibri"/>
          <w:i w:val="0"/>
          <w:spacing w:val="23"/>
          <w:szCs w:val="22"/>
        </w:rPr>
        <w:t xml:space="preserve"> </w:t>
      </w:r>
      <w:r w:rsidRPr="00830738">
        <w:rPr>
          <w:rFonts w:cs="Calibri"/>
          <w:i w:val="0"/>
          <w:spacing w:val="-1"/>
          <w:szCs w:val="22"/>
        </w:rPr>
        <w:t>di</w:t>
      </w:r>
      <w:r w:rsidRPr="00830738">
        <w:rPr>
          <w:rFonts w:cs="Calibri"/>
          <w:i w:val="0"/>
          <w:spacing w:val="89"/>
          <w:w w:val="99"/>
          <w:szCs w:val="22"/>
        </w:rPr>
        <w:t xml:space="preserve"> </w:t>
      </w:r>
      <w:r w:rsidRPr="00830738">
        <w:rPr>
          <w:rFonts w:cs="Calibri"/>
          <w:i w:val="0"/>
          <w:spacing w:val="-1"/>
          <w:szCs w:val="22"/>
        </w:rPr>
        <w:t>ottimizzazione</w:t>
      </w:r>
      <w:r w:rsidRPr="00830738">
        <w:rPr>
          <w:rFonts w:cs="Calibri"/>
          <w:i w:val="0"/>
          <w:spacing w:val="1"/>
          <w:szCs w:val="22"/>
        </w:rPr>
        <w:t xml:space="preserve"> </w:t>
      </w:r>
      <w:r w:rsidRPr="00830738">
        <w:rPr>
          <w:rFonts w:cs="Calibri"/>
          <w:i w:val="0"/>
          <w:szCs w:val="22"/>
        </w:rPr>
        <w:t>della</w:t>
      </w:r>
      <w:r w:rsidRPr="00830738">
        <w:rPr>
          <w:rFonts w:cs="Calibri"/>
          <w:i w:val="0"/>
          <w:spacing w:val="54"/>
          <w:szCs w:val="22"/>
        </w:rPr>
        <w:t xml:space="preserve"> </w:t>
      </w:r>
      <w:r w:rsidRPr="00830738">
        <w:rPr>
          <w:rFonts w:cs="Calibri"/>
          <w:i w:val="0"/>
          <w:spacing w:val="-1"/>
          <w:szCs w:val="22"/>
        </w:rPr>
        <w:t>produttività</w:t>
      </w:r>
      <w:r w:rsidRPr="00830738">
        <w:rPr>
          <w:rFonts w:cs="Calibri"/>
          <w:i w:val="0"/>
          <w:spacing w:val="2"/>
          <w:szCs w:val="22"/>
        </w:rPr>
        <w:t xml:space="preserve"> </w:t>
      </w:r>
      <w:r w:rsidRPr="00830738">
        <w:rPr>
          <w:rFonts w:cs="Calibri"/>
          <w:i w:val="0"/>
          <w:szCs w:val="22"/>
        </w:rPr>
        <w:t>del</w:t>
      </w:r>
      <w:r w:rsidRPr="00830738">
        <w:rPr>
          <w:rFonts w:cs="Calibri"/>
          <w:i w:val="0"/>
          <w:spacing w:val="1"/>
          <w:szCs w:val="22"/>
        </w:rPr>
        <w:t xml:space="preserve"> </w:t>
      </w:r>
      <w:r w:rsidRPr="00830738">
        <w:rPr>
          <w:rFonts w:cs="Calibri"/>
          <w:i w:val="0"/>
          <w:spacing w:val="-1"/>
          <w:szCs w:val="22"/>
        </w:rPr>
        <w:t>lavoro</w:t>
      </w:r>
      <w:r w:rsidRPr="00830738">
        <w:rPr>
          <w:rFonts w:cs="Calibri"/>
          <w:i w:val="0"/>
          <w:spacing w:val="1"/>
          <w:szCs w:val="22"/>
        </w:rPr>
        <w:t xml:space="preserve"> </w:t>
      </w:r>
      <w:r w:rsidRPr="00830738">
        <w:rPr>
          <w:rFonts w:cs="Calibri"/>
          <w:i w:val="0"/>
          <w:szCs w:val="22"/>
        </w:rPr>
        <w:t>pubblico</w:t>
      </w:r>
      <w:r w:rsidRPr="00830738">
        <w:rPr>
          <w:rFonts w:cs="Calibri"/>
          <w:i w:val="0"/>
          <w:spacing w:val="55"/>
          <w:szCs w:val="22"/>
        </w:rPr>
        <w:t xml:space="preserve"> </w:t>
      </w:r>
      <w:r w:rsidRPr="00830738">
        <w:rPr>
          <w:rFonts w:cs="Calibri"/>
          <w:i w:val="0"/>
          <w:szCs w:val="22"/>
        </w:rPr>
        <w:t>e</w:t>
      </w:r>
      <w:r w:rsidRPr="00830738">
        <w:rPr>
          <w:rFonts w:cs="Calibri"/>
          <w:i w:val="0"/>
          <w:spacing w:val="1"/>
          <w:szCs w:val="22"/>
        </w:rPr>
        <w:t xml:space="preserve"> </w:t>
      </w:r>
      <w:r w:rsidRPr="00830738">
        <w:rPr>
          <w:rFonts w:cs="Calibri"/>
          <w:i w:val="0"/>
          <w:spacing w:val="-1"/>
          <w:szCs w:val="22"/>
        </w:rPr>
        <w:t>di</w:t>
      </w:r>
      <w:r w:rsidRPr="00830738">
        <w:rPr>
          <w:rFonts w:cs="Calibri"/>
          <w:i w:val="0"/>
          <w:spacing w:val="1"/>
          <w:szCs w:val="22"/>
        </w:rPr>
        <w:t xml:space="preserve"> </w:t>
      </w:r>
      <w:r w:rsidRPr="00830738">
        <w:rPr>
          <w:rFonts w:cs="Calibri"/>
          <w:i w:val="0"/>
          <w:spacing w:val="-1"/>
          <w:szCs w:val="22"/>
        </w:rPr>
        <w:t>efficienza</w:t>
      </w:r>
      <w:r w:rsidRPr="00830738">
        <w:rPr>
          <w:rFonts w:cs="Calibri"/>
          <w:i w:val="0"/>
          <w:spacing w:val="1"/>
          <w:szCs w:val="22"/>
        </w:rPr>
        <w:t xml:space="preserve"> </w:t>
      </w:r>
      <w:r w:rsidRPr="00830738">
        <w:rPr>
          <w:rFonts w:cs="Calibri"/>
          <w:i w:val="0"/>
          <w:szCs w:val="22"/>
        </w:rPr>
        <w:t>e</w:t>
      </w:r>
      <w:r w:rsidRPr="00830738">
        <w:rPr>
          <w:rFonts w:cs="Calibri"/>
          <w:i w:val="0"/>
          <w:spacing w:val="55"/>
          <w:szCs w:val="22"/>
        </w:rPr>
        <w:t xml:space="preserve"> </w:t>
      </w:r>
      <w:r w:rsidRPr="00830738">
        <w:rPr>
          <w:rFonts w:cs="Calibri"/>
          <w:i w:val="0"/>
          <w:spacing w:val="-1"/>
          <w:szCs w:val="22"/>
        </w:rPr>
        <w:t>trasparenza</w:t>
      </w:r>
      <w:r w:rsidRPr="00830738">
        <w:rPr>
          <w:rFonts w:cs="Calibri"/>
          <w:i w:val="0"/>
          <w:spacing w:val="1"/>
          <w:szCs w:val="22"/>
        </w:rPr>
        <w:t xml:space="preserve"> </w:t>
      </w:r>
      <w:r w:rsidRPr="00830738">
        <w:rPr>
          <w:rFonts w:cs="Calibri"/>
          <w:i w:val="0"/>
          <w:szCs w:val="22"/>
        </w:rPr>
        <w:t>delle</w:t>
      </w:r>
      <w:r w:rsidRPr="00830738">
        <w:rPr>
          <w:rFonts w:cs="Calibri"/>
          <w:i w:val="0"/>
          <w:spacing w:val="1"/>
          <w:szCs w:val="22"/>
        </w:rPr>
        <w:t xml:space="preserve"> </w:t>
      </w:r>
      <w:r w:rsidRPr="00830738">
        <w:rPr>
          <w:rFonts w:cs="Calibri"/>
          <w:i w:val="0"/>
          <w:szCs w:val="22"/>
        </w:rPr>
        <w:t>pubbliche</w:t>
      </w:r>
      <w:r w:rsidRPr="00830738">
        <w:rPr>
          <w:rFonts w:cs="Calibri"/>
          <w:i w:val="0"/>
          <w:spacing w:val="95"/>
          <w:w w:val="99"/>
          <w:szCs w:val="22"/>
        </w:rPr>
        <w:t xml:space="preserve"> </w:t>
      </w:r>
      <w:r w:rsidRPr="00830738">
        <w:rPr>
          <w:rFonts w:cs="Calibri"/>
          <w:i w:val="0"/>
          <w:spacing w:val="-1"/>
          <w:szCs w:val="22"/>
        </w:rPr>
        <w:t>amministrazioni";</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zCs w:val="22"/>
        </w:rPr>
        <w:t>D.P.C.M.</w:t>
      </w:r>
      <w:r w:rsidRPr="00830738">
        <w:rPr>
          <w:rFonts w:cs="Calibri"/>
          <w:i w:val="0"/>
          <w:spacing w:val="26"/>
          <w:szCs w:val="22"/>
        </w:rPr>
        <w:t xml:space="preserve"> </w:t>
      </w:r>
      <w:r w:rsidRPr="00830738">
        <w:rPr>
          <w:rFonts w:cs="Calibri"/>
          <w:i w:val="0"/>
          <w:szCs w:val="22"/>
        </w:rPr>
        <w:t>del</w:t>
      </w:r>
      <w:r w:rsidRPr="00830738">
        <w:rPr>
          <w:rFonts w:cs="Calibri"/>
          <w:i w:val="0"/>
          <w:spacing w:val="29"/>
          <w:szCs w:val="22"/>
        </w:rPr>
        <w:t xml:space="preserve"> </w:t>
      </w:r>
      <w:r w:rsidRPr="00830738">
        <w:rPr>
          <w:rFonts w:cs="Calibri"/>
          <w:i w:val="0"/>
          <w:szCs w:val="22"/>
        </w:rPr>
        <w:t>16/01/2013</w:t>
      </w:r>
      <w:r w:rsidRPr="00830738">
        <w:rPr>
          <w:rFonts w:cs="Calibri"/>
          <w:i w:val="0"/>
          <w:spacing w:val="26"/>
          <w:szCs w:val="22"/>
        </w:rPr>
        <w:t xml:space="preserve"> </w:t>
      </w:r>
      <w:r w:rsidRPr="00830738">
        <w:rPr>
          <w:rFonts w:cs="Calibri"/>
          <w:i w:val="0"/>
          <w:spacing w:val="-1"/>
          <w:szCs w:val="22"/>
        </w:rPr>
        <w:t>“Istituzione</w:t>
      </w:r>
      <w:r w:rsidRPr="00830738">
        <w:rPr>
          <w:rFonts w:cs="Calibri"/>
          <w:i w:val="0"/>
          <w:spacing w:val="27"/>
          <w:szCs w:val="22"/>
        </w:rPr>
        <w:t xml:space="preserve"> </w:t>
      </w:r>
      <w:r w:rsidRPr="00830738">
        <w:rPr>
          <w:rFonts w:cs="Calibri"/>
          <w:i w:val="0"/>
          <w:szCs w:val="22"/>
        </w:rPr>
        <w:t>del</w:t>
      </w:r>
      <w:r w:rsidRPr="00830738">
        <w:rPr>
          <w:rFonts w:cs="Calibri"/>
          <w:i w:val="0"/>
          <w:spacing w:val="25"/>
          <w:szCs w:val="22"/>
        </w:rPr>
        <w:t xml:space="preserve"> </w:t>
      </w:r>
      <w:r w:rsidRPr="00830738">
        <w:rPr>
          <w:rFonts w:cs="Calibri"/>
          <w:i w:val="0"/>
          <w:szCs w:val="22"/>
        </w:rPr>
        <w:t>Comitato</w:t>
      </w:r>
      <w:r w:rsidRPr="00830738">
        <w:rPr>
          <w:rFonts w:cs="Calibri"/>
          <w:i w:val="0"/>
          <w:spacing w:val="29"/>
          <w:szCs w:val="22"/>
        </w:rPr>
        <w:t xml:space="preserve"> </w:t>
      </w:r>
      <w:r w:rsidRPr="00830738">
        <w:rPr>
          <w:rFonts w:cs="Calibri"/>
          <w:i w:val="0"/>
          <w:spacing w:val="-1"/>
          <w:szCs w:val="22"/>
        </w:rPr>
        <w:t>interministeriale</w:t>
      </w:r>
      <w:r w:rsidRPr="00830738">
        <w:rPr>
          <w:rFonts w:cs="Calibri"/>
          <w:i w:val="0"/>
          <w:spacing w:val="26"/>
          <w:szCs w:val="22"/>
        </w:rPr>
        <w:t xml:space="preserve"> </w:t>
      </w:r>
      <w:r w:rsidRPr="00830738">
        <w:rPr>
          <w:rFonts w:cs="Calibri"/>
          <w:i w:val="0"/>
          <w:szCs w:val="22"/>
        </w:rPr>
        <w:t>per</w:t>
      </w:r>
      <w:r w:rsidRPr="00830738">
        <w:rPr>
          <w:rFonts w:cs="Calibri"/>
          <w:i w:val="0"/>
          <w:spacing w:val="28"/>
          <w:szCs w:val="22"/>
        </w:rPr>
        <w:t xml:space="preserve"> </w:t>
      </w:r>
      <w:r w:rsidRPr="00830738">
        <w:rPr>
          <w:rFonts w:cs="Calibri"/>
          <w:i w:val="0"/>
          <w:szCs w:val="22"/>
        </w:rPr>
        <w:t>la</w:t>
      </w:r>
      <w:r w:rsidRPr="00830738">
        <w:rPr>
          <w:rFonts w:cs="Calibri"/>
          <w:i w:val="0"/>
          <w:spacing w:val="26"/>
          <w:szCs w:val="22"/>
        </w:rPr>
        <w:t xml:space="preserve"> </w:t>
      </w:r>
      <w:r w:rsidRPr="00830738">
        <w:rPr>
          <w:rFonts w:cs="Calibri"/>
          <w:i w:val="0"/>
          <w:szCs w:val="22"/>
        </w:rPr>
        <w:t>prevenzione</w:t>
      </w:r>
      <w:r w:rsidRPr="00830738">
        <w:rPr>
          <w:rFonts w:cs="Calibri"/>
          <w:i w:val="0"/>
          <w:spacing w:val="29"/>
          <w:szCs w:val="22"/>
        </w:rPr>
        <w:t xml:space="preserve"> </w:t>
      </w:r>
      <w:r w:rsidRPr="00830738">
        <w:rPr>
          <w:rFonts w:cs="Calibri"/>
          <w:i w:val="0"/>
          <w:szCs w:val="22"/>
        </w:rPr>
        <w:t>e</w:t>
      </w:r>
      <w:r w:rsidRPr="00830738">
        <w:rPr>
          <w:rFonts w:cs="Calibri"/>
          <w:i w:val="0"/>
          <w:spacing w:val="26"/>
          <w:szCs w:val="22"/>
        </w:rPr>
        <w:t xml:space="preserve"> </w:t>
      </w:r>
      <w:r w:rsidRPr="00830738">
        <w:rPr>
          <w:rFonts w:cs="Calibri"/>
          <w:i w:val="0"/>
          <w:szCs w:val="22"/>
        </w:rPr>
        <w:t>il</w:t>
      </w:r>
      <w:r w:rsidRPr="00830738">
        <w:rPr>
          <w:rFonts w:cs="Calibri"/>
          <w:i w:val="0"/>
          <w:spacing w:val="26"/>
          <w:szCs w:val="22"/>
        </w:rPr>
        <w:t xml:space="preserve"> </w:t>
      </w:r>
      <w:r w:rsidRPr="00830738">
        <w:rPr>
          <w:rFonts w:cs="Calibri"/>
          <w:i w:val="0"/>
          <w:szCs w:val="22"/>
        </w:rPr>
        <w:t>contrasto</w:t>
      </w:r>
      <w:r w:rsidRPr="00830738">
        <w:rPr>
          <w:rFonts w:cs="Calibri"/>
          <w:i w:val="0"/>
          <w:spacing w:val="26"/>
          <w:szCs w:val="22"/>
        </w:rPr>
        <w:t xml:space="preserve"> </w:t>
      </w:r>
      <w:r w:rsidRPr="00830738">
        <w:rPr>
          <w:rFonts w:cs="Calibri"/>
          <w:i w:val="0"/>
          <w:szCs w:val="22"/>
        </w:rPr>
        <w:t>della</w:t>
      </w:r>
      <w:r w:rsidRPr="00830738">
        <w:rPr>
          <w:rFonts w:cs="Calibri"/>
          <w:i w:val="0"/>
          <w:spacing w:val="53"/>
          <w:w w:val="99"/>
          <w:szCs w:val="22"/>
        </w:rPr>
        <w:t xml:space="preserve"> </w:t>
      </w:r>
      <w:r w:rsidRPr="00830738">
        <w:rPr>
          <w:rFonts w:cs="Calibri"/>
          <w:i w:val="0"/>
          <w:spacing w:val="-1"/>
          <w:szCs w:val="22"/>
        </w:rPr>
        <w:t>corruzione</w:t>
      </w:r>
      <w:r w:rsidRPr="00830738">
        <w:rPr>
          <w:rFonts w:cs="Calibri"/>
          <w:i w:val="0"/>
          <w:spacing w:val="7"/>
          <w:szCs w:val="22"/>
        </w:rPr>
        <w:t xml:space="preserve"> </w:t>
      </w:r>
      <w:r w:rsidRPr="00830738">
        <w:rPr>
          <w:rFonts w:cs="Calibri"/>
          <w:i w:val="0"/>
          <w:szCs w:val="22"/>
        </w:rPr>
        <w:t>e</w:t>
      </w:r>
      <w:r w:rsidRPr="00830738">
        <w:rPr>
          <w:rFonts w:cs="Calibri"/>
          <w:i w:val="0"/>
          <w:spacing w:val="10"/>
          <w:szCs w:val="22"/>
        </w:rPr>
        <w:t xml:space="preserve"> </w:t>
      </w:r>
      <w:r w:rsidRPr="00830738">
        <w:rPr>
          <w:rFonts w:cs="Calibri"/>
          <w:i w:val="0"/>
          <w:spacing w:val="-1"/>
          <w:szCs w:val="22"/>
        </w:rPr>
        <w:t>dell'illegalità</w:t>
      </w:r>
      <w:r w:rsidRPr="00830738">
        <w:rPr>
          <w:rFonts w:cs="Calibri"/>
          <w:i w:val="0"/>
          <w:spacing w:val="7"/>
          <w:szCs w:val="22"/>
        </w:rPr>
        <w:t xml:space="preserve"> </w:t>
      </w:r>
      <w:r w:rsidRPr="00830738">
        <w:rPr>
          <w:rFonts w:cs="Calibri"/>
          <w:i w:val="0"/>
          <w:szCs w:val="22"/>
        </w:rPr>
        <w:t>nella</w:t>
      </w:r>
      <w:r w:rsidRPr="00830738">
        <w:rPr>
          <w:rFonts w:cs="Calibri"/>
          <w:i w:val="0"/>
          <w:spacing w:val="8"/>
          <w:szCs w:val="22"/>
        </w:rPr>
        <w:t xml:space="preserve"> </w:t>
      </w:r>
      <w:r w:rsidRPr="00830738">
        <w:rPr>
          <w:rFonts w:cs="Calibri"/>
          <w:i w:val="0"/>
          <w:spacing w:val="-1"/>
          <w:szCs w:val="22"/>
        </w:rPr>
        <w:t>pubblica</w:t>
      </w:r>
      <w:r w:rsidRPr="00830738">
        <w:rPr>
          <w:rFonts w:cs="Calibri"/>
          <w:i w:val="0"/>
          <w:spacing w:val="7"/>
          <w:szCs w:val="22"/>
        </w:rPr>
        <w:t xml:space="preserve"> </w:t>
      </w:r>
      <w:r w:rsidRPr="00830738">
        <w:rPr>
          <w:rFonts w:cs="Calibri"/>
          <w:i w:val="0"/>
          <w:spacing w:val="-1"/>
          <w:szCs w:val="22"/>
        </w:rPr>
        <w:t>amministrazione”</w:t>
      </w:r>
      <w:r w:rsidRPr="00830738">
        <w:rPr>
          <w:rFonts w:cs="Calibri"/>
          <w:i w:val="0"/>
          <w:spacing w:val="8"/>
          <w:szCs w:val="22"/>
        </w:rPr>
        <w:t>;</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pacing w:val="-1"/>
          <w:szCs w:val="22"/>
        </w:rPr>
        <w:t>Circolare</w:t>
      </w:r>
      <w:r w:rsidRPr="00830738">
        <w:rPr>
          <w:rFonts w:cs="Calibri"/>
          <w:i w:val="0"/>
          <w:spacing w:val="19"/>
          <w:szCs w:val="22"/>
        </w:rPr>
        <w:t xml:space="preserve"> </w:t>
      </w:r>
      <w:r w:rsidRPr="00830738">
        <w:rPr>
          <w:rFonts w:cs="Calibri"/>
          <w:i w:val="0"/>
          <w:spacing w:val="-1"/>
          <w:szCs w:val="22"/>
        </w:rPr>
        <w:t>n. 1</w:t>
      </w:r>
      <w:r w:rsidRPr="00830738">
        <w:rPr>
          <w:rFonts w:cs="Calibri"/>
          <w:i w:val="0"/>
          <w:spacing w:val="19"/>
          <w:szCs w:val="22"/>
        </w:rPr>
        <w:t xml:space="preserve"> </w:t>
      </w:r>
      <w:r w:rsidRPr="00830738">
        <w:rPr>
          <w:rFonts w:cs="Calibri"/>
          <w:i w:val="0"/>
          <w:szCs w:val="22"/>
        </w:rPr>
        <w:t>del</w:t>
      </w:r>
      <w:r w:rsidRPr="00830738">
        <w:rPr>
          <w:rFonts w:cs="Calibri"/>
          <w:i w:val="0"/>
          <w:spacing w:val="18"/>
          <w:szCs w:val="22"/>
        </w:rPr>
        <w:t xml:space="preserve"> </w:t>
      </w:r>
      <w:r w:rsidRPr="00830738">
        <w:rPr>
          <w:rFonts w:cs="Calibri"/>
          <w:i w:val="0"/>
          <w:szCs w:val="22"/>
        </w:rPr>
        <w:t>25/01/2013</w:t>
      </w:r>
      <w:r w:rsidRPr="00830738">
        <w:rPr>
          <w:rFonts w:cs="Calibri"/>
          <w:i w:val="0"/>
          <w:spacing w:val="19"/>
          <w:szCs w:val="22"/>
        </w:rPr>
        <w:t xml:space="preserve"> </w:t>
      </w:r>
      <w:r w:rsidRPr="00830738">
        <w:rPr>
          <w:rFonts w:cs="Calibri"/>
          <w:i w:val="0"/>
          <w:szCs w:val="22"/>
        </w:rPr>
        <w:t>Presidenza</w:t>
      </w:r>
      <w:r w:rsidRPr="00830738">
        <w:rPr>
          <w:rFonts w:cs="Calibri"/>
          <w:i w:val="0"/>
          <w:spacing w:val="-1"/>
          <w:szCs w:val="22"/>
        </w:rPr>
        <w:t xml:space="preserve"> Consiglio</w:t>
      </w:r>
      <w:r w:rsidRPr="00830738">
        <w:rPr>
          <w:rFonts w:cs="Calibri"/>
          <w:i w:val="0"/>
          <w:szCs w:val="22"/>
        </w:rPr>
        <w:t xml:space="preserve"> dei</w:t>
      </w:r>
      <w:r w:rsidRPr="00830738">
        <w:rPr>
          <w:rFonts w:cs="Calibri"/>
          <w:i w:val="0"/>
          <w:spacing w:val="-4"/>
          <w:szCs w:val="22"/>
        </w:rPr>
        <w:t xml:space="preserve"> </w:t>
      </w:r>
      <w:r w:rsidRPr="00830738">
        <w:rPr>
          <w:rFonts w:cs="Calibri"/>
          <w:i w:val="0"/>
          <w:szCs w:val="22"/>
        </w:rPr>
        <w:t>Ministri-</w:t>
      </w:r>
      <w:r w:rsidRPr="00830738">
        <w:rPr>
          <w:rFonts w:cs="Calibri"/>
          <w:i w:val="0"/>
          <w:spacing w:val="-3"/>
          <w:szCs w:val="22"/>
        </w:rPr>
        <w:t xml:space="preserve"> </w:t>
      </w:r>
      <w:r w:rsidRPr="00830738">
        <w:rPr>
          <w:rFonts w:cs="Calibri"/>
          <w:i w:val="0"/>
          <w:spacing w:val="-1"/>
          <w:szCs w:val="22"/>
        </w:rPr>
        <w:t>Dipartimento</w:t>
      </w:r>
      <w:r w:rsidRPr="00830738">
        <w:rPr>
          <w:rFonts w:cs="Calibri"/>
          <w:i w:val="0"/>
          <w:spacing w:val="-3"/>
          <w:szCs w:val="22"/>
        </w:rPr>
        <w:t xml:space="preserve"> </w:t>
      </w:r>
      <w:r w:rsidRPr="00830738">
        <w:rPr>
          <w:rFonts w:cs="Calibri"/>
          <w:i w:val="0"/>
          <w:spacing w:val="-1"/>
          <w:szCs w:val="22"/>
        </w:rPr>
        <w:t>della</w:t>
      </w:r>
      <w:r w:rsidRPr="00830738">
        <w:rPr>
          <w:rFonts w:cs="Calibri"/>
          <w:i w:val="0"/>
          <w:spacing w:val="-3"/>
          <w:szCs w:val="22"/>
        </w:rPr>
        <w:t xml:space="preserve"> </w:t>
      </w:r>
      <w:r w:rsidRPr="00830738">
        <w:rPr>
          <w:rFonts w:cs="Calibri"/>
          <w:i w:val="0"/>
          <w:szCs w:val="22"/>
        </w:rPr>
        <w:t>Funzione</w:t>
      </w:r>
      <w:r w:rsidRPr="00830738">
        <w:rPr>
          <w:rFonts w:cs="Calibri"/>
          <w:i w:val="0"/>
          <w:spacing w:val="101"/>
          <w:w w:val="99"/>
          <w:szCs w:val="22"/>
        </w:rPr>
        <w:t xml:space="preserve"> </w:t>
      </w:r>
      <w:r w:rsidRPr="00830738">
        <w:rPr>
          <w:rFonts w:cs="Calibri"/>
          <w:i w:val="0"/>
          <w:spacing w:val="-1"/>
          <w:szCs w:val="22"/>
        </w:rPr>
        <w:t xml:space="preserve">Pubblica, </w:t>
      </w:r>
      <w:r w:rsidRPr="00830738">
        <w:rPr>
          <w:rFonts w:cs="Calibri"/>
          <w:i w:val="0"/>
          <w:szCs w:val="22"/>
        </w:rPr>
        <w:t>avente ad oggetto: “Legge n. 190 del 2012 - Disposizioni</w:t>
      </w:r>
      <w:r w:rsidRPr="00830738">
        <w:rPr>
          <w:rFonts w:cs="Calibri"/>
          <w:i w:val="0"/>
          <w:spacing w:val="18"/>
          <w:szCs w:val="22"/>
        </w:rPr>
        <w:t xml:space="preserve"> </w:t>
      </w:r>
      <w:r w:rsidRPr="00830738">
        <w:rPr>
          <w:rFonts w:cs="Calibri"/>
          <w:i w:val="0"/>
          <w:spacing w:val="-1"/>
          <w:szCs w:val="22"/>
        </w:rPr>
        <w:t>per</w:t>
      </w:r>
      <w:r w:rsidRPr="00830738">
        <w:rPr>
          <w:rFonts w:cs="Calibri"/>
          <w:i w:val="0"/>
          <w:spacing w:val="23"/>
          <w:szCs w:val="22"/>
        </w:rPr>
        <w:t xml:space="preserve"> </w:t>
      </w:r>
      <w:r w:rsidRPr="00830738">
        <w:rPr>
          <w:rFonts w:cs="Calibri"/>
          <w:i w:val="0"/>
          <w:spacing w:val="-1"/>
          <w:szCs w:val="22"/>
        </w:rPr>
        <w:t>la</w:t>
      </w:r>
      <w:r w:rsidRPr="00830738">
        <w:rPr>
          <w:rFonts w:cs="Calibri"/>
          <w:i w:val="0"/>
          <w:spacing w:val="20"/>
          <w:szCs w:val="22"/>
        </w:rPr>
        <w:t xml:space="preserve"> </w:t>
      </w:r>
      <w:r w:rsidRPr="00830738">
        <w:rPr>
          <w:rFonts w:cs="Calibri"/>
          <w:i w:val="0"/>
          <w:spacing w:val="-1"/>
          <w:szCs w:val="22"/>
        </w:rPr>
        <w:t>prevenzione</w:t>
      </w:r>
      <w:r w:rsidRPr="00830738">
        <w:rPr>
          <w:rFonts w:cs="Calibri"/>
          <w:i w:val="0"/>
          <w:spacing w:val="19"/>
          <w:szCs w:val="22"/>
        </w:rPr>
        <w:t xml:space="preserve"> </w:t>
      </w:r>
      <w:r w:rsidRPr="00830738">
        <w:rPr>
          <w:rFonts w:cs="Calibri"/>
          <w:i w:val="0"/>
          <w:szCs w:val="22"/>
        </w:rPr>
        <w:t>e</w:t>
      </w:r>
      <w:r w:rsidRPr="00830738">
        <w:rPr>
          <w:rFonts w:cs="Calibri"/>
          <w:i w:val="0"/>
          <w:spacing w:val="21"/>
          <w:szCs w:val="22"/>
        </w:rPr>
        <w:t xml:space="preserve"> </w:t>
      </w:r>
      <w:r w:rsidRPr="00830738">
        <w:rPr>
          <w:rFonts w:cs="Calibri"/>
          <w:i w:val="0"/>
          <w:spacing w:val="-1"/>
          <w:szCs w:val="22"/>
        </w:rPr>
        <w:t>la</w:t>
      </w:r>
      <w:r w:rsidRPr="00830738">
        <w:rPr>
          <w:rFonts w:cs="Calibri"/>
          <w:i w:val="0"/>
          <w:spacing w:val="19"/>
          <w:szCs w:val="22"/>
        </w:rPr>
        <w:t xml:space="preserve"> </w:t>
      </w:r>
      <w:r w:rsidRPr="00830738">
        <w:rPr>
          <w:rFonts w:cs="Calibri"/>
          <w:i w:val="0"/>
          <w:spacing w:val="-1"/>
          <w:szCs w:val="22"/>
        </w:rPr>
        <w:t>repressione</w:t>
      </w:r>
      <w:r w:rsidRPr="00830738">
        <w:rPr>
          <w:rFonts w:cs="Calibri"/>
          <w:i w:val="0"/>
          <w:spacing w:val="19"/>
          <w:szCs w:val="22"/>
        </w:rPr>
        <w:t xml:space="preserve"> </w:t>
      </w:r>
      <w:r w:rsidRPr="00830738">
        <w:rPr>
          <w:rFonts w:cs="Calibri"/>
          <w:i w:val="0"/>
          <w:szCs w:val="22"/>
        </w:rPr>
        <w:t>della</w:t>
      </w:r>
      <w:r w:rsidRPr="00830738">
        <w:rPr>
          <w:rFonts w:cs="Calibri"/>
          <w:i w:val="0"/>
          <w:spacing w:val="19"/>
          <w:szCs w:val="22"/>
        </w:rPr>
        <w:t xml:space="preserve"> </w:t>
      </w:r>
      <w:r w:rsidRPr="00830738">
        <w:rPr>
          <w:rFonts w:cs="Calibri"/>
          <w:i w:val="0"/>
          <w:szCs w:val="22"/>
        </w:rPr>
        <w:t>corruzione</w:t>
      </w:r>
      <w:r w:rsidRPr="00830738">
        <w:rPr>
          <w:rFonts w:cs="Calibri"/>
          <w:i w:val="0"/>
          <w:spacing w:val="20"/>
          <w:szCs w:val="22"/>
        </w:rPr>
        <w:t xml:space="preserve"> </w:t>
      </w:r>
      <w:r w:rsidRPr="00830738">
        <w:rPr>
          <w:rFonts w:cs="Calibri"/>
          <w:i w:val="0"/>
          <w:szCs w:val="22"/>
        </w:rPr>
        <w:t>e</w:t>
      </w:r>
      <w:r w:rsidRPr="00830738">
        <w:rPr>
          <w:rFonts w:cs="Calibri"/>
          <w:i w:val="0"/>
          <w:spacing w:val="59"/>
          <w:w w:val="99"/>
          <w:szCs w:val="22"/>
        </w:rPr>
        <w:t xml:space="preserve"> </w:t>
      </w:r>
      <w:r w:rsidRPr="00830738">
        <w:rPr>
          <w:rFonts w:cs="Calibri"/>
          <w:i w:val="0"/>
          <w:spacing w:val="-1"/>
          <w:szCs w:val="22"/>
        </w:rPr>
        <w:t xml:space="preserve">dell’illegalità </w:t>
      </w:r>
      <w:r w:rsidRPr="00830738">
        <w:rPr>
          <w:rFonts w:cs="Calibri"/>
          <w:i w:val="0"/>
          <w:szCs w:val="22"/>
        </w:rPr>
        <w:t>nella</w:t>
      </w:r>
      <w:r w:rsidRPr="00830738">
        <w:rPr>
          <w:rFonts w:cs="Calibri"/>
          <w:i w:val="0"/>
          <w:spacing w:val="-3"/>
          <w:szCs w:val="22"/>
        </w:rPr>
        <w:t xml:space="preserve"> </w:t>
      </w:r>
      <w:r w:rsidRPr="00830738">
        <w:rPr>
          <w:rFonts w:cs="Calibri"/>
          <w:i w:val="0"/>
          <w:spacing w:val="-1"/>
          <w:szCs w:val="22"/>
        </w:rPr>
        <w:t>pubblica</w:t>
      </w:r>
      <w:r w:rsidRPr="00830738">
        <w:rPr>
          <w:rFonts w:cs="Calibri"/>
          <w:i w:val="0"/>
          <w:spacing w:val="1"/>
          <w:szCs w:val="22"/>
        </w:rPr>
        <w:t xml:space="preserve"> </w:t>
      </w:r>
      <w:r w:rsidRPr="00830738">
        <w:rPr>
          <w:rFonts w:cs="Calibri"/>
          <w:i w:val="0"/>
          <w:spacing w:val="-1"/>
          <w:szCs w:val="22"/>
        </w:rPr>
        <w:t>amministrazione”;</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pacing w:val="-1"/>
          <w:szCs w:val="22"/>
        </w:rPr>
        <w:t>Linee</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5"/>
          <w:szCs w:val="22"/>
        </w:rPr>
        <w:t xml:space="preserve"> </w:t>
      </w:r>
      <w:r w:rsidRPr="00830738">
        <w:rPr>
          <w:rFonts w:cs="Calibri"/>
          <w:i w:val="0"/>
          <w:spacing w:val="-1"/>
          <w:szCs w:val="22"/>
        </w:rPr>
        <w:t>indirizzo</w:t>
      </w:r>
      <w:r w:rsidRPr="00830738">
        <w:rPr>
          <w:rFonts w:cs="Calibri"/>
          <w:i w:val="0"/>
          <w:spacing w:val="-4"/>
          <w:szCs w:val="22"/>
        </w:rPr>
        <w:t xml:space="preserve"> </w:t>
      </w:r>
      <w:r w:rsidRPr="00830738">
        <w:rPr>
          <w:rFonts w:cs="Calibri"/>
          <w:i w:val="0"/>
          <w:szCs w:val="22"/>
        </w:rPr>
        <w:t xml:space="preserve">per </w:t>
      </w:r>
      <w:r w:rsidRPr="00830738">
        <w:rPr>
          <w:rFonts w:cs="Calibri"/>
          <w:i w:val="0"/>
          <w:spacing w:val="-1"/>
          <w:szCs w:val="22"/>
        </w:rPr>
        <w:t>la</w:t>
      </w:r>
      <w:r w:rsidRPr="00830738">
        <w:rPr>
          <w:rFonts w:cs="Calibri"/>
          <w:i w:val="0"/>
          <w:spacing w:val="-4"/>
          <w:szCs w:val="22"/>
        </w:rPr>
        <w:t xml:space="preserve"> </w:t>
      </w:r>
      <w:r w:rsidRPr="00830738">
        <w:rPr>
          <w:rFonts w:cs="Calibri"/>
          <w:i w:val="0"/>
          <w:spacing w:val="-1"/>
          <w:szCs w:val="22"/>
        </w:rPr>
        <w:t>predisposizione</w:t>
      </w:r>
      <w:r w:rsidRPr="00830738">
        <w:rPr>
          <w:rFonts w:cs="Calibri"/>
          <w:i w:val="0"/>
          <w:spacing w:val="-4"/>
          <w:szCs w:val="22"/>
        </w:rPr>
        <w:t xml:space="preserve"> </w:t>
      </w:r>
      <w:r w:rsidRPr="00830738">
        <w:rPr>
          <w:rFonts w:cs="Calibri"/>
          <w:i w:val="0"/>
          <w:szCs w:val="22"/>
        </w:rPr>
        <w:t>del</w:t>
      </w:r>
      <w:r w:rsidRPr="00830738">
        <w:rPr>
          <w:rFonts w:cs="Calibri"/>
          <w:i w:val="0"/>
          <w:spacing w:val="-3"/>
          <w:szCs w:val="22"/>
        </w:rPr>
        <w:t xml:space="preserve"> </w:t>
      </w:r>
      <w:r w:rsidRPr="00830738">
        <w:rPr>
          <w:rFonts w:cs="Calibri"/>
          <w:i w:val="0"/>
          <w:spacing w:val="-1"/>
          <w:szCs w:val="22"/>
        </w:rPr>
        <w:t>Piano</w:t>
      </w:r>
      <w:r w:rsidRPr="00830738">
        <w:rPr>
          <w:rFonts w:cs="Calibri"/>
          <w:i w:val="0"/>
          <w:spacing w:val="-3"/>
          <w:szCs w:val="22"/>
        </w:rPr>
        <w:t xml:space="preserve"> </w:t>
      </w:r>
      <w:r w:rsidRPr="00830738">
        <w:rPr>
          <w:rFonts w:cs="Calibri"/>
          <w:i w:val="0"/>
          <w:spacing w:val="-1"/>
          <w:szCs w:val="22"/>
        </w:rPr>
        <w:t>Nazionale</w:t>
      </w:r>
      <w:r w:rsidRPr="00830738">
        <w:rPr>
          <w:rFonts w:cs="Calibri"/>
          <w:i w:val="0"/>
          <w:szCs w:val="22"/>
        </w:rPr>
        <w:t xml:space="preserve"> </w:t>
      </w:r>
      <w:r w:rsidRPr="00830738">
        <w:rPr>
          <w:rFonts w:cs="Calibri"/>
          <w:i w:val="0"/>
          <w:spacing w:val="-1"/>
          <w:szCs w:val="22"/>
        </w:rPr>
        <w:t>Anticorruzione</w:t>
      </w:r>
      <w:r w:rsidRPr="00830738">
        <w:rPr>
          <w:rFonts w:cs="Calibri"/>
          <w:i w:val="0"/>
          <w:spacing w:val="-4"/>
          <w:szCs w:val="22"/>
        </w:rPr>
        <w:t xml:space="preserve"> </w:t>
      </w:r>
      <w:r w:rsidRPr="00830738">
        <w:rPr>
          <w:rFonts w:cs="Calibri"/>
          <w:i w:val="0"/>
          <w:szCs w:val="22"/>
        </w:rPr>
        <w:t>del</w:t>
      </w:r>
      <w:r w:rsidRPr="00830738">
        <w:rPr>
          <w:rFonts w:cs="Calibri"/>
          <w:i w:val="0"/>
          <w:spacing w:val="-5"/>
          <w:szCs w:val="22"/>
        </w:rPr>
        <w:t xml:space="preserve"> </w:t>
      </w:r>
      <w:r w:rsidRPr="00830738">
        <w:rPr>
          <w:rFonts w:cs="Calibri"/>
          <w:i w:val="0"/>
          <w:spacing w:val="-1"/>
          <w:szCs w:val="22"/>
        </w:rPr>
        <w:t>"Comitato</w:t>
      </w:r>
      <w:r w:rsidRPr="00830738">
        <w:rPr>
          <w:rFonts w:cs="Calibri"/>
          <w:i w:val="0"/>
          <w:spacing w:val="-3"/>
          <w:szCs w:val="22"/>
        </w:rPr>
        <w:t xml:space="preserve"> </w:t>
      </w:r>
      <w:r w:rsidRPr="00830738">
        <w:rPr>
          <w:rFonts w:cs="Calibri"/>
          <w:i w:val="0"/>
          <w:spacing w:val="-1"/>
          <w:szCs w:val="22"/>
        </w:rPr>
        <w:t>Interministeriale</w:t>
      </w:r>
      <w:r w:rsidRPr="00830738">
        <w:rPr>
          <w:rFonts w:cs="Calibri"/>
          <w:i w:val="0"/>
          <w:spacing w:val="-4"/>
          <w:szCs w:val="22"/>
        </w:rPr>
        <w:t xml:space="preserve"> </w:t>
      </w:r>
      <w:r w:rsidRPr="00830738">
        <w:rPr>
          <w:rFonts w:cs="Calibri"/>
          <w:i w:val="0"/>
          <w:szCs w:val="22"/>
        </w:rPr>
        <w:t>per</w:t>
      </w:r>
      <w:r w:rsidRPr="00830738">
        <w:rPr>
          <w:rFonts w:cs="Calibri"/>
          <w:i w:val="0"/>
          <w:spacing w:val="139"/>
          <w:w w:val="99"/>
          <w:szCs w:val="22"/>
        </w:rPr>
        <w:t xml:space="preserve"> </w:t>
      </w:r>
      <w:r w:rsidRPr="00830738">
        <w:rPr>
          <w:rFonts w:cs="Calibri"/>
          <w:i w:val="0"/>
          <w:spacing w:val="-1"/>
          <w:szCs w:val="22"/>
        </w:rPr>
        <w:t>la</w:t>
      </w:r>
      <w:r w:rsidRPr="00830738">
        <w:rPr>
          <w:rFonts w:cs="Calibri"/>
          <w:i w:val="0"/>
          <w:spacing w:val="33"/>
          <w:szCs w:val="22"/>
        </w:rPr>
        <w:t xml:space="preserve"> </w:t>
      </w:r>
      <w:r w:rsidRPr="00830738">
        <w:rPr>
          <w:rFonts w:cs="Calibri"/>
          <w:i w:val="0"/>
          <w:spacing w:val="-1"/>
          <w:szCs w:val="22"/>
        </w:rPr>
        <w:t>prevenzione</w:t>
      </w:r>
      <w:r w:rsidRPr="00830738">
        <w:rPr>
          <w:rFonts w:cs="Calibri"/>
          <w:i w:val="0"/>
          <w:spacing w:val="34"/>
          <w:szCs w:val="22"/>
        </w:rPr>
        <w:t xml:space="preserve"> </w:t>
      </w:r>
      <w:r w:rsidRPr="00830738">
        <w:rPr>
          <w:rFonts w:cs="Calibri"/>
          <w:i w:val="0"/>
          <w:szCs w:val="22"/>
        </w:rPr>
        <w:t>e</w:t>
      </w:r>
      <w:r w:rsidRPr="00830738">
        <w:rPr>
          <w:rFonts w:cs="Calibri"/>
          <w:i w:val="0"/>
          <w:spacing w:val="34"/>
          <w:szCs w:val="22"/>
        </w:rPr>
        <w:t xml:space="preserve"> </w:t>
      </w:r>
      <w:r w:rsidRPr="00830738">
        <w:rPr>
          <w:rFonts w:cs="Calibri"/>
          <w:i w:val="0"/>
          <w:szCs w:val="22"/>
        </w:rPr>
        <w:t>il</w:t>
      </w:r>
      <w:r w:rsidRPr="00830738">
        <w:rPr>
          <w:rFonts w:cs="Calibri"/>
          <w:i w:val="0"/>
          <w:spacing w:val="31"/>
          <w:szCs w:val="22"/>
        </w:rPr>
        <w:t xml:space="preserve"> </w:t>
      </w:r>
      <w:r w:rsidRPr="00830738">
        <w:rPr>
          <w:rFonts w:cs="Calibri"/>
          <w:i w:val="0"/>
          <w:szCs w:val="22"/>
        </w:rPr>
        <w:t>contrasto</w:t>
      </w:r>
      <w:r w:rsidRPr="00830738">
        <w:rPr>
          <w:rFonts w:cs="Calibri"/>
          <w:i w:val="0"/>
          <w:spacing w:val="32"/>
          <w:szCs w:val="22"/>
        </w:rPr>
        <w:t xml:space="preserve"> </w:t>
      </w:r>
      <w:r w:rsidRPr="00830738">
        <w:rPr>
          <w:rFonts w:cs="Calibri"/>
          <w:i w:val="0"/>
          <w:szCs w:val="22"/>
        </w:rPr>
        <w:t>della</w:t>
      </w:r>
      <w:r w:rsidRPr="00830738">
        <w:rPr>
          <w:rFonts w:cs="Calibri"/>
          <w:i w:val="0"/>
          <w:spacing w:val="32"/>
          <w:szCs w:val="22"/>
        </w:rPr>
        <w:t xml:space="preserve"> </w:t>
      </w:r>
      <w:r w:rsidRPr="00830738">
        <w:rPr>
          <w:rFonts w:cs="Calibri"/>
          <w:i w:val="0"/>
          <w:spacing w:val="-1"/>
          <w:szCs w:val="22"/>
        </w:rPr>
        <w:t>corruzione</w:t>
      </w:r>
      <w:r w:rsidRPr="00830738">
        <w:rPr>
          <w:rFonts w:cs="Calibri"/>
          <w:i w:val="0"/>
          <w:spacing w:val="34"/>
          <w:szCs w:val="22"/>
        </w:rPr>
        <w:t xml:space="preserve"> </w:t>
      </w:r>
      <w:r w:rsidRPr="00830738">
        <w:rPr>
          <w:rFonts w:cs="Calibri"/>
          <w:i w:val="0"/>
          <w:szCs w:val="22"/>
        </w:rPr>
        <w:t>e</w:t>
      </w:r>
      <w:r w:rsidRPr="00830738">
        <w:rPr>
          <w:rFonts w:cs="Calibri"/>
          <w:i w:val="0"/>
          <w:spacing w:val="34"/>
          <w:szCs w:val="22"/>
        </w:rPr>
        <w:t xml:space="preserve"> </w:t>
      </w:r>
      <w:r w:rsidRPr="00830738">
        <w:rPr>
          <w:rFonts w:cs="Calibri"/>
          <w:i w:val="0"/>
          <w:spacing w:val="-1"/>
          <w:szCs w:val="22"/>
        </w:rPr>
        <w:t>dell'illegalità</w:t>
      </w:r>
      <w:r w:rsidRPr="00830738">
        <w:rPr>
          <w:rFonts w:cs="Calibri"/>
          <w:i w:val="0"/>
          <w:spacing w:val="34"/>
          <w:szCs w:val="22"/>
        </w:rPr>
        <w:t xml:space="preserve"> </w:t>
      </w:r>
      <w:r w:rsidRPr="00830738">
        <w:rPr>
          <w:rFonts w:cs="Calibri"/>
          <w:i w:val="0"/>
          <w:szCs w:val="22"/>
        </w:rPr>
        <w:t>nella</w:t>
      </w:r>
      <w:r w:rsidRPr="00830738">
        <w:rPr>
          <w:rFonts w:cs="Calibri"/>
          <w:i w:val="0"/>
          <w:spacing w:val="32"/>
          <w:szCs w:val="22"/>
        </w:rPr>
        <w:t xml:space="preserve"> </w:t>
      </w:r>
      <w:r w:rsidRPr="00830738">
        <w:rPr>
          <w:rFonts w:cs="Calibri"/>
          <w:i w:val="0"/>
          <w:szCs w:val="22"/>
        </w:rPr>
        <w:t>pubblica</w:t>
      </w:r>
      <w:r w:rsidRPr="00830738">
        <w:rPr>
          <w:rFonts w:cs="Calibri"/>
          <w:i w:val="0"/>
          <w:spacing w:val="32"/>
          <w:szCs w:val="22"/>
        </w:rPr>
        <w:t xml:space="preserve"> </w:t>
      </w:r>
      <w:r w:rsidRPr="00830738">
        <w:rPr>
          <w:rFonts w:cs="Calibri"/>
          <w:i w:val="0"/>
          <w:spacing w:val="-1"/>
          <w:szCs w:val="22"/>
        </w:rPr>
        <w:t>amministrazione”</w:t>
      </w:r>
      <w:r w:rsidRPr="00830738">
        <w:rPr>
          <w:rFonts w:cs="Calibri"/>
          <w:i w:val="0"/>
          <w:spacing w:val="35"/>
          <w:szCs w:val="22"/>
        </w:rPr>
        <w:t xml:space="preserve"> </w:t>
      </w:r>
      <w:r w:rsidRPr="00830738">
        <w:rPr>
          <w:rFonts w:cs="Calibri"/>
          <w:i w:val="0"/>
          <w:szCs w:val="22"/>
        </w:rPr>
        <w:t>del</w:t>
      </w:r>
      <w:r w:rsidRPr="00830738">
        <w:rPr>
          <w:rFonts w:cs="Calibri"/>
          <w:i w:val="0"/>
          <w:spacing w:val="33"/>
          <w:szCs w:val="22"/>
        </w:rPr>
        <w:t xml:space="preserve"> </w:t>
      </w:r>
      <w:r w:rsidRPr="00830738">
        <w:rPr>
          <w:rFonts w:cs="Calibri"/>
          <w:i w:val="0"/>
          <w:spacing w:val="-1"/>
          <w:szCs w:val="22"/>
        </w:rPr>
        <w:t>13/03/2013;</w:t>
      </w:r>
    </w:p>
    <w:p w:rsidR="00437344" w:rsidRPr="00830738" w:rsidRDefault="00437344" w:rsidP="00580F22">
      <w:pPr>
        <w:widowControl w:val="0"/>
        <w:numPr>
          <w:ilvl w:val="0"/>
          <w:numId w:val="8"/>
        </w:numPr>
        <w:autoSpaceDE w:val="0"/>
        <w:autoSpaceDN w:val="0"/>
        <w:adjustRightInd w:val="0"/>
        <w:spacing w:before="120" w:after="120"/>
        <w:jc w:val="both"/>
        <w:rPr>
          <w:rFonts w:cs="Calibri"/>
          <w:i w:val="0"/>
          <w:szCs w:val="22"/>
        </w:rPr>
      </w:pPr>
      <w:r w:rsidRPr="00830738">
        <w:rPr>
          <w:rFonts w:cs="Calibri"/>
          <w:i w:val="0"/>
          <w:spacing w:val="-1"/>
          <w:szCs w:val="22"/>
        </w:rPr>
        <w:t>Articoli</w:t>
      </w:r>
      <w:r w:rsidRPr="00830738">
        <w:rPr>
          <w:rFonts w:cs="Calibri"/>
          <w:i w:val="0"/>
          <w:spacing w:val="-5"/>
          <w:szCs w:val="22"/>
        </w:rPr>
        <w:t xml:space="preserve"> </w:t>
      </w:r>
      <w:r w:rsidRPr="00830738">
        <w:rPr>
          <w:rFonts w:cs="Calibri"/>
          <w:i w:val="0"/>
          <w:spacing w:val="-1"/>
          <w:szCs w:val="22"/>
        </w:rPr>
        <w:t>da</w:t>
      </w:r>
      <w:r w:rsidRPr="00830738">
        <w:rPr>
          <w:rFonts w:cs="Calibri"/>
          <w:i w:val="0"/>
          <w:spacing w:val="-3"/>
          <w:szCs w:val="22"/>
        </w:rPr>
        <w:t xml:space="preserve"> </w:t>
      </w:r>
      <w:r w:rsidRPr="00830738">
        <w:rPr>
          <w:rFonts w:cs="Calibri"/>
          <w:i w:val="0"/>
          <w:spacing w:val="-1"/>
          <w:szCs w:val="22"/>
        </w:rPr>
        <w:t>318</w:t>
      </w:r>
      <w:r w:rsidRPr="00830738">
        <w:rPr>
          <w:rFonts w:cs="Calibri"/>
          <w:i w:val="0"/>
          <w:spacing w:val="-4"/>
          <w:szCs w:val="22"/>
        </w:rPr>
        <w:t xml:space="preserve"> </w:t>
      </w:r>
      <w:r w:rsidRPr="00830738">
        <w:rPr>
          <w:rFonts w:cs="Calibri"/>
          <w:i w:val="0"/>
          <w:szCs w:val="22"/>
        </w:rPr>
        <w:t>a</w:t>
      </w:r>
      <w:r w:rsidRPr="00830738">
        <w:rPr>
          <w:rFonts w:cs="Calibri"/>
          <w:i w:val="0"/>
          <w:spacing w:val="-6"/>
          <w:szCs w:val="22"/>
        </w:rPr>
        <w:t xml:space="preserve"> </w:t>
      </w:r>
      <w:r w:rsidRPr="00830738">
        <w:rPr>
          <w:rFonts w:cs="Calibri"/>
          <w:i w:val="0"/>
          <w:szCs w:val="22"/>
        </w:rPr>
        <w:t>322</w:t>
      </w:r>
      <w:r w:rsidRPr="00830738">
        <w:rPr>
          <w:rFonts w:cs="Calibri"/>
          <w:i w:val="0"/>
          <w:spacing w:val="-3"/>
          <w:szCs w:val="22"/>
        </w:rPr>
        <w:t xml:space="preserve"> </w:t>
      </w:r>
      <w:r w:rsidRPr="00830738">
        <w:rPr>
          <w:rFonts w:cs="Calibri"/>
          <w:i w:val="0"/>
          <w:szCs w:val="22"/>
        </w:rPr>
        <w:t>del</w:t>
      </w:r>
      <w:r w:rsidRPr="00830738">
        <w:rPr>
          <w:rFonts w:cs="Calibri"/>
          <w:i w:val="0"/>
          <w:spacing w:val="-4"/>
          <w:szCs w:val="22"/>
        </w:rPr>
        <w:t xml:space="preserve"> </w:t>
      </w:r>
      <w:r w:rsidRPr="00830738">
        <w:rPr>
          <w:rFonts w:cs="Calibri"/>
          <w:i w:val="0"/>
          <w:spacing w:val="-1"/>
          <w:szCs w:val="22"/>
        </w:rPr>
        <w:t>Codice</w:t>
      </w:r>
      <w:r w:rsidRPr="00830738">
        <w:rPr>
          <w:rFonts w:cs="Calibri"/>
          <w:i w:val="0"/>
          <w:spacing w:val="-4"/>
          <w:szCs w:val="22"/>
        </w:rPr>
        <w:t xml:space="preserve"> </w:t>
      </w:r>
      <w:r w:rsidRPr="00830738">
        <w:rPr>
          <w:rFonts w:cs="Calibri"/>
          <w:i w:val="0"/>
          <w:spacing w:val="-1"/>
          <w:szCs w:val="22"/>
        </w:rPr>
        <w:t>Penale</w:t>
      </w:r>
      <w:r w:rsidRPr="00830738">
        <w:rPr>
          <w:rFonts w:cs="Calibri"/>
          <w:i w:val="0"/>
          <w:spacing w:val="-6"/>
          <w:szCs w:val="22"/>
        </w:rPr>
        <w:t xml:space="preserve"> </w:t>
      </w:r>
      <w:r w:rsidRPr="00830738">
        <w:rPr>
          <w:rFonts w:cs="Calibri"/>
          <w:i w:val="0"/>
          <w:szCs w:val="22"/>
        </w:rPr>
        <w:t>Italiano.</w:t>
      </w:r>
    </w:p>
    <w:p w:rsidR="00437344" w:rsidRPr="00830738" w:rsidRDefault="00437344" w:rsidP="00437344">
      <w:pPr>
        <w:spacing w:before="120" w:after="120"/>
        <w:jc w:val="both"/>
        <w:rPr>
          <w:rFonts w:cs="Calibri"/>
          <w:i w:val="0"/>
          <w:szCs w:val="22"/>
        </w:rPr>
      </w:pPr>
      <w:r w:rsidRPr="00830738">
        <w:rPr>
          <w:rFonts w:cs="Calibri"/>
          <w:i w:val="0"/>
          <w:spacing w:val="-1"/>
          <w:szCs w:val="22"/>
        </w:rPr>
        <w:t>L’Autorità</w:t>
      </w:r>
      <w:r w:rsidRPr="00830738">
        <w:rPr>
          <w:rFonts w:cs="Calibri"/>
          <w:i w:val="0"/>
          <w:spacing w:val="38"/>
          <w:szCs w:val="22"/>
        </w:rPr>
        <w:t xml:space="preserve"> </w:t>
      </w:r>
      <w:r w:rsidRPr="00830738">
        <w:rPr>
          <w:rFonts w:cs="Calibri"/>
          <w:i w:val="0"/>
          <w:szCs w:val="22"/>
        </w:rPr>
        <w:t>Nazionale</w:t>
      </w:r>
      <w:r w:rsidRPr="00830738">
        <w:rPr>
          <w:rFonts w:cs="Calibri"/>
          <w:i w:val="0"/>
          <w:spacing w:val="38"/>
          <w:szCs w:val="22"/>
        </w:rPr>
        <w:t xml:space="preserve"> </w:t>
      </w:r>
      <w:r w:rsidRPr="00830738">
        <w:rPr>
          <w:rFonts w:cs="Calibri"/>
          <w:i w:val="0"/>
          <w:spacing w:val="-1"/>
          <w:szCs w:val="22"/>
        </w:rPr>
        <w:t>Anticorruzione (</w:t>
      </w:r>
      <w:r w:rsidRPr="00830738">
        <w:rPr>
          <w:rFonts w:cs="Calibri"/>
          <w:b/>
          <w:bCs/>
          <w:i w:val="0"/>
          <w:spacing w:val="-1"/>
          <w:szCs w:val="22"/>
        </w:rPr>
        <w:t>ANAC</w:t>
      </w:r>
      <w:r w:rsidRPr="00830738">
        <w:rPr>
          <w:rFonts w:cs="Calibri"/>
          <w:i w:val="0"/>
          <w:spacing w:val="-1"/>
          <w:szCs w:val="22"/>
        </w:rPr>
        <w:t>),</w:t>
      </w:r>
      <w:r w:rsidRPr="00830738">
        <w:rPr>
          <w:rFonts w:cs="Calibri"/>
          <w:i w:val="0"/>
          <w:spacing w:val="39"/>
          <w:szCs w:val="22"/>
        </w:rPr>
        <w:t xml:space="preserve"> </w:t>
      </w:r>
      <w:r w:rsidRPr="00830738">
        <w:rPr>
          <w:rFonts w:cs="Calibri"/>
          <w:i w:val="0"/>
          <w:spacing w:val="-1"/>
          <w:szCs w:val="22"/>
        </w:rPr>
        <w:t>ad</w:t>
      </w:r>
      <w:r w:rsidRPr="00830738">
        <w:rPr>
          <w:rFonts w:cs="Calibri"/>
          <w:i w:val="0"/>
          <w:spacing w:val="40"/>
          <w:szCs w:val="22"/>
        </w:rPr>
        <w:t xml:space="preserve"> </w:t>
      </w:r>
      <w:r w:rsidRPr="00830738">
        <w:rPr>
          <w:rFonts w:cs="Calibri"/>
          <w:i w:val="0"/>
          <w:spacing w:val="-1"/>
          <w:szCs w:val="22"/>
        </w:rPr>
        <w:t>integrazione</w:t>
      </w:r>
      <w:r w:rsidRPr="00830738">
        <w:rPr>
          <w:rFonts w:cs="Calibri"/>
          <w:i w:val="0"/>
          <w:spacing w:val="41"/>
          <w:szCs w:val="22"/>
        </w:rPr>
        <w:t xml:space="preserve"> </w:t>
      </w:r>
      <w:r w:rsidRPr="00830738">
        <w:rPr>
          <w:rFonts w:cs="Calibri"/>
          <w:i w:val="0"/>
          <w:spacing w:val="-1"/>
          <w:szCs w:val="22"/>
        </w:rPr>
        <w:t>del</w:t>
      </w:r>
      <w:r w:rsidRPr="00830738">
        <w:rPr>
          <w:rFonts w:cs="Calibri"/>
          <w:i w:val="0"/>
          <w:spacing w:val="37"/>
          <w:szCs w:val="22"/>
        </w:rPr>
        <w:t xml:space="preserve"> </w:t>
      </w:r>
      <w:r w:rsidRPr="00830738">
        <w:rPr>
          <w:rFonts w:cs="Calibri"/>
          <w:i w:val="0"/>
          <w:szCs w:val="22"/>
        </w:rPr>
        <w:t>sistema,</w:t>
      </w:r>
      <w:r w:rsidRPr="00830738">
        <w:rPr>
          <w:rFonts w:cs="Calibri"/>
          <w:i w:val="0"/>
          <w:spacing w:val="39"/>
          <w:szCs w:val="22"/>
        </w:rPr>
        <w:t xml:space="preserve"> </w:t>
      </w:r>
      <w:r w:rsidRPr="00830738">
        <w:rPr>
          <w:rFonts w:cs="Calibri"/>
          <w:i w:val="0"/>
          <w:spacing w:val="-1"/>
          <w:szCs w:val="22"/>
        </w:rPr>
        <w:t>ha</w:t>
      </w:r>
      <w:r w:rsidRPr="00830738">
        <w:rPr>
          <w:rFonts w:cs="Calibri"/>
          <w:i w:val="0"/>
          <w:spacing w:val="38"/>
          <w:szCs w:val="22"/>
        </w:rPr>
        <w:t xml:space="preserve"> </w:t>
      </w:r>
      <w:r w:rsidRPr="00830738">
        <w:rPr>
          <w:rFonts w:cs="Calibri"/>
          <w:i w:val="0"/>
          <w:szCs w:val="22"/>
        </w:rPr>
        <w:t>approvato</w:t>
      </w:r>
      <w:r w:rsidRPr="00830738">
        <w:rPr>
          <w:rFonts w:cs="Calibri"/>
          <w:i w:val="0"/>
          <w:spacing w:val="39"/>
          <w:szCs w:val="22"/>
        </w:rPr>
        <w:t xml:space="preserve"> </w:t>
      </w:r>
      <w:r w:rsidRPr="00830738">
        <w:rPr>
          <w:rFonts w:cs="Calibri"/>
          <w:i w:val="0"/>
          <w:szCs w:val="22"/>
        </w:rPr>
        <w:t>quali</w:t>
      </w:r>
      <w:r w:rsidRPr="00830738">
        <w:rPr>
          <w:rFonts w:cs="Calibri"/>
          <w:i w:val="0"/>
          <w:spacing w:val="38"/>
          <w:szCs w:val="22"/>
        </w:rPr>
        <w:t xml:space="preserve"> </w:t>
      </w:r>
      <w:r w:rsidRPr="00830738">
        <w:rPr>
          <w:rFonts w:cs="Calibri"/>
          <w:i w:val="0"/>
          <w:szCs w:val="22"/>
        </w:rPr>
        <w:t>presupposti</w:t>
      </w:r>
      <w:r w:rsidRPr="00830738">
        <w:rPr>
          <w:rFonts w:cs="Calibri"/>
          <w:i w:val="0"/>
          <w:spacing w:val="37"/>
          <w:szCs w:val="22"/>
        </w:rPr>
        <w:t xml:space="preserve"> </w:t>
      </w:r>
      <w:r w:rsidRPr="00830738">
        <w:rPr>
          <w:rFonts w:cs="Calibri"/>
          <w:i w:val="0"/>
          <w:spacing w:val="-1"/>
          <w:szCs w:val="22"/>
        </w:rPr>
        <w:t>per</w:t>
      </w:r>
      <w:r w:rsidRPr="00830738">
        <w:rPr>
          <w:rFonts w:cs="Calibri"/>
          <w:i w:val="0"/>
          <w:spacing w:val="42"/>
          <w:szCs w:val="22"/>
        </w:rPr>
        <w:t xml:space="preserve"> </w:t>
      </w:r>
      <w:r w:rsidRPr="00830738">
        <w:rPr>
          <w:rFonts w:cs="Calibri"/>
          <w:i w:val="0"/>
          <w:szCs w:val="22"/>
        </w:rPr>
        <w:t>gli</w:t>
      </w:r>
      <w:r w:rsidRPr="00830738">
        <w:rPr>
          <w:rFonts w:cs="Calibri"/>
          <w:i w:val="0"/>
          <w:spacing w:val="71"/>
          <w:w w:val="99"/>
          <w:szCs w:val="22"/>
        </w:rPr>
        <w:t xml:space="preserve"> </w:t>
      </w:r>
      <w:r w:rsidRPr="00830738">
        <w:rPr>
          <w:rFonts w:cs="Calibri"/>
          <w:i w:val="0"/>
          <w:spacing w:val="-1"/>
          <w:szCs w:val="22"/>
        </w:rPr>
        <w:t>adempimenti</w:t>
      </w:r>
      <w:r w:rsidRPr="00830738">
        <w:rPr>
          <w:rFonts w:cs="Calibri"/>
          <w:i w:val="0"/>
          <w:spacing w:val="-15"/>
          <w:szCs w:val="22"/>
        </w:rPr>
        <w:t xml:space="preserve"> </w:t>
      </w:r>
      <w:r w:rsidRPr="00830738">
        <w:rPr>
          <w:rFonts w:cs="Calibri"/>
          <w:i w:val="0"/>
          <w:spacing w:val="-1"/>
          <w:szCs w:val="22"/>
        </w:rPr>
        <w:t>delle</w:t>
      </w:r>
      <w:r w:rsidRPr="00830738">
        <w:rPr>
          <w:rFonts w:cs="Calibri"/>
          <w:i w:val="0"/>
          <w:spacing w:val="-12"/>
          <w:szCs w:val="22"/>
        </w:rPr>
        <w:t xml:space="preserve"> </w:t>
      </w:r>
      <w:r w:rsidRPr="00830738">
        <w:rPr>
          <w:rFonts w:cs="Calibri"/>
          <w:i w:val="0"/>
          <w:szCs w:val="22"/>
        </w:rPr>
        <w:t>pubbliche</w:t>
      </w:r>
      <w:r w:rsidRPr="00830738">
        <w:rPr>
          <w:rFonts w:cs="Calibri"/>
          <w:i w:val="0"/>
          <w:spacing w:val="-14"/>
          <w:szCs w:val="22"/>
        </w:rPr>
        <w:t xml:space="preserve"> </w:t>
      </w:r>
      <w:r w:rsidRPr="00830738">
        <w:rPr>
          <w:rFonts w:cs="Calibri"/>
          <w:i w:val="0"/>
          <w:spacing w:val="-1"/>
          <w:szCs w:val="22"/>
        </w:rPr>
        <w:t>amministrazioni:</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pacing w:val="-1"/>
          <w:szCs w:val="22"/>
        </w:rPr>
      </w:pPr>
      <w:r w:rsidRPr="00830738">
        <w:rPr>
          <w:rFonts w:cs="Calibri"/>
          <w:i w:val="0"/>
          <w:spacing w:val="-1"/>
          <w:szCs w:val="22"/>
        </w:rPr>
        <w:t>il Piano</w:t>
      </w:r>
      <w:r w:rsidRPr="00830738">
        <w:rPr>
          <w:rFonts w:cs="Calibri"/>
          <w:i w:val="0"/>
          <w:spacing w:val="1"/>
          <w:szCs w:val="22"/>
        </w:rPr>
        <w:t xml:space="preserve"> </w:t>
      </w:r>
      <w:r w:rsidRPr="00830738">
        <w:rPr>
          <w:rFonts w:cs="Calibri"/>
          <w:i w:val="0"/>
          <w:szCs w:val="22"/>
        </w:rPr>
        <w:t xml:space="preserve">Nazionale </w:t>
      </w:r>
      <w:r w:rsidRPr="00830738">
        <w:rPr>
          <w:rFonts w:cs="Calibri"/>
          <w:i w:val="0"/>
          <w:spacing w:val="-1"/>
          <w:szCs w:val="22"/>
        </w:rPr>
        <w:t>Anticorruzione</w:t>
      </w:r>
      <w:r w:rsidRPr="00830738">
        <w:rPr>
          <w:rFonts w:cs="Calibri"/>
          <w:i w:val="0"/>
          <w:szCs w:val="22"/>
        </w:rPr>
        <w:t xml:space="preserve"> (PNA),</w:t>
      </w:r>
      <w:r w:rsidRPr="00830738">
        <w:rPr>
          <w:rFonts w:cs="Calibri"/>
          <w:i w:val="0"/>
          <w:spacing w:val="1"/>
          <w:szCs w:val="22"/>
        </w:rPr>
        <w:t xml:space="preserve"> </w:t>
      </w:r>
      <w:r w:rsidRPr="00830738">
        <w:rPr>
          <w:rFonts w:cs="Calibri"/>
          <w:i w:val="0"/>
          <w:szCs w:val="22"/>
        </w:rPr>
        <w:t>Delibera</w:t>
      </w:r>
      <w:r w:rsidRPr="00830738">
        <w:rPr>
          <w:rFonts w:cs="Calibri"/>
          <w:i w:val="0"/>
          <w:spacing w:val="-7"/>
          <w:szCs w:val="22"/>
        </w:rPr>
        <w:t xml:space="preserve"> CIVIT </w:t>
      </w:r>
      <w:r w:rsidRPr="00830738">
        <w:rPr>
          <w:rFonts w:cs="Calibri"/>
          <w:i w:val="0"/>
          <w:spacing w:val="-1"/>
          <w:szCs w:val="22"/>
        </w:rPr>
        <w:t>n.</w:t>
      </w:r>
      <w:r w:rsidRPr="00830738">
        <w:rPr>
          <w:rFonts w:cs="Calibri"/>
          <w:i w:val="0"/>
          <w:spacing w:val="-4"/>
          <w:szCs w:val="22"/>
        </w:rPr>
        <w:t xml:space="preserve"> </w:t>
      </w:r>
      <w:r w:rsidRPr="00830738">
        <w:rPr>
          <w:rFonts w:cs="Calibri"/>
          <w:i w:val="0"/>
          <w:spacing w:val="-1"/>
          <w:szCs w:val="22"/>
        </w:rPr>
        <w:t>72</w:t>
      </w:r>
      <w:r w:rsidRPr="00830738">
        <w:rPr>
          <w:rFonts w:cs="Calibri"/>
          <w:i w:val="0"/>
          <w:spacing w:val="-5"/>
          <w:szCs w:val="22"/>
        </w:rPr>
        <w:t xml:space="preserve"> </w:t>
      </w:r>
      <w:r w:rsidRPr="00830738">
        <w:rPr>
          <w:rFonts w:cs="Calibri"/>
          <w:i w:val="0"/>
          <w:spacing w:val="-1"/>
          <w:szCs w:val="22"/>
        </w:rPr>
        <w:t>dell’11/09/2013;</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w:t>
      </w:r>
      <w:r w:rsidRPr="00830738">
        <w:rPr>
          <w:rFonts w:cs="Calibri"/>
          <w:i w:val="0"/>
          <w:spacing w:val="-9"/>
          <w:szCs w:val="22"/>
        </w:rPr>
        <w:t xml:space="preserve"> </w:t>
      </w:r>
      <w:r w:rsidRPr="00830738">
        <w:rPr>
          <w:rFonts w:cs="Calibri"/>
          <w:i w:val="0"/>
          <w:szCs w:val="22"/>
        </w:rPr>
        <w:t>2015</w:t>
      </w:r>
      <w:r w:rsidRPr="00830738">
        <w:rPr>
          <w:rFonts w:cs="Calibri"/>
          <w:i w:val="0"/>
          <w:spacing w:val="-8"/>
          <w:szCs w:val="22"/>
        </w:rPr>
        <w:t xml:space="preserve"> </w:t>
      </w:r>
      <w:r w:rsidRPr="00830738">
        <w:rPr>
          <w:rFonts w:cs="Calibri"/>
          <w:i w:val="0"/>
          <w:spacing w:val="1"/>
          <w:szCs w:val="22"/>
        </w:rPr>
        <w:t>al</w:t>
      </w:r>
      <w:r w:rsidRPr="00830738">
        <w:rPr>
          <w:rFonts w:cs="Calibri"/>
          <w:i w:val="0"/>
          <w:spacing w:val="-6"/>
          <w:szCs w:val="22"/>
        </w:rPr>
        <w:t xml:space="preserve"> </w:t>
      </w:r>
      <w:r w:rsidRPr="00830738">
        <w:rPr>
          <w:rFonts w:cs="Calibri"/>
          <w:i w:val="0"/>
          <w:spacing w:val="-1"/>
          <w:szCs w:val="22"/>
        </w:rPr>
        <w:t>PNA,</w:t>
      </w:r>
      <w:r w:rsidRPr="00830738">
        <w:rPr>
          <w:rFonts w:cs="Calibri"/>
          <w:i w:val="0"/>
          <w:spacing w:val="-8"/>
          <w:szCs w:val="22"/>
        </w:rPr>
        <w:t xml:space="preserve"> </w:t>
      </w:r>
      <w:r w:rsidRPr="00830738">
        <w:rPr>
          <w:rFonts w:cs="Calibri"/>
          <w:i w:val="0"/>
          <w:szCs w:val="22"/>
        </w:rPr>
        <w:t>Determinazione</w:t>
      </w:r>
      <w:r w:rsidRPr="00830738">
        <w:rPr>
          <w:rFonts w:cs="Calibri"/>
          <w:i w:val="0"/>
          <w:spacing w:val="-8"/>
          <w:szCs w:val="22"/>
        </w:rPr>
        <w:t xml:space="preserve"> ANAC </w:t>
      </w:r>
      <w:r w:rsidRPr="00830738">
        <w:rPr>
          <w:rFonts w:cs="Calibri"/>
          <w:i w:val="0"/>
          <w:spacing w:val="-1"/>
          <w:szCs w:val="22"/>
        </w:rPr>
        <w:t>n.</w:t>
      </w:r>
      <w:r w:rsidRPr="00830738">
        <w:rPr>
          <w:rFonts w:cs="Calibri"/>
          <w:i w:val="0"/>
          <w:spacing w:val="-6"/>
          <w:szCs w:val="22"/>
        </w:rPr>
        <w:t xml:space="preserve"> </w:t>
      </w:r>
      <w:r w:rsidRPr="00830738">
        <w:rPr>
          <w:rFonts w:cs="Calibri"/>
          <w:i w:val="0"/>
          <w:spacing w:val="-1"/>
          <w:szCs w:val="22"/>
        </w:rPr>
        <w:t>12</w:t>
      </w:r>
      <w:r w:rsidRPr="00830738">
        <w:rPr>
          <w:rFonts w:cs="Calibri"/>
          <w:i w:val="0"/>
          <w:spacing w:val="-5"/>
          <w:szCs w:val="22"/>
        </w:rPr>
        <w:t xml:space="preserve"> </w:t>
      </w:r>
      <w:r w:rsidRPr="00830738">
        <w:rPr>
          <w:rFonts w:cs="Calibri"/>
          <w:i w:val="0"/>
          <w:spacing w:val="-1"/>
          <w:szCs w:val="22"/>
        </w:rPr>
        <w:t>del</w:t>
      </w:r>
      <w:r w:rsidRPr="00830738">
        <w:rPr>
          <w:rFonts w:cs="Calibri"/>
          <w:i w:val="0"/>
          <w:spacing w:val="-7"/>
          <w:szCs w:val="22"/>
        </w:rPr>
        <w:t xml:space="preserve"> </w:t>
      </w:r>
      <w:r w:rsidRPr="00830738">
        <w:rPr>
          <w:rFonts w:cs="Calibri"/>
          <w:i w:val="0"/>
          <w:spacing w:val="-1"/>
          <w:szCs w:val="22"/>
        </w:rPr>
        <w:t xml:space="preserve">28/10/2015; </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 2016 del PNA,</w:t>
      </w:r>
      <w:r w:rsidRPr="00830738">
        <w:rPr>
          <w:rFonts w:cs="Calibri"/>
          <w:i w:val="0"/>
          <w:spacing w:val="-8"/>
          <w:szCs w:val="22"/>
        </w:rPr>
        <w:t xml:space="preserve"> </w:t>
      </w:r>
      <w:r w:rsidRPr="00830738">
        <w:rPr>
          <w:rFonts w:cs="Calibri"/>
          <w:i w:val="0"/>
          <w:spacing w:val="-1"/>
          <w:szCs w:val="22"/>
        </w:rPr>
        <w:t>Delibera</w:t>
      </w:r>
      <w:r w:rsidRPr="00830738">
        <w:rPr>
          <w:rFonts w:cs="Calibri"/>
          <w:i w:val="0"/>
          <w:spacing w:val="-3"/>
          <w:szCs w:val="22"/>
        </w:rPr>
        <w:t xml:space="preserve"> </w:t>
      </w:r>
      <w:r w:rsidRPr="00830738">
        <w:rPr>
          <w:rFonts w:cs="Calibri"/>
          <w:i w:val="0"/>
          <w:spacing w:val="-8"/>
          <w:szCs w:val="22"/>
        </w:rPr>
        <w:t xml:space="preserve">ANAC </w:t>
      </w:r>
      <w:r w:rsidRPr="00830738">
        <w:rPr>
          <w:rFonts w:cs="Calibri"/>
          <w:i w:val="0"/>
          <w:spacing w:val="-1"/>
          <w:szCs w:val="22"/>
        </w:rPr>
        <w:t>n.</w:t>
      </w:r>
      <w:r w:rsidRPr="00830738">
        <w:rPr>
          <w:rFonts w:cs="Calibri"/>
          <w:i w:val="0"/>
          <w:spacing w:val="-6"/>
          <w:szCs w:val="22"/>
        </w:rPr>
        <w:t xml:space="preserve"> </w:t>
      </w:r>
      <w:r w:rsidRPr="00830738">
        <w:rPr>
          <w:rFonts w:cs="Calibri"/>
          <w:i w:val="0"/>
          <w:spacing w:val="-1"/>
          <w:szCs w:val="22"/>
        </w:rPr>
        <w:t>831</w:t>
      </w:r>
      <w:r w:rsidRPr="00830738">
        <w:rPr>
          <w:rFonts w:cs="Calibri"/>
          <w:i w:val="0"/>
          <w:spacing w:val="-5"/>
          <w:szCs w:val="22"/>
        </w:rPr>
        <w:t xml:space="preserve"> </w:t>
      </w:r>
      <w:r w:rsidRPr="00830738">
        <w:rPr>
          <w:rFonts w:cs="Calibri"/>
          <w:i w:val="0"/>
          <w:spacing w:val="-1"/>
          <w:szCs w:val="22"/>
        </w:rPr>
        <w:t>del</w:t>
      </w:r>
      <w:r w:rsidRPr="00830738">
        <w:rPr>
          <w:rFonts w:cs="Calibri"/>
          <w:i w:val="0"/>
          <w:spacing w:val="-7"/>
          <w:szCs w:val="22"/>
        </w:rPr>
        <w:t xml:space="preserve"> 03</w:t>
      </w:r>
      <w:r w:rsidRPr="00830738">
        <w:rPr>
          <w:rFonts w:cs="Calibri"/>
          <w:i w:val="0"/>
          <w:spacing w:val="-1"/>
          <w:szCs w:val="22"/>
        </w:rPr>
        <w:t>/08/2016;</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 2017 del PNA,</w:t>
      </w:r>
      <w:r w:rsidRPr="00830738">
        <w:rPr>
          <w:rFonts w:cs="Calibri"/>
          <w:i w:val="0"/>
          <w:spacing w:val="-8"/>
          <w:szCs w:val="22"/>
        </w:rPr>
        <w:t xml:space="preserve"> </w:t>
      </w:r>
      <w:r w:rsidRPr="00830738">
        <w:rPr>
          <w:rFonts w:cs="Calibri"/>
          <w:i w:val="0"/>
          <w:spacing w:val="-1"/>
          <w:szCs w:val="22"/>
        </w:rPr>
        <w:t>Delibera</w:t>
      </w:r>
      <w:r w:rsidRPr="00830738">
        <w:rPr>
          <w:rFonts w:cs="Calibri"/>
          <w:i w:val="0"/>
          <w:spacing w:val="-3"/>
          <w:szCs w:val="22"/>
        </w:rPr>
        <w:t xml:space="preserve"> ANAC n. </w:t>
      </w:r>
      <w:r w:rsidRPr="00830738">
        <w:rPr>
          <w:rFonts w:cs="Calibri"/>
          <w:i w:val="0"/>
          <w:spacing w:val="-1"/>
          <w:szCs w:val="22"/>
        </w:rPr>
        <w:t>1208 del 22/11/2017;</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 2018 del PNA,</w:t>
      </w:r>
      <w:r w:rsidRPr="00830738">
        <w:rPr>
          <w:rFonts w:cs="Calibri"/>
          <w:i w:val="0"/>
          <w:spacing w:val="-8"/>
          <w:szCs w:val="22"/>
        </w:rPr>
        <w:t xml:space="preserve"> </w:t>
      </w:r>
      <w:r w:rsidRPr="00830738">
        <w:rPr>
          <w:rFonts w:cs="Calibri"/>
          <w:i w:val="0"/>
          <w:spacing w:val="-1"/>
          <w:szCs w:val="22"/>
        </w:rPr>
        <w:t>Delibera</w:t>
      </w:r>
      <w:r w:rsidRPr="00830738">
        <w:rPr>
          <w:rFonts w:cs="Calibri"/>
          <w:i w:val="0"/>
          <w:spacing w:val="-3"/>
          <w:szCs w:val="22"/>
        </w:rPr>
        <w:t xml:space="preserve"> ANAC n. </w:t>
      </w:r>
      <w:r w:rsidRPr="00830738">
        <w:rPr>
          <w:rFonts w:cs="Calibri"/>
          <w:i w:val="0"/>
          <w:spacing w:val="-1"/>
          <w:szCs w:val="22"/>
        </w:rPr>
        <w:t>1074 del 21/11/2018;</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 2019 del PNA,</w:t>
      </w:r>
      <w:r w:rsidRPr="00830738">
        <w:rPr>
          <w:rFonts w:cs="Calibri"/>
          <w:i w:val="0"/>
          <w:spacing w:val="-8"/>
          <w:szCs w:val="22"/>
        </w:rPr>
        <w:t xml:space="preserve"> </w:t>
      </w:r>
      <w:r w:rsidRPr="00830738">
        <w:rPr>
          <w:rFonts w:cs="Calibri"/>
          <w:i w:val="0"/>
          <w:spacing w:val="-1"/>
          <w:szCs w:val="22"/>
        </w:rPr>
        <w:t>Delibera</w:t>
      </w:r>
      <w:r w:rsidRPr="00830738">
        <w:rPr>
          <w:rFonts w:cs="Calibri"/>
          <w:i w:val="0"/>
          <w:spacing w:val="-3"/>
          <w:szCs w:val="22"/>
        </w:rPr>
        <w:t xml:space="preserve"> ANAC n. </w:t>
      </w:r>
      <w:r w:rsidRPr="00830738">
        <w:rPr>
          <w:rFonts w:cs="Calibri"/>
          <w:i w:val="0"/>
          <w:spacing w:val="-1"/>
          <w:szCs w:val="22"/>
        </w:rPr>
        <w:t>1064 del 13/11/2019;</w:t>
      </w:r>
    </w:p>
    <w:p w:rsidR="00F333E2" w:rsidRPr="00830738" w:rsidRDefault="00F333E2"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l’Aggiornamento 2022 del PNA,</w:t>
      </w:r>
      <w:r w:rsidRPr="00830738">
        <w:rPr>
          <w:rFonts w:cs="Calibri"/>
          <w:i w:val="0"/>
          <w:spacing w:val="-8"/>
          <w:szCs w:val="22"/>
        </w:rPr>
        <w:t xml:space="preserve"> </w:t>
      </w:r>
      <w:r w:rsidRPr="00830738">
        <w:rPr>
          <w:rFonts w:cs="Calibri"/>
          <w:i w:val="0"/>
          <w:spacing w:val="-1"/>
          <w:szCs w:val="22"/>
        </w:rPr>
        <w:t>Delibera</w:t>
      </w:r>
      <w:r w:rsidRPr="00830738">
        <w:rPr>
          <w:rFonts w:cs="Calibri"/>
          <w:i w:val="0"/>
          <w:spacing w:val="-3"/>
          <w:szCs w:val="22"/>
        </w:rPr>
        <w:t xml:space="preserve"> ANAC n. 7</w:t>
      </w:r>
      <w:r w:rsidRPr="00830738">
        <w:rPr>
          <w:rFonts w:cs="Calibri"/>
          <w:i w:val="0"/>
          <w:spacing w:val="-1"/>
          <w:szCs w:val="22"/>
        </w:rPr>
        <w:t xml:space="preserve"> del 17/01/2023;</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pacing w:val="-1"/>
          <w:szCs w:val="22"/>
        </w:rPr>
        <w:t>le</w:t>
      </w:r>
      <w:r w:rsidRPr="00830738">
        <w:rPr>
          <w:rFonts w:cs="Calibri"/>
          <w:i w:val="0"/>
          <w:spacing w:val="41"/>
          <w:szCs w:val="22"/>
        </w:rPr>
        <w:t xml:space="preserve"> </w:t>
      </w:r>
      <w:r w:rsidRPr="00830738">
        <w:rPr>
          <w:rFonts w:cs="Calibri"/>
          <w:i w:val="0"/>
          <w:spacing w:val="-1"/>
          <w:szCs w:val="22"/>
        </w:rPr>
        <w:t>Linee</w:t>
      </w:r>
      <w:r w:rsidRPr="00830738">
        <w:rPr>
          <w:rFonts w:cs="Calibri"/>
          <w:i w:val="0"/>
          <w:spacing w:val="41"/>
          <w:szCs w:val="22"/>
        </w:rPr>
        <w:t xml:space="preserve"> </w:t>
      </w:r>
      <w:r w:rsidRPr="00830738">
        <w:rPr>
          <w:rFonts w:cs="Calibri"/>
          <w:i w:val="0"/>
          <w:szCs w:val="22"/>
        </w:rPr>
        <w:t>guida</w:t>
      </w:r>
      <w:r w:rsidRPr="00830738">
        <w:rPr>
          <w:rFonts w:cs="Calibri"/>
          <w:i w:val="0"/>
          <w:spacing w:val="41"/>
          <w:szCs w:val="22"/>
        </w:rPr>
        <w:t xml:space="preserve"> </w:t>
      </w:r>
      <w:r w:rsidRPr="00830738">
        <w:rPr>
          <w:rFonts w:cs="Calibri"/>
          <w:i w:val="0"/>
          <w:szCs w:val="22"/>
        </w:rPr>
        <w:t>in</w:t>
      </w:r>
      <w:r w:rsidRPr="00830738">
        <w:rPr>
          <w:rFonts w:cs="Calibri"/>
          <w:i w:val="0"/>
          <w:spacing w:val="41"/>
          <w:szCs w:val="22"/>
        </w:rPr>
        <w:t xml:space="preserve"> </w:t>
      </w:r>
      <w:r w:rsidRPr="00830738">
        <w:rPr>
          <w:rFonts w:cs="Calibri"/>
          <w:i w:val="0"/>
          <w:spacing w:val="-1"/>
          <w:szCs w:val="22"/>
        </w:rPr>
        <w:t>materia</w:t>
      </w:r>
      <w:r w:rsidRPr="00830738">
        <w:rPr>
          <w:rFonts w:cs="Calibri"/>
          <w:i w:val="0"/>
          <w:spacing w:val="41"/>
          <w:szCs w:val="22"/>
        </w:rPr>
        <w:t xml:space="preserve"> </w:t>
      </w:r>
      <w:r w:rsidRPr="00830738">
        <w:rPr>
          <w:rFonts w:cs="Calibri"/>
          <w:i w:val="0"/>
          <w:spacing w:val="-1"/>
          <w:szCs w:val="22"/>
        </w:rPr>
        <w:t>di</w:t>
      </w:r>
      <w:r w:rsidRPr="00830738">
        <w:rPr>
          <w:rFonts w:cs="Calibri"/>
          <w:i w:val="0"/>
          <w:spacing w:val="41"/>
          <w:szCs w:val="22"/>
        </w:rPr>
        <w:t xml:space="preserve"> </w:t>
      </w:r>
      <w:r w:rsidRPr="00830738">
        <w:rPr>
          <w:rFonts w:cs="Calibri"/>
          <w:i w:val="0"/>
          <w:szCs w:val="22"/>
        </w:rPr>
        <w:t>Codici</w:t>
      </w:r>
      <w:r w:rsidRPr="00830738">
        <w:rPr>
          <w:rFonts w:cs="Calibri"/>
          <w:i w:val="0"/>
          <w:spacing w:val="41"/>
          <w:szCs w:val="22"/>
        </w:rPr>
        <w:t xml:space="preserve"> </w:t>
      </w:r>
      <w:r w:rsidRPr="00830738">
        <w:rPr>
          <w:rFonts w:cs="Calibri"/>
          <w:i w:val="0"/>
          <w:spacing w:val="1"/>
          <w:szCs w:val="22"/>
        </w:rPr>
        <w:t>di</w:t>
      </w:r>
      <w:r w:rsidRPr="00830738">
        <w:rPr>
          <w:rFonts w:cs="Calibri"/>
          <w:i w:val="0"/>
          <w:spacing w:val="41"/>
          <w:szCs w:val="22"/>
        </w:rPr>
        <w:t xml:space="preserve"> </w:t>
      </w:r>
      <w:r w:rsidRPr="00830738">
        <w:rPr>
          <w:rFonts w:cs="Calibri"/>
          <w:i w:val="0"/>
          <w:spacing w:val="-1"/>
          <w:szCs w:val="22"/>
        </w:rPr>
        <w:t>Comportamento</w:t>
      </w:r>
      <w:r w:rsidRPr="00830738">
        <w:rPr>
          <w:rFonts w:cs="Calibri"/>
          <w:i w:val="0"/>
          <w:spacing w:val="41"/>
          <w:szCs w:val="22"/>
        </w:rPr>
        <w:t xml:space="preserve"> </w:t>
      </w:r>
      <w:r w:rsidRPr="00830738">
        <w:rPr>
          <w:rFonts w:cs="Calibri"/>
          <w:i w:val="0"/>
          <w:szCs w:val="22"/>
        </w:rPr>
        <w:t>delle</w:t>
      </w:r>
      <w:r w:rsidRPr="00830738">
        <w:rPr>
          <w:rFonts w:cs="Calibri"/>
          <w:i w:val="0"/>
          <w:spacing w:val="41"/>
          <w:szCs w:val="22"/>
        </w:rPr>
        <w:t xml:space="preserve"> </w:t>
      </w:r>
      <w:r w:rsidRPr="00830738">
        <w:rPr>
          <w:rFonts w:cs="Calibri"/>
          <w:i w:val="0"/>
          <w:szCs w:val="22"/>
        </w:rPr>
        <w:t>pubbliche</w:t>
      </w:r>
      <w:r w:rsidRPr="00830738">
        <w:rPr>
          <w:rFonts w:cs="Calibri"/>
          <w:i w:val="0"/>
          <w:spacing w:val="41"/>
          <w:szCs w:val="22"/>
        </w:rPr>
        <w:t xml:space="preserve"> </w:t>
      </w:r>
      <w:r w:rsidRPr="00830738">
        <w:rPr>
          <w:rFonts w:cs="Calibri"/>
          <w:i w:val="0"/>
          <w:spacing w:val="-1"/>
          <w:szCs w:val="22"/>
        </w:rPr>
        <w:t>amministrazioni,</w:t>
      </w:r>
      <w:r w:rsidRPr="00830738">
        <w:rPr>
          <w:rFonts w:cs="Calibri"/>
          <w:i w:val="0"/>
          <w:spacing w:val="42"/>
          <w:szCs w:val="22"/>
        </w:rPr>
        <w:t xml:space="preserve"> D</w:t>
      </w:r>
      <w:r w:rsidRPr="00830738">
        <w:rPr>
          <w:rFonts w:cs="Calibri"/>
          <w:i w:val="0"/>
          <w:spacing w:val="-1"/>
          <w:szCs w:val="22"/>
        </w:rPr>
        <w:t>elibera</w:t>
      </w:r>
      <w:r w:rsidRPr="00830738">
        <w:rPr>
          <w:rFonts w:cs="Calibri"/>
          <w:i w:val="0"/>
          <w:spacing w:val="-6"/>
          <w:szCs w:val="22"/>
        </w:rPr>
        <w:t xml:space="preserve"> ANAC </w:t>
      </w:r>
      <w:r w:rsidRPr="00830738">
        <w:rPr>
          <w:rFonts w:cs="Calibri"/>
          <w:i w:val="0"/>
          <w:spacing w:val="-1"/>
          <w:szCs w:val="22"/>
        </w:rPr>
        <w:t>n.</w:t>
      </w:r>
      <w:r w:rsidRPr="00830738">
        <w:rPr>
          <w:rFonts w:cs="Calibri"/>
          <w:i w:val="0"/>
          <w:spacing w:val="-3"/>
          <w:szCs w:val="22"/>
        </w:rPr>
        <w:t xml:space="preserve"> </w:t>
      </w:r>
      <w:r w:rsidRPr="00830738">
        <w:rPr>
          <w:rFonts w:cs="Calibri"/>
          <w:i w:val="0"/>
          <w:spacing w:val="-1"/>
          <w:szCs w:val="22"/>
        </w:rPr>
        <w:t>75</w:t>
      </w:r>
      <w:r w:rsidRPr="00830738">
        <w:rPr>
          <w:rFonts w:cs="Calibri"/>
          <w:i w:val="0"/>
          <w:spacing w:val="-4"/>
          <w:szCs w:val="22"/>
        </w:rPr>
        <w:t xml:space="preserve"> </w:t>
      </w:r>
      <w:r w:rsidRPr="00830738">
        <w:rPr>
          <w:rFonts w:cs="Calibri"/>
          <w:i w:val="0"/>
          <w:spacing w:val="-1"/>
          <w:szCs w:val="22"/>
        </w:rPr>
        <w:t>del</w:t>
      </w:r>
      <w:r w:rsidRPr="00830738">
        <w:rPr>
          <w:rFonts w:cs="Calibri"/>
          <w:i w:val="0"/>
          <w:spacing w:val="-4"/>
          <w:szCs w:val="22"/>
        </w:rPr>
        <w:t xml:space="preserve"> </w:t>
      </w:r>
      <w:r w:rsidRPr="00830738">
        <w:rPr>
          <w:rFonts w:cs="Calibri"/>
          <w:i w:val="0"/>
          <w:spacing w:val="-1"/>
          <w:szCs w:val="22"/>
        </w:rPr>
        <w:t>24/10/</w:t>
      </w:r>
      <w:r w:rsidRPr="00830738">
        <w:rPr>
          <w:rFonts w:cs="Calibri"/>
          <w:i w:val="0"/>
          <w:szCs w:val="22"/>
        </w:rPr>
        <w:t>2013;</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pacing w:val="-1"/>
          <w:szCs w:val="22"/>
        </w:rPr>
      </w:pPr>
      <w:r w:rsidRPr="00830738">
        <w:rPr>
          <w:rFonts w:cs="Calibri"/>
          <w:i w:val="0"/>
          <w:spacing w:val="-1"/>
          <w:szCs w:val="22"/>
        </w:rPr>
        <w:t>le Linee Guida per l’adozione dei Codici di Comportamento negli enti del Servizio Sanitario Nazionale</w:t>
      </w:r>
      <w:r w:rsidR="00013E65" w:rsidRPr="00830738">
        <w:rPr>
          <w:rFonts w:cs="Calibri"/>
          <w:i w:val="0"/>
          <w:spacing w:val="-1"/>
          <w:szCs w:val="22"/>
        </w:rPr>
        <w:t>, Delibera ANAC n.</w:t>
      </w:r>
      <w:r w:rsidRPr="00830738">
        <w:rPr>
          <w:rFonts w:cs="Calibri"/>
          <w:i w:val="0"/>
          <w:spacing w:val="-1"/>
          <w:szCs w:val="22"/>
        </w:rPr>
        <w:t>358 del 29/03/2017;</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l’interpretazione e l’applicazione del decreto legislativo n. 39/2013 nel settore sanitario, D</w:t>
      </w:r>
      <w:r w:rsidRPr="00830738">
        <w:rPr>
          <w:rFonts w:cs="Calibri"/>
          <w:i w:val="0"/>
          <w:spacing w:val="-1"/>
          <w:szCs w:val="22"/>
        </w:rPr>
        <w:t>elibera</w:t>
      </w:r>
      <w:r w:rsidRPr="00830738">
        <w:rPr>
          <w:rFonts w:cs="Calibri"/>
          <w:i w:val="0"/>
          <w:spacing w:val="-6"/>
          <w:szCs w:val="22"/>
        </w:rPr>
        <w:t xml:space="preserve"> ANAC </w:t>
      </w:r>
      <w:r w:rsidRPr="00830738">
        <w:rPr>
          <w:rFonts w:cs="Calibri"/>
          <w:i w:val="0"/>
          <w:spacing w:val="-1"/>
          <w:szCs w:val="22"/>
        </w:rPr>
        <w:t>n.</w:t>
      </w:r>
      <w:r w:rsidRPr="00830738">
        <w:rPr>
          <w:rFonts w:cs="Calibri"/>
          <w:i w:val="0"/>
          <w:spacing w:val="-3"/>
          <w:szCs w:val="22"/>
        </w:rPr>
        <w:t xml:space="preserve"> 149</w:t>
      </w:r>
      <w:r w:rsidRPr="00830738">
        <w:rPr>
          <w:rFonts w:cs="Calibri"/>
          <w:i w:val="0"/>
          <w:spacing w:val="-4"/>
          <w:szCs w:val="22"/>
        </w:rPr>
        <w:t xml:space="preserve"> </w:t>
      </w:r>
      <w:r w:rsidRPr="00830738">
        <w:rPr>
          <w:rFonts w:cs="Calibri"/>
          <w:i w:val="0"/>
          <w:spacing w:val="-1"/>
          <w:szCs w:val="22"/>
        </w:rPr>
        <w:t>del</w:t>
      </w:r>
      <w:r w:rsidRPr="00830738">
        <w:rPr>
          <w:rFonts w:cs="Calibri"/>
          <w:i w:val="0"/>
          <w:spacing w:val="-4"/>
          <w:szCs w:val="22"/>
        </w:rPr>
        <w:t xml:space="preserve"> </w:t>
      </w:r>
      <w:r w:rsidRPr="00830738">
        <w:rPr>
          <w:rFonts w:cs="Calibri"/>
          <w:i w:val="0"/>
          <w:spacing w:val="-1"/>
          <w:szCs w:val="22"/>
        </w:rPr>
        <w:t>22/12/</w:t>
      </w:r>
      <w:r w:rsidRPr="00830738">
        <w:rPr>
          <w:rFonts w:cs="Calibri"/>
          <w:i w:val="0"/>
          <w:szCs w:val="22"/>
        </w:rPr>
        <w:t>2014</w:t>
      </w:r>
      <w:r w:rsidRPr="00830738">
        <w:rPr>
          <w:rFonts w:cs="Calibri"/>
          <w:i w:val="0"/>
          <w:spacing w:val="-1"/>
          <w:szCs w:val="22"/>
        </w:rPr>
        <w:t>;</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le Linee guida in materia di prevenzione della corruzione e trasparenza da parte delle società e degli enti di diritto privato controllati e partecipati dalle PP.AA., Determinazione n. 8/2015;</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le Linee guida in materia di tutela del </w:t>
      </w:r>
      <w:proofErr w:type="spellStart"/>
      <w:r w:rsidRPr="00830738">
        <w:rPr>
          <w:rFonts w:cs="Calibri"/>
          <w:i w:val="0"/>
          <w:szCs w:val="22"/>
        </w:rPr>
        <w:t>whistleblower</w:t>
      </w:r>
      <w:proofErr w:type="spellEnd"/>
      <w:r w:rsidRPr="00830738">
        <w:rPr>
          <w:rFonts w:cs="Calibri"/>
          <w:i w:val="0"/>
          <w:szCs w:val="22"/>
        </w:rPr>
        <w:t xml:space="preserve">, </w:t>
      </w:r>
      <w:r w:rsidRPr="00830738">
        <w:rPr>
          <w:rFonts w:cs="Calibri"/>
          <w:i w:val="0"/>
          <w:szCs w:val="22"/>
        </w:rPr>
        <w:fldChar w:fldCharType="begin"/>
      </w:r>
      <w:r w:rsidRPr="00830738">
        <w:rPr>
          <w:rFonts w:cs="Calibri"/>
          <w:i w:val="0"/>
          <w:szCs w:val="22"/>
        </w:rPr>
        <w:instrText xml:space="preserve"> HYPERLINK "http://www.anticorruzione.it/portal/public/classic/AttivitaAutorita/AttiDellAutorita/_Atto?ca=6123" </w:instrText>
      </w:r>
      <w:r w:rsidRPr="00830738">
        <w:rPr>
          <w:rFonts w:cs="Calibri"/>
          <w:i w:val="0"/>
          <w:szCs w:val="22"/>
        </w:rPr>
        <w:fldChar w:fldCharType="separate"/>
      </w:r>
      <w:r w:rsidRPr="00830738">
        <w:rPr>
          <w:rFonts w:cs="Calibri"/>
          <w:i w:val="0"/>
          <w:szCs w:val="22"/>
        </w:rPr>
        <w:t>Determinazione n. 6 del 28/04/2015</w:t>
      </w:r>
    </w:p>
    <w:p w:rsidR="00541C9C" w:rsidRPr="00830738" w:rsidRDefault="00541C9C"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lastRenderedPageBreak/>
        <w:t>Le linee guida in materia di trasparenza e attestazione OIV delibera n.201/2022;</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fldChar w:fldCharType="end"/>
      </w:r>
      <w:r w:rsidR="00541C9C" w:rsidRPr="00830738">
        <w:rPr>
          <w:rFonts w:cs="Calibri"/>
          <w:i w:val="0"/>
          <w:spacing w:val="-1"/>
          <w:szCs w:val="22"/>
        </w:rPr>
        <w:t xml:space="preserve"> </w:t>
      </w:r>
      <w:r w:rsidRPr="00830738">
        <w:rPr>
          <w:rFonts w:cs="Calibri"/>
          <w:i w:val="0"/>
          <w:spacing w:val="-1"/>
          <w:szCs w:val="22"/>
        </w:rPr>
        <w:t xml:space="preserve">le Linee guida in materia di accertamento delle </w:t>
      </w:r>
      <w:proofErr w:type="spellStart"/>
      <w:r w:rsidRPr="00830738">
        <w:rPr>
          <w:rFonts w:cs="Calibri"/>
          <w:i w:val="0"/>
          <w:spacing w:val="-1"/>
          <w:szCs w:val="22"/>
        </w:rPr>
        <w:t>inconferibilità</w:t>
      </w:r>
      <w:proofErr w:type="spellEnd"/>
      <w:r w:rsidRPr="00830738">
        <w:rPr>
          <w:rFonts w:cs="Calibri"/>
          <w:i w:val="0"/>
          <w:spacing w:val="-1"/>
          <w:szCs w:val="22"/>
        </w:rPr>
        <w:t xml:space="preserve"> ed incompatibilità del RPC e di vigilanza e poteri di accertamento dell’ANAC, </w:t>
      </w:r>
      <w:r w:rsidRPr="00830738">
        <w:rPr>
          <w:rFonts w:cs="Calibri"/>
          <w:i w:val="0"/>
          <w:szCs w:val="22"/>
        </w:rPr>
        <w:t>De</w:t>
      </w:r>
      <w:r w:rsidR="00F333E2" w:rsidRPr="00830738">
        <w:rPr>
          <w:rFonts w:cs="Calibri"/>
          <w:i w:val="0"/>
          <w:szCs w:val="22"/>
        </w:rPr>
        <w:t>libera</w:t>
      </w:r>
      <w:r w:rsidRPr="00830738">
        <w:rPr>
          <w:rFonts w:cs="Calibri"/>
          <w:i w:val="0"/>
          <w:spacing w:val="-8"/>
          <w:szCs w:val="22"/>
        </w:rPr>
        <w:t xml:space="preserve"> ANAC </w:t>
      </w:r>
      <w:r w:rsidRPr="00830738">
        <w:rPr>
          <w:rFonts w:cs="Calibri"/>
          <w:i w:val="0"/>
          <w:spacing w:val="-1"/>
          <w:szCs w:val="22"/>
        </w:rPr>
        <w:t>n.</w:t>
      </w:r>
      <w:r w:rsidRPr="00830738">
        <w:rPr>
          <w:rFonts w:cs="Calibri"/>
          <w:i w:val="0"/>
          <w:spacing w:val="-6"/>
          <w:szCs w:val="22"/>
        </w:rPr>
        <w:t xml:space="preserve"> </w:t>
      </w:r>
      <w:r w:rsidRPr="00830738">
        <w:rPr>
          <w:rFonts w:cs="Calibri"/>
          <w:i w:val="0"/>
          <w:spacing w:val="-1"/>
          <w:szCs w:val="22"/>
        </w:rPr>
        <w:t>833</w:t>
      </w:r>
      <w:r w:rsidRPr="00830738">
        <w:rPr>
          <w:rFonts w:cs="Calibri"/>
          <w:i w:val="0"/>
          <w:spacing w:val="-5"/>
          <w:szCs w:val="22"/>
        </w:rPr>
        <w:t xml:space="preserve"> </w:t>
      </w:r>
      <w:r w:rsidRPr="00830738">
        <w:rPr>
          <w:rFonts w:cs="Calibri"/>
          <w:i w:val="0"/>
          <w:spacing w:val="-1"/>
          <w:szCs w:val="22"/>
        </w:rPr>
        <w:t>del</w:t>
      </w:r>
      <w:r w:rsidRPr="00830738">
        <w:rPr>
          <w:rFonts w:cs="Calibri"/>
          <w:i w:val="0"/>
          <w:spacing w:val="-7"/>
          <w:szCs w:val="22"/>
        </w:rPr>
        <w:t xml:space="preserve"> 03</w:t>
      </w:r>
      <w:r w:rsidRPr="00830738">
        <w:rPr>
          <w:rFonts w:cs="Calibri"/>
          <w:i w:val="0"/>
          <w:spacing w:val="-1"/>
          <w:szCs w:val="22"/>
        </w:rPr>
        <w:t xml:space="preserve">/08/2016; </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le Linee guida in materia di contratti pubblici per l’attuazione del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zCs w:val="22"/>
        </w:rPr>
        <w:t xml:space="preserve"> 18/04/2016, n. 50, aggiornato con il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zCs w:val="22"/>
        </w:rPr>
        <w:t xml:space="preserve"> 19/04/2017 n. 56;</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le Linee guida sugli obblighi di pubblicità, trasparenza e diffusione delle informazioni da parte delle pubbliche amministrazioni di cui al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zCs w:val="22"/>
        </w:rPr>
        <w:t xml:space="preserve"> 33/2013 (Delibera n. 1310 del 28/12/2016);</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le Linee guida recanti indicazioni operative ai fini della definizione delle esclusioni e dei limiti all’accesso civico di cui all’art.5, co. 2 del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zCs w:val="22"/>
        </w:rPr>
        <w:t xml:space="preserve"> 33/2013 (Delibera n. 1309 del 28/12/2016);</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le Linee guida sulla tracciabilità dei flussi finanziari ai sensi dell’art. 3 della L. 136/2010 -aggiornamento determinazione n.4/2011 al </w:t>
      </w:r>
      <w:proofErr w:type="spellStart"/>
      <w:proofErr w:type="gramStart"/>
      <w:r w:rsidRPr="00830738">
        <w:rPr>
          <w:rFonts w:cs="Calibri"/>
          <w:i w:val="0"/>
          <w:szCs w:val="22"/>
        </w:rPr>
        <w:t>D.Lgs</w:t>
      </w:r>
      <w:proofErr w:type="gramEnd"/>
      <w:r w:rsidRPr="00830738">
        <w:rPr>
          <w:rFonts w:cs="Calibri"/>
          <w:i w:val="0"/>
          <w:szCs w:val="22"/>
        </w:rPr>
        <w:t>.</w:t>
      </w:r>
      <w:proofErr w:type="spellEnd"/>
      <w:r w:rsidRPr="00830738">
        <w:rPr>
          <w:rFonts w:cs="Calibri"/>
          <w:i w:val="0"/>
          <w:szCs w:val="22"/>
        </w:rPr>
        <w:t xml:space="preserve"> 56/2017 (Delibera n. 556 del 31/05/2017);</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le “Nuove linee guida per l’attuazione della normativa in materia di prevenzione della corruzione e trasparenza da parte delle società e degli enti di diritto privato controllati e partecipati dalle PP.AA. e degli enti pubblici economici” (Delibera 1134 dell’8/11/2017);</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le Linee guida n.12 Affidamento dei servizi legali -</w:t>
      </w:r>
      <w:r w:rsidRPr="00830738">
        <w:rPr>
          <w:i w:val="0"/>
          <w:szCs w:val="22"/>
        </w:rPr>
        <w:t xml:space="preserve"> </w:t>
      </w:r>
      <w:r w:rsidRPr="00830738">
        <w:rPr>
          <w:rFonts w:cs="Calibri"/>
          <w:i w:val="0"/>
          <w:szCs w:val="22"/>
        </w:rPr>
        <w:t xml:space="preserve">Delibera numero 907 del 24 ottobre 2018; </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le Linee guida in materia di Codici di comportamento delle amministrazioni pubbliche, approvate con delibera n. 177 del 19 febbraio 2020;</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la Disciplina sanzionatoria in materia di trasparenza: Individuazione</w:t>
      </w:r>
      <w:r w:rsidRPr="00830738">
        <w:rPr>
          <w:rFonts w:cs="Calibri"/>
          <w:bCs/>
          <w:i w:val="0"/>
          <w:szCs w:val="22"/>
        </w:rPr>
        <w:t xml:space="preserve"> dell’autorità amministrativa competente all’irrogazione delle sanzioni relative alla violazione di specifici obblighi di trasparenza (art. 47 del d.lgs. 33/2013) - </w:t>
      </w:r>
      <w:r w:rsidRPr="00830738">
        <w:rPr>
          <w:rFonts w:cs="Calibri"/>
          <w:i w:val="0"/>
          <w:szCs w:val="22"/>
        </w:rPr>
        <w:t>Delibera n. 10 del 21/01/2015;</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il Regolamento ANAC del 14/07/2015 in materia di esercizio del potere sanzionatorio ai sensi dell'articolo 47 del decreto legislativo 14 marzo 2013, n. 33;</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il Regolamento ANAC del 29/03/2017 sull’esercizio dell’attività di vigilanza sul rispetto degli obblighi di pubblicazione di cui al decreto legislativo 14 marzo 2013, n. 33;</w:t>
      </w:r>
    </w:p>
    <w:p w:rsidR="00437344" w:rsidRPr="00830738" w:rsidRDefault="00437344" w:rsidP="00580F22">
      <w:pPr>
        <w:widowControl w:val="0"/>
        <w:numPr>
          <w:ilvl w:val="0"/>
          <w:numId w:val="10"/>
        </w:numPr>
        <w:autoSpaceDE w:val="0"/>
        <w:autoSpaceDN w:val="0"/>
        <w:adjustRightInd w:val="0"/>
        <w:spacing w:before="120" w:after="120"/>
        <w:jc w:val="both"/>
        <w:rPr>
          <w:rFonts w:cs="Calibri"/>
          <w:i w:val="0"/>
          <w:szCs w:val="22"/>
        </w:rPr>
      </w:pPr>
      <w:r w:rsidRPr="00830738">
        <w:rPr>
          <w:rFonts w:cs="Calibri"/>
          <w:i w:val="0"/>
          <w:szCs w:val="22"/>
        </w:rPr>
        <w:t xml:space="preserve">il Regolamento ANAC del 07/12/2018 per l’esercizio della funzione consultiva svolta dall’ANAC ai sensi della L. n. 190/2012, e decreti attuativi e ai sensi del </w:t>
      </w:r>
      <w:proofErr w:type="spellStart"/>
      <w:proofErr w:type="gramStart"/>
      <w:r w:rsidRPr="00830738">
        <w:rPr>
          <w:rFonts w:cs="Calibri"/>
          <w:i w:val="0"/>
          <w:szCs w:val="22"/>
        </w:rPr>
        <w:t>D.Lgs</w:t>
      </w:r>
      <w:proofErr w:type="spellEnd"/>
      <w:proofErr w:type="gramEnd"/>
      <w:r w:rsidRPr="00830738">
        <w:rPr>
          <w:rFonts w:cs="Calibri"/>
          <w:i w:val="0"/>
          <w:szCs w:val="22"/>
        </w:rPr>
        <w:t xml:space="preserve"> n</w:t>
      </w:r>
      <w:r w:rsidR="00B34C90" w:rsidRPr="00830738">
        <w:rPr>
          <w:rFonts w:cs="Calibri"/>
          <w:i w:val="0"/>
          <w:szCs w:val="22"/>
        </w:rPr>
        <w:t>.</w:t>
      </w:r>
      <w:r w:rsidRPr="00830738">
        <w:rPr>
          <w:rFonts w:cs="Calibri"/>
          <w:i w:val="0"/>
          <w:szCs w:val="22"/>
        </w:rPr>
        <w:t>50/2016.</w:t>
      </w:r>
    </w:p>
    <w:p w:rsidR="00830738" w:rsidRPr="00830738" w:rsidRDefault="00830738" w:rsidP="00830738">
      <w:pPr>
        <w:widowControl w:val="0"/>
        <w:autoSpaceDE w:val="0"/>
        <w:autoSpaceDN w:val="0"/>
        <w:adjustRightInd w:val="0"/>
        <w:spacing w:before="120" w:after="120"/>
        <w:ind w:left="720"/>
        <w:jc w:val="both"/>
        <w:rPr>
          <w:rFonts w:cs="Calibri"/>
          <w:i w:val="0"/>
          <w:szCs w:val="22"/>
        </w:rPr>
      </w:pPr>
    </w:p>
    <w:p w:rsidR="00437344" w:rsidRPr="00830738" w:rsidRDefault="00C0359F" w:rsidP="00830738">
      <w:pPr>
        <w:pStyle w:val="NORMALEBILPRE"/>
        <w:rPr>
          <w:b/>
          <w:sz w:val="22"/>
          <w:szCs w:val="22"/>
        </w:rPr>
      </w:pPr>
      <w:bookmarkStart w:id="22" w:name="_Toc126056725"/>
      <w:r w:rsidRPr="00830738">
        <w:rPr>
          <w:b/>
          <w:sz w:val="22"/>
          <w:szCs w:val="22"/>
        </w:rPr>
        <w:t>La Corruzione in Sanità</w:t>
      </w:r>
      <w:bookmarkEnd w:id="22"/>
    </w:p>
    <w:p w:rsidR="00437344" w:rsidRPr="00830738" w:rsidRDefault="00437344" w:rsidP="00437344">
      <w:pPr>
        <w:jc w:val="both"/>
        <w:rPr>
          <w:rFonts w:cs="Calibri"/>
          <w:i w:val="0"/>
          <w:szCs w:val="22"/>
        </w:rPr>
      </w:pPr>
      <w:r w:rsidRPr="00830738">
        <w:rPr>
          <w:rFonts w:cs="Calibri"/>
          <w:i w:val="0"/>
          <w:szCs w:val="22"/>
        </w:rPr>
        <w:t>La</w:t>
      </w:r>
      <w:r w:rsidRPr="00830738">
        <w:rPr>
          <w:rFonts w:cs="Calibri"/>
          <w:i w:val="0"/>
          <w:spacing w:val="-6"/>
          <w:szCs w:val="22"/>
        </w:rPr>
        <w:t xml:space="preserve"> </w:t>
      </w:r>
      <w:r w:rsidRPr="00830738">
        <w:rPr>
          <w:rFonts w:cs="Calibri"/>
          <w:i w:val="0"/>
          <w:spacing w:val="-1"/>
          <w:szCs w:val="22"/>
        </w:rPr>
        <w:t>salute</w:t>
      </w:r>
      <w:r w:rsidRPr="00830738">
        <w:rPr>
          <w:rFonts w:cs="Calibri"/>
          <w:i w:val="0"/>
          <w:spacing w:val="-4"/>
          <w:szCs w:val="22"/>
        </w:rPr>
        <w:t xml:space="preserve"> </w:t>
      </w:r>
      <w:r w:rsidRPr="00830738">
        <w:rPr>
          <w:rFonts w:cs="Calibri"/>
          <w:i w:val="0"/>
          <w:szCs w:val="22"/>
        </w:rPr>
        <w:t>è</w:t>
      </w:r>
      <w:r w:rsidRPr="00830738">
        <w:rPr>
          <w:rFonts w:cs="Calibri"/>
          <w:i w:val="0"/>
          <w:spacing w:val="-6"/>
          <w:szCs w:val="22"/>
        </w:rPr>
        <w:t xml:space="preserve"> </w:t>
      </w:r>
      <w:r w:rsidRPr="00830738">
        <w:rPr>
          <w:rFonts w:cs="Calibri"/>
          <w:i w:val="0"/>
          <w:szCs w:val="22"/>
        </w:rPr>
        <w:t>un</w:t>
      </w:r>
      <w:r w:rsidRPr="00830738">
        <w:rPr>
          <w:rFonts w:cs="Calibri"/>
          <w:i w:val="0"/>
          <w:spacing w:val="-5"/>
          <w:szCs w:val="22"/>
        </w:rPr>
        <w:t xml:space="preserve"> </w:t>
      </w:r>
      <w:r w:rsidRPr="00830738">
        <w:rPr>
          <w:rFonts w:cs="Calibri"/>
          <w:i w:val="0"/>
          <w:spacing w:val="-1"/>
          <w:szCs w:val="22"/>
        </w:rPr>
        <w:t>bene</w:t>
      </w:r>
      <w:r w:rsidRPr="00830738">
        <w:rPr>
          <w:rFonts w:cs="Calibri"/>
          <w:i w:val="0"/>
          <w:spacing w:val="-3"/>
          <w:szCs w:val="22"/>
        </w:rPr>
        <w:t xml:space="preserve"> </w:t>
      </w:r>
      <w:r w:rsidRPr="00830738">
        <w:rPr>
          <w:rFonts w:cs="Calibri"/>
          <w:i w:val="0"/>
          <w:szCs w:val="22"/>
        </w:rPr>
        <w:t>prezioso.</w:t>
      </w:r>
      <w:r w:rsidRPr="00830738">
        <w:rPr>
          <w:rFonts w:cs="Calibri"/>
          <w:i w:val="0"/>
          <w:spacing w:val="-5"/>
          <w:szCs w:val="22"/>
        </w:rPr>
        <w:t xml:space="preserve"> </w:t>
      </w:r>
      <w:r w:rsidRPr="00830738">
        <w:rPr>
          <w:rFonts w:cs="Calibri"/>
          <w:i w:val="0"/>
          <w:szCs w:val="22"/>
        </w:rPr>
        <w:t>È</w:t>
      </w:r>
      <w:r w:rsidRPr="00830738">
        <w:rPr>
          <w:rFonts w:cs="Calibri"/>
          <w:i w:val="0"/>
          <w:spacing w:val="-4"/>
          <w:szCs w:val="22"/>
        </w:rPr>
        <w:t xml:space="preserve"> </w:t>
      </w:r>
      <w:r w:rsidRPr="00830738">
        <w:rPr>
          <w:rFonts w:cs="Calibri"/>
          <w:i w:val="0"/>
          <w:spacing w:val="-1"/>
          <w:szCs w:val="22"/>
        </w:rPr>
        <w:t>un</w:t>
      </w:r>
      <w:r w:rsidRPr="00830738">
        <w:rPr>
          <w:rFonts w:cs="Calibri"/>
          <w:i w:val="0"/>
          <w:spacing w:val="-6"/>
          <w:szCs w:val="22"/>
        </w:rPr>
        <w:t xml:space="preserve"> </w:t>
      </w:r>
      <w:r w:rsidRPr="00830738">
        <w:rPr>
          <w:rFonts w:cs="Calibri"/>
          <w:i w:val="0"/>
          <w:szCs w:val="22"/>
        </w:rPr>
        <w:t>bene</w:t>
      </w:r>
      <w:r w:rsidRPr="00830738">
        <w:rPr>
          <w:rFonts w:cs="Calibri"/>
          <w:i w:val="0"/>
          <w:spacing w:val="-3"/>
          <w:szCs w:val="22"/>
        </w:rPr>
        <w:t xml:space="preserve"> </w:t>
      </w:r>
      <w:r w:rsidRPr="00830738">
        <w:rPr>
          <w:rFonts w:cs="Calibri"/>
          <w:i w:val="0"/>
          <w:spacing w:val="-1"/>
          <w:szCs w:val="22"/>
        </w:rPr>
        <w:t>fondamentale</w:t>
      </w:r>
      <w:r w:rsidRPr="00830738">
        <w:rPr>
          <w:rFonts w:cs="Calibri"/>
          <w:i w:val="0"/>
          <w:spacing w:val="-3"/>
          <w:szCs w:val="22"/>
        </w:rPr>
        <w:t xml:space="preserve"> </w:t>
      </w:r>
      <w:r w:rsidRPr="00830738">
        <w:rPr>
          <w:rFonts w:cs="Calibri"/>
          <w:i w:val="0"/>
          <w:spacing w:val="-1"/>
          <w:szCs w:val="22"/>
        </w:rPr>
        <w:t>per</w:t>
      </w:r>
      <w:r w:rsidRPr="00830738">
        <w:rPr>
          <w:rFonts w:cs="Calibri"/>
          <w:i w:val="0"/>
          <w:spacing w:val="-4"/>
          <w:szCs w:val="22"/>
        </w:rPr>
        <w:t xml:space="preserve"> </w:t>
      </w:r>
      <w:r w:rsidRPr="00830738">
        <w:rPr>
          <w:rFonts w:cs="Calibri"/>
          <w:i w:val="0"/>
          <w:szCs w:val="22"/>
        </w:rPr>
        <w:t>la</w:t>
      </w:r>
      <w:r w:rsidRPr="00830738">
        <w:rPr>
          <w:rFonts w:cs="Calibri"/>
          <w:i w:val="0"/>
          <w:spacing w:val="-6"/>
          <w:szCs w:val="22"/>
        </w:rPr>
        <w:t xml:space="preserve"> </w:t>
      </w:r>
      <w:r w:rsidRPr="00830738">
        <w:rPr>
          <w:rFonts w:cs="Calibri"/>
          <w:i w:val="0"/>
          <w:szCs w:val="22"/>
        </w:rPr>
        <w:t>persona</w:t>
      </w:r>
      <w:r w:rsidRPr="00830738">
        <w:rPr>
          <w:rFonts w:cs="Calibri"/>
          <w:i w:val="0"/>
          <w:spacing w:val="-4"/>
          <w:szCs w:val="22"/>
        </w:rPr>
        <w:t xml:space="preserve"> </w:t>
      </w:r>
      <w:r w:rsidRPr="00830738">
        <w:rPr>
          <w:rFonts w:cs="Calibri"/>
          <w:i w:val="0"/>
          <w:szCs w:val="22"/>
        </w:rPr>
        <w:t>e</w:t>
      </w:r>
      <w:r w:rsidRPr="00830738">
        <w:rPr>
          <w:rFonts w:cs="Calibri"/>
          <w:i w:val="0"/>
          <w:spacing w:val="-6"/>
          <w:szCs w:val="22"/>
        </w:rPr>
        <w:t xml:space="preserve"> </w:t>
      </w:r>
      <w:r w:rsidRPr="00830738">
        <w:rPr>
          <w:rFonts w:cs="Calibri"/>
          <w:i w:val="0"/>
          <w:szCs w:val="22"/>
        </w:rPr>
        <w:t>per</w:t>
      </w:r>
      <w:r w:rsidRPr="00830738">
        <w:rPr>
          <w:rFonts w:cs="Calibri"/>
          <w:i w:val="0"/>
          <w:spacing w:val="-4"/>
          <w:szCs w:val="22"/>
        </w:rPr>
        <w:t xml:space="preserve"> </w:t>
      </w:r>
      <w:r w:rsidRPr="00830738">
        <w:rPr>
          <w:rFonts w:cs="Calibri"/>
          <w:i w:val="0"/>
          <w:spacing w:val="-1"/>
          <w:szCs w:val="22"/>
        </w:rPr>
        <w:t>la</w:t>
      </w:r>
      <w:r w:rsidRPr="00830738">
        <w:rPr>
          <w:rFonts w:cs="Calibri"/>
          <w:i w:val="0"/>
          <w:spacing w:val="-3"/>
          <w:szCs w:val="22"/>
        </w:rPr>
        <w:t xml:space="preserve"> </w:t>
      </w:r>
      <w:r w:rsidRPr="00830738">
        <w:rPr>
          <w:rFonts w:cs="Calibri"/>
          <w:i w:val="0"/>
          <w:spacing w:val="-1"/>
          <w:szCs w:val="22"/>
        </w:rPr>
        <w:t>collettività.</w:t>
      </w:r>
    </w:p>
    <w:p w:rsidR="00437344" w:rsidRPr="00830738" w:rsidRDefault="00437344" w:rsidP="00437344">
      <w:pPr>
        <w:jc w:val="both"/>
        <w:rPr>
          <w:rFonts w:cs="Calibri"/>
          <w:i w:val="0"/>
          <w:spacing w:val="-1"/>
          <w:szCs w:val="22"/>
        </w:rPr>
      </w:pPr>
      <w:r w:rsidRPr="00830738">
        <w:rPr>
          <w:rFonts w:cs="Calibri"/>
          <w:i w:val="0"/>
          <w:spacing w:val="-1"/>
          <w:szCs w:val="22"/>
        </w:rPr>
        <w:t>Secondo</w:t>
      </w:r>
      <w:r w:rsidRPr="00830738">
        <w:rPr>
          <w:rFonts w:cs="Calibri"/>
          <w:i w:val="0"/>
          <w:spacing w:val="38"/>
          <w:szCs w:val="22"/>
        </w:rPr>
        <w:t xml:space="preserve"> </w:t>
      </w:r>
      <w:r w:rsidRPr="00830738">
        <w:rPr>
          <w:rFonts w:cs="Calibri"/>
          <w:i w:val="0"/>
          <w:spacing w:val="-1"/>
          <w:szCs w:val="22"/>
        </w:rPr>
        <w:t>l’</w:t>
      </w:r>
      <w:r w:rsidRPr="00830738">
        <w:rPr>
          <w:rFonts w:cs="Calibri"/>
          <w:b/>
          <w:i w:val="0"/>
          <w:spacing w:val="-1"/>
          <w:szCs w:val="22"/>
        </w:rPr>
        <w:t>Organizzazione</w:t>
      </w:r>
      <w:r w:rsidRPr="00830738">
        <w:rPr>
          <w:rFonts w:cs="Calibri"/>
          <w:i w:val="0"/>
          <w:spacing w:val="39"/>
          <w:szCs w:val="22"/>
        </w:rPr>
        <w:t xml:space="preserve"> </w:t>
      </w:r>
      <w:r w:rsidRPr="00830738">
        <w:rPr>
          <w:rFonts w:cs="Calibri"/>
          <w:b/>
          <w:i w:val="0"/>
          <w:spacing w:val="-1"/>
          <w:szCs w:val="22"/>
        </w:rPr>
        <w:t>Mondiale</w:t>
      </w:r>
      <w:r w:rsidRPr="00830738">
        <w:rPr>
          <w:rFonts w:cs="Calibri"/>
          <w:b/>
          <w:i w:val="0"/>
          <w:spacing w:val="36"/>
          <w:szCs w:val="22"/>
        </w:rPr>
        <w:t xml:space="preserve"> </w:t>
      </w:r>
      <w:r w:rsidRPr="00830738">
        <w:rPr>
          <w:rFonts w:cs="Calibri"/>
          <w:b/>
          <w:i w:val="0"/>
          <w:szCs w:val="22"/>
        </w:rPr>
        <w:t>della</w:t>
      </w:r>
      <w:r w:rsidRPr="00830738">
        <w:rPr>
          <w:rFonts w:cs="Calibri"/>
          <w:b/>
          <w:i w:val="0"/>
          <w:spacing w:val="37"/>
          <w:szCs w:val="22"/>
        </w:rPr>
        <w:t xml:space="preserve"> </w:t>
      </w:r>
      <w:r w:rsidR="00B34C90" w:rsidRPr="00830738">
        <w:rPr>
          <w:rFonts w:cs="Calibri"/>
          <w:b/>
          <w:i w:val="0"/>
          <w:spacing w:val="37"/>
          <w:szCs w:val="22"/>
        </w:rPr>
        <w:t>S</w:t>
      </w:r>
      <w:r w:rsidRPr="00830738">
        <w:rPr>
          <w:rFonts w:cs="Calibri"/>
          <w:b/>
          <w:i w:val="0"/>
          <w:szCs w:val="22"/>
        </w:rPr>
        <w:t>anità</w:t>
      </w:r>
      <w:r w:rsidRPr="00830738">
        <w:rPr>
          <w:rFonts w:cs="Calibri"/>
          <w:i w:val="0"/>
          <w:spacing w:val="39"/>
          <w:szCs w:val="22"/>
        </w:rPr>
        <w:t xml:space="preserve"> </w:t>
      </w:r>
      <w:r w:rsidRPr="00830738">
        <w:rPr>
          <w:rFonts w:cs="Calibri"/>
          <w:i w:val="0"/>
          <w:spacing w:val="-1"/>
          <w:szCs w:val="22"/>
        </w:rPr>
        <w:t>la</w:t>
      </w:r>
      <w:r w:rsidRPr="00830738">
        <w:rPr>
          <w:rFonts w:cs="Calibri"/>
          <w:i w:val="0"/>
          <w:spacing w:val="38"/>
          <w:szCs w:val="22"/>
        </w:rPr>
        <w:t xml:space="preserve"> </w:t>
      </w:r>
      <w:r w:rsidRPr="00830738">
        <w:rPr>
          <w:rFonts w:cs="Calibri"/>
          <w:i w:val="0"/>
          <w:spacing w:val="-1"/>
          <w:szCs w:val="22"/>
        </w:rPr>
        <w:t>salute</w:t>
      </w:r>
      <w:r w:rsidRPr="00830738">
        <w:rPr>
          <w:rFonts w:cs="Calibri"/>
          <w:i w:val="0"/>
          <w:spacing w:val="39"/>
          <w:szCs w:val="22"/>
        </w:rPr>
        <w:t xml:space="preserve"> </w:t>
      </w:r>
      <w:r w:rsidRPr="00830738">
        <w:rPr>
          <w:rFonts w:cs="Calibri"/>
          <w:i w:val="0"/>
          <w:szCs w:val="22"/>
        </w:rPr>
        <w:t>è</w:t>
      </w:r>
      <w:r w:rsidRPr="00830738">
        <w:rPr>
          <w:rFonts w:cs="Calibri"/>
          <w:i w:val="0"/>
          <w:spacing w:val="38"/>
          <w:szCs w:val="22"/>
        </w:rPr>
        <w:t xml:space="preserve"> </w:t>
      </w:r>
      <w:r w:rsidRPr="00830738">
        <w:rPr>
          <w:rFonts w:cs="Calibri"/>
          <w:i w:val="0"/>
          <w:spacing w:val="-1"/>
          <w:szCs w:val="22"/>
        </w:rPr>
        <w:t>uno</w:t>
      </w:r>
      <w:r w:rsidRPr="00830738">
        <w:rPr>
          <w:rFonts w:cs="Calibri"/>
          <w:i w:val="0"/>
          <w:spacing w:val="39"/>
          <w:szCs w:val="22"/>
        </w:rPr>
        <w:t xml:space="preserve"> </w:t>
      </w:r>
      <w:r w:rsidRPr="00830738">
        <w:rPr>
          <w:rFonts w:cs="Calibri"/>
          <w:i w:val="0"/>
          <w:spacing w:val="-1"/>
          <w:szCs w:val="22"/>
        </w:rPr>
        <w:t>“</w:t>
      </w:r>
      <w:r w:rsidRPr="00830738">
        <w:rPr>
          <w:rFonts w:cs="Calibri"/>
          <w:i w:val="0"/>
          <w:spacing w:val="-1"/>
          <w:szCs w:val="22"/>
          <w:u w:val="single"/>
        </w:rPr>
        <w:t>stato</w:t>
      </w:r>
      <w:r w:rsidRPr="00830738">
        <w:rPr>
          <w:rFonts w:cs="Calibri"/>
          <w:i w:val="0"/>
          <w:spacing w:val="37"/>
          <w:szCs w:val="22"/>
          <w:u w:val="single"/>
        </w:rPr>
        <w:t xml:space="preserve"> </w:t>
      </w:r>
      <w:r w:rsidRPr="00830738">
        <w:rPr>
          <w:rFonts w:cs="Calibri"/>
          <w:i w:val="0"/>
          <w:szCs w:val="22"/>
          <w:u w:val="single"/>
        </w:rPr>
        <w:t>di</w:t>
      </w:r>
      <w:r w:rsidRPr="00830738">
        <w:rPr>
          <w:rFonts w:cs="Calibri"/>
          <w:i w:val="0"/>
          <w:spacing w:val="38"/>
          <w:szCs w:val="22"/>
          <w:u w:val="single"/>
        </w:rPr>
        <w:t xml:space="preserve"> </w:t>
      </w:r>
      <w:r w:rsidRPr="00830738">
        <w:rPr>
          <w:rFonts w:cs="Calibri"/>
          <w:i w:val="0"/>
          <w:szCs w:val="22"/>
          <w:u w:val="single"/>
        </w:rPr>
        <w:t>completo</w:t>
      </w:r>
      <w:r w:rsidRPr="00830738">
        <w:rPr>
          <w:rFonts w:cs="Calibri"/>
          <w:i w:val="0"/>
          <w:spacing w:val="37"/>
          <w:szCs w:val="22"/>
          <w:u w:val="single"/>
        </w:rPr>
        <w:t xml:space="preserve"> </w:t>
      </w:r>
      <w:r w:rsidRPr="00830738">
        <w:rPr>
          <w:rFonts w:cs="Calibri"/>
          <w:i w:val="0"/>
          <w:szCs w:val="22"/>
          <w:u w:val="single"/>
        </w:rPr>
        <w:t>benessere</w:t>
      </w:r>
      <w:r w:rsidRPr="00830738">
        <w:rPr>
          <w:rFonts w:cs="Calibri"/>
          <w:i w:val="0"/>
          <w:spacing w:val="36"/>
          <w:szCs w:val="22"/>
          <w:u w:val="single"/>
        </w:rPr>
        <w:t xml:space="preserve"> </w:t>
      </w:r>
      <w:r w:rsidRPr="00830738">
        <w:rPr>
          <w:rFonts w:cs="Calibri"/>
          <w:i w:val="0"/>
          <w:spacing w:val="-1"/>
          <w:szCs w:val="22"/>
          <w:u w:val="single"/>
        </w:rPr>
        <w:t>fisico,</w:t>
      </w:r>
      <w:r w:rsidRPr="00830738">
        <w:rPr>
          <w:rFonts w:cs="Calibri"/>
          <w:i w:val="0"/>
          <w:w w:val="99"/>
          <w:szCs w:val="22"/>
          <w:u w:val="single"/>
        </w:rPr>
        <w:t xml:space="preserve"> </w:t>
      </w:r>
      <w:r w:rsidRPr="00830738">
        <w:rPr>
          <w:rFonts w:cs="Calibri"/>
          <w:i w:val="0"/>
          <w:spacing w:val="-1"/>
          <w:szCs w:val="22"/>
          <w:u w:val="single"/>
        </w:rPr>
        <w:t>mentale</w:t>
      </w:r>
      <w:r w:rsidRPr="00830738">
        <w:rPr>
          <w:rFonts w:cs="Calibri"/>
          <w:i w:val="0"/>
          <w:spacing w:val="7"/>
          <w:szCs w:val="22"/>
          <w:u w:val="single"/>
        </w:rPr>
        <w:t xml:space="preserve"> </w:t>
      </w:r>
      <w:r w:rsidRPr="00830738">
        <w:rPr>
          <w:rFonts w:cs="Calibri"/>
          <w:i w:val="0"/>
          <w:szCs w:val="22"/>
          <w:u w:val="single"/>
        </w:rPr>
        <w:t>e</w:t>
      </w:r>
      <w:r w:rsidRPr="00830738">
        <w:rPr>
          <w:rFonts w:cs="Calibri"/>
          <w:i w:val="0"/>
          <w:spacing w:val="7"/>
          <w:szCs w:val="22"/>
          <w:u w:val="single"/>
        </w:rPr>
        <w:t xml:space="preserve"> </w:t>
      </w:r>
      <w:r w:rsidRPr="00830738">
        <w:rPr>
          <w:rFonts w:cs="Calibri"/>
          <w:i w:val="0"/>
          <w:szCs w:val="22"/>
          <w:u w:val="single"/>
        </w:rPr>
        <w:t>sociale</w:t>
      </w:r>
      <w:r w:rsidRPr="00830738">
        <w:rPr>
          <w:rFonts w:cs="Calibri"/>
          <w:i w:val="0"/>
          <w:spacing w:val="7"/>
          <w:szCs w:val="22"/>
          <w:u w:val="single"/>
        </w:rPr>
        <w:t xml:space="preserve"> </w:t>
      </w:r>
      <w:r w:rsidRPr="00830738">
        <w:rPr>
          <w:rFonts w:cs="Calibri"/>
          <w:i w:val="0"/>
          <w:szCs w:val="22"/>
          <w:u w:val="single"/>
        </w:rPr>
        <w:t>e</w:t>
      </w:r>
      <w:r w:rsidRPr="00830738">
        <w:rPr>
          <w:rFonts w:cs="Calibri"/>
          <w:i w:val="0"/>
          <w:spacing w:val="7"/>
          <w:szCs w:val="22"/>
          <w:u w:val="single"/>
        </w:rPr>
        <w:t xml:space="preserve"> </w:t>
      </w:r>
      <w:r w:rsidRPr="00830738">
        <w:rPr>
          <w:rFonts w:cs="Calibri"/>
          <w:i w:val="0"/>
          <w:szCs w:val="22"/>
          <w:u w:val="single"/>
        </w:rPr>
        <w:t>non</w:t>
      </w:r>
      <w:r w:rsidRPr="00830738">
        <w:rPr>
          <w:rFonts w:cs="Calibri"/>
          <w:i w:val="0"/>
          <w:spacing w:val="8"/>
          <w:szCs w:val="22"/>
          <w:u w:val="single"/>
        </w:rPr>
        <w:t xml:space="preserve"> </w:t>
      </w:r>
      <w:r w:rsidRPr="00830738">
        <w:rPr>
          <w:rFonts w:cs="Calibri"/>
          <w:i w:val="0"/>
          <w:spacing w:val="-1"/>
          <w:szCs w:val="22"/>
          <w:u w:val="single"/>
        </w:rPr>
        <w:t>semplicemente</w:t>
      </w:r>
      <w:r w:rsidRPr="00830738">
        <w:rPr>
          <w:rFonts w:cs="Calibri"/>
          <w:i w:val="0"/>
          <w:spacing w:val="7"/>
          <w:szCs w:val="22"/>
          <w:u w:val="single"/>
        </w:rPr>
        <w:t xml:space="preserve"> </w:t>
      </w:r>
      <w:r w:rsidRPr="00830738">
        <w:rPr>
          <w:rFonts w:cs="Calibri"/>
          <w:i w:val="0"/>
          <w:szCs w:val="22"/>
          <w:u w:val="single"/>
        </w:rPr>
        <w:t>un’assenza</w:t>
      </w:r>
      <w:r w:rsidRPr="00830738">
        <w:rPr>
          <w:rFonts w:cs="Calibri"/>
          <w:i w:val="0"/>
          <w:spacing w:val="7"/>
          <w:szCs w:val="22"/>
          <w:u w:val="single"/>
        </w:rPr>
        <w:t xml:space="preserve"> </w:t>
      </w:r>
      <w:r w:rsidRPr="00830738">
        <w:rPr>
          <w:rFonts w:cs="Calibri"/>
          <w:i w:val="0"/>
          <w:szCs w:val="22"/>
          <w:u w:val="single"/>
        </w:rPr>
        <w:t>di</w:t>
      </w:r>
      <w:r w:rsidRPr="00830738">
        <w:rPr>
          <w:rFonts w:cs="Calibri"/>
          <w:i w:val="0"/>
          <w:spacing w:val="8"/>
          <w:szCs w:val="22"/>
          <w:u w:val="single"/>
        </w:rPr>
        <w:t xml:space="preserve"> </w:t>
      </w:r>
      <w:r w:rsidRPr="00830738">
        <w:rPr>
          <w:rFonts w:cs="Calibri"/>
          <w:i w:val="0"/>
          <w:spacing w:val="-1"/>
          <w:szCs w:val="22"/>
          <w:u w:val="single"/>
        </w:rPr>
        <w:t>malattia</w:t>
      </w:r>
      <w:r w:rsidRPr="00830738">
        <w:rPr>
          <w:rFonts w:cs="Calibri"/>
          <w:i w:val="0"/>
          <w:spacing w:val="8"/>
          <w:szCs w:val="22"/>
          <w:u w:val="single"/>
        </w:rPr>
        <w:t xml:space="preserve"> </w:t>
      </w:r>
      <w:r w:rsidRPr="00830738">
        <w:rPr>
          <w:rFonts w:cs="Calibri"/>
          <w:i w:val="0"/>
          <w:szCs w:val="22"/>
          <w:u w:val="single"/>
        </w:rPr>
        <w:t>o</w:t>
      </w:r>
      <w:r w:rsidRPr="00830738">
        <w:rPr>
          <w:rFonts w:cs="Calibri"/>
          <w:i w:val="0"/>
          <w:spacing w:val="8"/>
          <w:szCs w:val="22"/>
          <w:u w:val="single"/>
        </w:rPr>
        <w:t xml:space="preserve"> </w:t>
      </w:r>
      <w:r w:rsidRPr="00830738">
        <w:rPr>
          <w:rFonts w:cs="Calibri"/>
          <w:i w:val="0"/>
          <w:szCs w:val="22"/>
          <w:u w:val="single"/>
        </w:rPr>
        <w:t>di</w:t>
      </w:r>
      <w:r w:rsidRPr="00830738">
        <w:rPr>
          <w:rFonts w:cs="Calibri"/>
          <w:i w:val="0"/>
          <w:spacing w:val="8"/>
          <w:szCs w:val="22"/>
          <w:u w:val="single"/>
        </w:rPr>
        <w:t xml:space="preserve"> </w:t>
      </w:r>
      <w:r w:rsidRPr="00830738">
        <w:rPr>
          <w:rFonts w:cs="Calibri"/>
          <w:i w:val="0"/>
          <w:spacing w:val="-1"/>
          <w:szCs w:val="22"/>
          <w:u w:val="single"/>
        </w:rPr>
        <w:t>infermità</w:t>
      </w:r>
      <w:r w:rsidRPr="00830738">
        <w:rPr>
          <w:rFonts w:cs="Calibri"/>
          <w:i w:val="0"/>
          <w:spacing w:val="-1"/>
          <w:szCs w:val="22"/>
        </w:rPr>
        <w:t>”.</w:t>
      </w:r>
      <w:r w:rsidRPr="00830738">
        <w:rPr>
          <w:rFonts w:cs="Calibri"/>
          <w:i w:val="0"/>
          <w:spacing w:val="8"/>
          <w:szCs w:val="22"/>
        </w:rPr>
        <w:t xml:space="preserve"> </w:t>
      </w:r>
      <w:r w:rsidRPr="00830738">
        <w:rPr>
          <w:rFonts w:cs="Calibri"/>
          <w:i w:val="0"/>
          <w:spacing w:val="-1"/>
          <w:szCs w:val="22"/>
        </w:rPr>
        <w:t>Una</w:t>
      </w:r>
      <w:r w:rsidRPr="00830738">
        <w:rPr>
          <w:rFonts w:cs="Calibri"/>
          <w:i w:val="0"/>
          <w:spacing w:val="8"/>
          <w:szCs w:val="22"/>
        </w:rPr>
        <w:t xml:space="preserve"> </w:t>
      </w:r>
      <w:r w:rsidRPr="00830738">
        <w:rPr>
          <w:rFonts w:cs="Calibri"/>
          <w:i w:val="0"/>
          <w:spacing w:val="-1"/>
          <w:szCs w:val="22"/>
        </w:rPr>
        <w:t>definizione</w:t>
      </w:r>
      <w:r w:rsidRPr="00830738">
        <w:rPr>
          <w:rFonts w:cs="Calibri"/>
          <w:i w:val="0"/>
          <w:spacing w:val="8"/>
          <w:szCs w:val="22"/>
        </w:rPr>
        <w:t xml:space="preserve"> </w:t>
      </w:r>
      <w:r w:rsidRPr="00830738">
        <w:rPr>
          <w:rFonts w:cs="Calibri"/>
          <w:i w:val="0"/>
          <w:szCs w:val="22"/>
        </w:rPr>
        <w:t>ampia,</w:t>
      </w:r>
      <w:r w:rsidRPr="00830738">
        <w:rPr>
          <w:rFonts w:cs="Calibri"/>
          <w:i w:val="0"/>
          <w:spacing w:val="83"/>
          <w:w w:val="99"/>
          <w:szCs w:val="22"/>
        </w:rPr>
        <w:t xml:space="preserve"> </w:t>
      </w:r>
      <w:r w:rsidRPr="00830738">
        <w:rPr>
          <w:rFonts w:cs="Calibri"/>
          <w:i w:val="0"/>
          <w:szCs w:val="22"/>
        </w:rPr>
        <w:t xml:space="preserve">che </w:t>
      </w:r>
      <w:r w:rsidRPr="00830738">
        <w:rPr>
          <w:rFonts w:cs="Calibri"/>
          <w:i w:val="0"/>
          <w:spacing w:val="-1"/>
          <w:szCs w:val="22"/>
        </w:rPr>
        <w:t xml:space="preserve">supera il </w:t>
      </w:r>
      <w:r w:rsidRPr="00830738">
        <w:rPr>
          <w:rFonts w:cs="Calibri"/>
          <w:i w:val="0"/>
          <w:szCs w:val="22"/>
        </w:rPr>
        <w:t>dualismo</w:t>
      </w:r>
      <w:r w:rsidRPr="00830738">
        <w:rPr>
          <w:rFonts w:cs="Calibri"/>
          <w:i w:val="0"/>
          <w:spacing w:val="-3"/>
          <w:szCs w:val="22"/>
        </w:rPr>
        <w:t xml:space="preserve"> </w:t>
      </w:r>
      <w:r w:rsidRPr="00830738">
        <w:rPr>
          <w:rFonts w:cs="Calibri"/>
          <w:i w:val="0"/>
          <w:spacing w:val="-1"/>
          <w:szCs w:val="22"/>
        </w:rPr>
        <w:t>concettuale ‘malattia-salute’</w:t>
      </w:r>
      <w:r w:rsidRPr="00830738">
        <w:rPr>
          <w:rFonts w:cs="Calibri"/>
          <w:i w:val="0"/>
          <w:szCs w:val="22"/>
        </w:rPr>
        <w:t xml:space="preserve"> e</w:t>
      </w:r>
      <w:r w:rsidRPr="00830738">
        <w:rPr>
          <w:rFonts w:cs="Calibri"/>
          <w:i w:val="0"/>
          <w:spacing w:val="1"/>
          <w:szCs w:val="22"/>
        </w:rPr>
        <w:t xml:space="preserve"> </w:t>
      </w:r>
      <w:r w:rsidRPr="00830738">
        <w:rPr>
          <w:rFonts w:cs="Calibri"/>
          <w:i w:val="0"/>
          <w:spacing w:val="-1"/>
          <w:szCs w:val="22"/>
        </w:rPr>
        <w:t>guarda allo stato di</w:t>
      </w:r>
      <w:r w:rsidRPr="00830738">
        <w:rPr>
          <w:rFonts w:cs="Calibri"/>
          <w:i w:val="0"/>
          <w:szCs w:val="22"/>
        </w:rPr>
        <w:t xml:space="preserve"> benessere</w:t>
      </w:r>
      <w:r w:rsidRPr="00830738">
        <w:rPr>
          <w:rFonts w:cs="Calibri"/>
          <w:i w:val="0"/>
          <w:spacing w:val="-1"/>
          <w:szCs w:val="22"/>
        </w:rPr>
        <w:t xml:space="preserve"> di</w:t>
      </w:r>
      <w:r w:rsidRPr="00830738">
        <w:rPr>
          <w:rFonts w:cs="Calibri"/>
          <w:i w:val="0"/>
          <w:szCs w:val="22"/>
        </w:rPr>
        <w:t xml:space="preserve"> </w:t>
      </w:r>
      <w:r w:rsidRPr="00830738">
        <w:rPr>
          <w:rFonts w:cs="Calibri"/>
          <w:i w:val="0"/>
          <w:spacing w:val="-1"/>
          <w:szCs w:val="22"/>
        </w:rPr>
        <w:t xml:space="preserve">un </w:t>
      </w:r>
      <w:r w:rsidRPr="00830738">
        <w:rPr>
          <w:rFonts w:cs="Calibri"/>
          <w:i w:val="0"/>
          <w:szCs w:val="22"/>
        </w:rPr>
        <w:t>individuo</w:t>
      </w:r>
      <w:r w:rsidRPr="00830738">
        <w:rPr>
          <w:rFonts w:cs="Calibri"/>
          <w:i w:val="0"/>
          <w:spacing w:val="-1"/>
          <w:szCs w:val="22"/>
        </w:rPr>
        <w:t xml:space="preserve"> </w:t>
      </w:r>
      <w:r w:rsidRPr="00830738">
        <w:rPr>
          <w:rFonts w:cs="Calibri"/>
          <w:i w:val="0"/>
          <w:szCs w:val="22"/>
        </w:rPr>
        <w:t>o</w:t>
      </w:r>
      <w:r w:rsidRPr="00830738">
        <w:rPr>
          <w:rFonts w:cs="Calibri"/>
          <w:i w:val="0"/>
          <w:spacing w:val="-1"/>
          <w:szCs w:val="22"/>
        </w:rPr>
        <w:t xml:space="preserve"> di</w:t>
      </w:r>
      <w:r w:rsidRPr="00830738">
        <w:rPr>
          <w:rFonts w:cs="Calibri"/>
          <w:i w:val="0"/>
          <w:szCs w:val="22"/>
        </w:rPr>
        <w:t xml:space="preserve"> </w:t>
      </w:r>
      <w:r w:rsidRPr="00830738">
        <w:rPr>
          <w:rFonts w:cs="Calibri"/>
          <w:i w:val="0"/>
          <w:spacing w:val="-1"/>
          <w:szCs w:val="22"/>
        </w:rPr>
        <w:t>una</w:t>
      </w:r>
      <w:r w:rsidRPr="00830738">
        <w:rPr>
          <w:rFonts w:cs="Calibri"/>
          <w:i w:val="0"/>
          <w:spacing w:val="89"/>
          <w:w w:val="99"/>
          <w:szCs w:val="22"/>
        </w:rPr>
        <w:t xml:space="preserve"> </w:t>
      </w:r>
      <w:r w:rsidRPr="00830738">
        <w:rPr>
          <w:rFonts w:cs="Calibri"/>
          <w:i w:val="0"/>
          <w:spacing w:val="-1"/>
          <w:szCs w:val="22"/>
        </w:rPr>
        <w:t>popolazione</w:t>
      </w:r>
      <w:r w:rsidRPr="00830738">
        <w:rPr>
          <w:rFonts w:cs="Calibri"/>
          <w:i w:val="0"/>
          <w:spacing w:val="-9"/>
          <w:szCs w:val="22"/>
        </w:rPr>
        <w:t xml:space="preserve"> </w:t>
      </w:r>
      <w:r w:rsidRPr="00830738">
        <w:rPr>
          <w:rFonts w:cs="Calibri"/>
          <w:i w:val="0"/>
          <w:spacing w:val="1"/>
          <w:szCs w:val="22"/>
        </w:rPr>
        <w:t>come</w:t>
      </w:r>
      <w:r w:rsidRPr="00830738">
        <w:rPr>
          <w:rFonts w:cs="Calibri"/>
          <w:i w:val="0"/>
          <w:spacing w:val="-11"/>
          <w:szCs w:val="22"/>
        </w:rPr>
        <w:t xml:space="preserve"> </w:t>
      </w:r>
      <w:r w:rsidRPr="00830738">
        <w:rPr>
          <w:rFonts w:cs="Calibri"/>
          <w:i w:val="0"/>
          <w:spacing w:val="-1"/>
          <w:szCs w:val="22"/>
        </w:rPr>
        <w:t>non</w:t>
      </w:r>
      <w:r w:rsidRPr="00830738">
        <w:rPr>
          <w:rFonts w:cs="Calibri"/>
          <w:i w:val="0"/>
          <w:spacing w:val="-11"/>
          <w:szCs w:val="22"/>
        </w:rPr>
        <w:t xml:space="preserve"> </w:t>
      </w:r>
      <w:r w:rsidRPr="00830738">
        <w:rPr>
          <w:rFonts w:cs="Calibri"/>
          <w:i w:val="0"/>
          <w:szCs w:val="22"/>
        </w:rPr>
        <w:t>unicamente</w:t>
      </w:r>
      <w:r w:rsidRPr="00830738">
        <w:rPr>
          <w:rFonts w:cs="Calibri"/>
          <w:i w:val="0"/>
          <w:spacing w:val="-10"/>
          <w:szCs w:val="22"/>
        </w:rPr>
        <w:t xml:space="preserve"> </w:t>
      </w:r>
      <w:r w:rsidRPr="00830738">
        <w:rPr>
          <w:rFonts w:cs="Calibri"/>
          <w:i w:val="0"/>
          <w:spacing w:val="-1"/>
          <w:szCs w:val="22"/>
        </w:rPr>
        <w:t>correlato</w:t>
      </w:r>
      <w:r w:rsidRPr="00830738">
        <w:rPr>
          <w:rFonts w:cs="Calibri"/>
          <w:i w:val="0"/>
          <w:spacing w:val="-9"/>
          <w:szCs w:val="22"/>
        </w:rPr>
        <w:t xml:space="preserve"> </w:t>
      </w:r>
      <w:r w:rsidRPr="00830738">
        <w:rPr>
          <w:rFonts w:cs="Calibri"/>
          <w:i w:val="0"/>
          <w:spacing w:val="-1"/>
          <w:szCs w:val="22"/>
        </w:rPr>
        <w:t>all’intervento</w:t>
      </w:r>
      <w:r w:rsidRPr="00830738">
        <w:rPr>
          <w:rFonts w:cs="Calibri"/>
          <w:i w:val="0"/>
          <w:spacing w:val="-11"/>
          <w:szCs w:val="22"/>
        </w:rPr>
        <w:t xml:space="preserve"> </w:t>
      </w:r>
      <w:r w:rsidRPr="00830738">
        <w:rPr>
          <w:rFonts w:cs="Calibri"/>
          <w:i w:val="0"/>
          <w:spacing w:val="-1"/>
          <w:szCs w:val="22"/>
        </w:rPr>
        <w:t>sanitario.</w:t>
      </w:r>
    </w:p>
    <w:p w:rsidR="00437344" w:rsidRPr="00830738" w:rsidRDefault="00437344" w:rsidP="00437344">
      <w:pPr>
        <w:jc w:val="both"/>
        <w:rPr>
          <w:rFonts w:cs="Calibri"/>
          <w:i w:val="0"/>
          <w:spacing w:val="-1"/>
          <w:szCs w:val="22"/>
        </w:rPr>
      </w:pPr>
    </w:p>
    <w:p w:rsidR="00437344" w:rsidRPr="00830738" w:rsidRDefault="00437344" w:rsidP="00437344">
      <w:pPr>
        <w:jc w:val="both"/>
        <w:rPr>
          <w:rFonts w:cs="Calibri"/>
          <w:i w:val="0"/>
          <w:spacing w:val="-1"/>
          <w:szCs w:val="22"/>
        </w:rPr>
      </w:pPr>
      <w:r w:rsidRPr="00830738">
        <w:rPr>
          <w:rFonts w:cs="Calibri"/>
          <w:i w:val="0"/>
          <w:spacing w:val="-1"/>
          <w:szCs w:val="22"/>
        </w:rPr>
        <w:t>La</w:t>
      </w:r>
      <w:r w:rsidRPr="00830738">
        <w:rPr>
          <w:rFonts w:cs="Calibri"/>
          <w:i w:val="0"/>
          <w:spacing w:val="22"/>
          <w:szCs w:val="22"/>
        </w:rPr>
        <w:t xml:space="preserve"> </w:t>
      </w:r>
      <w:r w:rsidRPr="00830738">
        <w:rPr>
          <w:rFonts w:cs="Calibri"/>
          <w:b/>
          <w:i w:val="0"/>
          <w:spacing w:val="-1"/>
          <w:szCs w:val="22"/>
        </w:rPr>
        <w:t>Dichiarazione</w:t>
      </w:r>
      <w:r w:rsidRPr="00830738">
        <w:rPr>
          <w:rFonts w:cs="Calibri"/>
          <w:b/>
          <w:i w:val="0"/>
          <w:spacing w:val="22"/>
          <w:szCs w:val="22"/>
        </w:rPr>
        <w:t xml:space="preserve"> </w:t>
      </w:r>
      <w:r w:rsidRPr="00830738">
        <w:rPr>
          <w:rFonts w:cs="Calibri"/>
          <w:b/>
          <w:i w:val="0"/>
          <w:szCs w:val="22"/>
        </w:rPr>
        <w:t>Universale</w:t>
      </w:r>
      <w:r w:rsidRPr="00830738">
        <w:rPr>
          <w:rFonts w:cs="Calibri"/>
          <w:b/>
          <w:i w:val="0"/>
          <w:spacing w:val="22"/>
          <w:szCs w:val="22"/>
        </w:rPr>
        <w:t xml:space="preserve"> </w:t>
      </w:r>
      <w:r w:rsidRPr="00830738">
        <w:rPr>
          <w:rFonts w:cs="Calibri"/>
          <w:b/>
          <w:i w:val="0"/>
          <w:spacing w:val="-1"/>
          <w:szCs w:val="22"/>
        </w:rPr>
        <w:t>dei</w:t>
      </w:r>
      <w:r w:rsidRPr="00830738">
        <w:rPr>
          <w:rFonts w:cs="Calibri"/>
          <w:b/>
          <w:i w:val="0"/>
          <w:spacing w:val="21"/>
          <w:szCs w:val="22"/>
        </w:rPr>
        <w:t xml:space="preserve"> </w:t>
      </w:r>
      <w:r w:rsidRPr="00830738">
        <w:rPr>
          <w:rFonts w:cs="Calibri"/>
          <w:b/>
          <w:i w:val="0"/>
          <w:spacing w:val="-1"/>
          <w:szCs w:val="22"/>
        </w:rPr>
        <w:t>diritti</w:t>
      </w:r>
      <w:r w:rsidRPr="00830738">
        <w:rPr>
          <w:rFonts w:cs="Calibri"/>
          <w:b/>
          <w:i w:val="0"/>
          <w:spacing w:val="21"/>
          <w:szCs w:val="22"/>
        </w:rPr>
        <w:t xml:space="preserve"> </w:t>
      </w:r>
      <w:r w:rsidRPr="00830738">
        <w:rPr>
          <w:rFonts w:cs="Calibri"/>
          <w:b/>
          <w:i w:val="0"/>
          <w:szCs w:val="22"/>
        </w:rPr>
        <w:t>dell’uomo</w:t>
      </w:r>
      <w:r w:rsidRPr="00830738">
        <w:rPr>
          <w:rFonts w:cs="Calibri"/>
          <w:b/>
          <w:i w:val="0"/>
          <w:spacing w:val="22"/>
          <w:szCs w:val="22"/>
        </w:rPr>
        <w:t xml:space="preserve"> </w:t>
      </w:r>
      <w:r w:rsidRPr="00830738">
        <w:rPr>
          <w:rFonts w:cs="Calibri"/>
          <w:b/>
          <w:i w:val="0"/>
          <w:szCs w:val="22"/>
        </w:rPr>
        <w:t>delle</w:t>
      </w:r>
      <w:r w:rsidRPr="00830738">
        <w:rPr>
          <w:rFonts w:cs="Calibri"/>
          <w:b/>
          <w:i w:val="0"/>
          <w:spacing w:val="25"/>
          <w:szCs w:val="22"/>
        </w:rPr>
        <w:t xml:space="preserve"> </w:t>
      </w:r>
      <w:r w:rsidRPr="00830738">
        <w:rPr>
          <w:rFonts w:cs="Calibri"/>
          <w:b/>
          <w:i w:val="0"/>
          <w:szCs w:val="22"/>
        </w:rPr>
        <w:t>Nazioni</w:t>
      </w:r>
      <w:r w:rsidRPr="00830738">
        <w:rPr>
          <w:rFonts w:cs="Calibri"/>
          <w:b/>
          <w:i w:val="0"/>
          <w:spacing w:val="21"/>
          <w:szCs w:val="22"/>
        </w:rPr>
        <w:t xml:space="preserve"> </w:t>
      </w:r>
      <w:r w:rsidRPr="00830738">
        <w:rPr>
          <w:rFonts w:cs="Calibri"/>
          <w:b/>
          <w:i w:val="0"/>
          <w:spacing w:val="-1"/>
          <w:szCs w:val="22"/>
        </w:rPr>
        <w:t>Unite</w:t>
      </w:r>
      <w:r w:rsidRPr="00830738">
        <w:rPr>
          <w:rFonts w:cs="Calibri"/>
          <w:i w:val="0"/>
          <w:spacing w:val="22"/>
          <w:szCs w:val="22"/>
        </w:rPr>
        <w:t xml:space="preserve"> </w:t>
      </w:r>
      <w:r w:rsidRPr="00830738">
        <w:rPr>
          <w:rFonts w:cs="Calibri"/>
          <w:i w:val="0"/>
          <w:spacing w:val="-1"/>
          <w:szCs w:val="22"/>
        </w:rPr>
        <w:t>all’art.</w:t>
      </w:r>
      <w:r w:rsidRPr="00830738">
        <w:rPr>
          <w:rFonts w:cs="Calibri"/>
          <w:i w:val="0"/>
          <w:spacing w:val="22"/>
          <w:szCs w:val="22"/>
        </w:rPr>
        <w:t xml:space="preserve"> </w:t>
      </w:r>
      <w:r w:rsidRPr="00830738">
        <w:rPr>
          <w:rFonts w:cs="Calibri"/>
          <w:i w:val="0"/>
          <w:spacing w:val="1"/>
          <w:szCs w:val="22"/>
        </w:rPr>
        <w:t>25</w:t>
      </w:r>
      <w:r w:rsidRPr="00830738">
        <w:rPr>
          <w:rFonts w:cs="Calibri"/>
          <w:i w:val="0"/>
          <w:spacing w:val="22"/>
          <w:szCs w:val="22"/>
        </w:rPr>
        <w:t xml:space="preserve"> </w:t>
      </w:r>
      <w:r w:rsidRPr="00830738">
        <w:rPr>
          <w:rFonts w:cs="Calibri"/>
          <w:i w:val="0"/>
          <w:szCs w:val="22"/>
        </w:rPr>
        <w:t>afferma:</w:t>
      </w:r>
      <w:r w:rsidRPr="00830738">
        <w:rPr>
          <w:rFonts w:cs="Calibri"/>
          <w:i w:val="0"/>
          <w:spacing w:val="22"/>
          <w:szCs w:val="22"/>
        </w:rPr>
        <w:t xml:space="preserve"> </w:t>
      </w:r>
      <w:r w:rsidRPr="00830738">
        <w:rPr>
          <w:rFonts w:cs="Calibri"/>
          <w:i w:val="0"/>
          <w:spacing w:val="-1"/>
          <w:szCs w:val="22"/>
        </w:rPr>
        <w:t>“Ogni</w:t>
      </w:r>
      <w:r w:rsidRPr="00830738">
        <w:rPr>
          <w:rFonts w:cs="Calibri"/>
          <w:i w:val="0"/>
          <w:spacing w:val="22"/>
          <w:szCs w:val="22"/>
        </w:rPr>
        <w:t xml:space="preserve"> </w:t>
      </w:r>
      <w:r w:rsidRPr="00830738">
        <w:rPr>
          <w:rFonts w:cs="Calibri"/>
          <w:i w:val="0"/>
          <w:spacing w:val="-1"/>
          <w:szCs w:val="22"/>
        </w:rPr>
        <w:t>individuo</w:t>
      </w:r>
      <w:r w:rsidRPr="00830738">
        <w:rPr>
          <w:rFonts w:cs="Calibri"/>
          <w:i w:val="0"/>
          <w:spacing w:val="22"/>
          <w:szCs w:val="22"/>
        </w:rPr>
        <w:t xml:space="preserve"> </w:t>
      </w:r>
      <w:r w:rsidRPr="00830738">
        <w:rPr>
          <w:rFonts w:cs="Calibri"/>
          <w:i w:val="0"/>
          <w:spacing w:val="-1"/>
          <w:szCs w:val="22"/>
        </w:rPr>
        <w:t>ha</w:t>
      </w:r>
      <w:r w:rsidRPr="00830738">
        <w:rPr>
          <w:rFonts w:cs="Calibri"/>
          <w:i w:val="0"/>
          <w:spacing w:val="97"/>
          <w:w w:val="99"/>
          <w:szCs w:val="22"/>
        </w:rPr>
        <w:t xml:space="preserve"> </w:t>
      </w:r>
      <w:r w:rsidRPr="00830738">
        <w:rPr>
          <w:rFonts w:cs="Calibri"/>
          <w:i w:val="0"/>
          <w:spacing w:val="-1"/>
          <w:szCs w:val="22"/>
        </w:rPr>
        <w:t>diritto</w:t>
      </w:r>
      <w:r w:rsidRPr="00830738">
        <w:rPr>
          <w:rFonts w:cs="Calibri"/>
          <w:i w:val="0"/>
          <w:spacing w:val="18"/>
          <w:szCs w:val="22"/>
        </w:rPr>
        <w:t xml:space="preserve"> </w:t>
      </w:r>
      <w:r w:rsidRPr="00830738">
        <w:rPr>
          <w:rFonts w:cs="Calibri"/>
          <w:i w:val="0"/>
          <w:spacing w:val="-1"/>
          <w:szCs w:val="22"/>
        </w:rPr>
        <w:t>ad</w:t>
      </w:r>
      <w:r w:rsidRPr="00830738">
        <w:rPr>
          <w:rFonts w:cs="Calibri"/>
          <w:i w:val="0"/>
          <w:spacing w:val="21"/>
          <w:szCs w:val="22"/>
        </w:rPr>
        <w:t xml:space="preserve"> </w:t>
      </w:r>
      <w:r w:rsidRPr="00830738">
        <w:rPr>
          <w:rFonts w:cs="Calibri"/>
          <w:i w:val="0"/>
          <w:spacing w:val="-1"/>
          <w:szCs w:val="22"/>
        </w:rPr>
        <w:t>un</w:t>
      </w:r>
      <w:r w:rsidRPr="00830738">
        <w:rPr>
          <w:rFonts w:cs="Calibri"/>
          <w:i w:val="0"/>
          <w:spacing w:val="19"/>
          <w:szCs w:val="22"/>
        </w:rPr>
        <w:t xml:space="preserve"> </w:t>
      </w:r>
      <w:r w:rsidRPr="00830738">
        <w:rPr>
          <w:rFonts w:cs="Calibri"/>
          <w:i w:val="0"/>
          <w:spacing w:val="-1"/>
          <w:szCs w:val="22"/>
        </w:rPr>
        <w:t>tenore</w:t>
      </w:r>
      <w:r w:rsidRPr="00830738">
        <w:rPr>
          <w:rFonts w:cs="Calibri"/>
          <w:i w:val="0"/>
          <w:spacing w:val="18"/>
          <w:szCs w:val="22"/>
        </w:rPr>
        <w:t xml:space="preserve"> </w:t>
      </w:r>
      <w:r w:rsidRPr="00830738">
        <w:rPr>
          <w:rFonts w:cs="Calibri"/>
          <w:i w:val="0"/>
          <w:spacing w:val="1"/>
          <w:szCs w:val="22"/>
        </w:rPr>
        <w:t>di</w:t>
      </w:r>
      <w:r w:rsidRPr="00830738">
        <w:rPr>
          <w:rFonts w:cs="Calibri"/>
          <w:i w:val="0"/>
          <w:spacing w:val="21"/>
          <w:szCs w:val="22"/>
        </w:rPr>
        <w:t xml:space="preserve"> </w:t>
      </w:r>
      <w:r w:rsidRPr="00830738">
        <w:rPr>
          <w:rFonts w:cs="Calibri"/>
          <w:i w:val="0"/>
          <w:spacing w:val="-1"/>
          <w:szCs w:val="22"/>
        </w:rPr>
        <w:t>vita</w:t>
      </w:r>
      <w:r w:rsidRPr="00830738">
        <w:rPr>
          <w:rFonts w:cs="Calibri"/>
          <w:i w:val="0"/>
          <w:spacing w:val="21"/>
          <w:szCs w:val="22"/>
        </w:rPr>
        <w:t xml:space="preserve"> </w:t>
      </w:r>
      <w:r w:rsidRPr="00830738">
        <w:rPr>
          <w:rFonts w:cs="Calibri"/>
          <w:i w:val="0"/>
          <w:spacing w:val="-1"/>
          <w:szCs w:val="22"/>
        </w:rPr>
        <w:t>sufficiente</w:t>
      </w:r>
      <w:r w:rsidRPr="00830738">
        <w:rPr>
          <w:rFonts w:cs="Calibri"/>
          <w:i w:val="0"/>
          <w:spacing w:val="19"/>
          <w:szCs w:val="22"/>
        </w:rPr>
        <w:t xml:space="preserve"> </w:t>
      </w:r>
      <w:r w:rsidRPr="00830738">
        <w:rPr>
          <w:rFonts w:cs="Calibri"/>
          <w:i w:val="0"/>
          <w:szCs w:val="22"/>
        </w:rPr>
        <w:t>a</w:t>
      </w:r>
      <w:r w:rsidRPr="00830738">
        <w:rPr>
          <w:rFonts w:cs="Calibri"/>
          <w:i w:val="0"/>
          <w:spacing w:val="21"/>
          <w:szCs w:val="22"/>
        </w:rPr>
        <w:t xml:space="preserve"> </w:t>
      </w:r>
      <w:r w:rsidRPr="00830738">
        <w:rPr>
          <w:rFonts w:cs="Calibri"/>
          <w:i w:val="0"/>
          <w:spacing w:val="-1"/>
          <w:szCs w:val="22"/>
        </w:rPr>
        <w:t>garantire</w:t>
      </w:r>
      <w:r w:rsidRPr="00830738">
        <w:rPr>
          <w:rFonts w:cs="Calibri"/>
          <w:i w:val="0"/>
          <w:spacing w:val="22"/>
          <w:szCs w:val="22"/>
        </w:rPr>
        <w:t xml:space="preserve"> </w:t>
      </w:r>
      <w:r w:rsidRPr="00830738">
        <w:rPr>
          <w:rFonts w:cs="Calibri"/>
          <w:i w:val="0"/>
          <w:spacing w:val="-1"/>
          <w:szCs w:val="22"/>
        </w:rPr>
        <w:t>la</w:t>
      </w:r>
      <w:r w:rsidRPr="00830738">
        <w:rPr>
          <w:rFonts w:cs="Calibri"/>
          <w:i w:val="0"/>
          <w:spacing w:val="18"/>
          <w:szCs w:val="22"/>
        </w:rPr>
        <w:t xml:space="preserve"> </w:t>
      </w:r>
      <w:r w:rsidRPr="00830738">
        <w:rPr>
          <w:rFonts w:cs="Calibri"/>
          <w:i w:val="0"/>
          <w:szCs w:val="22"/>
        </w:rPr>
        <w:t>salute</w:t>
      </w:r>
      <w:r w:rsidRPr="00830738">
        <w:rPr>
          <w:rFonts w:cs="Calibri"/>
          <w:i w:val="0"/>
          <w:spacing w:val="19"/>
          <w:szCs w:val="22"/>
        </w:rPr>
        <w:t xml:space="preserve"> </w:t>
      </w:r>
      <w:r w:rsidRPr="00830738">
        <w:rPr>
          <w:rFonts w:cs="Calibri"/>
          <w:i w:val="0"/>
          <w:szCs w:val="22"/>
        </w:rPr>
        <w:t>e</w:t>
      </w:r>
      <w:r w:rsidRPr="00830738">
        <w:rPr>
          <w:rFonts w:cs="Calibri"/>
          <w:i w:val="0"/>
          <w:spacing w:val="18"/>
          <w:szCs w:val="22"/>
        </w:rPr>
        <w:t xml:space="preserve"> </w:t>
      </w:r>
      <w:r w:rsidRPr="00830738">
        <w:rPr>
          <w:rFonts w:cs="Calibri"/>
          <w:i w:val="0"/>
          <w:szCs w:val="22"/>
        </w:rPr>
        <w:t>il</w:t>
      </w:r>
      <w:r w:rsidRPr="00830738">
        <w:rPr>
          <w:rFonts w:cs="Calibri"/>
          <w:i w:val="0"/>
          <w:spacing w:val="19"/>
          <w:szCs w:val="22"/>
        </w:rPr>
        <w:t xml:space="preserve"> </w:t>
      </w:r>
      <w:r w:rsidRPr="00830738">
        <w:rPr>
          <w:rFonts w:cs="Calibri"/>
          <w:i w:val="0"/>
          <w:szCs w:val="22"/>
        </w:rPr>
        <w:t>benessere</w:t>
      </w:r>
      <w:r w:rsidRPr="00830738">
        <w:rPr>
          <w:rFonts w:cs="Calibri"/>
          <w:i w:val="0"/>
          <w:spacing w:val="18"/>
          <w:szCs w:val="22"/>
        </w:rPr>
        <w:t xml:space="preserve"> </w:t>
      </w:r>
      <w:r w:rsidRPr="00830738">
        <w:rPr>
          <w:rFonts w:cs="Calibri"/>
          <w:i w:val="0"/>
          <w:szCs w:val="22"/>
        </w:rPr>
        <w:t>proprio</w:t>
      </w:r>
      <w:r w:rsidRPr="00830738">
        <w:rPr>
          <w:rFonts w:cs="Calibri"/>
          <w:i w:val="0"/>
          <w:spacing w:val="19"/>
          <w:szCs w:val="22"/>
        </w:rPr>
        <w:t xml:space="preserve"> </w:t>
      </w:r>
      <w:r w:rsidRPr="00830738">
        <w:rPr>
          <w:rFonts w:cs="Calibri"/>
          <w:i w:val="0"/>
          <w:szCs w:val="22"/>
        </w:rPr>
        <w:t>e</w:t>
      </w:r>
      <w:r w:rsidRPr="00830738">
        <w:rPr>
          <w:rFonts w:cs="Calibri"/>
          <w:i w:val="0"/>
          <w:spacing w:val="18"/>
          <w:szCs w:val="22"/>
        </w:rPr>
        <w:t xml:space="preserve"> </w:t>
      </w:r>
      <w:r w:rsidRPr="00830738">
        <w:rPr>
          <w:rFonts w:cs="Calibri"/>
          <w:i w:val="0"/>
          <w:szCs w:val="22"/>
        </w:rPr>
        <w:t>della</w:t>
      </w:r>
      <w:r w:rsidRPr="00830738">
        <w:rPr>
          <w:rFonts w:cs="Calibri"/>
          <w:i w:val="0"/>
          <w:spacing w:val="19"/>
          <w:szCs w:val="22"/>
        </w:rPr>
        <w:t xml:space="preserve"> </w:t>
      </w:r>
      <w:r w:rsidRPr="00830738">
        <w:rPr>
          <w:rFonts w:cs="Calibri"/>
          <w:i w:val="0"/>
          <w:szCs w:val="22"/>
        </w:rPr>
        <w:t>sua</w:t>
      </w:r>
      <w:r w:rsidRPr="00830738">
        <w:rPr>
          <w:rFonts w:cs="Calibri"/>
          <w:i w:val="0"/>
          <w:spacing w:val="18"/>
          <w:szCs w:val="22"/>
        </w:rPr>
        <w:t xml:space="preserve"> </w:t>
      </w:r>
      <w:r w:rsidRPr="00830738">
        <w:rPr>
          <w:rFonts w:cs="Calibri"/>
          <w:i w:val="0"/>
          <w:spacing w:val="-1"/>
          <w:szCs w:val="22"/>
        </w:rPr>
        <w:t>famiglia,</w:t>
      </w:r>
      <w:r w:rsidRPr="00830738">
        <w:rPr>
          <w:rFonts w:cs="Calibri"/>
          <w:i w:val="0"/>
          <w:spacing w:val="20"/>
          <w:szCs w:val="22"/>
        </w:rPr>
        <w:t xml:space="preserve"> </w:t>
      </w:r>
      <w:r w:rsidRPr="00830738">
        <w:rPr>
          <w:rFonts w:cs="Calibri"/>
          <w:i w:val="0"/>
          <w:szCs w:val="22"/>
        </w:rPr>
        <w:t>con</w:t>
      </w:r>
      <w:r w:rsidRPr="00830738">
        <w:rPr>
          <w:rFonts w:cs="Calibri"/>
          <w:i w:val="0"/>
          <w:spacing w:val="65"/>
          <w:w w:val="99"/>
          <w:szCs w:val="22"/>
        </w:rPr>
        <w:t xml:space="preserve"> </w:t>
      </w:r>
      <w:r w:rsidRPr="00830738">
        <w:rPr>
          <w:rFonts w:cs="Calibri"/>
          <w:i w:val="0"/>
          <w:spacing w:val="-1"/>
          <w:szCs w:val="22"/>
        </w:rPr>
        <w:t>particolare</w:t>
      </w:r>
      <w:r w:rsidRPr="00830738">
        <w:rPr>
          <w:rFonts w:cs="Calibri"/>
          <w:i w:val="0"/>
          <w:spacing w:val="43"/>
          <w:szCs w:val="22"/>
        </w:rPr>
        <w:t xml:space="preserve"> </w:t>
      </w:r>
      <w:r w:rsidRPr="00830738">
        <w:rPr>
          <w:rFonts w:cs="Calibri"/>
          <w:i w:val="0"/>
          <w:szCs w:val="22"/>
        </w:rPr>
        <w:t>riguardo</w:t>
      </w:r>
      <w:r w:rsidRPr="00830738">
        <w:rPr>
          <w:rFonts w:cs="Calibri"/>
          <w:i w:val="0"/>
          <w:spacing w:val="44"/>
          <w:szCs w:val="22"/>
        </w:rPr>
        <w:t xml:space="preserve"> </w:t>
      </w:r>
      <w:r w:rsidRPr="00830738">
        <w:rPr>
          <w:rFonts w:cs="Calibri"/>
          <w:i w:val="0"/>
          <w:spacing w:val="-1"/>
          <w:szCs w:val="22"/>
        </w:rPr>
        <w:t>all’alimentazione,</w:t>
      </w:r>
      <w:r w:rsidRPr="00830738">
        <w:rPr>
          <w:rFonts w:cs="Calibri"/>
          <w:i w:val="0"/>
          <w:spacing w:val="44"/>
          <w:szCs w:val="22"/>
        </w:rPr>
        <w:t xml:space="preserve"> </w:t>
      </w:r>
      <w:r w:rsidRPr="00830738">
        <w:rPr>
          <w:rFonts w:cs="Calibri"/>
          <w:i w:val="0"/>
          <w:spacing w:val="1"/>
          <w:szCs w:val="22"/>
        </w:rPr>
        <w:t>al</w:t>
      </w:r>
      <w:r w:rsidRPr="00830738">
        <w:rPr>
          <w:rFonts w:cs="Calibri"/>
          <w:i w:val="0"/>
          <w:spacing w:val="42"/>
          <w:szCs w:val="22"/>
        </w:rPr>
        <w:t xml:space="preserve"> </w:t>
      </w:r>
      <w:r w:rsidRPr="00830738">
        <w:rPr>
          <w:rFonts w:cs="Calibri"/>
          <w:i w:val="0"/>
          <w:spacing w:val="-1"/>
          <w:szCs w:val="22"/>
        </w:rPr>
        <w:t>vestiario,</w:t>
      </w:r>
      <w:r w:rsidRPr="00830738">
        <w:rPr>
          <w:rFonts w:cs="Calibri"/>
          <w:i w:val="0"/>
          <w:spacing w:val="46"/>
          <w:szCs w:val="22"/>
        </w:rPr>
        <w:t xml:space="preserve"> </w:t>
      </w:r>
      <w:r w:rsidRPr="00830738">
        <w:rPr>
          <w:rFonts w:cs="Calibri"/>
          <w:i w:val="0"/>
          <w:spacing w:val="-1"/>
          <w:szCs w:val="22"/>
        </w:rPr>
        <w:t>all’abitazione</w:t>
      </w:r>
      <w:r w:rsidRPr="00830738">
        <w:rPr>
          <w:rFonts w:cs="Calibri"/>
          <w:i w:val="0"/>
          <w:spacing w:val="43"/>
          <w:szCs w:val="22"/>
        </w:rPr>
        <w:t xml:space="preserve"> </w:t>
      </w:r>
      <w:r w:rsidRPr="00830738">
        <w:rPr>
          <w:rFonts w:cs="Calibri"/>
          <w:i w:val="0"/>
          <w:szCs w:val="22"/>
        </w:rPr>
        <w:t>e</w:t>
      </w:r>
      <w:r w:rsidRPr="00830738">
        <w:rPr>
          <w:rFonts w:cs="Calibri"/>
          <w:i w:val="0"/>
          <w:spacing w:val="44"/>
          <w:szCs w:val="22"/>
        </w:rPr>
        <w:t xml:space="preserve"> </w:t>
      </w:r>
      <w:r w:rsidRPr="00830738">
        <w:rPr>
          <w:rFonts w:cs="Calibri"/>
          <w:i w:val="0"/>
          <w:szCs w:val="22"/>
        </w:rPr>
        <w:t>alle</w:t>
      </w:r>
      <w:r w:rsidRPr="00830738">
        <w:rPr>
          <w:rFonts w:cs="Calibri"/>
          <w:i w:val="0"/>
          <w:spacing w:val="44"/>
          <w:szCs w:val="22"/>
        </w:rPr>
        <w:t xml:space="preserve"> </w:t>
      </w:r>
      <w:r w:rsidRPr="00830738">
        <w:rPr>
          <w:rFonts w:cs="Calibri"/>
          <w:i w:val="0"/>
          <w:szCs w:val="22"/>
        </w:rPr>
        <w:t>cure</w:t>
      </w:r>
      <w:r w:rsidRPr="00830738">
        <w:rPr>
          <w:rFonts w:cs="Calibri"/>
          <w:i w:val="0"/>
          <w:spacing w:val="44"/>
          <w:szCs w:val="22"/>
        </w:rPr>
        <w:t xml:space="preserve"> </w:t>
      </w:r>
      <w:r w:rsidRPr="00830738">
        <w:rPr>
          <w:rFonts w:cs="Calibri"/>
          <w:i w:val="0"/>
          <w:szCs w:val="22"/>
        </w:rPr>
        <w:t>mediche</w:t>
      </w:r>
      <w:r w:rsidRPr="00830738">
        <w:rPr>
          <w:rFonts w:cs="Calibri"/>
          <w:i w:val="0"/>
          <w:spacing w:val="43"/>
          <w:szCs w:val="22"/>
        </w:rPr>
        <w:t xml:space="preserve"> </w:t>
      </w:r>
      <w:r w:rsidRPr="00830738">
        <w:rPr>
          <w:rFonts w:cs="Calibri"/>
          <w:i w:val="0"/>
          <w:szCs w:val="22"/>
        </w:rPr>
        <w:t>e</w:t>
      </w:r>
      <w:r w:rsidRPr="00830738">
        <w:rPr>
          <w:rFonts w:cs="Calibri"/>
          <w:i w:val="0"/>
          <w:spacing w:val="44"/>
          <w:szCs w:val="22"/>
        </w:rPr>
        <w:t xml:space="preserve"> </w:t>
      </w:r>
      <w:r w:rsidRPr="00830738">
        <w:rPr>
          <w:rFonts w:cs="Calibri"/>
          <w:i w:val="0"/>
          <w:spacing w:val="-1"/>
          <w:szCs w:val="22"/>
        </w:rPr>
        <w:t>ai</w:t>
      </w:r>
      <w:r w:rsidRPr="00830738">
        <w:rPr>
          <w:rFonts w:cs="Calibri"/>
          <w:i w:val="0"/>
          <w:spacing w:val="43"/>
          <w:szCs w:val="22"/>
        </w:rPr>
        <w:t xml:space="preserve"> </w:t>
      </w:r>
      <w:r w:rsidRPr="00830738">
        <w:rPr>
          <w:rFonts w:cs="Calibri"/>
          <w:i w:val="0"/>
          <w:szCs w:val="22"/>
        </w:rPr>
        <w:t>servizi</w:t>
      </w:r>
      <w:r w:rsidRPr="00830738">
        <w:rPr>
          <w:rFonts w:cs="Calibri"/>
          <w:i w:val="0"/>
          <w:spacing w:val="42"/>
          <w:szCs w:val="22"/>
        </w:rPr>
        <w:t xml:space="preserve"> </w:t>
      </w:r>
      <w:r w:rsidRPr="00830738">
        <w:rPr>
          <w:rFonts w:cs="Calibri"/>
          <w:i w:val="0"/>
          <w:spacing w:val="-1"/>
          <w:szCs w:val="22"/>
        </w:rPr>
        <w:t>sociali</w:t>
      </w:r>
      <w:r w:rsidRPr="00830738">
        <w:rPr>
          <w:rFonts w:cs="Calibri"/>
          <w:i w:val="0"/>
          <w:spacing w:val="91"/>
          <w:w w:val="99"/>
          <w:szCs w:val="22"/>
        </w:rPr>
        <w:t xml:space="preserve"> </w:t>
      </w:r>
      <w:r w:rsidRPr="00830738">
        <w:rPr>
          <w:rFonts w:cs="Calibri"/>
          <w:i w:val="0"/>
          <w:spacing w:val="-1"/>
          <w:szCs w:val="22"/>
        </w:rPr>
        <w:t>necessari”.</w:t>
      </w:r>
      <w:r w:rsidRPr="00830738">
        <w:rPr>
          <w:rFonts w:cs="Calibri"/>
          <w:i w:val="0"/>
          <w:spacing w:val="10"/>
          <w:szCs w:val="22"/>
        </w:rPr>
        <w:t xml:space="preserve"> </w:t>
      </w:r>
      <w:r w:rsidRPr="00830738">
        <w:rPr>
          <w:rFonts w:cs="Calibri"/>
          <w:i w:val="0"/>
          <w:szCs w:val="22"/>
        </w:rPr>
        <w:t>Anche</w:t>
      </w:r>
      <w:r w:rsidRPr="00830738">
        <w:rPr>
          <w:rFonts w:cs="Calibri"/>
          <w:i w:val="0"/>
          <w:spacing w:val="9"/>
          <w:szCs w:val="22"/>
        </w:rPr>
        <w:t xml:space="preserve"> </w:t>
      </w:r>
      <w:r w:rsidRPr="00830738">
        <w:rPr>
          <w:rFonts w:cs="Calibri"/>
          <w:i w:val="0"/>
          <w:spacing w:val="-1"/>
          <w:szCs w:val="22"/>
        </w:rPr>
        <w:t>in</w:t>
      </w:r>
      <w:r w:rsidRPr="00830738">
        <w:rPr>
          <w:rFonts w:cs="Calibri"/>
          <w:i w:val="0"/>
          <w:spacing w:val="10"/>
          <w:szCs w:val="22"/>
        </w:rPr>
        <w:t xml:space="preserve"> </w:t>
      </w:r>
      <w:r w:rsidRPr="00830738">
        <w:rPr>
          <w:rFonts w:cs="Calibri"/>
          <w:i w:val="0"/>
          <w:szCs w:val="22"/>
        </w:rPr>
        <w:t>questo</w:t>
      </w:r>
      <w:r w:rsidRPr="00830738">
        <w:rPr>
          <w:rFonts w:cs="Calibri"/>
          <w:i w:val="0"/>
          <w:spacing w:val="10"/>
          <w:szCs w:val="22"/>
        </w:rPr>
        <w:t xml:space="preserve"> </w:t>
      </w:r>
      <w:r w:rsidRPr="00830738">
        <w:rPr>
          <w:rFonts w:cs="Calibri"/>
          <w:i w:val="0"/>
          <w:szCs w:val="22"/>
        </w:rPr>
        <w:t>caso</w:t>
      </w:r>
      <w:r w:rsidRPr="00830738">
        <w:rPr>
          <w:rFonts w:cs="Calibri"/>
          <w:i w:val="0"/>
          <w:spacing w:val="10"/>
          <w:szCs w:val="22"/>
        </w:rPr>
        <w:t xml:space="preserve"> </w:t>
      </w:r>
      <w:r w:rsidRPr="00830738">
        <w:rPr>
          <w:rFonts w:cs="Calibri"/>
          <w:i w:val="0"/>
          <w:spacing w:val="-1"/>
          <w:szCs w:val="22"/>
        </w:rPr>
        <w:t>un’affermazione</w:t>
      </w:r>
      <w:r w:rsidRPr="00830738">
        <w:rPr>
          <w:rFonts w:cs="Calibri"/>
          <w:i w:val="0"/>
          <w:spacing w:val="10"/>
          <w:szCs w:val="22"/>
        </w:rPr>
        <w:t xml:space="preserve"> </w:t>
      </w:r>
      <w:r w:rsidRPr="00830738">
        <w:rPr>
          <w:rFonts w:cs="Calibri"/>
          <w:i w:val="0"/>
          <w:szCs w:val="22"/>
        </w:rPr>
        <w:t>impegnativa,</w:t>
      </w:r>
      <w:r w:rsidRPr="00830738">
        <w:rPr>
          <w:rFonts w:cs="Calibri"/>
          <w:i w:val="0"/>
          <w:spacing w:val="10"/>
          <w:szCs w:val="22"/>
        </w:rPr>
        <w:t xml:space="preserve"> </w:t>
      </w:r>
      <w:r w:rsidRPr="00830738">
        <w:rPr>
          <w:rFonts w:cs="Calibri"/>
          <w:i w:val="0"/>
          <w:szCs w:val="22"/>
        </w:rPr>
        <w:t>che</w:t>
      </w:r>
      <w:r w:rsidRPr="00830738">
        <w:rPr>
          <w:rFonts w:cs="Calibri"/>
          <w:i w:val="0"/>
          <w:spacing w:val="10"/>
          <w:szCs w:val="22"/>
        </w:rPr>
        <w:t xml:space="preserve"> </w:t>
      </w:r>
      <w:r w:rsidRPr="00830738">
        <w:rPr>
          <w:rFonts w:cs="Calibri"/>
          <w:i w:val="0"/>
          <w:spacing w:val="-1"/>
          <w:szCs w:val="22"/>
        </w:rPr>
        <w:t>vede</w:t>
      </w:r>
      <w:r w:rsidRPr="00830738">
        <w:rPr>
          <w:rFonts w:cs="Calibri"/>
          <w:i w:val="0"/>
          <w:spacing w:val="10"/>
          <w:szCs w:val="22"/>
        </w:rPr>
        <w:t xml:space="preserve"> </w:t>
      </w:r>
      <w:r w:rsidRPr="00830738">
        <w:rPr>
          <w:rFonts w:cs="Calibri"/>
          <w:i w:val="0"/>
          <w:szCs w:val="22"/>
        </w:rPr>
        <w:t>nella</w:t>
      </w:r>
      <w:r w:rsidRPr="00830738">
        <w:rPr>
          <w:rFonts w:cs="Calibri"/>
          <w:i w:val="0"/>
          <w:spacing w:val="13"/>
          <w:szCs w:val="22"/>
        </w:rPr>
        <w:t xml:space="preserve"> </w:t>
      </w:r>
      <w:r w:rsidRPr="00830738">
        <w:rPr>
          <w:rFonts w:cs="Calibri"/>
          <w:b/>
          <w:i w:val="0"/>
          <w:spacing w:val="-1"/>
          <w:szCs w:val="22"/>
        </w:rPr>
        <w:t>salute</w:t>
      </w:r>
      <w:r w:rsidRPr="00830738">
        <w:rPr>
          <w:rFonts w:cs="Calibri"/>
          <w:i w:val="0"/>
          <w:spacing w:val="10"/>
          <w:szCs w:val="22"/>
        </w:rPr>
        <w:t xml:space="preserve"> </w:t>
      </w:r>
      <w:r w:rsidRPr="00830738">
        <w:rPr>
          <w:rFonts w:cs="Calibri"/>
          <w:i w:val="0"/>
          <w:szCs w:val="22"/>
        </w:rPr>
        <w:t>e</w:t>
      </w:r>
      <w:r w:rsidRPr="00830738">
        <w:rPr>
          <w:rFonts w:cs="Calibri"/>
          <w:i w:val="0"/>
          <w:spacing w:val="13"/>
          <w:szCs w:val="22"/>
        </w:rPr>
        <w:t xml:space="preserve"> </w:t>
      </w:r>
      <w:r w:rsidRPr="00830738">
        <w:rPr>
          <w:rFonts w:cs="Calibri"/>
          <w:i w:val="0"/>
          <w:spacing w:val="-1"/>
          <w:szCs w:val="22"/>
        </w:rPr>
        <w:t>nel</w:t>
      </w:r>
      <w:r w:rsidRPr="00830738">
        <w:rPr>
          <w:rFonts w:cs="Calibri"/>
          <w:i w:val="0"/>
          <w:spacing w:val="12"/>
          <w:szCs w:val="22"/>
        </w:rPr>
        <w:t xml:space="preserve"> </w:t>
      </w:r>
      <w:r w:rsidRPr="00830738">
        <w:rPr>
          <w:rFonts w:cs="Calibri"/>
          <w:b/>
          <w:i w:val="0"/>
          <w:szCs w:val="22"/>
        </w:rPr>
        <w:t>benessere</w:t>
      </w:r>
      <w:r w:rsidRPr="00830738">
        <w:rPr>
          <w:rFonts w:cs="Calibri"/>
          <w:i w:val="0"/>
          <w:spacing w:val="10"/>
          <w:szCs w:val="22"/>
        </w:rPr>
        <w:t xml:space="preserve"> </w:t>
      </w:r>
      <w:r w:rsidRPr="00830738">
        <w:rPr>
          <w:rFonts w:cs="Calibri"/>
          <w:i w:val="0"/>
          <w:szCs w:val="22"/>
        </w:rPr>
        <w:t>uno</w:t>
      </w:r>
      <w:r w:rsidRPr="00830738">
        <w:rPr>
          <w:rFonts w:cs="Calibri"/>
          <w:i w:val="0"/>
          <w:spacing w:val="63"/>
          <w:w w:val="99"/>
          <w:szCs w:val="22"/>
        </w:rPr>
        <w:t xml:space="preserve"> </w:t>
      </w:r>
      <w:r w:rsidRPr="00830738">
        <w:rPr>
          <w:rFonts w:cs="Calibri"/>
          <w:i w:val="0"/>
          <w:spacing w:val="-1"/>
          <w:szCs w:val="22"/>
        </w:rPr>
        <w:t>degli</w:t>
      </w:r>
      <w:r w:rsidRPr="00830738">
        <w:rPr>
          <w:rFonts w:cs="Calibri"/>
          <w:i w:val="0"/>
          <w:spacing w:val="-6"/>
          <w:szCs w:val="22"/>
        </w:rPr>
        <w:t xml:space="preserve"> </w:t>
      </w:r>
      <w:r w:rsidRPr="00830738">
        <w:rPr>
          <w:rFonts w:cs="Calibri"/>
          <w:i w:val="0"/>
          <w:spacing w:val="-1"/>
          <w:szCs w:val="22"/>
          <w:u w:val="single"/>
        </w:rPr>
        <w:t>obiettivi</w:t>
      </w:r>
      <w:r w:rsidRPr="00830738">
        <w:rPr>
          <w:rFonts w:cs="Calibri"/>
          <w:i w:val="0"/>
          <w:spacing w:val="-7"/>
          <w:szCs w:val="22"/>
        </w:rPr>
        <w:t xml:space="preserve"> </w:t>
      </w:r>
      <w:r w:rsidRPr="00830738">
        <w:rPr>
          <w:rFonts w:cs="Calibri"/>
          <w:i w:val="0"/>
          <w:szCs w:val="22"/>
        </w:rPr>
        <w:t>più</w:t>
      </w:r>
      <w:r w:rsidRPr="00830738">
        <w:rPr>
          <w:rFonts w:cs="Calibri"/>
          <w:i w:val="0"/>
          <w:spacing w:val="-5"/>
          <w:szCs w:val="22"/>
        </w:rPr>
        <w:t xml:space="preserve"> </w:t>
      </w:r>
      <w:r w:rsidRPr="00830738">
        <w:rPr>
          <w:rFonts w:cs="Calibri"/>
          <w:i w:val="0"/>
          <w:szCs w:val="22"/>
        </w:rPr>
        <w:t>qualificanti</w:t>
      </w:r>
      <w:r w:rsidRPr="00830738">
        <w:rPr>
          <w:rFonts w:cs="Calibri"/>
          <w:i w:val="0"/>
          <w:spacing w:val="-8"/>
          <w:szCs w:val="22"/>
        </w:rPr>
        <w:t xml:space="preserve"> </w:t>
      </w:r>
      <w:r w:rsidRPr="00830738">
        <w:rPr>
          <w:rFonts w:cs="Calibri"/>
          <w:i w:val="0"/>
          <w:spacing w:val="-1"/>
          <w:szCs w:val="22"/>
        </w:rPr>
        <w:t>da</w:t>
      </w:r>
      <w:r w:rsidRPr="00830738">
        <w:rPr>
          <w:rFonts w:cs="Calibri"/>
          <w:i w:val="0"/>
          <w:spacing w:val="-4"/>
          <w:szCs w:val="22"/>
        </w:rPr>
        <w:t xml:space="preserve"> </w:t>
      </w:r>
      <w:r w:rsidRPr="00830738">
        <w:rPr>
          <w:rFonts w:cs="Calibri"/>
          <w:i w:val="0"/>
          <w:spacing w:val="-1"/>
          <w:szCs w:val="22"/>
        </w:rPr>
        <w:t>perseguire</w:t>
      </w:r>
      <w:r w:rsidRPr="00830738">
        <w:rPr>
          <w:rFonts w:cs="Calibri"/>
          <w:i w:val="0"/>
          <w:spacing w:val="-5"/>
          <w:szCs w:val="22"/>
        </w:rPr>
        <w:t xml:space="preserve"> </w:t>
      </w:r>
      <w:r w:rsidRPr="00830738">
        <w:rPr>
          <w:rFonts w:cs="Calibri"/>
          <w:i w:val="0"/>
          <w:szCs w:val="22"/>
        </w:rPr>
        <w:t>a</w:t>
      </w:r>
      <w:r w:rsidRPr="00830738">
        <w:rPr>
          <w:rFonts w:cs="Calibri"/>
          <w:i w:val="0"/>
          <w:spacing w:val="-7"/>
          <w:szCs w:val="22"/>
        </w:rPr>
        <w:t xml:space="preserve"> </w:t>
      </w:r>
      <w:r w:rsidRPr="00830738">
        <w:rPr>
          <w:rFonts w:cs="Calibri"/>
          <w:i w:val="0"/>
          <w:spacing w:val="-1"/>
          <w:szCs w:val="22"/>
        </w:rPr>
        <w:t>livello</w:t>
      </w:r>
      <w:r w:rsidRPr="00830738">
        <w:rPr>
          <w:rFonts w:cs="Calibri"/>
          <w:i w:val="0"/>
          <w:spacing w:val="-5"/>
          <w:szCs w:val="22"/>
        </w:rPr>
        <w:t xml:space="preserve"> </w:t>
      </w:r>
      <w:r w:rsidRPr="00830738">
        <w:rPr>
          <w:rFonts w:cs="Calibri"/>
          <w:i w:val="0"/>
          <w:spacing w:val="-1"/>
          <w:szCs w:val="22"/>
        </w:rPr>
        <w:t>individuale</w:t>
      </w:r>
      <w:r w:rsidRPr="00830738">
        <w:rPr>
          <w:rFonts w:cs="Calibri"/>
          <w:i w:val="0"/>
          <w:spacing w:val="-5"/>
          <w:szCs w:val="22"/>
        </w:rPr>
        <w:t xml:space="preserve"> </w:t>
      </w:r>
      <w:r w:rsidRPr="00830738">
        <w:rPr>
          <w:rFonts w:cs="Calibri"/>
          <w:i w:val="0"/>
          <w:szCs w:val="22"/>
        </w:rPr>
        <w:t>e</w:t>
      </w:r>
      <w:r w:rsidRPr="00830738">
        <w:rPr>
          <w:rFonts w:cs="Calibri"/>
          <w:i w:val="0"/>
          <w:spacing w:val="-7"/>
          <w:szCs w:val="22"/>
        </w:rPr>
        <w:t xml:space="preserve"> </w:t>
      </w:r>
      <w:r w:rsidRPr="00830738">
        <w:rPr>
          <w:rFonts w:cs="Calibri"/>
          <w:i w:val="0"/>
          <w:spacing w:val="-1"/>
          <w:szCs w:val="22"/>
        </w:rPr>
        <w:t xml:space="preserve">collettivo. </w:t>
      </w:r>
    </w:p>
    <w:p w:rsidR="00437344" w:rsidRPr="00830738" w:rsidRDefault="00437344" w:rsidP="00437344">
      <w:pPr>
        <w:outlineLvl w:val="0"/>
        <w:rPr>
          <w:rFonts w:cs="Tunga"/>
          <w:b/>
          <w:i w:val="0"/>
          <w:color w:val="0000FF"/>
          <w:szCs w:val="22"/>
        </w:rPr>
      </w:pPr>
    </w:p>
    <w:p w:rsidR="00437344" w:rsidRPr="00830738" w:rsidRDefault="00437344" w:rsidP="00437344">
      <w:pPr>
        <w:jc w:val="both"/>
        <w:rPr>
          <w:rFonts w:cs="Calibri"/>
          <w:i w:val="0"/>
          <w:szCs w:val="22"/>
        </w:rPr>
      </w:pPr>
      <w:r w:rsidRPr="00830738">
        <w:rPr>
          <w:rFonts w:cs="Calibri"/>
          <w:i w:val="0"/>
          <w:spacing w:val="-1"/>
          <w:szCs w:val="22"/>
        </w:rPr>
        <w:t>La</w:t>
      </w:r>
      <w:r w:rsidRPr="00830738">
        <w:rPr>
          <w:rFonts w:cs="Calibri"/>
          <w:i w:val="0"/>
          <w:spacing w:val="-7"/>
          <w:szCs w:val="22"/>
        </w:rPr>
        <w:t xml:space="preserve"> </w:t>
      </w:r>
      <w:r w:rsidRPr="00830738">
        <w:rPr>
          <w:rFonts w:cs="Calibri"/>
          <w:b/>
          <w:i w:val="0"/>
          <w:spacing w:val="-1"/>
          <w:szCs w:val="22"/>
        </w:rPr>
        <w:t>salute</w:t>
      </w:r>
      <w:r w:rsidRPr="00830738">
        <w:rPr>
          <w:rFonts w:cs="Calibri"/>
          <w:i w:val="0"/>
          <w:spacing w:val="-3"/>
          <w:szCs w:val="22"/>
        </w:rPr>
        <w:t xml:space="preserve"> </w:t>
      </w:r>
      <w:r w:rsidRPr="00830738">
        <w:rPr>
          <w:rFonts w:cs="Calibri"/>
          <w:i w:val="0"/>
          <w:szCs w:val="22"/>
        </w:rPr>
        <w:t>è</w:t>
      </w:r>
      <w:r w:rsidRPr="00830738">
        <w:rPr>
          <w:rFonts w:cs="Calibri"/>
          <w:i w:val="0"/>
          <w:spacing w:val="-7"/>
          <w:szCs w:val="22"/>
        </w:rPr>
        <w:t xml:space="preserve"> </w:t>
      </w:r>
      <w:r w:rsidRPr="00830738">
        <w:rPr>
          <w:rFonts w:cs="Calibri"/>
          <w:i w:val="0"/>
          <w:spacing w:val="1"/>
          <w:szCs w:val="22"/>
        </w:rPr>
        <w:t>un</w:t>
      </w:r>
      <w:r w:rsidRPr="00830738">
        <w:rPr>
          <w:rFonts w:cs="Calibri"/>
          <w:i w:val="0"/>
          <w:spacing w:val="-6"/>
          <w:szCs w:val="22"/>
        </w:rPr>
        <w:t xml:space="preserve"> </w:t>
      </w:r>
      <w:r w:rsidRPr="00830738">
        <w:rPr>
          <w:rFonts w:cs="Calibri"/>
          <w:i w:val="0"/>
          <w:szCs w:val="22"/>
        </w:rPr>
        <w:t>bene</w:t>
      </w:r>
      <w:r w:rsidRPr="00830738">
        <w:rPr>
          <w:rFonts w:cs="Calibri"/>
          <w:i w:val="0"/>
          <w:spacing w:val="-5"/>
          <w:szCs w:val="22"/>
        </w:rPr>
        <w:t xml:space="preserve"> </w:t>
      </w:r>
      <w:r w:rsidRPr="00830738">
        <w:rPr>
          <w:rFonts w:cs="Calibri"/>
          <w:i w:val="0"/>
          <w:szCs w:val="22"/>
        </w:rPr>
        <w:t>che</w:t>
      </w:r>
      <w:r w:rsidRPr="00830738">
        <w:rPr>
          <w:rFonts w:cs="Calibri"/>
          <w:i w:val="0"/>
          <w:spacing w:val="-4"/>
          <w:szCs w:val="22"/>
        </w:rPr>
        <w:t xml:space="preserve"> </w:t>
      </w:r>
      <w:r w:rsidRPr="00830738">
        <w:rPr>
          <w:rFonts w:cs="Calibri"/>
          <w:i w:val="0"/>
          <w:spacing w:val="-1"/>
          <w:szCs w:val="22"/>
        </w:rPr>
        <w:t>va</w:t>
      </w:r>
      <w:r w:rsidRPr="00830738">
        <w:rPr>
          <w:rFonts w:cs="Calibri"/>
          <w:i w:val="0"/>
          <w:spacing w:val="-6"/>
          <w:szCs w:val="22"/>
        </w:rPr>
        <w:t xml:space="preserve"> </w:t>
      </w:r>
      <w:r w:rsidRPr="00830738">
        <w:rPr>
          <w:rFonts w:cs="Calibri"/>
          <w:i w:val="0"/>
          <w:szCs w:val="22"/>
        </w:rPr>
        <w:t>preservato</w:t>
      </w:r>
      <w:r w:rsidRPr="00830738">
        <w:rPr>
          <w:rFonts w:cs="Calibri"/>
          <w:i w:val="0"/>
          <w:spacing w:val="-6"/>
          <w:szCs w:val="22"/>
        </w:rPr>
        <w:t xml:space="preserve"> </w:t>
      </w:r>
      <w:r w:rsidRPr="00830738">
        <w:rPr>
          <w:rFonts w:cs="Calibri"/>
          <w:i w:val="0"/>
          <w:spacing w:val="1"/>
          <w:szCs w:val="22"/>
        </w:rPr>
        <w:t>da</w:t>
      </w:r>
      <w:r w:rsidRPr="00830738">
        <w:rPr>
          <w:rFonts w:cs="Calibri"/>
          <w:i w:val="0"/>
          <w:spacing w:val="-7"/>
          <w:szCs w:val="22"/>
        </w:rPr>
        <w:t xml:space="preserve"> </w:t>
      </w:r>
      <w:r w:rsidRPr="00830738">
        <w:rPr>
          <w:rFonts w:cs="Calibri"/>
          <w:i w:val="0"/>
          <w:szCs w:val="22"/>
        </w:rPr>
        <w:t>ogni</w:t>
      </w:r>
      <w:r w:rsidRPr="00830738">
        <w:rPr>
          <w:rFonts w:cs="Calibri"/>
          <w:i w:val="0"/>
          <w:spacing w:val="-6"/>
          <w:szCs w:val="22"/>
        </w:rPr>
        <w:t xml:space="preserve"> </w:t>
      </w:r>
      <w:r w:rsidRPr="00830738">
        <w:rPr>
          <w:rFonts w:cs="Calibri"/>
          <w:i w:val="0"/>
          <w:szCs w:val="22"/>
        </w:rPr>
        <w:t>contaminazione</w:t>
      </w:r>
      <w:r w:rsidRPr="00830738">
        <w:rPr>
          <w:rFonts w:cs="Calibri"/>
          <w:i w:val="0"/>
          <w:spacing w:val="-4"/>
          <w:szCs w:val="22"/>
        </w:rPr>
        <w:t xml:space="preserve"> </w:t>
      </w:r>
      <w:r w:rsidRPr="00830738">
        <w:rPr>
          <w:rFonts w:cs="Calibri"/>
          <w:i w:val="0"/>
          <w:szCs w:val="22"/>
        </w:rPr>
        <w:t>e</w:t>
      </w:r>
      <w:r w:rsidRPr="00830738">
        <w:rPr>
          <w:rFonts w:cs="Calibri"/>
          <w:i w:val="0"/>
          <w:spacing w:val="-6"/>
          <w:szCs w:val="22"/>
        </w:rPr>
        <w:t xml:space="preserve"> </w:t>
      </w:r>
      <w:r w:rsidRPr="00830738">
        <w:rPr>
          <w:rFonts w:cs="Calibri"/>
          <w:i w:val="0"/>
          <w:spacing w:val="-1"/>
          <w:szCs w:val="22"/>
        </w:rPr>
        <w:t>da</w:t>
      </w:r>
      <w:r w:rsidRPr="00830738">
        <w:rPr>
          <w:rFonts w:cs="Calibri"/>
          <w:i w:val="0"/>
          <w:spacing w:val="-4"/>
          <w:szCs w:val="22"/>
        </w:rPr>
        <w:t xml:space="preserve"> </w:t>
      </w:r>
      <w:r w:rsidRPr="00830738">
        <w:rPr>
          <w:rFonts w:cs="Calibri"/>
          <w:i w:val="0"/>
          <w:szCs w:val="22"/>
        </w:rPr>
        <w:t>ogni</w:t>
      </w:r>
      <w:r w:rsidRPr="00830738">
        <w:rPr>
          <w:rFonts w:cs="Calibri"/>
          <w:i w:val="0"/>
          <w:spacing w:val="-6"/>
          <w:szCs w:val="22"/>
        </w:rPr>
        <w:t xml:space="preserve"> </w:t>
      </w:r>
      <w:r w:rsidRPr="00830738">
        <w:rPr>
          <w:rFonts w:cs="Calibri"/>
          <w:i w:val="0"/>
          <w:szCs w:val="22"/>
        </w:rPr>
        <w:t>opacità. È</w:t>
      </w:r>
      <w:r w:rsidRPr="00830738">
        <w:rPr>
          <w:rFonts w:cs="Calibri"/>
          <w:i w:val="0"/>
          <w:spacing w:val="18"/>
          <w:szCs w:val="22"/>
        </w:rPr>
        <w:t xml:space="preserve"> </w:t>
      </w:r>
      <w:r w:rsidRPr="00830738">
        <w:rPr>
          <w:rFonts w:cs="Calibri"/>
          <w:i w:val="0"/>
          <w:spacing w:val="1"/>
          <w:szCs w:val="22"/>
        </w:rPr>
        <w:t>un</w:t>
      </w:r>
      <w:r w:rsidRPr="00830738">
        <w:rPr>
          <w:rFonts w:cs="Calibri"/>
          <w:i w:val="0"/>
          <w:spacing w:val="19"/>
          <w:szCs w:val="22"/>
        </w:rPr>
        <w:t xml:space="preserve"> </w:t>
      </w:r>
      <w:r w:rsidRPr="00830738">
        <w:rPr>
          <w:rFonts w:cs="Calibri"/>
          <w:i w:val="0"/>
          <w:szCs w:val="22"/>
        </w:rPr>
        <w:t>bene</w:t>
      </w:r>
      <w:r w:rsidRPr="00830738">
        <w:rPr>
          <w:rFonts w:cs="Calibri"/>
          <w:i w:val="0"/>
          <w:spacing w:val="22"/>
          <w:szCs w:val="22"/>
        </w:rPr>
        <w:t xml:space="preserve"> </w:t>
      </w:r>
      <w:r w:rsidRPr="00830738">
        <w:rPr>
          <w:rFonts w:cs="Calibri"/>
          <w:i w:val="0"/>
          <w:spacing w:val="-1"/>
          <w:szCs w:val="22"/>
        </w:rPr>
        <w:t>“di</w:t>
      </w:r>
      <w:r w:rsidRPr="00830738">
        <w:rPr>
          <w:rFonts w:cs="Calibri"/>
          <w:i w:val="0"/>
          <w:spacing w:val="21"/>
          <w:szCs w:val="22"/>
        </w:rPr>
        <w:t xml:space="preserve"> </w:t>
      </w:r>
      <w:r w:rsidRPr="00830738">
        <w:rPr>
          <w:rFonts w:cs="Calibri"/>
          <w:i w:val="0"/>
          <w:spacing w:val="-1"/>
          <w:szCs w:val="22"/>
        </w:rPr>
        <w:t>tutti</w:t>
      </w:r>
      <w:r w:rsidRPr="00830738">
        <w:rPr>
          <w:rFonts w:cs="Calibri"/>
          <w:i w:val="0"/>
          <w:spacing w:val="19"/>
          <w:szCs w:val="22"/>
        </w:rPr>
        <w:t xml:space="preserve"> </w:t>
      </w:r>
      <w:r w:rsidRPr="00830738">
        <w:rPr>
          <w:rFonts w:cs="Calibri"/>
          <w:i w:val="0"/>
          <w:szCs w:val="22"/>
        </w:rPr>
        <w:t>e</w:t>
      </w:r>
      <w:r w:rsidRPr="00830738">
        <w:rPr>
          <w:rFonts w:cs="Calibri"/>
          <w:i w:val="0"/>
          <w:spacing w:val="22"/>
          <w:szCs w:val="22"/>
        </w:rPr>
        <w:t xml:space="preserve"> </w:t>
      </w:r>
      <w:r w:rsidRPr="00830738">
        <w:rPr>
          <w:rFonts w:cs="Calibri"/>
          <w:i w:val="0"/>
          <w:spacing w:val="1"/>
          <w:szCs w:val="22"/>
        </w:rPr>
        <w:t>di</w:t>
      </w:r>
      <w:r w:rsidRPr="00830738">
        <w:rPr>
          <w:rFonts w:cs="Calibri"/>
          <w:i w:val="0"/>
          <w:spacing w:val="19"/>
          <w:szCs w:val="22"/>
        </w:rPr>
        <w:t xml:space="preserve"> </w:t>
      </w:r>
      <w:r w:rsidRPr="00830738">
        <w:rPr>
          <w:rFonts w:cs="Calibri"/>
          <w:i w:val="0"/>
          <w:szCs w:val="22"/>
        </w:rPr>
        <w:t>ciascuno”,</w:t>
      </w:r>
      <w:r w:rsidRPr="00830738">
        <w:rPr>
          <w:rFonts w:cs="Calibri"/>
          <w:i w:val="0"/>
          <w:spacing w:val="20"/>
          <w:szCs w:val="22"/>
        </w:rPr>
        <w:t xml:space="preserve"> </w:t>
      </w:r>
      <w:r w:rsidRPr="00830738">
        <w:rPr>
          <w:rFonts w:cs="Calibri"/>
          <w:i w:val="0"/>
          <w:spacing w:val="-1"/>
          <w:szCs w:val="22"/>
        </w:rPr>
        <w:t>“di</w:t>
      </w:r>
      <w:r w:rsidRPr="00830738">
        <w:rPr>
          <w:rFonts w:cs="Calibri"/>
          <w:i w:val="0"/>
          <w:spacing w:val="20"/>
          <w:szCs w:val="22"/>
        </w:rPr>
        <w:t xml:space="preserve"> </w:t>
      </w:r>
      <w:r w:rsidRPr="00830738">
        <w:rPr>
          <w:rFonts w:cs="Calibri"/>
          <w:i w:val="0"/>
          <w:szCs w:val="22"/>
        </w:rPr>
        <w:t>cui</w:t>
      </w:r>
      <w:r w:rsidRPr="00830738">
        <w:rPr>
          <w:rFonts w:cs="Calibri"/>
          <w:i w:val="0"/>
          <w:spacing w:val="21"/>
          <w:szCs w:val="22"/>
        </w:rPr>
        <w:t xml:space="preserve"> </w:t>
      </w:r>
      <w:r w:rsidRPr="00830738">
        <w:rPr>
          <w:rFonts w:cs="Calibri"/>
          <w:i w:val="0"/>
          <w:spacing w:val="-1"/>
          <w:szCs w:val="22"/>
        </w:rPr>
        <w:t>tutti</w:t>
      </w:r>
      <w:r w:rsidRPr="00830738">
        <w:rPr>
          <w:rFonts w:cs="Calibri"/>
          <w:i w:val="0"/>
          <w:spacing w:val="19"/>
          <w:szCs w:val="22"/>
        </w:rPr>
        <w:t xml:space="preserve"> </w:t>
      </w:r>
      <w:r w:rsidRPr="00830738">
        <w:rPr>
          <w:rFonts w:cs="Calibri"/>
          <w:i w:val="0"/>
          <w:szCs w:val="22"/>
        </w:rPr>
        <w:t>godono</w:t>
      </w:r>
      <w:r w:rsidRPr="00830738">
        <w:rPr>
          <w:rFonts w:cs="Calibri"/>
          <w:i w:val="0"/>
          <w:spacing w:val="22"/>
          <w:szCs w:val="22"/>
        </w:rPr>
        <w:t xml:space="preserve"> </w:t>
      </w:r>
      <w:r w:rsidRPr="00830738">
        <w:rPr>
          <w:rFonts w:cs="Calibri"/>
          <w:i w:val="0"/>
          <w:szCs w:val="22"/>
        </w:rPr>
        <w:t>e</w:t>
      </w:r>
      <w:r w:rsidRPr="00830738">
        <w:rPr>
          <w:rFonts w:cs="Calibri"/>
          <w:i w:val="0"/>
          <w:spacing w:val="19"/>
          <w:szCs w:val="22"/>
        </w:rPr>
        <w:t xml:space="preserve"> </w:t>
      </w:r>
      <w:r w:rsidRPr="00830738">
        <w:rPr>
          <w:rFonts w:cs="Calibri"/>
          <w:i w:val="0"/>
          <w:szCs w:val="22"/>
        </w:rPr>
        <w:t>a</w:t>
      </w:r>
      <w:r w:rsidRPr="00830738">
        <w:rPr>
          <w:rFonts w:cs="Calibri"/>
          <w:i w:val="0"/>
          <w:spacing w:val="22"/>
          <w:szCs w:val="22"/>
        </w:rPr>
        <w:t xml:space="preserve"> </w:t>
      </w:r>
      <w:r w:rsidRPr="00830738">
        <w:rPr>
          <w:rFonts w:cs="Calibri"/>
          <w:i w:val="0"/>
          <w:szCs w:val="22"/>
        </w:rPr>
        <w:t>cui</w:t>
      </w:r>
      <w:r w:rsidRPr="00830738">
        <w:rPr>
          <w:rFonts w:cs="Calibri"/>
          <w:i w:val="0"/>
          <w:spacing w:val="21"/>
          <w:szCs w:val="22"/>
        </w:rPr>
        <w:t xml:space="preserve"> </w:t>
      </w:r>
      <w:r w:rsidRPr="00830738">
        <w:rPr>
          <w:rFonts w:cs="Calibri"/>
          <w:i w:val="0"/>
          <w:spacing w:val="-1"/>
          <w:szCs w:val="22"/>
        </w:rPr>
        <w:t>tutti</w:t>
      </w:r>
      <w:r w:rsidRPr="00830738">
        <w:rPr>
          <w:rFonts w:cs="Calibri"/>
          <w:i w:val="0"/>
          <w:spacing w:val="18"/>
          <w:szCs w:val="22"/>
        </w:rPr>
        <w:t xml:space="preserve"> </w:t>
      </w:r>
      <w:r w:rsidRPr="00830738">
        <w:rPr>
          <w:rFonts w:cs="Calibri"/>
          <w:i w:val="0"/>
          <w:spacing w:val="-1"/>
          <w:szCs w:val="22"/>
        </w:rPr>
        <w:t>concorrono”;</w:t>
      </w:r>
      <w:r w:rsidRPr="00830738">
        <w:rPr>
          <w:rFonts w:cs="Calibri"/>
          <w:i w:val="0"/>
          <w:spacing w:val="22"/>
          <w:szCs w:val="22"/>
        </w:rPr>
        <w:t xml:space="preserve"> </w:t>
      </w:r>
      <w:r w:rsidRPr="00830738">
        <w:rPr>
          <w:rFonts w:cs="Calibri"/>
          <w:i w:val="0"/>
          <w:spacing w:val="-1"/>
          <w:szCs w:val="22"/>
        </w:rPr>
        <w:t>“un</w:t>
      </w:r>
      <w:r w:rsidRPr="00830738">
        <w:rPr>
          <w:rFonts w:cs="Calibri"/>
          <w:i w:val="0"/>
          <w:spacing w:val="19"/>
          <w:szCs w:val="22"/>
        </w:rPr>
        <w:t xml:space="preserve"> </w:t>
      </w:r>
      <w:r w:rsidRPr="00830738">
        <w:rPr>
          <w:rFonts w:cs="Calibri"/>
          <w:i w:val="0"/>
          <w:szCs w:val="22"/>
        </w:rPr>
        <w:t>bene</w:t>
      </w:r>
      <w:r w:rsidRPr="00830738">
        <w:rPr>
          <w:rFonts w:cs="Calibri"/>
          <w:i w:val="0"/>
          <w:spacing w:val="19"/>
          <w:szCs w:val="22"/>
        </w:rPr>
        <w:t xml:space="preserve"> </w:t>
      </w:r>
      <w:r w:rsidRPr="00830738">
        <w:rPr>
          <w:rFonts w:cs="Calibri"/>
          <w:i w:val="0"/>
          <w:spacing w:val="1"/>
          <w:szCs w:val="22"/>
        </w:rPr>
        <w:t>che</w:t>
      </w:r>
      <w:r w:rsidRPr="00830738">
        <w:rPr>
          <w:rFonts w:cs="Calibri"/>
          <w:i w:val="0"/>
          <w:spacing w:val="19"/>
          <w:szCs w:val="22"/>
        </w:rPr>
        <w:t xml:space="preserve"> </w:t>
      </w:r>
      <w:r w:rsidRPr="00830738">
        <w:rPr>
          <w:rFonts w:cs="Calibri"/>
          <w:i w:val="0"/>
          <w:szCs w:val="22"/>
        </w:rPr>
        <w:t>trascende</w:t>
      </w:r>
      <w:r w:rsidRPr="00830738">
        <w:rPr>
          <w:rFonts w:cs="Calibri"/>
          <w:i w:val="0"/>
          <w:spacing w:val="22"/>
          <w:szCs w:val="22"/>
        </w:rPr>
        <w:t xml:space="preserve"> </w:t>
      </w:r>
      <w:r w:rsidRPr="00830738">
        <w:rPr>
          <w:rFonts w:cs="Calibri"/>
          <w:i w:val="0"/>
          <w:szCs w:val="22"/>
        </w:rPr>
        <w:t>e</w:t>
      </w:r>
      <w:r w:rsidRPr="00830738">
        <w:rPr>
          <w:rFonts w:cs="Calibri"/>
          <w:i w:val="0"/>
          <w:spacing w:val="60"/>
          <w:w w:val="99"/>
          <w:szCs w:val="22"/>
        </w:rPr>
        <w:t xml:space="preserve"> </w:t>
      </w:r>
      <w:r w:rsidRPr="00830738">
        <w:rPr>
          <w:rFonts w:cs="Calibri"/>
          <w:i w:val="0"/>
          <w:spacing w:val="-1"/>
          <w:szCs w:val="22"/>
        </w:rPr>
        <w:t>insieme</w:t>
      </w:r>
      <w:r w:rsidRPr="00830738">
        <w:rPr>
          <w:rFonts w:cs="Calibri"/>
          <w:i w:val="0"/>
          <w:spacing w:val="19"/>
          <w:szCs w:val="22"/>
        </w:rPr>
        <w:t xml:space="preserve"> </w:t>
      </w:r>
      <w:r w:rsidRPr="00830738">
        <w:rPr>
          <w:rFonts w:cs="Calibri"/>
          <w:i w:val="0"/>
          <w:spacing w:val="-1"/>
          <w:szCs w:val="22"/>
        </w:rPr>
        <w:t>comprende</w:t>
      </w:r>
      <w:r w:rsidRPr="00830738">
        <w:rPr>
          <w:rFonts w:cs="Calibri"/>
          <w:i w:val="0"/>
          <w:spacing w:val="20"/>
          <w:szCs w:val="22"/>
        </w:rPr>
        <w:t xml:space="preserve"> </w:t>
      </w:r>
      <w:r w:rsidRPr="00830738">
        <w:rPr>
          <w:rFonts w:cs="Calibri"/>
          <w:i w:val="0"/>
          <w:spacing w:val="-1"/>
          <w:szCs w:val="22"/>
        </w:rPr>
        <w:t>quello</w:t>
      </w:r>
      <w:r w:rsidRPr="00830738">
        <w:rPr>
          <w:rFonts w:cs="Calibri"/>
          <w:i w:val="0"/>
          <w:spacing w:val="21"/>
          <w:szCs w:val="22"/>
        </w:rPr>
        <w:t xml:space="preserve"> </w:t>
      </w:r>
      <w:r w:rsidRPr="00830738">
        <w:rPr>
          <w:rFonts w:cs="Calibri"/>
          <w:i w:val="0"/>
          <w:spacing w:val="-1"/>
          <w:szCs w:val="22"/>
        </w:rPr>
        <w:t>delle</w:t>
      </w:r>
      <w:r w:rsidRPr="00830738">
        <w:rPr>
          <w:rFonts w:cs="Calibri"/>
          <w:i w:val="0"/>
          <w:spacing w:val="20"/>
          <w:szCs w:val="22"/>
        </w:rPr>
        <w:t xml:space="preserve"> </w:t>
      </w:r>
      <w:r w:rsidRPr="00830738">
        <w:rPr>
          <w:rFonts w:cs="Calibri"/>
          <w:i w:val="0"/>
          <w:szCs w:val="22"/>
        </w:rPr>
        <w:t>singole</w:t>
      </w:r>
      <w:r w:rsidRPr="00830738">
        <w:rPr>
          <w:rFonts w:cs="Calibri"/>
          <w:i w:val="0"/>
          <w:spacing w:val="19"/>
          <w:szCs w:val="22"/>
        </w:rPr>
        <w:t xml:space="preserve"> </w:t>
      </w:r>
      <w:r w:rsidRPr="00830738">
        <w:rPr>
          <w:rFonts w:cs="Calibri"/>
          <w:i w:val="0"/>
          <w:spacing w:val="-1"/>
          <w:szCs w:val="22"/>
        </w:rPr>
        <w:t>persone”.</w:t>
      </w:r>
      <w:r w:rsidRPr="00830738">
        <w:rPr>
          <w:rFonts w:cs="Calibri"/>
          <w:i w:val="0"/>
          <w:spacing w:val="20"/>
          <w:szCs w:val="22"/>
        </w:rPr>
        <w:t xml:space="preserve"> </w:t>
      </w:r>
      <w:r w:rsidRPr="00830738">
        <w:rPr>
          <w:rFonts w:cs="Calibri"/>
          <w:i w:val="0"/>
          <w:spacing w:val="-1"/>
          <w:szCs w:val="22"/>
        </w:rPr>
        <w:t>In</w:t>
      </w:r>
      <w:r w:rsidRPr="00830738">
        <w:rPr>
          <w:rFonts w:cs="Calibri"/>
          <w:i w:val="0"/>
          <w:spacing w:val="22"/>
          <w:szCs w:val="22"/>
        </w:rPr>
        <w:t xml:space="preserve"> </w:t>
      </w:r>
      <w:r w:rsidRPr="00830738">
        <w:rPr>
          <w:rFonts w:cs="Calibri"/>
          <w:i w:val="0"/>
          <w:spacing w:val="-1"/>
          <w:szCs w:val="22"/>
        </w:rPr>
        <w:t>questo</w:t>
      </w:r>
      <w:r w:rsidRPr="00830738">
        <w:rPr>
          <w:rFonts w:cs="Calibri"/>
          <w:i w:val="0"/>
          <w:spacing w:val="19"/>
          <w:szCs w:val="22"/>
        </w:rPr>
        <w:t xml:space="preserve"> </w:t>
      </w:r>
      <w:r w:rsidRPr="00830738">
        <w:rPr>
          <w:rFonts w:cs="Calibri"/>
          <w:i w:val="0"/>
          <w:szCs w:val="22"/>
        </w:rPr>
        <w:t>senso</w:t>
      </w:r>
      <w:r w:rsidRPr="00830738">
        <w:rPr>
          <w:rFonts w:cs="Calibri"/>
          <w:i w:val="0"/>
          <w:spacing w:val="20"/>
          <w:szCs w:val="22"/>
        </w:rPr>
        <w:t xml:space="preserve"> </w:t>
      </w:r>
      <w:r w:rsidRPr="00830738">
        <w:rPr>
          <w:rFonts w:cs="Calibri"/>
          <w:i w:val="0"/>
          <w:szCs w:val="22"/>
        </w:rPr>
        <w:t>potrebbe</w:t>
      </w:r>
      <w:r w:rsidRPr="00830738">
        <w:rPr>
          <w:rFonts w:cs="Calibri"/>
          <w:i w:val="0"/>
          <w:spacing w:val="19"/>
          <w:szCs w:val="22"/>
        </w:rPr>
        <w:t xml:space="preserve"> </w:t>
      </w:r>
      <w:r w:rsidRPr="00830738">
        <w:rPr>
          <w:rFonts w:cs="Calibri"/>
          <w:i w:val="0"/>
          <w:szCs w:val="22"/>
        </w:rPr>
        <w:t>essere</w:t>
      </w:r>
      <w:r w:rsidRPr="00830738">
        <w:rPr>
          <w:rFonts w:cs="Calibri"/>
          <w:i w:val="0"/>
          <w:spacing w:val="20"/>
          <w:szCs w:val="22"/>
        </w:rPr>
        <w:t xml:space="preserve"> </w:t>
      </w:r>
      <w:r w:rsidRPr="00830738">
        <w:rPr>
          <w:rFonts w:cs="Calibri"/>
          <w:i w:val="0"/>
          <w:spacing w:val="-1"/>
          <w:szCs w:val="22"/>
        </w:rPr>
        <w:t>considerato</w:t>
      </w:r>
      <w:r w:rsidRPr="00830738">
        <w:rPr>
          <w:rFonts w:cs="Calibri"/>
          <w:i w:val="0"/>
          <w:spacing w:val="21"/>
          <w:szCs w:val="22"/>
        </w:rPr>
        <w:t xml:space="preserve"> </w:t>
      </w:r>
      <w:r w:rsidRPr="00830738">
        <w:rPr>
          <w:rFonts w:cs="Calibri"/>
          <w:i w:val="0"/>
          <w:spacing w:val="-1"/>
          <w:szCs w:val="22"/>
        </w:rPr>
        <w:t>un</w:t>
      </w:r>
      <w:r w:rsidRPr="00830738">
        <w:rPr>
          <w:rFonts w:cs="Calibri"/>
          <w:i w:val="0"/>
          <w:spacing w:val="20"/>
          <w:szCs w:val="22"/>
        </w:rPr>
        <w:t xml:space="preserve"> </w:t>
      </w:r>
      <w:r w:rsidRPr="00830738">
        <w:rPr>
          <w:rFonts w:cs="Calibri"/>
          <w:i w:val="0"/>
          <w:szCs w:val="22"/>
        </w:rPr>
        <w:t>“</w:t>
      </w:r>
      <w:r w:rsidRPr="00830738">
        <w:rPr>
          <w:rFonts w:cs="Calibri"/>
          <w:b/>
          <w:i w:val="0"/>
          <w:szCs w:val="22"/>
        </w:rPr>
        <w:t>bene</w:t>
      </w:r>
      <w:r w:rsidRPr="00830738">
        <w:rPr>
          <w:rFonts w:cs="Calibri"/>
          <w:b/>
          <w:i w:val="0"/>
          <w:spacing w:val="89"/>
          <w:w w:val="99"/>
          <w:szCs w:val="22"/>
        </w:rPr>
        <w:t xml:space="preserve"> </w:t>
      </w:r>
      <w:r w:rsidRPr="00830738">
        <w:rPr>
          <w:rFonts w:cs="Calibri"/>
          <w:b/>
          <w:i w:val="0"/>
          <w:spacing w:val="-1"/>
          <w:szCs w:val="22"/>
        </w:rPr>
        <w:t>comune</w:t>
      </w:r>
      <w:r w:rsidRPr="00830738">
        <w:rPr>
          <w:rFonts w:cs="Calibri"/>
          <w:i w:val="0"/>
          <w:spacing w:val="-1"/>
          <w:szCs w:val="22"/>
        </w:rPr>
        <w:t>”,</w:t>
      </w:r>
      <w:r w:rsidRPr="00830738">
        <w:rPr>
          <w:rFonts w:cs="Calibri"/>
          <w:i w:val="0"/>
          <w:spacing w:val="31"/>
          <w:szCs w:val="22"/>
        </w:rPr>
        <w:t xml:space="preserve"> </w:t>
      </w:r>
      <w:r w:rsidRPr="00830738">
        <w:rPr>
          <w:rFonts w:cs="Calibri"/>
          <w:i w:val="0"/>
          <w:szCs w:val="22"/>
        </w:rPr>
        <w:t>come</w:t>
      </w:r>
      <w:r w:rsidRPr="00830738">
        <w:rPr>
          <w:rFonts w:cs="Calibri"/>
          <w:i w:val="0"/>
          <w:spacing w:val="30"/>
          <w:szCs w:val="22"/>
        </w:rPr>
        <w:t xml:space="preserve"> </w:t>
      </w:r>
      <w:r w:rsidRPr="00830738">
        <w:rPr>
          <w:rFonts w:cs="Calibri"/>
          <w:i w:val="0"/>
          <w:spacing w:val="-1"/>
          <w:szCs w:val="22"/>
        </w:rPr>
        <w:t>l’aria,</w:t>
      </w:r>
      <w:r w:rsidRPr="00830738">
        <w:rPr>
          <w:rFonts w:cs="Calibri"/>
          <w:i w:val="0"/>
          <w:spacing w:val="31"/>
          <w:szCs w:val="22"/>
        </w:rPr>
        <w:t xml:space="preserve"> </w:t>
      </w:r>
      <w:r w:rsidRPr="00830738">
        <w:rPr>
          <w:rFonts w:cs="Calibri"/>
          <w:i w:val="0"/>
          <w:spacing w:val="-1"/>
          <w:szCs w:val="22"/>
        </w:rPr>
        <w:t>l’acqua,</w:t>
      </w:r>
      <w:r w:rsidRPr="00830738">
        <w:rPr>
          <w:rFonts w:cs="Calibri"/>
          <w:i w:val="0"/>
          <w:spacing w:val="31"/>
          <w:szCs w:val="22"/>
        </w:rPr>
        <w:t xml:space="preserve"> </w:t>
      </w:r>
      <w:r w:rsidRPr="00830738">
        <w:rPr>
          <w:rFonts w:cs="Calibri"/>
          <w:i w:val="0"/>
          <w:szCs w:val="22"/>
        </w:rPr>
        <w:t>la</w:t>
      </w:r>
      <w:r w:rsidRPr="00830738">
        <w:rPr>
          <w:rFonts w:cs="Calibri"/>
          <w:i w:val="0"/>
          <w:spacing w:val="30"/>
          <w:szCs w:val="22"/>
        </w:rPr>
        <w:t xml:space="preserve"> </w:t>
      </w:r>
      <w:r w:rsidRPr="00830738">
        <w:rPr>
          <w:rFonts w:cs="Calibri"/>
          <w:i w:val="0"/>
          <w:spacing w:val="-1"/>
          <w:szCs w:val="22"/>
        </w:rPr>
        <w:t>conoscenza,</w:t>
      </w:r>
      <w:r w:rsidRPr="00830738">
        <w:rPr>
          <w:rFonts w:cs="Calibri"/>
          <w:i w:val="0"/>
          <w:spacing w:val="31"/>
          <w:szCs w:val="22"/>
        </w:rPr>
        <w:t xml:space="preserve"> </w:t>
      </w:r>
      <w:r w:rsidRPr="00830738">
        <w:rPr>
          <w:rFonts w:cs="Calibri"/>
          <w:i w:val="0"/>
          <w:szCs w:val="22"/>
        </w:rPr>
        <w:t>il</w:t>
      </w:r>
      <w:r w:rsidRPr="00830738">
        <w:rPr>
          <w:rFonts w:cs="Calibri"/>
          <w:i w:val="0"/>
          <w:spacing w:val="30"/>
          <w:szCs w:val="22"/>
        </w:rPr>
        <w:t xml:space="preserve"> </w:t>
      </w:r>
      <w:r w:rsidRPr="00830738">
        <w:rPr>
          <w:rFonts w:cs="Calibri"/>
          <w:i w:val="0"/>
          <w:spacing w:val="-1"/>
          <w:szCs w:val="22"/>
        </w:rPr>
        <w:t>territorio</w:t>
      </w:r>
      <w:r w:rsidRPr="00830738">
        <w:rPr>
          <w:rFonts w:cs="Calibri"/>
          <w:i w:val="0"/>
          <w:spacing w:val="30"/>
          <w:szCs w:val="22"/>
        </w:rPr>
        <w:t xml:space="preserve"> </w:t>
      </w:r>
      <w:r w:rsidRPr="00830738">
        <w:rPr>
          <w:rFonts w:cs="Calibri"/>
          <w:i w:val="0"/>
          <w:szCs w:val="22"/>
        </w:rPr>
        <w:t>e</w:t>
      </w:r>
      <w:r w:rsidRPr="00830738">
        <w:rPr>
          <w:rFonts w:cs="Calibri"/>
          <w:i w:val="0"/>
          <w:spacing w:val="30"/>
          <w:szCs w:val="22"/>
        </w:rPr>
        <w:t xml:space="preserve"> </w:t>
      </w:r>
      <w:r w:rsidRPr="00830738">
        <w:rPr>
          <w:rFonts w:cs="Calibri"/>
          <w:i w:val="0"/>
          <w:spacing w:val="-1"/>
          <w:szCs w:val="22"/>
        </w:rPr>
        <w:t>il</w:t>
      </w:r>
      <w:r w:rsidRPr="00830738">
        <w:rPr>
          <w:rFonts w:cs="Calibri"/>
          <w:i w:val="0"/>
          <w:spacing w:val="30"/>
          <w:szCs w:val="22"/>
        </w:rPr>
        <w:t xml:space="preserve"> </w:t>
      </w:r>
      <w:r w:rsidRPr="00830738">
        <w:rPr>
          <w:rFonts w:cs="Calibri"/>
          <w:i w:val="0"/>
          <w:szCs w:val="22"/>
        </w:rPr>
        <w:t>paesaggio.</w:t>
      </w:r>
    </w:p>
    <w:p w:rsidR="00437344" w:rsidRPr="00830738" w:rsidRDefault="00437344" w:rsidP="00437344">
      <w:pPr>
        <w:jc w:val="both"/>
        <w:rPr>
          <w:rFonts w:cs="Calibri"/>
          <w:i w:val="0"/>
          <w:szCs w:val="22"/>
        </w:rPr>
      </w:pPr>
      <w:r w:rsidRPr="00830738">
        <w:rPr>
          <w:rFonts w:cs="Calibri"/>
          <w:i w:val="0"/>
          <w:szCs w:val="22"/>
        </w:rPr>
        <w:lastRenderedPageBreak/>
        <w:t>Un</w:t>
      </w:r>
      <w:r w:rsidRPr="00830738">
        <w:rPr>
          <w:rFonts w:cs="Calibri"/>
          <w:i w:val="0"/>
          <w:spacing w:val="30"/>
          <w:szCs w:val="22"/>
        </w:rPr>
        <w:t xml:space="preserve"> </w:t>
      </w:r>
      <w:r w:rsidRPr="00830738">
        <w:rPr>
          <w:rFonts w:cs="Calibri"/>
          <w:i w:val="0"/>
          <w:szCs w:val="22"/>
        </w:rPr>
        <w:t>bene</w:t>
      </w:r>
      <w:r w:rsidRPr="00830738">
        <w:rPr>
          <w:rFonts w:cs="Calibri"/>
          <w:i w:val="0"/>
          <w:spacing w:val="30"/>
          <w:szCs w:val="22"/>
        </w:rPr>
        <w:t xml:space="preserve"> </w:t>
      </w:r>
      <w:r w:rsidRPr="00830738">
        <w:rPr>
          <w:rFonts w:cs="Calibri"/>
          <w:i w:val="0"/>
          <w:spacing w:val="-1"/>
          <w:szCs w:val="22"/>
        </w:rPr>
        <w:t>che,</w:t>
      </w:r>
      <w:r w:rsidRPr="00830738">
        <w:rPr>
          <w:rFonts w:cs="Calibri"/>
          <w:i w:val="0"/>
          <w:spacing w:val="31"/>
          <w:szCs w:val="22"/>
        </w:rPr>
        <w:t xml:space="preserve"> </w:t>
      </w:r>
      <w:r w:rsidRPr="00830738">
        <w:rPr>
          <w:rFonts w:cs="Calibri"/>
          <w:i w:val="0"/>
          <w:spacing w:val="-1"/>
          <w:szCs w:val="22"/>
        </w:rPr>
        <w:t>per</w:t>
      </w:r>
      <w:r w:rsidRPr="00830738">
        <w:rPr>
          <w:rFonts w:cs="Calibri"/>
          <w:i w:val="0"/>
          <w:spacing w:val="32"/>
          <w:szCs w:val="22"/>
        </w:rPr>
        <w:t xml:space="preserve"> </w:t>
      </w:r>
      <w:r w:rsidRPr="00830738">
        <w:rPr>
          <w:rFonts w:cs="Calibri"/>
          <w:i w:val="0"/>
          <w:spacing w:val="-1"/>
          <w:szCs w:val="22"/>
        </w:rPr>
        <w:t>natura</w:t>
      </w:r>
      <w:r w:rsidRPr="00830738">
        <w:rPr>
          <w:rFonts w:cs="Calibri"/>
          <w:i w:val="0"/>
          <w:spacing w:val="30"/>
          <w:szCs w:val="22"/>
        </w:rPr>
        <w:t xml:space="preserve"> </w:t>
      </w:r>
      <w:r w:rsidRPr="00830738">
        <w:rPr>
          <w:rFonts w:cs="Calibri"/>
          <w:i w:val="0"/>
          <w:szCs w:val="22"/>
        </w:rPr>
        <w:t>e</w:t>
      </w:r>
      <w:r w:rsidRPr="00830738">
        <w:rPr>
          <w:rFonts w:cs="Calibri"/>
          <w:i w:val="0"/>
          <w:spacing w:val="30"/>
          <w:szCs w:val="22"/>
        </w:rPr>
        <w:t xml:space="preserve"> </w:t>
      </w:r>
      <w:r w:rsidRPr="00830738">
        <w:rPr>
          <w:rFonts w:cs="Calibri"/>
          <w:i w:val="0"/>
          <w:spacing w:val="-1"/>
          <w:szCs w:val="22"/>
        </w:rPr>
        <w:t>per</w:t>
      </w:r>
      <w:r w:rsidRPr="00830738">
        <w:rPr>
          <w:rFonts w:cs="Calibri"/>
          <w:i w:val="0"/>
          <w:spacing w:val="85"/>
          <w:w w:val="99"/>
          <w:szCs w:val="22"/>
        </w:rPr>
        <w:t xml:space="preserve"> </w:t>
      </w:r>
      <w:r w:rsidRPr="00830738">
        <w:rPr>
          <w:rFonts w:cs="Calibri"/>
          <w:i w:val="0"/>
          <w:spacing w:val="-1"/>
          <w:szCs w:val="22"/>
        </w:rPr>
        <w:t>conseguenze,</w:t>
      </w:r>
      <w:r w:rsidRPr="00830738">
        <w:rPr>
          <w:rFonts w:cs="Calibri"/>
          <w:i w:val="0"/>
          <w:spacing w:val="1"/>
          <w:szCs w:val="22"/>
        </w:rPr>
        <w:t xml:space="preserve"> </w:t>
      </w:r>
      <w:r w:rsidRPr="00830738">
        <w:rPr>
          <w:rFonts w:cs="Calibri"/>
          <w:i w:val="0"/>
          <w:szCs w:val="22"/>
        </w:rPr>
        <w:t>si</w:t>
      </w:r>
      <w:r w:rsidRPr="00830738">
        <w:rPr>
          <w:rFonts w:cs="Calibri"/>
          <w:i w:val="0"/>
          <w:spacing w:val="3"/>
          <w:szCs w:val="22"/>
        </w:rPr>
        <w:t xml:space="preserve"> </w:t>
      </w:r>
      <w:r w:rsidRPr="00830738">
        <w:rPr>
          <w:rFonts w:cs="Calibri"/>
          <w:i w:val="0"/>
          <w:spacing w:val="-1"/>
          <w:szCs w:val="22"/>
        </w:rPr>
        <w:t>intreccia</w:t>
      </w:r>
      <w:r w:rsidRPr="00830738">
        <w:rPr>
          <w:rFonts w:cs="Calibri"/>
          <w:i w:val="0"/>
          <w:spacing w:val="2"/>
          <w:szCs w:val="22"/>
        </w:rPr>
        <w:t xml:space="preserve"> </w:t>
      </w:r>
      <w:r w:rsidRPr="00830738">
        <w:rPr>
          <w:rFonts w:cs="Calibri"/>
          <w:i w:val="0"/>
          <w:szCs w:val="22"/>
        </w:rPr>
        <w:t>con</w:t>
      </w:r>
      <w:r w:rsidRPr="00830738">
        <w:rPr>
          <w:rFonts w:cs="Calibri"/>
          <w:i w:val="0"/>
          <w:spacing w:val="2"/>
          <w:szCs w:val="22"/>
        </w:rPr>
        <w:t xml:space="preserve"> </w:t>
      </w:r>
      <w:r w:rsidRPr="00830738">
        <w:rPr>
          <w:rFonts w:cs="Calibri"/>
          <w:i w:val="0"/>
          <w:szCs w:val="22"/>
        </w:rPr>
        <w:t>alcuni</w:t>
      </w:r>
      <w:r w:rsidRPr="00830738">
        <w:rPr>
          <w:rFonts w:cs="Calibri"/>
          <w:i w:val="0"/>
          <w:spacing w:val="1"/>
          <w:szCs w:val="22"/>
        </w:rPr>
        <w:t xml:space="preserve"> </w:t>
      </w:r>
      <w:r w:rsidRPr="00830738">
        <w:rPr>
          <w:rFonts w:cs="Calibri"/>
          <w:i w:val="0"/>
          <w:spacing w:val="-1"/>
          <w:szCs w:val="22"/>
        </w:rPr>
        <w:t>diritti</w:t>
      </w:r>
      <w:r w:rsidRPr="00830738">
        <w:rPr>
          <w:rFonts w:cs="Calibri"/>
          <w:i w:val="0"/>
          <w:spacing w:val="1"/>
          <w:szCs w:val="22"/>
        </w:rPr>
        <w:t xml:space="preserve"> </w:t>
      </w:r>
      <w:r w:rsidRPr="00830738">
        <w:rPr>
          <w:rFonts w:cs="Calibri"/>
          <w:i w:val="0"/>
          <w:spacing w:val="-1"/>
          <w:szCs w:val="22"/>
        </w:rPr>
        <w:t>sociali</w:t>
      </w:r>
      <w:r w:rsidRPr="00830738">
        <w:rPr>
          <w:rFonts w:cs="Calibri"/>
          <w:i w:val="0"/>
          <w:spacing w:val="1"/>
          <w:szCs w:val="22"/>
        </w:rPr>
        <w:t xml:space="preserve"> </w:t>
      </w:r>
      <w:r w:rsidRPr="00830738">
        <w:rPr>
          <w:rFonts w:cs="Calibri"/>
          <w:i w:val="0"/>
          <w:spacing w:val="-1"/>
          <w:szCs w:val="22"/>
        </w:rPr>
        <w:t>(l’istruzione,</w:t>
      </w:r>
      <w:r w:rsidRPr="00830738">
        <w:rPr>
          <w:rFonts w:cs="Calibri"/>
          <w:i w:val="0"/>
          <w:spacing w:val="2"/>
          <w:szCs w:val="22"/>
        </w:rPr>
        <w:t xml:space="preserve"> </w:t>
      </w:r>
      <w:r w:rsidRPr="00830738">
        <w:rPr>
          <w:rFonts w:cs="Calibri"/>
          <w:i w:val="0"/>
          <w:szCs w:val="22"/>
        </w:rPr>
        <w:t>il</w:t>
      </w:r>
      <w:r w:rsidRPr="00830738">
        <w:rPr>
          <w:rFonts w:cs="Calibri"/>
          <w:i w:val="0"/>
          <w:spacing w:val="1"/>
          <w:szCs w:val="22"/>
        </w:rPr>
        <w:t xml:space="preserve"> </w:t>
      </w:r>
      <w:r w:rsidRPr="00830738">
        <w:rPr>
          <w:rFonts w:cs="Calibri"/>
          <w:i w:val="0"/>
          <w:spacing w:val="-1"/>
          <w:szCs w:val="22"/>
        </w:rPr>
        <w:t>lavoro)</w:t>
      </w:r>
      <w:r w:rsidRPr="00830738">
        <w:rPr>
          <w:rFonts w:cs="Calibri"/>
          <w:i w:val="0"/>
          <w:spacing w:val="2"/>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pacing w:val="-1"/>
          <w:szCs w:val="22"/>
        </w:rPr>
        <w:t>alcuni</w:t>
      </w:r>
      <w:r w:rsidRPr="00830738">
        <w:rPr>
          <w:rFonts w:cs="Calibri"/>
          <w:i w:val="0"/>
          <w:spacing w:val="1"/>
          <w:szCs w:val="22"/>
        </w:rPr>
        <w:t xml:space="preserve"> </w:t>
      </w:r>
      <w:r w:rsidRPr="00830738">
        <w:rPr>
          <w:rFonts w:cs="Calibri"/>
          <w:i w:val="0"/>
          <w:spacing w:val="-1"/>
          <w:szCs w:val="22"/>
        </w:rPr>
        <w:t>diritti</w:t>
      </w:r>
      <w:r w:rsidRPr="00830738">
        <w:rPr>
          <w:rFonts w:cs="Calibri"/>
          <w:i w:val="0"/>
          <w:spacing w:val="3"/>
          <w:szCs w:val="22"/>
        </w:rPr>
        <w:t xml:space="preserve"> </w:t>
      </w:r>
      <w:r w:rsidRPr="00830738">
        <w:rPr>
          <w:rFonts w:cs="Calibri"/>
          <w:i w:val="0"/>
          <w:spacing w:val="-1"/>
          <w:szCs w:val="22"/>
        </w:rPr>
        <w:t>di</w:t>
      </w:r>
      <w:r w:rsidRPr="00830738">
        <w:rPr>
          <w:rFonts w:cs="Calibri"/>
          <w:i w:val="0"/>
          <w:spacing w:val="3"/>
          <w:szCs w:val="22"/>
        </w:rPr>
        <w:t xml:space="preserve"> </w:t>
      </w:r>
      <w:r w:rsidRPr="00830738">
        <w:rPr>
          <w:rFonts w:cs="Calibri"/>
          <w:i w:val="0"/>
          <w:spacing w:val="-1"/>
          <w:szCs w:val="22"/>
        </w:rPr>
        <w:t>libertà</w:t>
      </w:r>
      <w:r w:rsidRPr="00830738">
        <w:rPr>
          <w:rFonts w:cs="Calibri"/>
          <w:i w:val="0"/>
          <w:spacing w:val="1"/>
          <w:szCs w:val="22"/>
        </w:rPr>
        <w:t xml:space="preserve"> </w:t>
      </w:r>
      <w:r w:rsidRPr="00830738">
        <w:rPr>
          <w:rFonts w:cs="Calibri"/>
          <w:i w:val="0"/>
          <w:spacing w:val="-1"/>
          <w:szCs w:val="22"/>
        </w:rPr>
        <w:t>(personale,</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155"/>
          <w:w w:val="99"/>
          <w:szCs w:val="22"/>
        </w:rPr>
        <w:t xml:space="preserve"> </w:t>
      </w:r>
      <w:r w:rsidRPr="00830738">
        <w:rPr>
          <w:rFonts w:cs="Calibri"/>
          <w:i w:val="0"/>
          <w:szCs w:val="22"/>
        </w:rPr>
        <w:t>stampa,</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9"/>
          <w:szCs w:val="22"/>
        </w:rPr>
        <w:t xml:space="preserve"> </w:t>
      </w:r>
      <w:r w:rsidRPr="00830738">
        <w:rPr>
          <w:rFonts w:cs="Calibri"/>
          <w:i w:val="0"/>
          <w:spacing w:val="-1"/>
          <w:szCs w:val="22"/>
        </w:rPr>
        <w:t>circolazione,</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9"/>
          <w:szCs w:val="22"/>
        </w:rPr>
        <w:t xml:space="preserve"> </w:t>
      </w:r>
      <w:r w:rsidRPr="00830738">
        <w:rPr>
          <w:rFonts w:cs="Calibri"/>
          <w:i w:val="0"/>
          <w:szCs w:val="22"/>
        </w:rPr>
        <w:t>riunione),</w:t>
      </w:r>
      <w:r w:rsidRPr="00830738">
        <w:rPr>
          <w:rFonts w:cs="Calibri"/>
          <w:i w:val="0"/>
          <w:spacing w:val="-8"/>
          <w:szCs w:val="22"/>
        </w:rPr>
        <w:t xml:space="preserve"> </w:t>
      </w:r>
      <w:r w:rsidRPr="00830738">
        <w:rPr>
          <w:rFonts w:cs="Calibri"/>
          <w:i w:val="0"/>
          <w:spacing w:val="-1"/>
          <w:szCs w:val="22"/>
        </w:rPr>
        <w:t>favorendone</w:t>
      </w:r>
      <w:r w:rsidRPr="00830738">
        <w:rPr>
          <w:rFonts w:cs="Calibri"/>
          <w:i w:val="0"/>
          <w:spacing w:val="-6"/>
          <w:szCs w:val="22"/>
        </w:rPr>
        <w:t xml:space="preserve"> </w:t>
      </w:r>
      <w:r w:rsidRPr="00830738">
        <w:rPr>
          <w:rFonts w:cs="Calibri"/>
          <w:i w:val="0"/>
          <w:spacing w:val="-1"/>
          <w:szCs w:val="22"/>
        </w:rPr>
        <w:t>il</w:t>
      </w:r>
      <w:r w:rsidRPr="00830738">
        <w:rPr>
          <w:rFonts w:cs="Calibri"/>
          <w:i w:val="0"/>
          <w:spacing w:val="-7"/>
          <w:szCs w:val="22"/>
        </w:rPr>
        <w:t xml:space="preserve"> </w:t>
      </w:r>
      <w:r w:rsidRPr="00830738">
        <w:rPr>
          <w:rFonts w:cs="Calibri"/>
          <w:i w:val="0"/>
          <w:spacing w:val="-1"/>
          <w:szCs w:val="22"/>
        </w:rPr>
        <w:t>godimento; u</w:t>
      </w:r>
      <w:r w:rsidRPr="00830738">
        <w:rPr>
          <w:rFonts w:cs="Calibri"/>
          <w:i w:val="0"/>
          <w:szCs w:val="22"/>
        </w:rPr>
        <w:t>n</w:t>
      </w:r>
      <w:r w:rsidRPr="00830738">
        <w:rPr>
          <w:rFonts w:cs="Calibri"/>
          <w:i w:val="0"/>
          <w:spacing w:val="41"/>
          <w:szCs w:val="22"/>
        </w:rPr>
        <w:t xml:space="preserve"> </w:t>
      </w:r>
      <w:r w:rsidRPr="00830738">
        <w:rPr>
          <w:rFonts w:cs="Calibri"/>
          <w:i w:val="0"/>
          <w:spacing w:val="-1"/>
          <w:szCs w:val="22"/>
        </w:rPr>
        <w:t>bene</w:t>
      </w:r>
      <w:r w:rsidRPr="00830738">
        <w:rPr>
          <w:rFonts w:cs="Calibri"/>
          <w:i w:val="0"/>
          <w:spacing w:val="40"/>
          <w:szCs w:val="22"/>
        </w:rPr>
        <w:t xml:space="preserve"> </w:t>
      </w:r>
      <w:r w:rsidRPr="00830738">
        <w:rPr>
          <w:rFonts w:cs="Calibri"/>
          <w:i w:val="0"/>
          <w:spacing w:val="-1"/>
          <w:szCs w:val="22"/>
        </w:rPr>
        <w:t>che</w:t>
      </w:r>
      <w:r w:rsidRPr="00830738">
        <w:rPr>
          <w:rFonts w:cs="Calibri"/>
          <w:i w:val="0"/>
          <w:spacing w:val="41"/>
          <w:szCs w:val="22"/>
        </w:rPr>
        <w:t xml:space="preserve"> </w:t>
      </w:r>
      <w:r w:rsidRPr="00830738">
        <w:rPr>
          <w:rFonts w:cs="Calibri"/>
          <w:i w:val="0"/>
          <w:szCs w:val="22"/>
        </w:rPr>
        <w:t>ha</w:t>
      </w:r>
      <w:r w:rsidRPr="00830738">
        <w:rPr>
          <w:rFonts w:cs="Calibri"/>
          <w:i w:val="0"/>
          <w:spacing w:val="40"/>
          <w:szCs w:val="22"/>
        </w:rPr>
        <w:t xml:space="preserve"> </w:t>
      </w:r>
      <w:r w:rsidRPr="00830738">
        <w:rPr>
          <w:rFonts w:cs="Calibri"/>
          <w:i w:val="0"/>
          <w:szCs w:val="22"/>
        </w:rPr>
        <w:t>a</w:t>
      </w:r>
      <w:r w:rsidRPr="00830738">
        <w:rPr>
          <w:rFonts w:cs="Calibri"/>
          <w:i w:val="0"/>
          <w:spacing w:val="40"/>
          <w:szCs w:val="22"/>
        </w:rPr>
        <w:t xml:space="preserve"> </w:t>
      </w:r>
      <w:r w:rsidRPr="00830738">
        <w:rPr>
          <w:rFonts w:cs="Calibri"/>
          <w:i w:val="0"/>
          <w:spacing w:val="-1"/>
          <w:szCs w:val="22"/>
        </w:rPr>
        <w:t>che</w:t>
      </w:r>
      <w:r w:rsidRPr="00830738">
        <w:rPr>
          <w:rFonts w:cs="Calibri"/>
          <w:i w:val="0"/>
          <w:spacing w:val="41"/>
          <w:szCs w:val="22"/>
        </w:rPr>
        <w:t xml:space="preserve"> </w:t>
      </w:r>
      <w:r w:rsidRPr="00830738">
        <w:rPr>
          <w:rFonts w:cs="Calibri"/>
          <w:i w:val="0"/>
          <w:szCs w:val="22"/>
        </w:rPr>
        <w:t>fare</w:t>
      </w:r>
      <w:r w:rsidRPr="00830738">
        <w:rPr>
          <w:rFonts w:cs="Calibri"/>
          <w:i w:val="0"/>
          <w:spacing w:val="40"/>
          <w:szCs w:val="22"/>
        </w:rPr>
        <w:t xml:space="preserve"> </w:t>
      </w:r>
      <w:r w:rsidRPr="00830738">
        <w:rPr>
          <w:rFonts w:cs="Calibri"/>
          <w:i w:val="0"/>
          <w:spacing w:val="-1"/>
          <w:szCs w:val="22"/>
        </w:rPr>
        <w:t>con</w:t>
      </w:r>
      <w:r w:rsidRPr="00830738">
        <w:rPr>
          <w:rFonts w:cs="Calibri"/>
          <w:i w:val="0"/>
          <w:spacing w:val="41"/>
          <w:szCs w:val="22"/>
        </w:rPr>
        <w:t xml:space="preserve"> </w:t>
      </w:r>
      <w:r w:rsidRPr="00830738">
        <w:rPr>
          <w:rFonts w:cs="Calibri"/>
          <w:i w:val="0"/>
          <w:spacing w:val="-1"/>
          <w:szCs w:val="22"/>
        </w:rPr>
        <w:t>le</w:t>
      </w:r>
      <w:r w:rsidRPr="00830738">
        <w:rPr>
          <w:rFonts w:cs="Calibri"/>
          <w:i w:val="0"/>
          <w:spacing w:val="41"/>
          <w:szCs w:val="22"/>
        </w:rPr>
        <w:t xml:space="preserve"> </w:t>
      </w:r>
      <w:r w:rsidRPr="00830738">
        <w:rPr>
          <w:rFonts w:cs="Calibri"/>
          <w:i w:val="0"/>
          <w:szCs w:val="22"/>
        </w:rPr>
        <w:t>persone</w:t>
      </w:r>
      <w:r w:rsidRPr="00830738">
        <w:rPr>
          <w:rFonts w:cs="Calibri"/>
          <w:i w:val="0"/>
          <w:spacing w:val="40"/>
          <w:szCs w:val="22"/>
        </w:rPr>
        <w:t xml:space="preserve"> </w:t>
      </w:r>
      <w:r w:rsidRPr="00830738">
        <w:rPr>
          <w:rFonts w:cs="Calibri"/>
          <w:i w:val="0"/>
          <w:szCs w:val="22"/>
        </w:rPr>
        <w:t>(e</w:t>
      </w:r>
      <w:r w:rsidRPr="00830738">
        <w:rPr>
          <w:rFonts w:cs="Calibri"/>
          <w:i w:val="0"/>
          <w:spacing w:val="40"/>
          <w:szCs w:val="22"/>
        </w:rPr>
        <w:t xml:space="preserve"> </w:t>
      </w:r>
      <w:r w:rsidRPr="00830738">
        <w:rPr>
          <w:rFonts w:cs="Calibri"/>
          <w:i w:val="0"/>
          <w:spacing w:val="-1"/>
          <w:szCs w:val="22"/>
        </w:rPr>
        <w:t>le</w:t>
      </w:r>
      <w:r w:rsidRPr="00830738">
        <w:rPr>
          <w:rFonts w:cs="Calibri"/>
          <w:i w:val="0"/>
          <w:spacing w:val="42"/>
          <w:szCs w:val="22"/>
        </w:rPr>
        <w:t xml:space="preserve"> </w:t>
      </w:r>
      <w:r w:rsidRPr="00830738">
        <w:rPr>
          <w:rFonts w:cs="Calibri"/>
          <w:i w:val="0"/>
          <w:spacing w:val="-1"/>
          <w:szCs w:val="22"/>
        </w:rPr>
        <w:t>comunità)</w:t>
      </w:r>
      <w:r w:rsidRPr="00830738">
        <w:rPr>
          <w:rFonts w:cs="Calibri"/>
          <w:i w:val="0"/>
          <w:spacing w:val="42"/>
          <w:szCs w:val="22"/>
        </w:rPr>
        <w:t xml:space="preserve"> </w:t>
      </w:r>
      <w:r w:rsidRPr="00830738">
        <w:rPr>
          <w:rFonts w:cs="Calibri"/>
          <w:i w:val="0"/>
          <w:szCs w:val="22"/>
        </w:rPr>
        <w:t>e</w:t>
      </w:r>
      <w:r w:rsidRPr="00830738">
        <w:rPr>
          <w:rFonts w:cs="Calibri"/>
          <w:i w:val="0"/>
          <w:spacing w:val="40"/>
          <w:szCs w:val="22"/>
        </w:rPr>
        <w:t xml:space="preserve"> </w:t>
      </w:r>
      <w:r w:rsidRPr="00830738">
        <w:rPr>
          <w:rFonts w:cs="Calibri"/>
          <w:i w:val="0"/>
          <w:spacing w:val="-1"/>
          <w:szCs w:val="22"/>
        </w:rPr>
        <w:t>che</w:t>
      </w:r>
      <w:r w:rsidRPr="00830738">
        <w:rPr>
          <w:rFonts w:cs="Calibri"/>
          <w:i w:val="0"/>
          <w:spacing w:val="40"/>
          <w:szCs w:val="22"/>
        </w:rPr>
        <w:t xml:space="preserve"> </w:t>
      </w:r>
      <w:r w:rsidRPr="00830738">
        <w:rPr>
          <w:rFonts w:cs="Calibri"/>
          <w:i w:val="0"/>
          <w:spacing w:val="-1"/>
          <w:szCs w:val="22"/>
        </w:rPr>
        <w:t>comporta</w:t>
      </w:r>
      <w:r w:rsidRPr="00830738">
        <w:rPr>
          <w:rFonts w:cs="Calibri"/>
          <w:i w:val="0"/>
          <w:spacing w:val="41"/>
          <w:szCs w:val="22"/>
        </w:rPr>
        <w:t xml:space="preserve"> </w:t>
      </w:r>
      <w:r w:rsidRPr="00830738">
        <w:rPr>
          <w:rFonts w:cs="Calibri"/>
          <w:i w:val="0"/>
          <w:spacing w:val="-1"/>
          <w:szCs w:val="22"/>
        </w:rPr>
        <w:t>l’assunzione</w:t>
      </w:r>
      <w:r w:rsidRPr="00830738">
        <w:rPr>
          <w:rFonts w:cs="Calibri"/>
          <w:i w:val="0"/>
          <w:spacing w:val="40"/>
          <w:szCs w:val="22"/>
        </w:rPr>
        <w:t xml:space="preserve"> </w:t>
      </w:r>
      <w:r w:rsidRPr="00830738">
        <w:rPr>
          <w:rFonts w:cs="Calibri"/>
          <w:i w:val="0"/>
          <w:szCs w:val="22"/>
        </w:rPr>
        <w:t>di</w:t>
      </w:r>
      <w:r w:rsidRPr="00830738">
        <w:rPr>
          <w:rFonts w:cs="Calibri"/>
          <w:i w:val="0"/>
          <w:spacing w:val="41"/>
          <w:szCs w:val="22"/>
        </w:rPr>
        <w:t xml:space="preserve"> </w:t>
      </w:r>
      <w:r w:rsidRPr="00830738">
        <w:rPr>
          <w:rFonts w:cs="Calibri"/>
          <w:i w:val="0"/>
          <w:szCs w:val="22"/>
        </w:rPr>
        <w:t>una</w:t>
      </w:r>
      <w:r w:rsidRPr="00830738">
        <w:rPr>
          <w:rFonts w:cs="Calibri"/>
          <w:i w:val="0"/>
          <w:spacing w:val="73"/>
          <w:w w:val="99"/>
          <w:szCs w:val="22"/>
        </w:rPr>
        <w:t xml:space="preserve"> </w:t>
      </w:r>
      <w:r w:rsidRPr="00830738">
        <w:rPr>
          <w:rFonts w:cs="Calibri"/>
          <w:i w:val="0"/>
          <w:spacing w:val="-1"/>
          <w:szCs w:val="22"/>
        </w:rPr>
        <w:t>responsabilità</w:t>
      </w:r>
      <w:r w:rsidRPr="00830738">
        <w:rPr>
          <w:rFonts w:cs="Calibri"/>
          <w:i w:val="0"/>
          <w:spacing w:val="24"/>
          <w:szCs w:val="22"/>
        </w:rPr>
        <w:t xml:space="preserve"> </w:t>
      </w:r>
      <w:r w:rsidRPr="00830738">
        <w:rPr>
          <w:rFonts w:cs="Calibri"/>
          <w:i w:val="0"/>
          <w:spacing w:val="-1"/>
          <w:szCs w:val="22"/>
        </w:rPr>
        <w:t>sociale</w:t>
      </w:r>
      <w:r w:rsidRPr="00830738">
        <w:rPr>
          <w:rFonts w:cs="Calibri"/>
          <w:i w:val="0"/>
          <w:spacing w:val="23"/>
          <w:szCs w:val="22"/>
        </w:rPr>
        <w:t xml:space="preserve"> </w:t>
      </w:r>
      <w:r w:rsidRPr="00830738">
        <w:rPr>
          <w:rFonts w:cs="Calibri"/>
          <w:i w:val="0"/>
          <w:szCs w:val="22"/>
        </w:rPr>
        <w:t>da</w:t>
      </w:r>
      <w:r w:rsidRPr="00830738">
        <w:rPr>
          <w:rFonts w:cs="Calibri"/>
          <w:i w:val="0"/>
          <w:spacing w:val="24"/>
          <w:szCs w:val="22"/>
        </w:rPr>
        <w:t xml:space="preserve"> </w:t>
      </w:r>
      <w:r w:rsidRPr="00830738">
        <w:rPr>
          <w:rFonts w:cs="Calibri"/>
          <w:i w:val="0"/>
          <w:spacing w:val="-1"/>
          <w:szCs w:val="22"/>
        </w:rPr>
        <w:t>parte</w:t>
      </w:r>
      <w:r w:rsidRPr="00830738">
        <w:rPr>
          <w:rFonts w:cs="Calibri"/>
          <w:i w:val="0"/>
          <w:spacing w:val="23"/>
          <w:szCs w:val="22"/>
        </w:rPr>
        <w:t xml:space="preserve"> </w:t>
      </w:r>
      <w:r w:rsidRPr="00830738">
        <w:rPr>
          <w:rFonts w:cs="Calibri"/>
          <w:i w:val="0"/>
          <w:szCs w:val="22"/>
        </w:rPr>
        <w:t>della</w:t>
      </w:r>
      <w:r w:rsidRPr="00830738">
        <w:rPr>
          <w:rFonts w:cs="Calibri"/>
          <w:i w:val="0"/>
          <w:spacing w:val="24"/>
          <w:szCs w:val="22"/>
        </w:rPr>
        <w:t xml:space="preserve"> </w:t>
      </w:r>
      <w:r w:rsidRPr="00830738">
        <w:rPr>
          <w:rFonts w:cs="Calibri"/>
          <w:i w:val="0"/>
          <w:spacing w:val="-1"/>
          <w:szCs w:val="22"/>
        </w:rPr>
        <w:t>collettività</w:t>
      </w:r>
      <w:r w:rsidRPr="00830738">
        <w:rPr>
          <w:rFonts w:cs="Calibri"/>
          <w:i w:val="0"/>
          <w:spacing w:val="22"/>
          <w:szCs w:val="22"/>
        </w:rPr>
        <w:t xml:space="preserve"> </w:t>
      </w:r>
      <w:r w:rsidRPr="00830738">
        <w:rPr>
          <w:rFonts w:cs="Calibri"/>
          <w:i w:val="0"/>
          <w:szCs w:val="22"/>
        </w:rPr>
        <w:t>che,</w:t>
      </w:r>
      <w:r w:rsidRPr="00830738">
        <w:rPr>
          <w:rFonts w:cs="Calibri"/>
          <w:i w:val="0"/>
          <w:spacing w:val="23"/>
          <w:szCs w:val="22"/>
        </w:rPr>
        <w:t xml:space="preserve"> </w:t>
      </w:r>
      <w:r w:rsidRPr="00830738">
        <w:rPr>
          <w:rFonts w:cs="Calibri"/>
          <w:i w:val="0"/>
          <w:spacing w:val="-1"/>
          <w:szCs w:val="22"/>
        </w:rPr>
        <w:t>in</w:t>
      </w:r>
      <w:r w:rsidRPr="00830738">
        <w:rPr>
          <w:rFonts w:cs="Calibri"/>
          <w:i w:val="0"/>
          <w:spacing w:val="23"/>
          <w:szCs w:val="22"/>
        </w:rPr>
        <w:t xml:space="preserve"> </w:t>
      </w:r>
      <w:r w:rsidRPr="00830738">
        <w:rPr>
          <w:rFonts w:cs="Calibri"/>
          <w:i w:val="0"/>
          <w:szCs w:val="22"/>
        </w:rPr>
        <w:t>modo</w:t>
      </w:r>
      <w:r w:rsidRPr="00830738">
        <w:rPr>
          <w:rFonts w:cs="Calibri"/>
          <w:i w:val="0"/>
          <w:spacing w:val="23"/>
          <w:szCs w:val="22"/>
        </w:rPr>
        <w:t xml:space="preserve"> </w:t>
      </w:r>
      <w:r w:rsidRPr="00830738">
        <w:rPr>
          <w:rFonts w:cs="Calibri"/>
          <w:i w:val="0"/>
          <w:szCs w:val="22"/>
        </w:rPr>
        <w:t>attivo,</w:t>
      </w:r>
      <w:r w:rsidRPr="00830738">
        <w:rPr>
          <w:rFonts w:cs="Calibri"/>
          <w:i w:val="0"/>
          <w:spacing w:val="22"/>
          <w:szCs w:val="22"/>
        </w:rPr>
        <w:t xml:space="preserve"> </w:t>
      </w:r>
      <w:r w:rsidRPr="00830738">
        <w:rPr>
          <w:rFonts w:cs="Calibri"/>
          <w:i w:val="0"/>
          <w:spacing w:val="-1"/>
          <w:szCs w:val="22"/>
        </w:rPr>
        <w:t>difende,</w:t>
      </w:r>
      <w:r w:rsidRPr="00830738">
        <w:rPr>
          <w:rFonts w:cs="Calibri"/>
          <w:i w:val="0"/>
          <w:spacing w:val="22"/>
          <w:szCs w:val="22"/>
        </w:rPr>
        <w:t xml:space="preserve"> </w:t>
      </w:r>
      <w:r w:rsidRPr="00830738">
        <w:rPr>
          <w:rFonts w:cs="Calibri"/>
          <w:i w:val="0"/>
          <w:spacing w:val="-1"/>
          <w:szCs w:val="22"/>
        </w:rPr>
        <w:t>tutela</w:t>
      </w:r>
      <w:r w:rsidRPr="00830738">
        <w:rPr>
          <w:rFonts w:cs="Calibri"/>
          <w:i w:val="0"/>
          <w:spacing w:val="22"/>
          <w:szCs w:val="22"/>
        </w:rPr>
        <w:t xml:space="preserve"> </w:t>
      </w:r>
      <w:r w:rsidRPr="00830738">
        <w:rPr>
          <w:rFonts w:cs="Calibri"/>
          <w:i w:val="0"/>
          <w:szCs w:val="22"/>
        </w:rPr>
        <w:t>e</w:t>
      </w:r>
      <w:r w:rsidRPr="00830738">
        <w:rPr>
          <w:rFonts w:cs="Calibri"/>
          <w:i w:val="0"/>
          <w:spacing w:val="25"/>
          <w:szCs w:val="22"/>
        </w:rPr>
        <w:t xml:space="preserve"> </w:t>
      </w:r>
      <w:r w:rsidRPr="00830738">
        <w:rPr>
          <w:rFonts w:cs="Calibri"/>
          <w:i w:val="0"/>
          <w:szCs w:val="22"/>
        </w:rPr>
        <w:t>promuove</w:t>
      </w:r>
      <w:r w:rsidRPr="00830738">
        <w:rPr>
          <w:rFonts w:cs="Calibri"/>
          <w:i w:val="0"/>
          <w:spacing w:val="22"/>
          <w:szCs w:val="22"/>
        </w:rPr>
        <w:t xml:space="preserve"> </w:t>
      </w:r>
      <w:r w:rsidRPr="00830738">
        <w:rPr>
          <w:rFonts w:cs="Calibri"/>
          <w:i w:val="0"/>
          <w:spacing w:val="-1"/>
          <w:szCs w:val="22"/>
        </w:rPr>
        <w:t>la</w:t>
      </w:r>
      <w:r w:rsidRPr="00830738">
        <w:rPr>
          <w:rFonts w:cs="Calibri"/>
          <w:i w:val="0"/>
          <w:spacing w:val="77"/>
          <w:w w:val="99"/>
          <w:szCs w:val="22"/>
        </w:rPr>
        <w:t xml:space="preserve"> </w:t>
      </w:r>
      <w:r w:rsidRPr="00830738">
        <w:rPr>
          <w:rFonts w:cs="Calibri"/>
          <w:i w:val="0"/>
          <w:spacing w:val="-1"/>
          <w:szCs w:val="22"/>
        </w:rPr>
        <w:t>salute.</w:t>
      </w:r>
    </w:p>
    <w:p w:rsidR="00437344" w:rsidRPr="00830738" w:rsidRDefault="00437344" w:rsidP="00437344">
      <w:pPr>
        <w:jc w:val="both"/>
        <w:rPr>
          <w:rFonts w:cs="Calibri"/>
          <w:i w:val="0"/>
          <w:szCs w:val="22"/>
        </w:rPr>
      </w:pPr>
    </w:p>
    <w:p w:rsidR="00437344" w:rsidRPr="00830738" w:rsidRDefault="00437344" w:rsidP="00437344">
      <w:pPr>
        <w:jc w:val="both"/>
        <w:rPr>
          <w:rFonts w:cs="Calibri"/>
          <w:i w:val="0"/>
          <w:spacing w:val="-1"/>
          <w:szCs w:val="22"/>
        </w:rPr>
      </w:pPr>
      <w:r w:rsidRPr="00830738">
        <w:rPr>
          <w:rFonts w:cs="Calibri"/>
          <w:i w:val="0"/>
          <w:spacing w:val="-1"/>
          <w:szCs w:val="22"/>
        </w:rPr>
        <w:t>In</w:t>
      </w:r>
      <w:r w:rsidRPr="00830738">
        <w:rPr>
          <w:rFonts w:cs="Calibri"/>
          <w:i w:val="0"/>
          <w:spacing w:val="23"/>
          <w:szCs w:val="22"/>
        </w:rPr>
        <w:t xml:space="preserve"> </w:t>
      </w:r>
      <w:r w:rsidRPr="00830738">
        <w:rPr>
          <w:rFonts w:cs="Calibri"/>
          <w:i w:val="0"/>
          <w:spacing w:val="-1"/>
          <w:szCs w:val="22"/>
        </w:rPr>
        <w:t>tutto</w:t>
      </w:r>
      <w:r w:rsidRPr="00830738">
        <w:rPr>
          <w:rFonts w:cs="Calibri"/>
          <w:i w:val="0"/>
          <w:spacing w:val="26"/>
          <w:szCs w:val="22"/>
        </w:rPr>
        <w:t xml:space="preserve"> </w:t>
      </w:r>
      <w:r w:rsidRPr="00830738">
        <w:rPr>
          <w:rFonts w:cs="Calibri"/>
          <w:i w:val="0"/>
          <w:spacing w:val="-1"/>
          <w:szCs w:val="22"/>
        </w:rPr>
        <w:t>il</w:t>
      </w:r>
      <w:r w:rsidRPr="00830738">
        <w:rPr>
          <w:rFonts w:cs="Calibri"/>
          <w:i w:val="0"/>
          <w:spacing w:val="26"/>
          <w:szCs w:val="22"/>
        </w:rPr>
        <w:t xml:space="preserve"> </w:t>
      </w:r>
      <w:r w:rsidRPr="00830738">
        <w:rPr>
          <w:rFonts w:cs="Calibri"/>
          <w:i w:val="0"/>
          <w:szCs w:val="22"/>
        </w:rPr>
        <w:t>mondo,</w:t>
      </w:r>
      <w:r w:rsidRPr="00830738">
        <w:rPr>
          <w:rFonts w:cs="Calibri"/>
          <w:i w:val="0"/>
          <w:spacing w:val="26"/>
          <w:szCs w:val="22"/>
        </w:rPr>
        <w:t xml:space="preserve"> </w:t>
      </w:r>
      <w:r w:rsidRPr="00830738">
        <w:rPr>
          <w:rFonts w:cs="Calibri"/>
          <w:i w:val="0"/>
          <w:spacing w:val="-1"/>
          <w:szCs w:val="22"/>
        </w:rPr>
        <w:t>il</w:t>
      </w:r>
      <w:r w:rsidRPr="00830738">
        <w:rPr>
          <w:rFonts w:cs="Calibri"/>
          <w:i w:val="0"/>
          <w:spacing w:val="23"/>
          <w:szCs w:val="22"/>
        </w:rPr>
        <w:t xml:space="preserve"> </w:t>
      </w:r>
      <w:r w:rsidRPr="00830738">
        <w:rPr>
          <w:rFonts w:cs="Calibri"/>
          <w:b/>
          <w:i w:val="0"/>
          <w:szCs w:val="22"/>
        </w:rPr>
        <w:t>settore</w:t>
      </w:r>
      <w:r w:rsidRPr="00830738">
        <w:rPr>
          <w:rFonts w:cs="Calibri"/>
          <w:b/>
          <w:i w:val="0"/>
          <w:spacing w:val="26"/>
          <w:szCs w:val="22"/>
        </w:rPr>
        <w:t xml:space="preserve"> </w:t>
      </w:r>
      <w:r w:rsidRPr="00830738">
        <w:rPr>
          <w:rFonts w:cs="Calibri"/>
          <w:b/>
          <w:i w:val="0"/>
          <w:spacing w:val="-1"/>
          <w:szCs w:val="22"/>
        </w:rPr>
        <w:t>sanitario</w:t>
      </w:r>
      <w:r w:rsidRPr="00830738">
        <w:rPr>
          <w:rFonts w:cs="Calibri"/>
          <w:i w:val="0"/>
          <w:spacing w:val="27"/>
          <w:szCs w:val="22"/>
        </w:rPr>
        <w:t xml:space="preserve"> </w:t>
      </w:r>
      <w:r w:rsidRPr="00830738">
        <w:rPr>
          <w:rFonts w:cs="Calibri"/>
          <w:i w:val="0"/>
          <w:szCs w:val="22"/>
        </w:rPr>
        <w:t>è</w:t>
      </w:r>
      <w:r w:rsidRPr="00830738">
        <w:rPr>
          <w:rFonts w:cs="Calibri"/>
          <w:i w:val="0"/>
          <w:spacing w:val="23"/>
          <w:szCs w:val="22"/>
        </w:rPr>
        <w:t xml:space="preserve"> </w:t>
      </w:r>
      <w:r w:rsidRPr="00830738">
        <w:rPr>
          <w:rFonts w:cs="Calibri"/>
          <w:i w:val="0"/>
          <w:szCs w:val="22"/>
        </w:rPr>
        <w:t>considerato</w:t>
      </w:r>
      <w:r w:rsidRPr="00830738">
        <w:rPr>
          <w:rFonts w:cs="Calibri"/>
          <w:i w:val="0"/>
          <w:spacing w:val="27"/>
          <w:szCs w:val="22"/>
        </w:rPr>
        <w:t xml:space="preserve"> </w:t>
      </w:r>
      <w:r w:rsidRPr="00830738">
        <w:rPr>
          <w:rFonts w:cs="Calibri"/>
          <w:i w:val="0"/>
          <w:szCs w:val="22"/>
        </w:rPr>
        <w:t>uno</w:t>
      </w:r>
      <w:r w:rsidRPr="00830738">
        <w:rPr>
          <w:rFonts w:cs="Calibri"/>
          <w:i w:val="0"/>
          <w:spacing w:val="23"/>
          <w:szCs w:val="22"/>
        </w:rPr>
        <w:t xml:space="preserve"> </w:t>
      </w:r>
      <w:r w:rsidRPr="00830738">
        <w:rPr>
          <w:rFonts w:cs="Calibri"/>
          <w:i w:val="0"/>
          <w:szCs w:val="22"/>
        </w:rPr>
        <w:t>dei</w:t>
      </w:r>
      <w:r w:rsidRPr="00830738">
        <w:rPr>
          <w:rFonts w:cs="Calibri"/>
          <w:i w:val="0"/>
          <w:spacing w:val="26"/>
          <w:szCs w:val="22"/>
        </w:rPr>
        <w:t xml:space="preserve"> </w:t>
      </w:r>
      <w:r w:rsidRPr="00830738">
        <w:rPr>
          <w:rFonts w:cs="Calibri"/>
          <w:i w:val="0"/>
          <w:szCs w:val="22"/>
        </w:rPr>
        <w:t>più</w:t>
      </w:r>
      <w:r w:rsidRPr="00830738">
        <w:rPr>
          <w:rFonts w:cs="Calibri"/>
          <w:i w:val="0"/>
          <w:spacing w:val="26"/>
          <w:szCs w:val="22"/>
        </w:rPr>
        <w:t xml:space="preserve"> </w:t>
      </w:r>
      <w:r w:rsidRPr="00830738">
        <w:rPr>
          <w:rFonts w:cs="Calibri"/>
          <w:i w:val="0"/>
          <w:spacing w:val="-1"/>
          <w:szCs w:val="22"/>
        </w:rPr>
        <w:t>esposti</w:t>
      </w:r>
      <w:r w:rsidRPr="00830738">
        <w:rPr>
          <w:rFonts w:cs="Calibri"/>
          <w:i w:val="0"/>
          <w:spacing w:val="26"/>
          <w:szCs w:val="22"/>
        </w:rPr>
        <w:t xml:space="preserve"> </w:t>
      </w:r>
      <w:r w:rsidRPr="00830738">
        <w:rPr>
          <w:rFonts w:cs="Calibri"/>
          <w:i w:val="0"/>
          <w:spacing w:val="-1"/>
          <w:szCs w:val="22"/>
        </w:rPr>
        <w:t>al</w:t>
      </w:r>
      <w:r w:rsidRPr="00830738">
        <w:rPr>
          <w:rFonts w:cs="Calibri"/>
          <w:i w:val="0"/>
          <w:spacing w:val="25"/>
          <w:szCs w:val="22"/>
        </w:rPr>
        <w:t xml:space="preserve"> </w:t>
      </w:r>
      <w:r w:rsidRPr="00830738">
        <w:rPr>
          <w:rFonts w:cs="Calibri"/>
          <w:i w:val="0"/>
          <w:szCs w:val="22"/>
        </w:rPr>
        <w:t>rischio</w:t>
      </w:r>
      <w:r w:rsidRPr="00830738">
        <w:rPr>
          <w:rFonts w:cs="Calibri"/>
          <w:i w:val="0"/>
          <w:spacing w:val="24"/>
          <w:szCs w:val="22"/>
        </w:rPr>
        <w:t xml:space="preserve"> </w:t>
      </w:r>
      <w:r w:rsidRPr="00830738">
        <w:rPr>
          <w:rFonts w:cs="Calibri"/>
          <w:i w:val="0"/>
          <w:spacing w:val="1"/>
          <w:szCs w:val="22"/>
        </w:rPr>
        <w:t>di</w:t>
      </w:r>
      <w:r w:rsidRPr="00830738">
        <w:rPr>
          <w:rFonts w:cs="Calibri"/>
          <w:i w:val="0"/>
          <w:spacing w:val="22"/>
          <w:szCs w:val="22"/>
        </w:rPr>
        <w:t xml:space="preserve"> </w:t>
      </w:r>
      <w:r w:rsidRPr="00830738">
        <w:rPr>
          <w:rFonts w:cs="Calibri"/>
          <w:i w:val="0"/>
          <w:spacing w:val="-1"/>
          <w:szCs w:val="22"/>
        </w:rPr>
        <w:t>illegalità</w:t>
      </w:r>
      <w:r w:rsidRPr="00830738">
        <w:rPr>
          <w:rFonts w:cs="Calibri"/>
          <w:i w:val="0"/>
          <w:spacing w:val="27"/>
          <w:szCs w:val="22"/>
        </w:rPr>
        <w:t xml:space="preserve"> </w:t>
      </w:r>
      <w:r w:rsidRPr="00830738">
        <w:rPr>
          <w:rFonts w:cs="Calibri"/>
          <w:i w:val="0"/>
          <w:szCs w:val="22"/>
        </w:rPr>
        <w:t>e</w:t>
      </w:r>
      <w:r w:rsidRPr="00830738">
        <w:rPr>
          <w:rFonts w:cs="Calibri"/>
          <w:i w:val="0"/>
          <w:spacing w:val="23"/>
          <w:szCs w:val="22"/>
        </w:rPr>
        <w:t xml:space="preserve"> </w:t>
      </w:r>
      <w:r w:rsidRPr="00830738">
        <w:rPr>
          <w:rFonts w:cs="Calibri"/>
          <w:i w:val="0"/>
          <w:szCs w:val="22"/>
        </w:rPr>
        <w:t>per</w:t>
      </w:r>
      <w:r w:rsidRPr="00830738">
        <w:rPr>
          <w:rFonts w:cs="Calibri"/>
          <w:i w:val="0"/>
          <w:spacing w:val="25"/>
          <w:szCs w:val="22"/>
        </w:rPr>
        <w:t xml:space="preserve"> </w:t>
      </w:r>
      <w:r w:rsidRPr="00830738">
        <w:rPr>
          <w:rFonts w:cs="Calibri"/>
          <w:i w:val="0"/>
          <w:szCs w:val="22"/>
        </w:rPr>
        <w:t>questo</w:t>
      </w:r>
      <w:r w:rsidRPr="00830738">
        <w:rPr>
          <w:rFonts w:cs="Calibri"/>
          <w:i w:val="0"/>
          <w:spacing w:val="55"/>
          <w:w w:val="99"/>
          <w:szCs w:val="22"/>
        </w:rPr>
        <w:t xml:space="preserve"> </w:t>
      </w:r>
      <w:r w:rsidRPr="00830738">
        <w:rPr>
          <w:rFonts w:cs="Calibri"/>
          <w:i w:val="0"/>
          <w:spacing w:val="-1"/>
          <w:szCs w:val="22"/>
        </w:rPr>
        <w:t>necessita</w:t>
      </w:r>
      <w:r w:rsidRPr="00830738">
        <w:rPr>
          <w:rFonts w:cs="Calibri"/>
          <w:i w:val="0"/>
          <w:spacing w:val="1"/>
          <w:szCs w:val="22"/>
        </w:rPr>
        <w:t xml:space="preserve"> </w:t>
      </w:r>
      <w:r w:rsidRPr="00830738">
        <w:rPr>
          <w:rFonts w:cs="Calibri"/>
          <w:i w:val="0"/>
          <w:spacing w:val="-1"/>
          <w:szCs w:val="22"/>
        </w:rPr>
        <w:t>di</w:t>
      </w:r>
      <w:r w:rsidRPr="00830738">
        <w:rPr>
          <w:rFonts w:cs="Calibri"/>
          <w:i w:val="0"/>
          <w:szCs w:val="22"/>
        </w:rPr>
        <w:t xml:space="preserve"> </w:t>
      </w:r>
      <w:r w:rsidRPr="00830738">
        <w:rPr>
          <w:rFonts w:cs="Calibri"/>
          <w:i w:val="0"/>
          <w:spacing w:val="-1"/>
          <w:szCs w:val="22"/>
        </w:rPr>
        <w:t>adeguati</w:t>
      </w:r>
      <w:r w:rsidRPr="00830738">
        <w:rPr>
          <w:rFonts w:cs="Calibri"/>
          <w:i w:val="0"/>
          <w:szCs w:val="22"/>
        </w:rPr>
        <w:t xml:space="preserve"> </w:t>
      </w:r>
      <w:r w:rsidRPr="00830738">
        <w:rPr>
          <w:rFonts w:cs="Calibri"/>
          <w:i w:val="0"/>
          <w:spacing w:val="-1"/>
          <w:szCs w:val="22"/>
        </w:rPr>
        <w:t>livelli</w:t>
      </w:r>
      <w:r w:rsidRPr="00830738">
        <w:rPr>
          <w:rFonts w:cs="Calibri"/>
          <w:i w:val="0"/>
          <w:szCs w:val="22"/>
        </w:rPr>
        <w:t xml:space="preserve"> </w:t>
      </w:r>
      <w:r w:rsidRPr="00830738">
        <w:rPr>
          <w:rFonts w:cs="Calibri"/>
          <w:i w:val="0"/>
          <w:spacing w:val="-1"/>
          <w:szCs w:val="22"/>
        </w:rPr>
        <w:t>di</w:t>
      </w:r>
      <w:r w:rsidRPr="00830738">
        <w:rPr>
          <w:rFonts w:cs="Calibri"/>
          <w:i w:val="0"/>
          <w:spacing w:val="-3"/>
          <w:szCs w:val="22"/>
        </w:rPr>
        <w:t xml:space="preserve"> </w:t>
      </w:r>
      <w:r w:rsidRPr="00830738">
        <w:rPr>
          <w:rFonts w:cs="Calibri"/>
          <w:i w:val="0"/>
          <w:spacing w:val="-1"/>
          <w:szCs w:val="22"/>
        </w:rPr>
        <w:t>trasparenza:</w:t>
      </w:r>
      <w:r w:rsidRPr="00830738">
        <w:rPr>
          <w:rFonts w:cs="Calibri"/>
          <w:i w:val="0"/>
          <w:spacing w:val="1"/>
          <w:szCs w:val="22"/>
        </w:rPr>
        <w:t xml:space="preserve"> </w:t>
      </w:r>
      <w:r w:rsidRPr="00830738">
        <w:rPr>
          <w:rFonts w:cs="Calibri"/>
          <w:i w:val="0"/>
          <w:spacing w:val="-1"/>
          <w:szCs w:val="22"/>
        </w:rPr>
        <w:t>le</w:t>
      </w:r>
      <w:r w:rsidRPr="00830738">
        <w:rPr>
          <w:rFonts w:cs="Calibri"/>
          <w:i w:val="0"/>
          <w:spacing w:val="1"/>
          <w:szCs w:val="22"/>
        </w:rPr>
        <w:t xml:space="preserve"> </w:t>
      </w:r>
      <w:r w:rsidRPr="00830738">
        <w:rPr>
          <w:rFonts w:cs="Calibri"/>
          <w:i w:val="0"/>
          <w:szCs w:val="22"/>
        </w:rPr>
        <w:t xml:space="preserve">notevoli </w:t>
      </w:r>
      <w:r w:rsidRPr="00830738">
        <w:rPr>
          <w:rFonts w:cs="Calibri"/>
          <w:i w:val="0"/>
          <w:spacing w:val="-1"/>
          <w:szCs w:val="22"/>
        </w:rPr>
        <w:t>dimensioni</w:t>
      </w:r>
      <w:r w:rsidRPr="00830738">
        <w:rPr>
          <w:rFonts w:cs="Calibri"/>
          <w:i w:val="0"/>
          <w:szCs w:val="22"/>
        </w:rPr>
        <w:t xml:space="preserve"> della</w:t>
      </w:r>
      <w:r w:rsidRPr="00830738">
        <w:rPr>
          <w:rFonts w:cs="Calibri"/>
          <w:i w:val="0"/>
          <w:spacing w:val="-1"/>
          <w:szCs w:val="22"/>
        </w:rPr>
        <w:t xml:space="preserve"> spesa,</w:t>
      </w:r>
      <w:r w:rsidRPr="00830738">
        <w:rPr>
          <w:rFonts w:cs="Calibri"/>
          <w:i w:val="0"/>
          <w:spacing w:val="1"/>
          <w:szCs w:val="22"/>
        </w:rPr>
        <w:t xml:space="preserve"> </w:t>
      </w:r>
      <w:r w:rsidRPr="00830738">
        <w:rPr>
          <w:rFonts w:cs="Calibri"/>
          <w:i w:val="0"/>
          <w:spacing w:val="-1"/>
          <w:szCs w:val="22"/>
        </w:rPr>
        <w:t>la</w:t>
      </w:r>
      <w:r w:rsidRPr="00830738">
        <w:rPr>
          <w:rFonts w:cs="Calibri"/>
          <w:i w:val="0"/>
          <w:spacing w:val="2"/>
          <w:szCs w:val="22"/>
        </w:rPr>
        <w:t xml:space="preserve"> </w:t>
      </w:r>
      <w:r w:rsidRPr="00830738">
        <w:rPr>
          <w:rFonts w:cs="Calibri"/>
          <w:i w:val="0"/>
          <w:spacing w:val="-1"/>
          <w:szCs w:val="22"/>
        </w:rPr>
        <w:t>pervasività</w:t>
      </w:r>
      <w:r w:rsidRPr="00830738">
        <w:rPr>
          <w:rFonts w:cs="Calibri"/>
          <w:i w:val="0"/>
          <w:spacing w:val="1"/>
          <w:szCs w:val="22"/>
        </w:rPr>
        <w:t xml:space="preserve"> </w:t>
      </w:r>
      <w:r w:rsidRPr="00830738">
        <w:rPr>
          <w:rFonts w:cs="Calibri"/>
          <w:i w:val="0"/>
          <w:szCs w:val="22"/>
        </w:rPr>
        <w:t>delle</w:t>
      </w:r>
      <w:r w:rsidRPr="00830738">
        <w:rPr>
          <w:rFonts w:cs="Calibri"/>
          <w:i w:val="0"/>
          <w:spacing w:val="-1"/>
          <w:szCs w:val="22"/>
        </w:rPr>
        <w:t xml:space="preserve"> </w:t>
      </w:r>
      <w:r w:rsidRPr="00830738">
        <w:rPr>
          <w:rFonts w:cs="Calibri"/>
          <w:i w:val="0"/>
          <w:szCs w:val="22"/>
        </w:rPr>
        <w:t>asimmetrie</w:t>
      </w:r>
      <w:r w:rsidRPr="00830738">
        <w:rPr>
          <w:rFonts w:cs="Calibri"/>
          <w:i w:val="0"/>
          <w:spacing w:val="93"/>
          <w:w w:val="99"/>
          <w:szCs w:val="22"/>
        </w:rPr>
        <w:t xml:space="preserve"> </w:t>
      </w:r>
      <w:r w:rsidRPr="00830738">
        <w:rPr>
          <w:rFonts w:cs="Calibri"/>
          <w:i w:val="0"/>
          <w:spacing w:val="-1"/>
          <w:szCs w:val="22"/>
        </w:rPr>
        <w:t>informative,</w:t>
      </w:r>
      <w:r w:rsidRPr="00830738">
        <w:rPr>
          <w:rFonts w:cs="Calibri"/>
          <w:i w:val="0"/>
          <w:spacing w:val="42"/>
          <w:szCs w:val="22"/>
        </w:rPr>
        <w:t xml:space="preserve"> </w:t>
      </w:r>
      <w:r w:rsidRPr="00830738">
        <w:rPr>
          <w:rFonts w:cs="Calibri"/>
          <w:i w:val="0"/>
          <w:spacing w:val="-1"/>
          <w:szCs w:val="22"/>
        </w:rPr>
        <w:t>l’entità</w:t>
      </w:r>
      <w:r w:rsidRPr="00830738">
        <w:rPr>
          <w:rFonts w:cs="Calibri"/>
          <w:i w:val="0"/>
          <w:spacing w:val="45"/>
          <w:szCs w:val="22"/>
        </w:rPr>
        <w:t xml:space="preserve"> </w:t>
      </w:r>
      <w:r w:rsidRPr="00830738">
        <w:rPr>
          <w:rFonts w:cs="Calibri"/>
          <w:i w:val="0"/>
          <w:spacing w:val="-1"/>
          <w:szCs w:val="22"/>
        </w:rPr>
        <w:t>dei</w:t>
      </w:r>
      <w:r w:rsidRPr="00830738">
        <w:rPr>
          <w:rFonts w:cs="Calibri"/>
          <w:i w:val="0"/>
          <w:spacing w:val="42"/>
          <w:szCs w:val="22"/>
        </w:rPr>
        <w:t xml:space="preserve"> </w:t>
      </w:r>
      <w:r w:rsidRPr="00830738">
        <w:rPr>
          <w:rFonts w:cs="Calibri"/>
          <w:i w:val="0"/>
          <w:szCs w:val="22"/>
        </w:rPr>
        <w:t>rapporti</w:t>
      </w:r>
      <w:r w:rsidRPr="00830738">
        <w:rPr>
          <w:rFonts w:cs="Calibri"/>
          <w:i w:val="0"/>
          <w:spacing w:val="42"/>
          <w:szCs w:val="22"/>
        </w:rPr>
        <w:t xml:space="preserve"> </w:t>
      </w:r>
      <w:r w:rsidRPr="00830738">
        <w:rPr>
          <w:rFonts w:cs="Calibri"/>
          <w:i w:val="0"/>
          <w:szCs w:val="22"/>
        </w:rPr>
        <w:t>con</w:t>
      </w:r>
      <w:r w:rsidRPr="00830738">
        <w:rPr>
          <w:rFonts w:cs="Calibri"/>
          <w:i w:val="0"/>
          <w:spacing w:val="43"/>
          <w:szCs w:val="22"/>
        </w:rPr>
        <w:t xml:space="preserve"> </w:t>
      </w:r>
      <w:r w:rsidRPr="00830738">
        <w:rPr>
          <w:rFonts w:cs="Calibri"/>
          <w:i w:val="0"/>
          <w:szCs w:val="22"/>
        </w:rPr>
        <w:t>i</w:t>
      </w:r>
      <w:r w:rsidRPr="00830738">
        <w:rPr>
          <w:rFonts w:cs="Calibri"/>
          <w:i w:val="0"/>
          <w:spacing w:val="42"/>
          <w:szCs w:val="22"/>
        </w:rPr>
        <w:t xml:space="preserve"> </w:t>
      </w:r>
      <w:r w:rsidRPr="00830738">
        <w:rPr>
          <w:rFonts w:cs="Calibri"/>
          <w:i w:val="0"/>
          <w:szCs w:val="22"/>
        </w:rPr>
        <w:t>privati,</w:t>
      </w:r>
      <w:r w:rsidRPr="00830738">
        <w:rPr>
          <w:rFonts w:cs="Calibri"/>
          <w:i w:val="0"/>
          <w:spacing w:val="42"/>
          <w:szCs w:val="22"/>
        </w:rPr>
        <w:t xml:space="preserve"> </w:t>
      </w:r>
      <w:r w:rsidRPr="00830738">
        <w:rPr>
          <w:rFonts w:cs="Calibri"/>
          <w:i w:val="0"/>
          <w:spacing w:val="-1"/>
          <w:szCs w:val="22"/>
        </w:rPr>
        <w:t>l’incertezza</w:t>
      </w:r>
      <w:r w:rsidRPr="00830738">
        <w:rPr>
          <w:rFonts w:cs="Calibri"/>
          <w:i w:val="0"/>
          <w:spacing w:val="43"/>
          <w:szCs w:val="22"/>
        </w:rPr>
        <w:t xml:space="preserve"> </w:t>
      </w:r>
      <w:r w:rsidRPr="00830738">
        <w:rPr>
          <w:rFonts w:cs="Calibri"/>
          <w:i w:val="0"/>
          <w:szCs w:val="22"/>
        </w:rPr>
        <w:t>e</w:t>
      </w:r>
      <w:r w:rsidRPr="00830738">
        <w:rPr>
          <w:rFonts w:cs="Calibri"/>
          <w:i w:val="0"/>
          <w:spacing w:val="43"/>
          <w:szCs w:val="22"/>
        </w:rPr>
        <w:t xml:space="preserve"> </w:t>
      </w:r>
      <w:r w:rsidRPr="00830738">
        <w:rPr>
          <w:rFonts w:cs="Calibri"/>
          <w:i w:val="0"/>
          <w:spacing w:val="-1"/>
          <w:szCs w:val="22"/>
        </w:rPr>
        <w:t>l’imprevedibilità</w:t>
      </w:r>
      <w:r w:rsidRPr="00830738">
        <w:rPr>
          <w:rFonts w:cs="Calibri"/>
          <w:i w:val="0"/>
          <w:spacing w:val="43"/>
          <w:szCs w:val="22"/>
        </w:rPr>
        <w:t xml:space="preserve"> </w:t>
      </w:r>
      <w:r w:rsidRPr="00830738">
        <w:rPr>
          <w:rFonts w:cs="Calibri"/>
          <w:i w:val="0"/>
          <w:spacing w:val="-1"/>
          <w:szCs w:val="22"/>
        </w:rPr>
        <w:t>della</w:t>
      </w:r>
      <w:r w:rsidRPr="00830738">
        <w:rPr>
          <w:rFonts w:cs="Calibri"/>
          <w:i w:val="0"/>
          <w:spacing w:val="43"/>
          <w:szCs w:val="22"/>
        </w:rPr>
        <w:t xml:space="preserve"> </w:t>
      </w:r>
      <w:r w:rsidRPr="00830738">
        <w:rPr>
          <w:rFonts w:cs="Calibri"/>
          <w:i w:val="0"/>
          <w:szCs w:val="22"/>
        </w:rPr>
        <w:t>domanda,</w:t>
      </w:r>
      <w:r w:rsidRPr="00830738">
        <w:rPr>
          <w:rFonts w:cs="Calibri"/>
          <w:i w:val="0"/>
          <w:spacing w:val="43"/>
          <w:szCs w:val="22"/>
        </w:rPr>
        <w:t xml:space="preserve"> </w:t>
      </w:r>
      <w:r w:rsidRPr="00830738">
        <w:rPr>
          <w:rFonts w:cs="Calibri"/>
          <w:i w:val="0"/>
          <w:spacing w:val="-1"/>
          <w:szCs w:val="22"/>
        </w:rPr>
        <w:t>l’alta</w:t>
      </w:r>
      <w:r w:rsidRPr="00830738">
        <w:rPr>
          <w:rFonts w:cs="Calibri"/>
          <w:i w:val="0"/>
          <w:spacing w:val="85"/>
          <w:w w:val="99"/>
          <w:szCs w:val="22"/>
        </w:rPr>
        <w:t xml:space="preserve"> </w:t>
      </w:r>
      <w:r w:rsidRPr="00830738">
        <w:rPr>
          <w:rFonts w:cs="Calibri"/>
          <w:i w:val="0"/>
          <w:spacing w:val="-1"/>
          <w:szCs w:val="22"/>
        </w:rPr>
        <w:t>specializzazione</w:t>
      </w:r>
      <w:r w:rsidRPr="00830738">
        <w:rPr>
          <w:rFonts w:cs="Calibri"/>
          <w:i w:val="0"/>
          <w:spacing w:val="50"/>
          <w:szCs w:val="22"/>
        </w:rPr>
        <w:t xml:space="preserve"> </w:t>
      </w:r>
      <w:r w:rsidRPr="00830738">
        <w:rPr>
          <w:rFonts w:cs="Calibri"/>
          <w:i w:val="0"/>
          <w:szCs w:val="22"/>
        </w:rPr>
        <w:t>dei</w:t>
      </w:r>
      <w:r w:rsidRPr="00830738">
        <w:rPr>
          <w:rFonts w:cs="Calibri"/>
          <w:i w:val="0"/>
          <w:spacing w:val="53"/>
          <w:szCs w:val="22"/>
        </w:rPr>
        <w:t xml:space="preserve"> </w:t>
      </w:r>
      <w:r w:rsidRPr="00830738">
        <w:rPr>
          <w:rFonts w:cs="Calibri"/>
          <w:i w:val="0"/>
          <w:spacing w:val="-1"/>
          <w:szCs w:val="22"/>
        </w:rPr>
        <w:t>prodotti</w:t>
      </w:r>
      <w:r w:rsidRPr="00830738">
        <w:rPr>
          <w:rFonts w:cs="Calibri"/>
          <w:i w:val="0"/>
          <w:spacing w:val="52"/>
          <w:szCs w:val="22"/>
        </w:rPr>
        <w:t xml:space="preserve"> </w:t>
      </w:r>
      <w:r w:rsidRPr="00830738">
        <w:rPr>
          <w:rFonts w:cs="Calibri"/>
          <w:i w:val="0"/>
          <w:spacing w:val="-1"/>
          <w:szCs w:val="22"/>
        </w:rPr>
        <w:t>acquistati</w:t>
      </w:r>
      <w:r w:rsidRPr="00830738">
        <w:rPr>
          <w:rFonts w:cs="Calibri"/>
          <w:i w:val="0"/>
          <w:spacing w:val="53"/>
          <w:szCs w:val="22"/>
        </w:rPr>
        <w:t xml:space="preserve"> </w:t>
      </w:r>
      <w:r w:rsidRPr="00830738">
        <w:rPr>
          <w:rFonts w:cs="Calibri"/>
          <w:i w:val="0"/>
          <w:szCs w:val="22"/>
        </w:rPr>
        <w:t>e</w:t>
      </w:r>
      <w:r w:rsidRPr="00830738">
        <w:rPr>
          <w:rFonts w:cs="Calibri"/>
          <w:i w:val="0"/>
          <w:spacing w:val="51"/>
          <w:szCs w:val="22"/>
        </w:rPr>
        <w:t xml:space="preserve"> </w:t>
      </w:r>
      <w:r w:rsidRPr="00830738">
        <w:rPr>
          <w:rFonts w:cs="Calibri"/>
          <w:i w:val="0"/>
          <w:szCs w:val="22"/>
        </w:rPr>
        <w:t>delle</w:t>
      </w:r>
      <w:r w:rsidRPr="00830738">
        <w:rPr>
          <w:rFonts w:cs="Calibri"/>
          <w:i w:val="0"/>
          <w:spacing w:val="50"/>
          <w:szCs w:val="22"/>
        </w:rPr>
        <w:t xml:space="preserve"> </w:t>
      </w:r>
      <w:r w:rsidRPr="00830738">
        <w:rPr>
          <w:rFonts w:cs="Calibri"/>
          <w:i w:val="0"/>
          <w:szCs w:val="22"/>
        </w:rPr>
        <w:t>prestazioni</w:t>
      </w:r>
      <w:r w:rsidRPr="00830738">
        <w:rPr>
          <w:rFonts w:cs="Calibri"/>
          <w:i w:val="0"/>
          <w:spacing w:val="50"/>
          <w:szCs w:val="22"/>
        </w:rPr>
        <w:t xml:space="preserve"> </w:t>
      </w:r>
      <w:r w:rsidRPr="00830738">
        <w:rPr>
          <w:rFonts w:cs="Calibri"/>
          <w:i w:val="0"/>
          <w:spacing w:val="-1"/>
          <w:szCs w:val="22"/>
        </w:rPr>
        <w:t>fornite,</w:t>
      </w:r>
      <w:r w:rsidRPr="00830738">
        <w:rPr>
          <w:rFonts w:cs="Calibri"/>
          <w:i w:val="0"/>
          <w:spacing w:val="54"/>
          <w:szCs w:val="22"/>
        </w:rPr>
        <w:t xml:space="preserve"> </w:t>
      </w:r>
      <w:r w:rsidRPr="00830738">
        <w:rPr>
          <w:rFonts w:cs="Calibri"/>
          <w:i w:val="0"/>
          <w:spacing w:val="-1"/>
          <w:szCs w:val="22"/>
        </w:rPr>
        <w:t>la</w:t>
      </w:r>
      <w:r w:rsidRPr="00830738">
        <w:rPr>
          <w:rFonts w:cs="Calibri"/>
          <w:i w:val="0"/>
          <w:spacing w:val="52"/>
          <w:szCs w:val="22"/>
        </w:rPr>
        <w:t xml:space="preserve"> </w:t>
      </w:r>
      <w:r w:rsidRPr="00830738">
        <w:rPr>
          <w:rFonts w:cs="Calibri"/>
          <w:i w:val="0"/>
          <w:spacing w:val="-1"/>
          <w:szCs w:val="22"/>
        </w:rPr>
        <w:t>necessità</w:t>
      </w:r>
      <w:r w:rsidRPr="00830738">
        <w:rPr>
          <w:rFonts w:cs="Calibri"/>
          <w:i w:val="0"/>
          <w:spacing w:val="51"/>
          <w:szCs w:val="22"/>
        </w:rPr>
        <w:t xml:space="preserve"> </w:t>
      </w:r>
      <w:r w:rsidRPr="00830738">
        <w:rPr>
          <w:rFonts w:cs="Calibri"/>
          <w:i w:val="0"/>
          <w:spacing w:val="1"/>
          <w:szCs w:val="22"/>
        </w:rPr>
        <w:t>di</w:t>
      </w:r>
      <w:r w:rsidRPr="00830738">
        <w:rPr>
          <w:rFonts w:cs="Calibri"/>
          <w:i w:val="0"/>
          <w:spacing w:val="50"/>
          <w:szCs w:val="22"/>
        </w:rPr>
        <w:t xml:space="preserve"> </w:t>
      </w:r>
      <w:r w:rsidRPr="00830738">
        <w:rPr>
          <w:rFonts w:cs="Calibri"/>
          <w:i w:val="0"/>
          <w:szCs w:val="22"/>
        </w:rPr>
        <w:t>complessi</w:t>
      </w:r>
      <w:r w:rsidRPr="00830738">
        <w:rPr>
          <w:rFonts w:cs="Calibri"/>
          <w:i w:val="0"/>
          <w:spacing w:val="50"/>
          <w:szCs w:val="22"/>
        </w:rPr>
        <w:t xml:space="preserve"> </w:t>
      </w:r>
      <w:r w:rsidRPr="00830738">
        <w:rPr>
          <w:rFonts w:cs="Calibri"/>
          <w:i w:val="0"/>
          <w:szCs w:val="22"/>
        </w:rPr>
        <w:t>sistemi</w:t>
      </w:r>
      <w:r w:rsidRPr="00830738">
        <w:rPr>
          <w:rFonts w:cs="Calibri"/>
          <w:i w:val="0"/>
          <w:spacing w:val="49"/>
          <w:szCs w:val="22"/>
        </w:rPr>
        <w:t xml:space="preserve"> </w:t>
      </w:r>
      <w:r w:rsidRPr="00830738">
        <w:rPr>
          <w:rFonts w:cs="Calibri"/>
          <w:i w:val="0"/>
          <w:spacing w:val="-1"/>
          <w:szCs w:val="22"/>
        </w:rPr>
        <w:t>di</w:t>
      </w:r>
      <w:r w:rsidRPr="00830738">
        <w:rPr>
          <w:rFonts w:cs="Calibri"/>
          <w:i w:val="0"/>
          <w:spacing w:val="85"/>
          <w:w w:val="99"/>
          <w:szCs w:val="22"/>
        </w:rPr>
        <w:t xml:space="preserve"> </w:t>
      </w:r>
      <w:r w:rsidRPr="00830738">
        <w:rPr>
          <w:rFonts w:cs="Calibri"/>
          <w:i w:val="0"/>
          <w:spacing w:val="-1"/>
          <w:szCs w:val="22"/>
        </w:rPr>
        <w:t>regolazione,</w:t>
      </w:r>
      <w:r w:rsidRPr="00830738">
        <w:rPr>
          <w:rFonts w:cs="Calibri"/>
          <w:i w:val="0"/>
          <w:spacing w:val="1"/>
          <w:szCs w:val="22"/>
        </w:rPr>
        <w:t xml:space="preserve"> </w:t>
      </w:r>
      <w:r w:rsidRPr="00830738">
        <w:rPr>
          <w:rFonts w:cs="Calibri"/>
          <w:i w:val="0"/>
          <w:szCs w:val="22"/>
        </w:rPr>
        <w:t>non</w:t>
      </w:r>
      <w:r w:rsidRPr="00830738">
        <w:rPr>
          <w:rFonts w:cs="Calibri"/>
          <w:i w:val="0"/>
          <w:spacing w:val="1"/>
          <w:szCs w:val="22"/>
        </w:rPr>
        <w:t xml:space="preserve"> </w:t>
      </w:r>
      <w:r w:rsidRPr="00830738">
        <w:rPr>
          <w:rFonts w:cs="Calibri"/>
          <w:i w:val="0"/>
          <w:spacing w:val="-1"/>
          <w:szCs w:val="22"/>
        </w:rPr>
        <w:t>sono</w:t>
      </w:r>
      <w:r w:rsidRPr="00830738">
        <w:rPr>
          <w:rFonts w:cs="Calibri"/>
          <w:i w:val="0"/>
          <w:spacing w:val="2"/>
          <w:szCs w:val="22"/>
        </w:rPr>
        <w:t xml:space="preserve"> </w:t>
      </w:r>
      <w:r w:rsidRPr="00830738">
        <w:rPr>
          <w:rFonts w:cs="Calibri"/>
          <w:i w:val="0"/>
          <w:szCs w:val="22"/>
        </w:rPr>
        <w:t>che</w:t>
      </w:r>
      <w:r w:rsidRPr="00830738">
        <w:rPr>
          <w:rFonts w:cs="Calibri"/>
          <w:i w:val="0"/>
          <w:spacing w:val="3"/>
          <w:szCs w:val="22"/>
        </w:rPr>
        <w:t xml:space="preserve"> </w:t>
      </w:r>
      <w:r w:rsidRPr="00830738">
        <w:rPr>
          <w:rFonts w:cs="Calibri"/>
          <w:i w:val="0"/>
          <w:spacing w:val="-1"/>
          <w:szCs w:val="22"/>
        </w:rPr>
        <w:t>alcuni</w:t>
      </w:r>
      <w:r w:rsidRPr="00830738">
        <w:rPr>
          <w:rFonts w:cs="Calibri"/>
          <w:i w:val="0"/>
          <w:spacing w:val="1"/>
          <w:szCs w:val="22"/>
        </w:rPr>
        <w:t xml:space="preserve"> </w:t>
      </w:r>
      <w:r w:rsidRPr="00830738">
        <w:rPr>
          <w:rFonts w:cs="Calibri"/>
          <w:i w:val="0"/>
          <w:szCs w:val="22"/>
        </w:rPr>
        <w:t xml:space="preserve">dei </w:t>
      </w:r>
      <w:r w:rsidRPr="00830738">
        <w:rPr>
          <w:rFonts w:cs="Calibri"/>
          <w:i w:val="0"/>
          <w:spacing w:val="-1"/>
          <w:szCs w:val="22"/>
        </w:rPr>
        <w:t>fattori</w:t>
      </w:r>
      <w:r w:rsidRPr="00830738">
        <w:rPr>
          <w:rFonts w:cs="Calibri"/>
          <w:i w:val="0"/>
          <w:spacing w:val="1"/>
          <w:szCs w:val="22"/>
        </w:rPr>
        <w:t xml:space="preserve"> </w:t>
      </w:r>
      <w:r w:rsidRPr="00830738">
        <w:rPr>
          <w:rFonts w:cs="Calibri"/>
          <w:i w:val="0"/>
          <w:szCs w:val="22"/>
        </w:rPr>
        <w:t>che</w:t>
      </w:r>
      <w:r w:rsidRPr="00830738">
        <w:rPr>
          <w:rFonts w:cs="Calibri"/>
          <w:i w:val="0"/>
          <w:spacing w:val="1"/>
          <w:szCs w:val="22"/>
        </w:rPr>
        <w:t xml:space="preserve"> </w:t>
      </w:r>
      <w:r w:rsidRPr="00830738">
        <w:rPr>
          <w:rFonts w:cs="Calibri"/>
          <w:i w:val="0"/>
          <w:spacing w:val="-1"/>
          <w:szCs w:val="22"/>
        </w:rPr>
        <w:t>rendono</w:t>
      </w:r>
      <w:r w:rsidRPr="00830738">
        <w:rPr>
          <w:rFonts w:cs="Calibri"/>
          <w:i w:val="0"/>
          <w:spacing w:val="2"/>
          <w:szCs w:val="22"/>
        </w:rPr>
        <w:t xml:space="preserve"> </w:t>
      </w:r>
      <w:r w:rsidRPr="00830738">
        <w:rPr>
          <w:rFonts w:cs="Calibri"/>
          <w:i w:val="0"/>
          <w:spacing w:val="-1"/>
          <w:szCs w:val="22"/>
        </w:rPr>
        <w:t>la</w:t>
      </w:r>
      <w:r w:rsidRPr="00830738">
        <w:rPr>
          <w:rFonts w:cs="Calibri"/>
          <w:i w:val="0"/>
          <w:spacing w:val="1"/>
          <w:szCs w:val="22"/>
        </w:rPr>
        <w:t xml:space="preserve"> </w:t>
      </w:r>
      <w:r w:rsidRPr="00830738">
        <w:rPr>
          <w:rFonts w:cs="Calibri"/>
          <w:i w:val="0"/>
          <w:spacing w:val="-1"/>
          <w:szCs w:val="22"/>
        </w:rPr>
        <w:t>sanità</w:t>
      </w:r>
      <w:r w:rsidRPr="00830738">
        <w:rPr>
          <w:rFonts w:cs="Calibri"/>
          <w:i w:val="0"/>
          <w:spacing w:val="2"/>
          <w:szCs w:val="22"/>
        </w:rPr>
        <w:t xml:space="preserve"> </w:t>
      </w:r>
      <w:r w:rsidRPr="00830738">
        <w:rPr>
          <w:rFonts w:cs="Calibri"/>
          <w:i w:val="0"/>
          <w:spacing w:val="-1"/>
          <w:szCs w:val="22"/>
        </w:rPr>
        <w:t>un</w:t>
      </w:r>
      <w:r w:rsidRPr="00830738">
        <w:rPr>
          <w:rFonts w:cs="Calibri"/>
          <w:i w:val="0"/>
          <w:spacing w:val="1"/>
          <w:szCs w:val="22"/>
        </w:rPr>
        <w:t xml:space="preserve"> </w:t>
      </w:r>
      <w:r w:rsidRPr="00830738">
        <w:rPr>
          <w:rFonts w:cs="Calibri"/>
          <w:i w:val="0"/>
          <w:spacing w:val="-1"/>
          <w:szCs w:val="22"/>
        </w:rPr>
        <w:t>terreno</w:t>
      </w:r>
      <w:r w:rsidRPr="00830738">
        <w:rPr>
          <w:rFonts w:cs="Calibri"/>
          <w:i w:val="0"/>
          <w:spacing w:val="2"/>
          <w:szCs w:val="22"/>
        </w:rPr>
        <w:t xml:space="preserve"> </w:t>
      </w:r>
      <w:r w:rsidRPr="00830738">
        <w:rPr>
          <w:rFonts w:cs="Calibri"/>
          <w:i w:val="0"/>
          <w:spacing w:val="-1"/>
          <w:szCs w:val="22"/>
        </w:rPr>
        <w:t>particolarmente</w:t>
      </w:r>
      <w:r w:rsidRPr="00830738">
        <w:rPr>
          <w:rFonts w:cs="Calibri"/>
          <w:i w:val="0"/>
          <w:spacing w:val="1"/>
          <w:szCs w:val="22"/>
        </w:rPr>
        <w:t xml:space="preserve"> </w:t>
      </w:r>
      <w:r w:rsidRPr="00830738">
        <w:rPr>
          <w:rFonts w:cs="Calibri"/>
          <w:i w:val="0"/>
          <w:spacing w:val="-1"/>
          <w:szCs w:val="22"/>
        </w:rPr>
        <w:t>sensibile,</w:t>
      </w:r>
      <w:r w:rsidRPr="00830738">
        <w:rPr>
          <w:rFonts w:cs="Calibri"/>
          <w:i w:val="0"/>
          <w:spacing w:val="2"/>
          <w:szCs w:val="22"/>
        </w:rPr>
        <w:t xml:space="preserve"> </w:t>
      </w:r>
      <w:r w:rsidRPr="00830738">
        <w:rPr>
          <w:rFonts w:cs="Calibri"/>
          <w:i w:val="0"/>
          <w:spacing w:val="-1"/>
          <w:szCs w:val="22"/>
        </w:rPr>
        <w:t>dove</w:t>
      </w:r>
      <w:r w:rsidRPr="00830738">
        <w:rPr>
          <w:rFonts w:cs="Calibri"/>
          <w:i w:val="0"/>
          <w:spacing w:val="125"/>
          <w:w w:val="99"/>
          <w:szCs w:val="22"/>
        </w:rPr>
        <w:t xml:space="preserve"> </w:t>
      </w:r>
      <w:r w:rsidRPr="00830738">
        <w:rPr>
          <w:rFonts w:cs="Calibri"/>
          <w:i w:val="0"/>
          <w:spacing w:val="-1"/>
          <w:szCs w:val="22"/>
        </w:rPr>
        <w:t>germinano</w:t>
      </w:r>
      <w:r w:rsidRPr="00830738">
        <w:rPr>
          <w:rFonts w:cs="Calibri"/>
          <w:i w:val="0"/>
          <w:spacing w:val="40"/>
          <w:szCs w:val="22"/>
        </w:rPr>
        <w:t xml:space="preserve"> </w:t>
      </w:r>
      <w:r w:rsidRPr="00830738">
        <w:rPr>
          <w:rFonts w:cs="Calibri"/>
          <w:i w:val="0"/>
          <w:szCs w:val="22"/>
        </w:rPr>
        <w:t>con</w:t>
      </w:r>
      <w:r w:rsidRPr="00830738">
        <w:rPr>
          <w:rFonts w:cs="Calibri"/>
          <w:i w:val="0"/>
          <w:spacing w:val="41"/>
          <w:szCs w:val="22"/>
        </w:rPr>
        <w:t xml:space="preserve"> </w:t>
      </w:r>
      <w:r w:rsidRPr="00830738">
        <w:rPr>
          <w:rFonts w:cs="Calibri"/>
          <w:i w:val="0"/>
          <w:szCs w:val="22"/>
        </w:rPr>
        <w:t>effetti</w:t>
      </w:r>
      <w:r w:rsidRPr="00830738">
        <w:rPr>
          <w:rFonts w:cs="Calibri"/>
          <w:i w:val="0"/>
          <w:spacing w:val="40"/>
          <w:szCs w:val="22"/>
        </w:rPr>
        <w:t xml:space="preserve"> </w:t>
      </w:r>
      <w:r w:rsidRPr="00830738">
        <w:rPr>
          <w:rFonts w:cs="Calibri"/>
          <w:i w:val="0"/>
          <w:szCs w:val="22"/>
        </w:rPr>
        <w:t>ancora</w:t>
      </w:r>
      <w:r w:rsidRPr="00830738">
        <w:rPr>
          <w:rFonts w:cs="Calibri"/>
          <w:i w:val="0"/>
          <w:spacing w:val="41"/>
          <w:szCs w:val="22"/>
        </w:rPr>
        <w:t xml:space="preserve"> </w:t>
      </w:r>
      <w:r w:rsidRPr="00830738">
        <w:rPr>
          <w:rFonts w:cs="Calibri"/>
          <w:i w:val="0"/>
          <w:spacing w:val="-1"/>
          <w:szCs w:val="22"/>
        </w:rPr>
        <w:t>più</w:t>
      </w:r>
      <w:r w:rsidRPr="00830738">
        <w:rPr>
          <w:rFonts w:cs="Calibri"/>
          <w:i w:val="0"/>
          <w:spacing w:val="43"/>
          <w:szCs w:val="22"/>
        </w:rPr>
        <w:t xml:space="preserve"> </w:t>
      </w:r>
      <w:r w:rsidRPr="00830738">
        <w:rPr>
          <w:rFonts w:cs="Calibri"/>
          <w:i w:val="0"/>
          <w:spacing w:val="-1"/>
          <w:szCs w:val="22"/>
        </w:rPr>
        <w:t>evidenti</w:t>
      </w:r>
      <w:r w:rsidRPr="00830738">
        <w:rPr>
          <w:rFonts w:cs="Calibri"/>
          <w:i w:val="0"/>
          <w:spacing w:val="41"/>
          <w:szCs w:val="22"/>
        </w:rPr>
        <w:t xml:space="preserve"> </w:t>
      </w:r>
      <w:r w:rsidRPr="00830738">
        <w:rPr>
          <w:rFonts w:cs="Calibri"/>
          <w:i w:val="0"/>
          <w:spacing w:val="1"/>
          <w:szCs w:val="22"/>
        </w:rPr>
        <w:t>che</w:t>
      </w:r>
      <w:r w:rsidRPr="00830738">
        <w:rPr>
          <w:rFonts w:cs="Calibri"/>
          <w:i w:val="0"/>
          <w:spacing w:val="41"/>
          <w:szCs w:val="22"/>
        </w:rPr>
        <w:t xml:space="preserve"> </w:t>
      </w:r>
      <w:r w:rsidRPr="00830738">
        <w:rPr>
          <w:rFonts w:cs="Calibri"/>
          <w:i w:val="0"/>
          <w:spacing w:val="-1"/>
          <w:szCs w:val="22"/>
        </w:rPr>
        <w:t>in</w:t>
      </w:r>
      <w:r w:rsidRPr="00830738">
        <w:rPr>
          <w:rFonts w:cs="Calibri"/>
          <w:i w:val="0"/>
          <w:spacing w:val="40"/>
          <w:szCs w:val="22"/>
        </w:rPr>
        <w:t xml:space="preserve"> </w:t>
      </w:r>
      <w:r w:rsidRPr="00830738">
        <w:rPr>
          <w:rFonts w:cs="Calibri"/>
          <w:i w:val="0"/>
          <w:szCs w:val="22"/>
        </w:rPr>
        <w:t>altri</w:t>
      </w:r>
      <w:r w:rsidRPr="00830738">
        <w:rPr>
          <w:rFonts w:cs="Calibri"/>
          <w:i w:val="0"/>
          <w:spacing w:val="41"/>
          <w:szCs w:val="22"/>
        </w:rPr>
        <w:t xml:space="preserve"> </w:t>
      </w:r>
      <w:r w:rsidRPr="00830738">
        <w:rPr>
          <w:rFonts w:cs="Calibri"/>
          <w:i w:val="0"/>
          <w:spacing w:val="-1"/>
          <w:szCs w:val="22"/>
        </w:rPr>
        <w:t>settori,</w:t>
      </w:r>
      <w:r w:rsidRPr="00830738">
        <w:rPr>
          <w:rFonts w:cs="Calibri"/>
          <w:i w:val="0"/>
          <w:spacing w:val="41"/>
          <w:szCs w:val="22"/>
        </w:rPr>
        <w:t xml:space="preserve"> </w:t>
      </w:r>
      <w:r w:rsidRPr="00830738">
        <w:rPr>
          <w:rFonts w:cs="Calibri"/>
          <w:i w:val="0"/>
          <w:szCs w:val="22"/>
        </w:rPr>
        <w:t>comportamenti</w:t>
      </w:r>
      <w:r w:rsidRPr="00830738">
        <w:rPr>
          <w:rFonts w:cs="Calibri"/>
          <w:i w:val="0"/>
          <w:spacing w:val="41"/>
          <w:szCs w:val="22"/>
        </w:rPr>
        <w:t xml:space="preserve"> </w:t>
      </w:r>
      <w:r w:rsidRPr="00830738">
        <w:rPr>
          <w:rFonts w:cs="Calibri"/>
          <w:i w:val="0"/>
          <w:spacing w:val="-1"/>
          <w:szCs w:val="22"/>
        </w:rPr>
        <w:t>opportunistici</w:t>
      </w:r>
      <w:r w:rsidRPr="00830738">
        <w:rPr>
          <w:rFonts w:cs="Calibri"/>
          <w:i w:val="0"/>
          <w:spacing w:val="41"/>
          <w:szCs w:val="22"/>
        </w:rPr>
        <w:t xml:space="preserve"> </w:t>
      </w:r>
      <w:r w:rsidRPr="00830738">
        <w:rPr>
          <w:rFonts w:cs="Calibri"/>
          <w:i w:val="0"/>
          <w:szCs w:val="22"/>
        </w:rPr>
        <w:t>che</w:t>
      </w:r>
      <w:r w:rsidRPr="00830738">
        <w:rPr>
          <w:rFonts w:cs="Calibri"/>
          <w:i w:val="0"/>
          <w:spacing w:val="40"/>
          <w:szCs w:val="22"/>
        </w:rPr>
        <w:t xml:space="preserve"> </w:t>
      </w:r>
      <w:r w:rsidRPr="00830738">
        <w:rPr>
          <w:rFonts w:cs="Calibri"/>
          <w:i w:val="0"/>
          <w:szCs w:val="22"/>
        </w:rPr>
        <w:t>possono</w:t>
      </w:r>
      <w:r w:rsidRPr="00830738">
        <w:rPr>
          <w:rFonts w:cs="Calibri"/>
          <w:i w:val="0"/>
          <w:spacing w:val="57"/>
          <w:w w:val="99"/>
          <w:szCs w:val="22"/>
        </w:rPr>
        <w:t xml:space="preserve"> </w:t>
      </w:r>
      <w:r w:rsidRPr="00830738">
        <w:rPr>
          <w:rFonts w:cs="Calibri"/>
          <w:i w:val="0"/>
          <w:spacing w:val="-1"/>
          <w:szCs w:val="22"/>
        </w:rPr>
        <w:t>degenerare</w:t>
      </w:r>
      <w:r w:rsidRPr="00830738">
        <w:rPr>
          <w:rFonts w:cs="Calibri"/>
          <w:i w:val="0"/>
          <w:spacing w:val="28"/>
          <w:szCs w:val="22"/>
        </w:rPr>
        <w:t xml:space="preserve"> </w:t>
      </w:r>
      <w:r w:rsidRPr="00830738">
        <w:rPr>
          <w:rFonts w:cs="Calibri"/>
          <w:i w:val="0"/>
          <w:spacing w:val="-1"/>
          <w:szCs w:val="22"/>
        </w:rPr>
        <w:t>in</w:t>
      </w:r>
      <w:r w:rsidRPr="00830738">
        <w:rPr>
          <w:rFonts w:cs="Calibri"/>
          <w:i w:val="0"/>
          <w:spacing w:val="28"/>
          <w:szCs w:val="22"/>
        </w:rPr>
        <w:t xml:space="preserve"> </w:t>
      </w:r>
      <w:r w:rsidRPr="00830738">
        <w:rPr>
          <w:rFonts w:cs="Calibri"/>
          <w:i w:val="0"/>
          <w:szCs w:val="22"/>
        </w:rPr>
        <w:t>corruzione.</w:t>
      </w:r>
      <w:r w:rsidRPr="00830738">
        <w:rPr>
          <w:rFonts w:cs="Calibri"/>
          <w:i w:val="0"/>
          <w:spacing w:val="29"/>
          <w:szCs w:val="22"/>
        </w:rPr>
        <w:t xml:space="preserve"> </w:t>
      </w:r>
      <w:r w:rsidRPr="00830738">
        <w:rPr>
          <w:rFonts w:cs="Calibri"/>
          <w:i w:val="0"/>
          <w:spacing w:val="-1"/>
          <w:szCs w:val="22"/>
        </w:rPr>
        <w:t>Si</w:t>
      </w:r>
      <w:r w:rsidRPr="00830738">
        <w:rPr>
          <w:rFonts w:cs="Calibri"/>
          <w:i w:val="0"/>
          <w:spacing w:val="27"/>
          <w:szCs w:val="22"/>
        </w:rPr>
        <w:t xml:space="preserve"> </w:t>
      </w:r>
      <w:r w:rsidRPr="00830738">
        <w:rPr>
          <w:rFonts w:cs="Calibri"/>
          <w:i w:val="0"/>
          <w:spacing w:val="-1"/>
          <w:szCs w:val="22"/>
        </w:rPr>
        <w:t>tratta</w:t>
      </w:r>
      <w:r w:rsidRPr="00830738">
        <w:rPr>
          <w:rFonts w:cs="Calibri"/>
          <w:i w:val="0"/>
          <w:spacing w:val="27"/>
          <w:szCs w:val="22"/>
        </w:rPr>
        <w:t xml:space="preserve"> </w:t>
      </w:r>
      <w:r w:rsidRPr="00830738">
        <w:rPr>
          <w:rFonts w:cs="Calibri"/>
          <w:i w:val="0"/>
          <w:spacing w:val="1"/>
          <w:szCs w:val="22"/>
        </w:rPr>
        <w:t>di</w:t>
      </w:r>
      <w:r w:rsidRPr="00830738">
        <w:rPr>
          <w:rFonts w:cs="Calibri"/>
          <w:i w:val="0"/>
          <w:spacing w:val="26"/>
          <w:szCs w:val="22"/>
        </w:rPr>
        <w:t xml:space="preserve"> </w:t>
      </w:r>
      <w:r w:rsidRPr="00830738">
        <w:rPr>
          <w:rFonts w:cs="Calibri"/>
          <w:i w:val="0"/>
          <w:szCs w:val="22"/>
        </w:rPr>
        <w:t>azioni,</w:t>
      </w:r>
      <w:r w:rsidRPr="00830738">
        <w:rPr>
          <w:rFonts w:cs="Calibri"/>
          <w:i w:val="0"/>
          <w:spacing w:val="27"/>
          <w:szCs w:val="22"/>
        </w:rPr>
        <w:t xml:space="preserve"> </w:t>
      </w:r>
      <w:r w:rsidRPr="00830738">
        <w:rPr>
          <w:rFonts w:cs="Calibri"/>
          <w:i w:val="0"/>
          <w:spacing w:val="1"/>
          <w:szCs w:val="22"/>
        </w:rPr>
        <w:t>di</w:t>
      </w:r>
      <w:r w:rsidRPr="00830738">
        <w:rPr>
          <w:rFonts w:cs="Calibri"/>
          <w:i w:val="0"/>
          <w:spacing w:val="26"/>
          <w:szCs w:val="22"/>
        </w:rPr>
        <w:t xml:space="preserve"> </w:t>
      </w:r>
      <w:r w:rsidRPr="00830738">
        <w:rPr>
          <w:rFonts w:cs="Calibri"/>
          <w:i w:val="0"/>
          <w:szCs w:val="22"/>
        </w:rPr>
        <w:t>non</w:t>
      </w:r>
      <w:r w:rsidRPr="00830738">
        <w:rPr>
          <w:rFonts w:cs="Calibri"/>
          <w:i w:val="0"/>
          <w:spacing w:val="27"/>
          <w:szCs w:val="22"/>
        </w:rPr>
        <w:t xml:space="preserve"> </w:t>
      </w:r>
      <w:r w:rsidRPr="00830738">
        <w:rPr>
          <w:rFonts w:cs="Calibri"/>
          <w:i w:val="0"/>
          <w:spacing w:val="-1"/>
          <w:szCs w:val="22"/>
        </w:rPr>
        <w:t>facile</w:t>
      </w:r>
      <w:r w:rsidRPr="00830738">
        <w:rPr>
          <w:rFonts w:cs="Calibri"/>
          <w:i w:val="0"/>
          <w:spacing w:val="29"/>
          <w:szCs w:val="22"/>
        </w:rPr>
        <w:t xml:space="preserve"> </w:t>
      </w:r>
      <w:r w:rsidRPr="00830738">
        <w:rPr>
          <w:rFonts w:cs="Calibri"/>
          <w:i w:val="0"/>
          <w:spacing w:val="-1"/>
          <w:szCs w:val="22"/>
        </w:rPr>
        <w:t>individuazione,</w:t>
      </w:r>
      <w:r w:rsidRPr="00830738">
        <w:rPr>
          <w:rFonts w:cs="Calibri"/>
          <w:i w:val="0"/>
          <w:spacing w:val="27"/>
          <w:szCs w:val="22"/>
        </w:rPr>
        <w:t xml:space="preserve"> </w:t>
      </w:r>
      <w:r w:rsidRPr="00830738">
        <w:rPr>
          <w:rFonts w:cs="Calibri"/>
          <w:i w:val="0"/>
          <w:spacing w:val="-1"/>
          <w:szCs w:val="22"/>
        </w:rPr>
        <w:t>tutte</w:t>
      </w:r>
      <w:r w:rsidRPr="00830738">
        <w:rPr>
          <w:rFonts w:cs="Calibri"/>
          <w:i w:val="0"/>
          <w:spacing w:val="29"/>
          <w:szCs w:val="22"/>
        </w:rPr>
        <w:t xml:space="preserve"> </w:t>
      </w:r>
      <w:r w:rsidRPr="00830738">
        <w:rPr>
          <w:rFonts w:cs="Calibri"/>
          <w:i w:val="0"/>
          <w:spacing w:val="-1"/>
          <w:szCs w:val="22"/>
        </w:rPr>
        <w:t>caratterizzate</w:t>
      </w:r>
      <w:r w:rsidRPr="00830738">
        <w:rPr>
          <w:rFonts w:cs="Calibri"/>
          <w:i w:val="0"/>
          <w:spacing w:val="29"/>
          <w:szCs w:val="22"/>
        </w:rPr>
        <w:t xml:space="preserve"> </w:t>
      </w:r>
      <w:r w:rsidRPr="00830738">
        <w:rPr>
          <w:rFonts w:cs="Calibri"/>
          <w:i w:val="0"/>
          <w:spacing w:val="-1"/>
          <w:szCs w:val="22"/>
        </w:rPr>
        <w:t>da</w:t>
      </w:r>
      <w:r w:rsidRPr="00830738">
        <w:rPr>
          <w:rFonts w:cs="Calibri"/>
          <w:i w:val="0"/>
          <w:spacing w:val="27"/>
          <w:szCs w:val="22"/>
        </w:rPr>
        <w:t xml:space="preserve"> </w:t>
      </w:r>
      <w:r w:rsidRPr="00830738">
        <w:rPr>
          <w:rFonts w:cs="Calibri"/>
          <w:i w:val="0"/>
          <w:szCs w:val="22"/>
        </w:rPr>
        <w:t>differenti</w:t>
      </w:r>
      <w:r w:rsidRPr="00830738">
        <w:rPr>
          <w:rFonts w:cs="Calibri"/>
          <w:i w:val="0"/>
          <w:spacing w:val="89"/>
          <w:w w:val="99"/>
          <w:szCs w:val="22"/>
        </w:rPr>
        <w:t xml:space="preserve"> </w:t>
      </w:r>
      <w:r w:rsidRPr="00830738">
        <w:rPr>
          <w:rFonts w:cs="Calibri"/>
          <w:i w:val="0"/>
          <w:szCs w:val="22"/>
        </w:rPr>
        <w:t>forme</w:t>
      </w:r>
      <w:r w:rsidRPr="00830738">
        <w:rPr>
          <w:rFonts w:cs="Calibri"/>
          <w:i w:val="0"/>
          <w:spacing w:val="-7"/>
          <w:szCs w:val="22"/>
        </w:rPr>
        <w:t xml:space="preserve"> </w:t>
      </w:r>
      <w:r w:rsidRPr="00830738">
        <w:rPr>
          <w:rFonts w:cs="Calibri"/>
          <w:i w:val="0"/>
          <w:spacing w:val="-1"/>
          <w:szCs w:val="22"/>
        </w:rPr>
        <w:t>di</w:t>
      </w:r>
      <w:r w:rsidRPr="00830738">
        <w:rPr>
          <w:rFonts w:cs="Calibri"/>
          <w:i w:val="0"/>
          <w:spacing w:val="-6"/>
          <w:szCs w:val="22"/>
        </w:rPr>
        <w:t xml:space="preserve"> </w:t>
      </w:r>
      <w:r w:rsidRPr="00830738">
        <w:rPr>
          <w:rFonts w:cs="Calibri"/>
          <w:i w:val="0"/>
          <w:spacing w:val="-1"/>
          <w:szCs w:val="22"/>
        </w:rPr>
        <w:t>abuso</w:t>
      </w:r>
      <w:r w:rsidRPr="00830738">
        <w:rPr>
          <w:rFonts w:cs="Calibri"/>
          <w:i w:val="0"/>
          <w:spacing w:val="-3"/>
          <w:szCs w:val="22"/>
        </w:rPr>
        <w:t xml:space="preserve"> </w:t>
      </w:r>
      <w:r w:rsidRPr="00830738">
        <w:rPr>
          <w:rFonts w:cs="Calibri"/>
          <w:i w:val="0"/>
          <w:spacing w:val="-1"/>
          <w:szCs w:val="22"/>
        </w:rPr>
        <w:t>di</w:t>
      </w:r>
      <w:r w:rsidRPr="00830738">
        <w:rPr>
          <w:rFonts w:cs="Calibri"/>
          <w:i w:val="0"/>
          <w:spacing w:val="-5"/>
          <w:szCs w:val="22"/>
        </w:rPr>
        <w:t xml:space="preserve"> </w:t>
      </w:r>
      <w:r w:rsidRPr="00830738">
        <w:rPr>
          <w:rFonts w:cs="Calibri"/>
          <w:i w:val="0"/>
          <w:szCs w:val="22"/>
        </w:rPr>
        <w:t>posizioni</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6"/>
          <w:szCs w:val="22"/>
        </w:rPr>
        <w:t xml:space="preserve"> </w:t>
      </w:r>
      <w:r w:rsidRPr="00830738">
        <w:rPr>
          <w:rFonts w:cs="Calibri"/>
          <w:i w:val="0"/>
          <w:spacing w:val="-1"/>
          <w:szCs w:val="22"/>
        </w:rPr>
        <w:t>potere</w:t>
      </w:r>
      <w:r w:rsidRPr="00830738">
        <w:rPr>
          <w:rFonts w:cs="Calibri"/>
          <w:i w:val="0"/>
          <w:spacing w:val="-4"/>
          <w:szCs w:val="22"/>
        </w:rPr>
        <w:t xml:space="preserve"> </w:t>
      </w:r>
      <w:r w:rsidRPr="00830738">
        <w:rPr>
          <w:rFonts w:cs="Calibri"/>
          <w:i w:val="0"/>
          <w:spacing w:val="-1"/>
          <w:szCs w:val="22"/>
        </w:rPr>
        <w:t>per</w:t>
      </w:r>
      <w:r w:rsidRPr="00830738">
        <w:rPr>
          <w:rFonts w:cs="Calibri"/>
          <w:i w:val="0"/>
          <w:spacing w:val="-4"/>
          <w:szCs w:val="22"/>
        </w:rPr>
        <w:t xml:space="preserve"> </w:t>
      </w:r>
      <w:r w:rsidRPr="00830738">
        <w:rPr>
          <w:rFonts w:cs="Calibri"/>
          <w:i w:val="0"/>
          <w:szCs w:val="22"/>
        </w:rPr>
        <w:t>scopi</w:t>
      </w:r>
      <w:r w:rsidRPr="00830738">
        <w:rPr>
          <w:rFonts w:cs="Calibri"/>
          <w:i w:val="0"/>
          <w:spacing w:val="-6"/>
          <w:szCs w:val="22"/>
        </w:rPr>
        <w:t xml:space="preserve"> </w:t>
      </w:r>
      <w:r w:rsidRPr="00830738">
        <w:rPr>
          <w:rFonts w:cs="Calibri"/>
          <w:i w:val="0"/>
          <w:spacing w:val="-1"/>
          <w:szCs w:val="22"/>
        </w:rPr>
        <w:t>privati.</w:t>
      </w:r>
    </w:p>
    <w:p w:rsidR="00437344" w:rsidRPr="00830738" w:rsidRDefault="00437344" w:rsidP="00437344">
      <w:pPr>
        <w:jc w:val="both"/>
        <w:rPr>
          <w:rFonts w:cs="Calibri"/>
          <w:i w:val="0"/>
          <w:szCs w:val="22"/>
        </w:rPr>
      </w:pPr>
    </w:p>
    <w:p w:rsidR="00437344" w:rsidRPr="00830738" w:rsidRDefault="00437344" w:rsidP="00437344">
      <w:pPr>
        <w:jc w:val="both"/>
        <w:rPr>
          <w:rFonts w:cs="Calibri"/>
          <w:i w:val="0"/>
          <w:spacing w:val="-1"/>
          <w:szCs w:val="22"/>
        </w:rPr>
      </w:pPr>
      <w:r w:rsidRPr="00830738">
        <w:rPr>
          <w:rFonts w:cs="Calibri"/>
          <w:i w:val="0"/>
          <w:spacing w:val="-1"/>
          <w:szCs w:val="22"/>
        </w:rPr>
        <w:t>Secondo</w:t>
      </w:r>
      <w:r w:rsidRPr="00830738">
        <w:rPr>
          <w:rFonts w:cs="Calibri"/>
          <w:i w:val="0"/>
          <w:spacing w:val="14"/>
          <w:szCs w:val="22"/>
        </w:rPr>
        <w:t xml:space="preserve"> </w:t>
      </w:r>
      <w:r w:rsidRPr="00830738">
        <w:rPr>
          <w:rFonts w:cs="Calibri"/>
          <w:i w:val="0"/>
          <w:szCs w:val="22"/>
        </w:rPr>
        <w:t>l'</w:t>
      </w:r>
      <w:r w:rsidRPr="00830738">
        <w:rPr>
          <w:rFonts w:cs="Calibri"/>
          <w:b/>
          <w:i w:val="0"/>
          <w:szCs w:val="22"/>
        </w:rPr>
        <w:t>ONU</w:t>
      </w:r>
      <w:r w:rsidRPr="00830738">
        <w:rPr>
          <w:rFonts w:cs="Calibri"/>
          <w:i w:val="0"/>
          <w:szCs w:val="22"/>
        </w:rPr>
        <w:t>,</w:t>
      </w:r>
      <w:r w:rsidRPr="00830738">
        <w:rPr>
          <w:rFonts w:cs="Calibri"/>
          <w:i w:val="0"/>
          <w:spacing w:val="13"/>
          <w:szCs w:val="22"/>
        </w:rPr>
        <w:t xml:space="preserve"> </w:t>
      </w:r>
      <w:r w:rsidRPr="00830738">
        <w:rPr>
          <w:rFonts w:cs="Calibri"/>
          <w:i w:val="0"/>
          <w:spacing w:val="-1"/>
          <w:szCs w:val="22"/>
        </w:rPr>
        <w:t>la</w:t>
      </w:r>
      <w:r w:rsidRPr="00830738">
        <w:rPr>
          <w:rFonts w:cs="Calibri"/>
          <w:i w:val="0"/>
          <w:spacing w:val="14"/>
          <w:szCs w:val="22"/>
        </w:rPr>
        <w:t xml:space="preserve"> </w:t>
      </w:r>
      <w:r w:rsidRPr="00830738">
        <w:rPr>
          <w:rFonts w:cs="Calibri"/>
          <w:i w:val="0"/>
          <w:szCs w:val="22"/>
        </w:rPr>
        <w:t>sanità</w:t>
      </w:r>
      <w:r w:rsidRPr="00830738">
        <w:rPr>
          <w:rFonts w:cs="Calibri"/>
          <w:i w:val="0"/>
          <w:spacing w:val="15"/>
          <w:szCs w:val="22"/>
        </w:rPr>
        <w:t xml:space="preserve"> </w:t>
      </w:r>
      <w:r w:rsidRPr="00830738">
        <w:rPr>
          <w:rFonts w:cs="Calibri"/>
          <w:i w:val="0"/>
          <w:szCs w:val="22"/>
        </w:rPr>
        <w:t>è</w:t>
      </w:r>
      <w:r w:rsidRPr="00830738">
        <w:rPr>
          <w:rFonts w:cs="Calibri"/>
          <w:i w:val="0"/>
          <w:spacing w:val="13"/>
          <w:szCs w:val="22"/>
        </w:rPr>
        <w:t xml:space="preserve"> </w:t>
      </w:r>
      <w:r w:rsidRPr="00830738">
        <w:rPr>
          <w:rFonts w:cs="Calibri"/>
          <w:i w:val="0"/>
          <w:szCs w:val="22"/>
        </w:rPr>
        <w:t>uno</w:t>
      </w:r>
      <w:r w:rsidRPr="00830738">
        <w:rPr>
          <w:rFonts w:cs="Calibri"/>
          <w:i w:val="0"/>
          <w:spacing w:val="14"/>
          <w:szCs w:val="22"/>
        </w:rPr>
        <w:t xml:space="preserve"> </w:t>
      </w:r>
      <w:r w:rsidRPr="00830738">
        <w:rPr>
          <w:rFonts w:cs="Calibri"/>
          <w:i w:val="0"/>
          <w:spacing w:val="-1"/>
          <w:szCs w:val="22"/>
        </w:rPr>
        <w:t>dei</w:t>
      </w:r>
      <w:r w:rsidRPr="00830738">
        <w:rPr>
          <w:rFonts w:cs="Calibri"/>
          <w:i w:val="0"/>
          <w:spacing w:val="14"/>
          <w:szCs w:val="22"/>
        </w:rPr>
        <w:t xml:space="preserve"> </w:t>
      </w:r>
      <w:r w:rsidRPr="00830738">
        <w:rPr>
          <w:rFonts w:cs="Calibri"/>
          <w:i w:val="0"/>
          <w:szCs w:val="22"/>
        </w:rPr>
        <w:t>settori</w:t>
      </w:r>
      <w:r w:rsidRPr="00830738">
        <w:rPr>
          <w:rFonts w:cs="Calibri"/>
          <w:i w:val="0"/>
          <w:spacing w:val="13"/>
          <w:szCs w:val="22"/>
        </w:rPr>
        <w:t xml:space="preserve"> </w:t>
      </w:r>
      <w:r w:rsidRPr="00830738">
        <w:rPr>
          <w:rFonts w:cs="Calibri"/>
          <w:i w:val="0"/>
          <w:szCs w:val="22"/>
        </w:rPr>
        <w:t>dell'economia</w:t>
      </w:r>
      <w:r w:rsidRPr="00830738">
        <w:rPr>
          <w:rFonts w:cs="Calibri"/>
          <w:i w:val="0"/>
          <w:spacing w:val="13"/>
          <w:szCs w:val="22"/>
        </w:rPr>
        <w:t xml:space="preserve"> </w:t>
      </w:r>
      <w:r w:rsidRPr="00830738">
        <w:rPr>
          <w:rFonts w:cs="Calibri"/>
          <w:i w:val="0"/>
          <w:spacing w:val="-1"/>
          <w:szCs w:val="22"/>
        </w:rPr>
        <w:t>legale</w:t>
      </w:r>
      <w:r w:rsidRPr="00830738">
        <w:rPr>
          <w:rFonts w:cs="Calibri"/>
          <w:i w:val="0"/>
          <w:spacing w:val="14"/>
          <w:szCs w:val="22"/>
        </w:rPr>
        <w:t xml:space="preserve"> </w:t>
      </w:r>
      <w:r w:rsidRPr="00830738">
        <w:rPr>
          <w:rFonts w:cs="Calibri"/>
          <w:i w:val="0"/>
          <w:spacing w:val="-1"/>
          <w:szCs w:val="22"/>
        </w:rPr>
        <w:t>maggiormente</w:t>
      </w:r>
      <w:r w:rsidRPr="00830738">
        <w:rPr>
          <w:rFonts w:cs="Calibri"/>
          <w:i w:val="0"/>
          <w:spacing w:val="13"/>
          <w:szCs w:val="22"/>
        </w:rPr>
        <w:t xml:space="preserve"> </w:t>
      </w:r>
      <w:r w:rsidRPr="00830738">
        <w:rPr>
          <w:rFonts w:cs="Calibri"/>
          <w:i w:val="0"/>
          <w:spacing w:val="-1"/>
          <w:szCs w:val="22"/>
        </w:rPr>
        <w:t>interessati</w:t>
      </w:r>
      <w:r w:rsidRPr="00830738">
        <w:rPr>
          <w:rFonts w:cs="Calibri"/>
          <w:i w:val="0"/>
          <w:spacing w:val="14"/>
          <w:szCs w:val="22"/>
        </w:rPr>
        <w:t xml:space="preserve"> </w:t>
      </w:r>
      <w:r w:rsidRPr="00830738">
        <w:rPr>
          <w:rFonts w:cs="Calibri"/>
          <w:i w:val="0"/>
          <w:szCs w:val="22"/>
        </w:rPr>
        <w:t>dalla</w:t>
      </w:r>
      <w:r w:rsidRPr="00830738">
        <w:rPr>
          <w:rFonts w:cs="Calibri"/>
          <w:i w:val="0"/>
          <w:spacing w:val="12"/>
          <w:szCs w:val="22"/>
        </w:rPr>
        <w:t xml:space="preserve"> </w:t>
      </w:r>
      <w:r w:rsidRPr="00830738">
        <w:rPr>
          <w:rFonts w:cs="Calibri"/>
          <w:i w:val="0"/>
          <w:spacing w:val="-1"/>
          <w:szCs w:val="22"/>
        </w:rPr>
        <w:t>corruzione.</w:t>
      </w:r>
      <w:r w:rsidRPr="00830738">
        <w:rPr>
          <w:rFonts w:cs="Calibri"/>
          <w:i w:val="0"/>
          <w:spacing w:val="83"/>
          <w:w w:val="99"/>
          <w:szCs w:val="22"/>
        </w:rPr>
        <w:t xml:space="preserve"> </w:t>
      </w:r>
      <w:r w:rsidRPr="00830738">
        <w:rPr>
          <w:rFonts w:cs="Calibri"/>
          <w:i w:val="0"/>
          <w:spacing w:val="1"/>
          <w:szCs w:val="22"/>
        </w:rPr>
        <w:t>Il</w:t>
      </w:r>
      <w:r w:rsidRPr="00830738">
        <w:rPr>
          <w:rFonts w:cs="Calibri"/>
          <w:i w:val="0"/>
          <w:spacing w:val="95"/>
          <w:w w:val="99"/>
          <w:szCs w:val="22"/>
        </w:rPr>
        <w:t xml:space="preserve"> </w:t>
      </w:r>
      <w:r w:rsidRPr="00830738">
        <w:rPr>
          <w:rFonts w:cs="Calibri"/>
          <w:i w:val="0"/>
          <w:spacing w:val="-1"/>
          <w:szCs w:val="22"/>
        </w:rPr>
        <w:t>segretario</w:t>
      </w:r>
      <w:r w:rsidRPr="00830738">
        <w:rPr>
          <w:rFonts w:cs="Calibri"/>
          <w:i w:val="0"/>
          <w:spacing w:val="-5"/>
          <w:szCs w:val="22"/>
        </w:rPr>
        <w:t xml:space="preserve"> </w:t>
      </w:r>
      <w:r w:rsidRPr="00830738">
        <w:rPr>
          <w:rFonts w:cs="Calibri"/>
          <w:i w:val="0"/>
          <w:spacing w:val="-1"/>
          <w:szCs w:val="22"/>
        </w:rPr>
        <w:t>generale</w:t>
      </w:r>
      <w:r w:rsidRPr="00830738">
        <w:rPr>
          <w:rFonts w:cs="Calibri"/>
          <w:i w:val="0"/>
          <w:spacing w:val="-5"/>
          <w:szCs w:val="22"/>
        </w:rPr>
        <w:t xml:space="preserve"> </w:t>
      </w:r>
      <w:r w:rsidRPr="00830738">
        <w:rPr>
          <w:rFonts w:cs="Calibri"/>
          <w:i w:val="0"/>
          <w:spacing w:val="-1"/>
          <w:szCs w:val="22"/>
        </w:rPr>
        <w:t>ONU</w:t>
      </w:r>
      <w:r w:rsidR="00830738">
        <w:rPr>
          <w:rFonts w:cs="Calibri"/>
          <w:i w:val="0"/>
          <w:spacing w:val="-1"/>
          <w:szCs w:val="22"/>
        </w:rPr>
        <w:t xml:space="preserve"> </w:t>
      </w:r>
      <w:r w:rsidRPr="00830738">
        <w:rPr>
          <w:rFonts w:cs="Calibri"/>
          <w:i w:val="0"/>
          <w:spacing w:val="-1"/>
          <w:szCs w:val="22"/>
        </w:rPr>
        <w:t>la</w:t>
      </w:r>
      <w:r w:rsidRPr="00830738">
        <w:rPr>
          <w:rFonts w:cs="Calibri"/>
          <w:i w:val="0"/>
          <w:spacing w:val="-4"/>
          <w:szCs w:val="22"/>
        </w:rPr>
        <w:t xml:space="preserve"> </w:t>
      </w:r>
      <w:r w:rsidRPr="00830738">
        <w:rPr>
          <w:rFonts w:cs="Calibri"/>
          <w:i w:val="0"/>
          <w:spacing w:val="-1"/>
          <w:szCs w:val="22"/>
        </w:rPr>
        <w:t>definisce</w:t>
      </w:r>
      <w:r w:rsidRPr="00830738">
        <w:rPr>
          <w:rFonts w:cs="Calibri"/>
          <w:i w:val="0"/>
          <w:spacing w:val="-5"/>
          <w:szCs w:val="22"/>
        </w:rPr>
        <w:t xml:space="preserve"> </w:t>
      </w:r>
      <w:r w:rsidRPr="00830738">
        <w:rPr>
          <w:rFonts w:cs="Calibri"/>
          <w:i w:val="0"/>
          <w:spacing w:val="-1"/>
          <w:szCs w:val="22"/>
        </w:rPr>
        <w:t>“malattia</w:t>
      </w:r>
      <w:r w:rsidRPr="00830738">
        <w:rPr>
          <w:rFonts w:cs="Calibri"/>
          <w:i w:val="0"/>
          <w:spacing w:val="-4"/>
          <w:szCs w:val="22"/>
        </w:rPr>
        <w:t xml:space="preserve"> </w:t>
      </w:r>
      <w:r w:rsidRPr="00830738">
        <w:rPr>
          <w:rFonts w:cs="Calibri"/>
          <w:i w:val="0"/>
          <w:spacing w:val="-1"/>
          <w:szCs w:val="22"/>
        </w:rPr>
        <w:t>globale”,</w:t>
      </w:r>
      <w:r w:rsidRPr="00830738">
        <w:rPr>
          <w:rFonts w:cs="Calibri"/>
          <w:i w:val="0"/>
          <w:spacing w:val="-5"/>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pacing w:val="-1"/>
          <w:szCs w:val="22"/>
        </w:rPr>
        <w:t>precisa:</w:t>
      </w:r>
      <w:r w:rsidRPr="00830738">
        <w:rPr>
          <w:rFonts w:cs="Calibri"/>
          <w:i w:val="0"/>
          <w:spacing w:val="-3"/>
          <w:szCs w:val="22"/>
        </w:rPr>
        <w:t xml:space="preserve"> </w:t>
      </w:r>
      <w:r w:rsidRPr="00830738">
        <w:rPr>
          <w:rFonts w:cs="Calibri"/>
          <w:i w:val="0"/>
          <w:spacing w:val="-1"/>
          <w:szCs w:val="22"/>
        </w:rPr>
        <w:t>«La</w:t>
      </w:r>
      <w:r w:rsidRPr="00830738">
        <w:rPr>
          <w:rFonts w:cs="Calibri"/>
          <w:i w:val="0"/>
          <w:spacing w:val="-4"/>
          <w:szCs w:val="22"/>
        </w:rPr>
        <w:t xml:space="preserve"> </w:t>
      </w:r>
      <w:r w:rsidRPr="00830738">
        <w:rPr>
          <w:rFonts w:cs="Calibri"/>
          <w:i w:val="0"/>
          <w:spacing w:val="-1"/>
          <w:szCs w:val="22"/>
        </w:rPr>
        <w:t>corruzione</w:t>
      </w:r>
      <w:r w:rsidRPr="00830738">
        <w:rPr>
          <w:rFonts w:cs="Calibri"/>
          <w:i w:val="0"/>
          <w:spacing w:val="-5"/>
          <w:szCs w:val="22"/>
        </w:rPr>
        <w:t xml:space="preserve"> </w:t>
      </w:r>
      <w:r w:rsidRPr="00830738">
        <w:rPr>
          <w:rFonts w:cs="Calibri"/>
          <w:i w:val="0"/>
          <w:spacing w:val="-1"/>
          <w:szCs w:val="22"/>
        </w:rPr>
        <w:t>sopprime</w:t>
      </w:r>
      <w:r w:rsidRPr="00830738">
        <w:rPr>
          <w:rFonts w:cs="Calibri"/>
          <w:i w:val="0"/>
          <w:spacing w:val="135"/>
          <w:w w:val="99"/>
          <w:szCs w:val="22"/>
        </w:rPr>
        <w:t xml:space="preserve"> </w:t>
      </w:r>
      <w:r w:rsidRPr="00830738">
        <w:rPr>
          <w:rFonts w:cs="Calibri"/>
          <w:i w:val="0"/>
          <w:spacing w:val="-1"/>
          <w:szCs w:val="22"/>
        </w:rPr>
        <w:t>la</w:t>
      </w:r>
      <w:r w:rsidRPr="00830738">
        <w:rPr>
          <w:rFonts w:cs="Calibri"/>
          <w:i w:val="0"/>
          <w:spacing w:val="14"/>
          <w:szCs w:val="22"/>
        </w:rPr>
        <w:t xml:space="preserve"> </w:t>
      </w:r>
      <w:r w:rsidRPr="00830738">
        <w:rPr>
          <w:rFonts w:cs="Calibri"/>
          <w:i w:val="0"/>
          <w:szCs w:val="22"/>
        </w:rPr>
        <w:t>crescita</w:t>
      </w:r>
      <w:r w:rsidRPr="00830738">
        <w:rPr>
          <w:rFonts w:cs="Calibri"/>
          <w:i w:val="0"/>
          <w:spacing w:val="17"/>
          <w:szCs w:val="22"/>
        </w:rPr>
        <w:t xml:space="preserve"> </w:t>
      </w:r>
      <w:r w:rsidRPr="00830738">
        <w:rPr>
          <w:rFonts w:cs="Calibri"/>
          <w:i w:val="0"/>
          <w:spacing w:val="-1"/>
          <w:szCs w:val="22"/>
        </w:rPr>
        <w:t>economica</w:t>
      </w:r>
      <w:r w:rsidRPr="00830738">
        <w:rPr>
          <w:rFonts w:cs="Calibri"/>
          <w:i w:val="0"/>
          <w:spacing w:val="14"/>
          <w:szCs w:val="22"/>
        </w:rPr>
        <w:t xml:space="preserve"> </w:t>
      </w:r>
      <w:r w:rsidRPr="00830738">
        <w:rPr>
          <w:rFonts w:cs="Calibri"/>
          <w:i w:val="0"/>
          <w:szCs w:val="22"/>
        </w:rPr>
        <w:t>aumentandone</w:t>
      </w:r>
      <w:r w:rsidRPr="00830738">
        <w:rPr>
          <w:rFonts w:cs="Calibri"/>
          <w:i w:val="0"/>
          <w:spacing w:val="15"/>
          <w:szCs w:val="22"/>
        </w:rPr>
        <w:t xml:space="preserve"> </w:t>
      </w:r>
      <w:r w:rsidRPr="00830738">
        <w:rPr>
          <w:rFonts w:cs="Calibri"/>
          <w:i w:val="0"/>
          <w:szCs w:val="22"/>
        </w:rPr>
        <w:t>i</w:t>
      </w:r>
      <w:r w:rsidRPr="00830738">
        <w:rPr>
          <w:rFonts w:cs="Calibri"/>
          <w:i w:val="0"/>
          <w:spacing w:val="17"/>
          <w:szCs w:val="22"/>
        </w:rPr>
        <w:t xml:space="preserve"> </w:t>
      </w:r>
      <w:r w:rsidRPr="00830738">
        <w:rPr>
          <w:rFonts w:cs="Calibri"/>
          <w:i w:val="0"/>
          <w:spacing w:val="-1"/>
          <w:szCs w:val="22"/>
        </w:rPr>
        <w:t>costi</w:t>
      </w:r>
      <w:r w:rsidRPr="00830738">
        <w:rPr>
          <w:rFonts w:cs="Calibri"/>
          <w:i w:val="0"/>
          <w:spacing w:val="17"/>
          <w:szCs w:val="22"/>
        </w:rPr>
        <w:t xml:space="preserve"> </w:t>
      </w:r>
      <w:r w:rsidRPr="00830738">
        <w:rPr>
          <w:rFonts w:cs="Calibri"/>
          <w:i w:val="0"/>
          <w:szCs w:val="22"/>
        </w:rPr>
        <w:t>e</w:t>
      </w:r>
      <w:r w:rsidRPr="00830738">
        <w:rPr>
          <w:rFonts w:cs="Calibri"/>
          <w:i w:val="0"/>
          <w:spacing w:val="15"/>
          <w:szCs w:val="22"/>
        </w:rPr>
        <w:t xml:space="preserve"> </w:t>
      </w:r>
      <w:r w:rsidRPr="00830738">
        <w:rPr>
          <w:rFonts w:cs="Calibri"/>
          <w:i w:val="0"/>
          <w:szCs w:val="22"/>
        </w:rPr>
        <w:t>minaccia</w:t>
      </w:r>
      <w:r w:rsidRPr="00830738">
        <w:rPr>
          <w:rFonts w:cs="Calibri"/>
          <w:i w:val="0"/>
          <w:spacing w:val="15"/>
          <w:szCs w:val="22"/>
        </w:rPr>
        <w:t xml:space="preserve"> </w:t>
      </w:r>
      <w:r w:rsidRPr="00830738">
        <w:rPr>
          <w:rFonts w:cs="Calibri"/>
          <w:i w:val="0"/>
          <w:spacing w:val="-1"/>
          <w:szCs w:val="22"/>
        </w:rPr>
        <w:t>la</w:t>
      </w:r>
      <w:r w:rsidRPr="00830738">
        <w:rPr>
          <w:rFonts w:cs="Calibri"/>
          <w:i w:val="0"/>
          <w:spacing w:val="16"/>
          <w:szCs w:val="22"/>
        </w:rPr>
        <w:t xml:space="preserve"> </w:t>
      </w:r>
      <w:r w:rsidRPr="00830738">
        <w:rPr>
          <w:rFonts w:cs="Calibri"/>
          <w:i w:val="0"/>
          <w:szCs w:val="22"/>
        </w:rPr>
        <w:t>gestione</w:t>
      </w:r>
      <w:r w:rsidRPr="00830738">
        <w:rPr>
          <w:rFonts w:cs="Calibri"/>
          <w:i w:val="0"/>
          <w:spacing w:val="15"/>
          <w:szCs w:val="22"/>
        </w:rPr>
        <w:t xml:space="preserve"> </w:t>
      </w:r>
      <w:r w:rsidRPr="00830738">
        <w:rPr>
          <w:rFonts w:cs="Calibri"/>
          <w:i w:val="0"/>
          <w:szCs w:val="22"/>
        </w:rPr>
        <w:t>sostenibile</w:t>
      </w:r>
      <w:r w:rsidRPr="00830738">
        <w:rPr>
          <w:rFonts w:cs="Calibri"/>
          <w:i w:val="0"/>
          <w:spacing w:val="14"/>
          <w:szCs w:val="22"/>
        </w:rPr>
        <w:t xml:space="preserve"> </w:t>
      </w:r>
      <w:r w:rsidRPr="00830738">
        <w:rPr>
          <w:rFonts w:cs="Calibri"/>
          <w:i w:val="0"/>
          <w:spacing w:val="-1"/>
          <w:szCs w:val="22"/>
        </w:rPr>
        <w:t>dell'ambiente</w:t>
      </w:r>
      <w:r w:rsidRPr="00830738">
        <w:rPr>
          <w:rFonts w:cs="Calibri"/>
          <w:i w:val="0"/>
          <w:spacing w:val="17"/>
          <w:szCs w:val="22"/>
        </w:rPr>
        <w:t xml:space="preserve"> </w:t>
      </w:r>
      <w:r w:rsidRPr="00830738">
        <w:rPr>
          <w:rFonts w:cs="Calibri"/>
          <w:i w:val="0"/>
          <w:szCs w:val="22"/>
        </w:rPr>
        <w:t>e</w:t>
      </w:r>
      <w:r w:rsidRPr="00830738">
        <w:rPr>
          <w:rFonts w:cs="Calibri"/>
          <w:i w:val="0"/>
          <w:spacing w:val="14"/>
          <w:szCs w:val="22"/>
        </w:rPr>
        <w:t xml:space="preserve"> </w:t>
      </w:r>
      <w:r w:rsidRPr="00830738">
        <w:rPr>
          <w:rFonts w:cs="Calibri"/>
          <w:i w:val="0"/>
          <w:szCs w:val="22"/>
        </w:rPr>
        <w:t>delle</w:t>
      </w:r>
      <w:r w:rsidRPr="00830738">
        <w:rPr>
          <w:rFonts w:cs="Calibri"/>
          <w:i w:val="0"/>
          <w:spacing w:val="49"/>
          <w:w w:val="99"/>
          <w:szCs w:val="22"/>
        </w:rPr>
        <w:t xml:space="preserve"> </w:t>
      </w:r>
      <w:r w:rsidRPr="00830738">
        <w:rPr>
          <w:rFonts w:cs="Calibri"/>
          <w:i w:val="0"/>
          <w:spacing w:val="-1"/>
          <w:szCs w:val="22"/>
        </w:rPr>
        <w:t>risorse</w:t>
      </w:r>
      <w:r w:rsidRPr="00830738">
        <w:rPr>
          <w:rFonts w:cs="Calibri"/>
          <w:i w:val="0"/>
          <w:spacing w:val="47"/>
          <w:szCs w:val="22"/>
        </w:rPr>
        <w:t xml:space="preserve"> </w:t>
      </w:r>
      <w:r w:rsidRPr="00830738">
        <w:rPr>
          <w:rFonts w:cs="Calibri"/>
          <w:i w:val="0"/>
          <w:spacing w:val="-1"/>
          <w:szCs w:val="22"/>
        </w:rPr>
        <w:t>naturali.</w:t>
      </w:r>
      <w:r w:rsidRPr="00830738">
        <w:rPr>
          <w:rFonts w:cs="Calibri"/>
          <w:i w:val="0"/>
          <w:spacing w:val="48"/>
          <w:szCs w:val="22"/>
        </w:rPr>
        <w:t xml:space="preserve"> </w:t>
      </w:r>
      <w:r w:rsidRPr="00830738">
        <w:rPr>
          <w:rFonts w:cs="Calibri"/>
          <w:i w:val="0"/>
          <w:spacing w:val="-1"/>
          <w:szCs w:val="22"/>
        </w:rPr>
        <w:t>Viola</w:t>
      </w:r>
      <w:r w:rsidRPr="00830738">
        <w:rPr>
          <w:rFonts w:cs="Calibri"/>
          <w:i w:val="0"/>
          <w:spacing w:val="48"/>
          <w:szCs w:val="22"/>
        </w:rPr>
        <w:t xml:space="preserve"> </w:t>
      </w:r>
      <w:r w:rsidRPr="00830738">
        <w:rPr>
          <w:rFonts w:cs="Calibri"/>
          <w:i w:val="0"/>
          <w:szCs w:val="22"/>
        </w:rPr>
        <w:t>i</w:t>
      </w:r>
      <w:r w:rsidRPr="00830738">
        <w:rPr>
          <w:rFonts w:cs="Calibri"/>
          <w:i w:val="0"/>
          <w:spacing w:val="49"/>
          <w:szCs w:val="22"/>
        </w:rPr>
        <w:t xml:space="preserve"> </w:t>
      </w:r>
      <w:r w:rsidRPr="00830738">
        <w:rPr>
          <w:rFonts w:cs="Calibri"/>
          <w:i w:val="0"/>
          <w:spacing w:val="-1"/>
          <w:szCs w:val="22"/>
        </w:rPr>
        <w:t>diritti</w:t>
      </w:r>
      <w:r w:rsidRPr="00830738">
        <w:rPr>
          <w:rFonts w:cs="Calibri"/>
          <w:i w:val="0"/>
          <w:spacing w:val="48"/>
          <w:szCs w:val="22"/>
        </w:rPr>
        <w:t xml:space="preserve"> </w:t>
      </w:r>
      <w:r w:rsidRPr="00830738">
        <w:rPr>
          <w:rFonts w:cs="Calibri"/>
          <w:i w:val="0"/>
          <w:spacing w:val="-1"/>
          <w:szCs w:val="22"/>
        </w:rPr>
        <w:t>umani</w:t>
      </w:r>
      <w:r w:rsidRPr="00830738">
        <w:rPr>
          <w:rFonts w:cs="Calibri"/>
          <w:i w:val="0"/>
          <w:spacing w:val="48"/>
          <w:szCs w:val="22"/>
        </w:rPr>
        <w:t xml:space="preserve"> </w:t>
      </w:r>
      <w:r w:rsidRPr="00830738">
        <w:rPr>
          <w:rFonts w:cs="Calibri"/>
          <w:i w:val="0"/>
          <w:spacing w:val="-1"/>
          <w:szCs w:val="22"/>
        </w:rPr>
        <w:t>fondamentali,</w:t>
      </w:r>
      <w:r w:rsidRPr="00830738">
        <w:rPr>
          <w:rFonts w:cs="Calibri"/>
          <w:i w:val="0"/>
          <w:spacing w:val="47"/>
          <w:szCs w:val="22"/>
        </w:rPr>
        <w:t xml:space="preserve"> </w:t>
      </w:r>
      <w:r w:rsidRPr="00830738">
        <w:rPr>
          <w:rFonts w:cs="Calibri"/>
          <w:i w:val="0"/>
          <w:spacing w:val="-1"/>
          <w:szCs w:val="22"/>
        </w:rPr>
        <w:t>esaspera</w:t>
      </w:r>
      <w:r w:rsidRPr="00830738">
        <w:rPr>
          <w:rFonts w:cs="Calibri"/>
          <w:i w:val="0"/>
          <w:spacing w:val="48"/>
          <w:szCs w:val="22"/>
        </w:rPr>
        <w:t xml:space="preserve"> </w:t>
      </w:r>
      <w:r w:rsidRPr="00830738">
        <w:rPr>
          <w:rFonts w:cs="Calibri"/>
          <w:i w:val="0"/>
          <w:spacing w:val="-1"/>
          <w:szCs w:val="22"/>
        </w:rPr>
        <w:t>la</w:t>
      </w:r>
      <w:r w:rsidRPr="00830738">
        <w:rPr>
          <w:rFonts w:cs="Calibri"/>
          <w:i w:val="0"/>
          <w:spacing w:val="48"/>
          <w:szCs w:val="22"/>
        </w:rPr>
        <w:t xml:space="preserve"> </w:t>
      </w:r>
      <w:r w:rsidRPr="00830738">
        <w:rPr>
          <w:rFonts w:cs="Calibri"/>
          <w:i w:val="0"/>
          <w:spacing w:val="-1"/>
          <w:szCs w:val="22"/>
        </w:rPr>
        <w:t>povertà,</w:t>
      </w:r>
      <w:r w:rsidRPr="00830738">
        <w:rPr>
          <w:rFonts w:cs="Calibri"/>
          <w:i w:val="0"/>
          <w:spacing w:val="49"/>
          <w:szCs w:val="22"/>
        </w:rPr>
        <w:t xml:space="preserve"> </w:t>
      </w:r>
      <w:r w:rsidRPr="00830738">
        <w:rPr>
          <w:rFonts w:cs="Calibri"/>
          <w:i w:val="0"/>
          <w:spacing w:val="-1"/>
          <w:szCs w:val="22"/>
        </w:rPr>
        <w:t>aumenta</w:t>
      </w:r>
      <w:r w:rsidRPr="00830738">
        <w:rPr>
          <w:rFonts w:cs="Calibri"/>
          <w:i w:val="0"/>
          <w:spacing w:val="48"/>
          <w:szCs w:val="22"/>
        </w:rPr>
        <w:t xml:space="preserve"> </w:t>
      </w:r>
      <w:r w:rsidRPr="00830738">
        <w:rPr>
          <w:rFonts w:cs="Calibri"/>
          <w:i w:val="0"/>
          <w:spacing w:val="-1"/>
          <w:szCs w:val="22"/>
        </w:rPr>
        <w:t>l'ineguaglianza</w:t>
      </w:r>
      <w:r w:rsidRPr="00830738">
        <w:rPr>
          <w:rFonts w:cs="Calibri"/>
          <w:i w:val="0"/>
          <w:spacing w:val="131"/>
          <w:w w:val="99"/>
          <w:szCs w:val="22"/>
        </w:rPr>
        <w:t xml:space="preserve"> </w:t>
      </w:r>
      <w:r w:rsidRPr="00830738">
        <w:rPr>
          <w:rFonts w:cs="Calibri"/>
          <w:i w:val="0"/>
          <w:spacing w:val="-1"/>
          <w:szCs w:val="22"/>
        </w:rPr>
        <w:t>deviando</w:t>
      </w:r>
      <w:r w:rsidRPr="00830738">
        <w:rPr>
          <w:rFonts w:cs="Calibri"/>
          <w:i w:val="0"/>
          <w:spacing w:val="20"/>
          <w:szCs w:val="22"/>
        </w:rPr>
        <w:t xml:space="preserve"> </w:t>
      </w:r>
      <w:r w:rsidRPr="00830738">
        <w:rPr>
          <w:rFonts w:cs="Calibri"/>
          <w:i w:val="0"/>
          <w:szCs w:val="22"/>
        </w:rPr>
        <w:t>i</w:t>
      </w:r>
      <w:r w:rsidRPr="00830738">
        <w:rPr>
          <w:rFonts w:cs="Calibri"/>
          <w:i w:val="0"/>
          <w:spacing w:val="19"/>
          <w:szCs w:val="22"/>
        </w:rPr>
        <w:t xml:space="preserve"> </w:t>
      </w:r>
      <w:r w:rsidRPr="00830738">
        <w:rPr>
          <w:rFonts w:cs="Calibri"/>
          <w:i w:val="0"/>
          <w:szCs w:val="22"/>
        </w:rPr>
        <w:t>fondi</w:t>
      </w:r>
      <w:r w:rsidRPr="00830738">
        <w:rPr>
          <w:rFonts w:cs="Calibri"/>
          <w:i w:val="0"/>
          <w:spacing w:val="19"/>
          <w:szCs w:val="22"/>
        </w:rPr>
        <w:t xml:space="preserve"> </w:t>
      </w:r>
      <w:r w:rsidRPr="00830738">
        <w:rPr>
          <w:rFonts w:cs="Calibri"/>
          <w:i w:val="0"/>
          <w:spacing w:val="-1"/>
          <w:szCs w:val="22"/>
        </w:rPr>
        <w:t>dall'assistenza</w:t>
      </w:r>
      <w:r w:rsidRPr="00830738">
        <w:rPr>
          <w:rFonts w:cs="Calibri"/>
          <w:i w:val="0"/>
          <w:spacing w:val="19"/>
          <w:szCs w:val="22"/>
        </w:rPr>
        <w:t xml:space="preserve"> </w:t>
      </w:r>
      <w:r w:rsidRPr="00830738">
        <w:rPr>
          <w:rFonts w:cs="Calibri"/>
          <w:i w:val="0"/>
          <w:spacing w:val="-1"/>
          <w:szCs w:val="22"/>
        </w:rPr>
        <w:t>sanitaria,</w:t>
      </w:r>
      <w:r w:rsidRPr="00830738">
        <w:rPr>
          <w:rFonts w:cs="Calibri"/>
          <w:i w:val="0"/>
          <w:spacing w:val="20"/>
          <w:szCs w:val="22"/>
        </w:rPr>
        <w:t xml:space="preserve"> </w:t>
      </w:r>
      <w:r w:rsidRPr="00830738">
        <w:rPr>
          <w:rFonts w:cs="Calibri"/>
          <w:i w:val="0"/>
          <w:spacing w:val="-1"/>
          <w:szCs w:val="22"/>
        </w:rPr>
        <w:t>dall'educazione</w:t>
      </w:r>
      <w:r w:rsidRPr="00830738">
        <w:rPr>
          <w:rFonts w:cs="Calibri"/>
          <w:i w:val="0"/>
          <w:spacing w:val="19"/>
          <w:szCs w:val="22"/>
        </w:rPr>
        <w:t xml:space="preserve"> </w:t>
      </w:r>
      <w:r w:rsidRPr="00830738">
        <w:rPr>
          <w:rFonts w:cs="Calibri"/>
          <w:i w:val="0"/>
          <w:szCs w:val="22"/>
        </w:rPr>
        <w:t>e</w:t>
      </w:r>
      <w:r w:rsidRPr="00830738">
        <w:rPr>
          <w:rFonts w:cs="Calibri"/>
          <w:i w:val="0"/>
          <w:spacing w:val="21"/>
          <w:szCs w:val="22"/>
        </w:rPr>
        <w:t xml:space="preserve"> </w:t>
      </w:r>
      <w:r w:rsidRPr="00830738">
        <w:rPr>
          <w:rFonts w:cs="Calibri"/>
          <w:i w:val="0"/>
          <w:spacing w:val="-1"/>
          <w:szCs w:val="22"/>
        </w:rPr>
        <w:t>altri</w:t>
      </w:r>
      <w:r w:rsidRPr="00830738">
        <w:rPr>
          <w:rFonts w:cs="Calibri"/>
          <w:i w:val="0"/>
          <w:spacing w:val="21"/>
          <w:szCs w:val="22"/>
        </w:rPr>
        <w:t xml:space="preserve"> </w:t>
      </w:r>
      <w:r w:rsidRPr="00830738">
        <w:rPr>
          <w:rFonts w:cs="Calibri"/>
          <w:i w:val="0"/>
          <w:szCs w:val="22"/>
        </w:rPr>
        <w:t>servizi</w:t>
      </w:r>
      <w:r w:rsidRPr="00830738">
        <w:rPr>
          <w:rFonts w:cs="Calibri"/>
          <w:i w:val="0"/>
          <w:spacing w:val="19"/>
          <w:szCs w:val="22"/>
        </w:rPr>
        <w:t xml:space="preserve"> </w:t>
      </w:r>
      <w:r w:rsidRPr="00830738">
        <w:rPr>
          <w:rFonts w:cs="Calibri"/>
          <w:i w:val="0"/>
          <w:spacing w:val="-1"/>
          <w:szCs w:val="22"/>
        </w:rPr>
        <w:t>essenziali.</w:t>
      </w:r>
      <w:r w:rsidRPr="00830738">
        <w:rPr>
          <w:rFonts w:cs="Calibri"/>
          <w:i w:val="0"/>
          <w:spacing w:val="20"/>
          <w:szCs w:val="22"/>
        </w:rPr>
        <w:t xml:space="preserve"> </w:t>
      </w:r>
      <w:r w:rsidRPr="00830738">
        <w:rPr>
          <w:rFonts w:cs="Calibri"/>
          <w:i w:val="0"/>
          <w:szCs w:val="22"/>
        </w:rPr>
        <w:t>Gli</w:t>
      </w:r>
      <w:r w:rsidRPr="00830738">
        <w:rPr>
          <w:rFonts w:cs="Calibri"/>
          <w:i w:val="0"/>
          <w:spacing w:val="20"/>
          <w:szCs w:val="22"/>
        </w:rPr>
        <w:t xml:space="preserve"> </w:t>
      </w:r>
      <w:r w:rsidRPr="00830738">
        <w:rPr>
          <w:rFonts w:cs="Calibri"/>
          <w:i w:val="0"/>
          <w:szCs w:val="22"/>
        </w:rPr>
        <w:t>effetti</w:t>
      </w:r>
      <w:r w:rsidRPr="00830738">
        <w:rPr>
          <w:rFonts w:cs="Calibri"/>
          <w:i w:val="0"/>
          <w:spacing w:val="18"/>
          <w:szCs w:val="22"/>
        </w:rPr>
        <w:t xml:space="preserve"> </w:t>
      </w:r>
      <w:r w:rsidRPr="00830738">
        <w:rPr>
          <w:rFonts w:cs="Calibri"/>
          <w:i w:val="0"/>
          <w:szCs w:val="22"/>
        </w:rPr>
        <w:t>maligni</w:t>
      </w:r>
      <w:r w:rsidRPr="00830738">
        <w:rPr>
          <w:rFonts w:cs="Calibri"/>
          <w:i w:val="0"/>
          <w:spacing w:val="107"/>
          <w:w w:val="99"/>
          <w:szCs w:val="22"/>
        </w:rPr>
        <w:t xml:space="preserve"> </w:t>
      </w:r>
      <w:r w:rsidRPr="00830738">
        <w:rPr>
          <w:rFonts w:cs="Calibri"/>
          <w:i w:val="0"/>
          <w:spacing w:val="-1"/>
          <w:szCs w:val="22"/>
        </w:rPr>
        <w:t>della</w:t>
      </w:r>
      <w:r w:rsidRPr="00830738">
        <w:rPr>
          <w:rFonts w:cs="Calibri"/>
          <w:i w:val="0"/>
          <w:spacing w:val="-9"/>
          <w:szCs w:val="22"/>
        </w:rPr>
        <w:t xml:space="preserve"> </w:t>
      </w:r>
      <w:r w:rsidRPr="00830738">
        <w:rPr>
          <w:rFonts w:cs="Calibri"/>
          <w:i w:val="0"/>
          <w:spacing w:val="-1"/>
          <w:szCs w:val="22"/>
        </w:rPr>
        <w:t>corruzione</w:t>
      </w:r>
      <w:r w:rsidRPr="00830738">
        <w:rPr>
          <w:rFonts w:cs="Calibri"/>
          <w:i w:val="0"/>
          <w:spacing w:val="-5"/>
          <w:szCs w:val="22"/>
        </w:rPr>
        <w:t xml:space="preserve"> </w:t>
      </w:r>
      <w:r w:rsidRPr="00830738">
        <w:rPr>
          <w:rFonts w:cs="Calibri"/>
          <w:i w:val="0"/>
          <w:spacing w:val="-1"/>
          <w:szCs w:val="22"/>
        </w:rPr>
        <w:t>vengono</w:t>
      </w:r>
      <w:r w:rsidRPr="00830738">
        <w:rPr>
          <w:rFonts w:cs="Calibri"/>
          <w:i w:val="0"/>
          <w:spacing w:val="-8"/>
          <w:szCs w:val="22"/>
        </w:rPr>
        <w:t xml:space="preserve"> </w:t>
      </w:r>
      <w:r w:rsidRPr="00830738">
        <w:rPr>
          <w:rFonts w:cs="Calibri"/>
          <w:i w:val="0"/>
          <w:szCs w:val="22"/>
        </w:rPr>
        <w:t>subiti</w:t>
      </w:r>
      <w:r w:rsidRPr="00830738">
        <w:rPr>
          <w:rFonts w:cs="Calibri"/>
          <w:i w:val="0"/>
          <w:spacing w:val="-8"/>
          <w:szCs w:val="22"/>
        </w:rPr>
        <w:t xml:space="preserve"> </w:t>
      </w:r>
      <w:r w:rsidRPr="00830738">
        <w:rPr>
          <w:rFonts w:cs="Calibri"/>
          <w:i w:val="0"/>
          <w:spacing w:val="1"/>
          <w:szCs w:val="22"/>
        </w:rPr>
        <w:t>da</w:t>
      </w:r>
      <w:r w:rsidRPr="00830738">
        <w:rPr>
          <w:rFonts w:cs="Calibri"/>
          <w:i w:val="0"/>
          <w:spacing w:val="-8"/>
          <w:szCs w:val="22"/>
        </w:rPr>
        <w:t xml:space="preserve"> </w:t>
      </w:r>
      <w:r w:rsidRPr="00830738">
        <w:rPr>
          <w:rFonts w:cs="Calibri"/>
          <w:i w:val="0"/>
          <w:spacing w:val="-1"/>
          <w:szCs w:val="22"/>
        </w:rPr>
        <w:t>miliardi</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8"/>
          <w:szCs w:val="22"/>
        </w:rPr>
        <w:t xml:space="preserve"> </w:t>
      </w:r>
      <w:r w:rsidRPr="00830738">
        <w:rPr>
          <w:rFonts w:cs="Calibri"/>
          <w:i w:val="0"/>
          <w:szCs w:val="22"/>
        </w:rPr>
        <w:t>persone</w:t>
      </w:r>
      <w:r w:rsidRPr="00830738">
        <w:rPr>
          <w:rFonts w:cs="Calibri"/>
          <w:i w:val="0"/>
          <w:spacing w:val="-6"/>
          <w:szCs w:val="22"/>
        </w:rPr>
        <w:t xml:space="preserve"> </w:t>
      </w:r>
      <w:r w:rsidRPr="00830738">
        <w:rPr>
          <w:rFonts w:cs="Calibri"/>
          <w:i w:val="0"/>
          <w:spacing w:val="-1"/>
          <w:szCs w:val="22"/>
        </w:rPr>
        <w:t>ovunque».</w:t>
      </w:r>
    </w:p>
    <w:p w:rsidR="00437344" w:rsidRPr="00830738" w:rsidRDefault="00437344" w:rsidP="00437344">
      <w:pPr>
        <w:jc w:val="both"/>
        <w:rPr>
          <w:rFonts w:cs="Calibri"/>
          <w:i w:val="0"/>
          <w:szCs w:val="22"/>
        </w:rPr>
      </w:pPr>
    </w:p>
    <w:p w:rsidR="00437344" w:rsidRPr="00830738" w:rsidRDefault="00437344" w:rsidP="00437344">
      <w:pPr>
        <w:jc w:val="both"/>
        <w:rPr>
          <w:rFonts w:cs="Calibri"/>
          <w:i w:val="0"/>
          <w:spacing w:val="-1"/>
          <w:szCs w:val="22"/>
        </w:rPr>
      </w:pPr>
      <w:r w:rsidRPr="00830738">
        <w:rPr>
          <w:rFonts w:cs="Calibri"/>
          <w:i w:val="0"/>
          <w:spacing w:val="-1"/>
          <w:szCs w:val="22"/>
        </w:rPr>
        <w:t>Il</w:t>
      </w:r>
      <w:r w:rsidRPr="00830738">
        <w:rPr>
          <w:rFonts w:cs="Calibri"/>
          <w:i w:val="0"/>
          <w:spacing w:val="12"/>
          <w:szCs w:val="22"/>
        </w:rPr>
        <w:t xml:space="preserve"> </w:t>
      </w:r>
      <w:r w:rsidRPr="00830738">
        <w:rPr>
          <w:rFonts w:cs="Calibri"/>
          <w:i w:val="0"/>
          <w:spacing w:val="-1"/>
          <w:szCs w:val="22"/>
        </w:rPr>
        <w:t>tutto</w:t>
      </w:r>
      <w:r w:rsidRPr="00830738">
        <w:rPr>
          <w:rFonts w:cs="Calibri"/>
          <w:i w:val="0"/>
          <w:spacing w:val="15"/>
          <w:szCs w:val="22"/>
        </w:rPr>
        <w:t xml:space="preserve"> </w:t>
      </w:r>
      <w:r w:rsidRPr="00830738">
        <w:rPr>
          <w:rFonts w:cs="Calibri"/>
          <w:i w:val="0"/>
          <w:szCs w:val="22"/>
        </w:rPr>
        <w:t>a</w:t>
      </w:r>
      <w:r w:rsidRPr="00830738">
        <w:rPr>
          <w:rFonts w:cs="Calibri"/>
          <w:i w:val="0"/>
          <w:spacing w:val="15"/>
          <w:szCs w:val="22"/>
        </w:rPr>
        <w:t xml:space="preserve"> </w:t>
      </w:r>
      <w:r w:rsidRPr="00830738">
        <w:rPr>
          <w:rFonts w:cs="Calibri"/>
          <w:i w:val="0"/>
          <w:spacing w:val="-1"/>
          <w:szCs w:val="22"/>
        </w:rPr>
        <w:t>totale</w:t>
      </w:r>
      <w:r w:rsidRPr="00830738">
        <w:rPr>
          <w:rFonts w:cs="Calibri"/>
          <w:i w:val="0"/>
          <w:spacing w:val="17"/>
          <w:szCs w:val="22"/>
        </w:rPr>
        <w:t xml:space="preserve"> </w:t>
      </w:r>
      <w:r w:rsidRPr="00830738">
        <w:rPr>
          <w:rFonts w:cs="Calibri"/>
          <w:i w:val="0"/>
          <w:spacing w:val="-1"/>
          <w:szCs w:val="22"/>
        </w:rPr>
        <w:t>vantaggio</w:t>
      </w:r>
      <w:r w:rsidRPr="00830738">
        <w:rPr>
          <w:rFonts w:cs="Calibri"/>
          <w:i w:val="0"/>
          <w:spacing w:val="15"/>
          <w:szCs w:val="22"/>
        </w:rPr>
        <w:t xml:space="preserve"> </w:t>
      </w:r>
      <w:r w:rsidRPr="00830738">
        <w:rPr>
          <w:rFonts w:cs="Calibri"/>
          <w:i w:val="0"/>
          <w:spacing w:val="1"/>
          <w:szCs w:val="22"/>
        </w:rPr>
        <w:t>di</w:t>
      </w:r>
      <w:r w:rsidRPr="00830738">
        <w:rPr>
          <w:rFonts w:cs="Calibri"/>
          <w:i w:val="0"/>
          <w:spacing w:val="12"/>
          <w:szCs w:val="22"/>
        </w:rPr>
        <w:t xml:space="preserve"> </w:t>
      </w:r>
      <w:r w:rsidRPr="00830738">
        <w:rPr>
          <w:rFonts w:cs="Calibri"/>
          <w:i w:val="0"/>
          <w:spacing w:val="-1"/>
          <w:szCs w:val="22"/>
        </w:rPr>
        <w:t>quella</w:t>
      </w:r>
      <w:r w:rsidRPr="00830738">
        <w:rPr>
          <w:rFonts w:cs="Calibri"/>
          <w:i w:val="0"/>
          <w:spacing w:val="15"/>
          <w:szCs w:val="22"/>
        </w:rPr>
        <w:t xml:space="preserve"> </w:t>
      </w:r>
      <w:r w:rsidRPr="00830738">
        <w:rPr>
          <w:rFonts w:cs="Calibri"/>
          <w:i w:val="0"/>
          <w:spacing w:val="-1"/>
          <w:szCs w:val="22"/>
        </w:rPr>
        <w:t>sanità</w:t>
      </w:r>
      <w:r w:rsidRPr="00830738">
        <w:rPr>
          <w:rFonts w:cs="Calibri"/>
          <w:i w:val="0"/>
          <w:spacing w:val="15"/>
          <w:szCs w:val="22"/>
        </w:rPr>
        <w:t xml:space="preserve"> </w:t>
      </w:r>
      <w:r w:rsidRPr="00830738">
        <w:rPr>
          <w:rFonts w:cs="Calibri"/>
          <w:i w:val="0"/>
          <w:spacing w:val="-1"/>
          <w:szCs w:val="22"/>
        </w:rPr>
        <w:t>definita</w:t>
      </w:r>
      <w:r w:rsidRPr="00830738">
        <w:rPr>
          <w:rFonts w:cs="Calibri"/>
          <w:i w:val="0"/>
          <w:spacing w:val="15"/>
          <w:szCs w:val="22"/>
        </w:rPr>
        <w:t xml:space="preserve"> </w:t>
      </w:r>
      <w:r w:rsidRPr="00830738">
        <w:rPr>
          <w:rFonts w:cs="Calibri"/>
          <w:i w:val="0"/>
          <w:szCs w:val="22"/>
        </w:rPr>
        <w:t>“grigia”</w:t>
      </w:r>
      <w:r w:rsidRPr="00830738">
        <w:rPr>
          <w:rFonts w:cs="Calibri"/>
          <w:i w:val="0"/>
          <w:spacing w:val="14"/>
          <w:szCs w:val="22"/>
        </w:rPr>
        <w:t xml:space="preserve"> </w:t>
      </w:r>
      <w:r w:rsidRPr="00830738">
        <w:rPr>
          <w:rFonts w:cs="Calibri"/>
          <w:i w:val="0"/>
          <w:spacing w:val="-1"/>
          <w:szCs w:val="22"/>
        </w:rPr>
        <w:t>determinata</w:t>
      </w:r>
      <w:r w:rsidRPr="00830738">
        <w:rPr>
          <w:rFonts w:cs="Calibri"/>
          <w:i w:val="0"/>
          <w:spacing w:val="13"/>
          <w:szCs w:val="22"/>
        </w:rPr>
        <w:t xml:space="preserve"> </w:t>
      </w:r>
      <w:r w:rsidRPr="00830738">
        <w:rPr>
          <w:rFonts w:cs="Calibri"/>
          <w:i w:val="0"/>
          <w:spacing w:val="1"/>
          <w:szCs w:val="22"/>
        </w:rPr>
        <w:t>da</w:t>
      </w:r>
      <w:r w:rsidRPr="00830738">
        <w:rPr>
          <w:rFonts w:cs="Calibri"/>
          <w:i w:val="0"/>
          <w:spacing w:val="15"/>
          <w:szCs w:val="22"/>
        </w:rPr>
        <w:t xml:space="preserve"> </w:t>
      </w:r>
      <w:r w:rsidRPr="00830738">
        <w:rPr>
          <w:rFonts w:cs="Calibri"/>
          <w:i w:val="0"/>
          <w:szCs w:val="22"/>
        </w:rPr>
        <w:t>assunzioni</w:t>
      </w:r>
      <w:r w:rsidRPr="00830738">
        <w:rPr>
          <w:rFonts w:cs="Calibri"/>
          <w:i w:val="0"/>
          <w:spacing w:val="13"/>
          <w:szCs w:val="22"/>
        </w:rPr>
        <w:t xml:space="preserve"> </w:t>
      </w:r>
      <w:r w:rsidRPr="00830738">
        <w:rPr>
          <w:rFonts w:cs="Calibri"/>
          <w:i w:val="0"/>
          <w:spacing w:val="-1"/>
          <w:szCs w:val="22"/>
        </w:rPr>
        <w:t>ed</w:t>
      </w:r>
      <w:r w:rsidRPr="00830738">
        <w:rPr>
          <w:rFonts w:cs="Calibri"/>
          <w:i w:val="0"/>
          <w:spacing w:val="14"/>
          <w:szCs w:val="22"/>
        </w:rPr>
        <w:t xml:space="preserve"> </w:t>
      </w:r>
      <w:r w:rsidRPr="00830738">
        <w:rPr>
          <w:rFonts w:cs="Calibri"/>
          <w:i w:val="0"/>
          <w:spacing w:val="-1"/>
          <w:szCs w:val="22"/>
        </w:rPr>
        <w:t>inquadramenti</w:t>
      </w:r>
      <w:r w:rsidRPr="00830738">
        <w:rPr>
          <w:rFonts w:cs="Calibri"/>
          <w:i w:val="0"/>
          <w:spacing w:val="97"/>
          <w:w w:val="99"/>
          <w:szCs w:val="22"/>
        </w:rPr>
        <w:t xml:space="preserve"> </w:t>
      </w:r>
      <w:r w:rsidRPr="00830738">
        <w:rPr>
          <w:rFonts w:cs="Calibri"/>
          <w:i w:val="0"/>
          <w:spacing w:val="-1"/>
          <w:szCs w:val="22"/>
        </w:rPr>
        <w:t>illegittimi,</w:t>
      </w:r>
      <w:r w:rsidRPr="00830738">
        <w:rPr>
          <w:rFonts w:cs="Calibri"/>
          <w:i w:val="0"/>
          <w:spacing w:val="1"/>
          <w:szCs w:val="22"/>
        </w:rPr>
        <w:t xml:space="preserve"> </w:t>
      </w:r>
      <w:r w:rsidRPr="00830738">
        <w:rPr>
          <w:rFonts w:cs="Calibri"/>
          <w:i w:val="0"/>
          <w:spacing w:val="-1"/>
          <w:szCs w:val="22"/>
        </w:rPr>
        <w:t>acquisti</w:t>
      </w:r>
      <w:r w:rsidRPr="00830738">
        <w:rPr>
          <w:rFonts w:cs="Calibri"/>
          <w:i w:val="0"/>
          <w:spacing w:val="1"/>
          <w:szCs w:val="22"/>
        </w:rPr>
        <w:t xml:space="preserve"> </w:t>
      </w:r>
      <w:r w:rsidRPr="00830738">
        <w:rPr>
          <w:rFonts w:cs="Calibri"/>
          <w:i w:val="0"/>
          <w:spacing w:val="-1"/>
          <w:szCs w:val="22"/>
        </w:rPr>
        <w:t>inutili</w:t>
      </w:r>
      <w:r w:rsidRPr="00830738">
        <w:rPr>
          <w:rFonts w:cs="Calibri"/>
          <w:i w:val="0"/>
          <w:spacing w:val="1"/>
          <w:szCs w:val="22"/>
        </w:rPr>
        <w:t xml:space="preserve"> </w:t>
      </w:r>
      <w:r w:rsidRPr="00830738">
        <w:rPr>
          <w:rFonts w:cs="Calibri"/>
          <w:i w:val="0"/>
          <w:szCs w:val="22"/>
        </w:rPr>
        <w:t>di</w:t>
      </w:r>
      <w:r w:rsidRPr="00830738">
        <w:rPr>
          <w:rFonts w:cs="Calibri"/>
          <w:i w:val="0"/>
          <w:spacing w:val="1"/>
          <w:szCs w:val="22"/>
        </w:rPr>
        <w:t xml:space="preserve"> </w:t>
      </w:r>
      <w:r w:rsidRPr="00830738">
        <w:rPr>
          <w:rFonts w:cs="Calibri"/>
          <w:i w:val="0"/>
          <w:spacing w:val="-1"/>
          <w:szCs w:val="22"/>
        </w:rPr>
        <w:t>beni</w:t>
      </w:r>
      <w:r w:rsidRPr="00830738">
        <w:rPr>
          <w:rFonts w:cs="Calibri"/>
          <w:i w:val="0"/>
          <w:spacing w:val="1"/>
          <w:szCs w:val="22"/>
        </w:rPr>
        <w:t xml:space="preserve"> </w:t>
      </w:r>
      <w:r w:rsidRPr="00830738">
        <w:rPr>
          <w:rFonts w:cs="Calibri"/>
          <w:i w:val="0"/>
          <w:szCs w:val="22"/>
        </w:rPr>
        <w:t>e</w:t>
      </w:r>
      <w:r w:rsidRPr="00830738">
        <w:rPr>
          <w:rFonts w:cs="Calibri"/>
          <w:i w:val="0"/>
          <w:spacing w:val="1"/>
          <w:szCs w:val="22"/>
        </w:rPr>
        <w:t xml:space="preserve"> </w:t>
      </w:r>
      <w:r w:rsidRPr="00830738">
        <w:rPr>
          <w:rFonts w:cs="Calibri"/>
          <w:i w:val="0"/>
          <w:spacing w:val="-1"/>
          <w:szCs w:val="22"/>
        </w:rPr>
        <w:t>servizi,</w:t>
      </w:r>
      <w:r w:rsidRPr="00830738">
        <w:rPr>
          <w:rFonts w:cs="Calibri"/>
          <w:i w:val="0"/>
          <w:spacing w:val="1"/>
          <w:szCs w:val="22"/>
        </w:rPr>
        <w:t xml:space="preserve"> </w:t>
      </w:r>
      <w:r w:rsidRPr="00830738">
        <w:rPr>
          <w:rFonts w:cs="Calibri"/>
          <w:i w:val="0"/>
          <w:spacing w:val="-1"/>
          <w:szCs w:val="22"/>
        </w:rPr>
        <w:t>falsità</w:t>
      </w:r>
      <w:r w:rsidRPr="00830738">
        <w:rPr>
          <w:rFonts w:cs="Calibri"/>
          <w:i w:val="0"/>
          <w:spacing w:val="1"/>
          <w:szCs w:val="22"/>
        </w:rPr>
        <w:t xml:space="preserve"> </w:t>
      </w:r>
      <w:r w:rsidRPr="00830738">
        <w:rPr>
          <w:rFonts w:cs="Calibri"/>
          <w:i w:val="0"/>
          <w:spacing w:val="-1"/>
          <w:szCs w:val="22"/>
        </w:rPr>
        <w:t>ed</w:t>
      </w:r>
      <w:r w:rsidRPr="00830738">
        <w:rPr>
          <w:rFonts w:cs="Calibri"/>
          <w:i w:val="0"/>
          <w:spacing w:val="2"/>
          <w:szCs w:val="22"/>
        </w:rPr>
        <w:t xml:space="preserve"> </w:t>
      </w:r>
      <w:r w:rsidRPr="00830738">
        <w:rPr>
          <w:rFonts w:cs="Calibri"/>
          <w:i w:val="0"/>
          <w:spacing w:val="-1"/>
          <w:szCs w:val="22"/>
        </w:rPr>
        <w:t>irregolarità</w:t>
      </w:r>
      <w:r w:rsidRPr="00830738">
        <w:rPr>
          <w:rFonts w:cs="Calibri"/>
          <w:i w:val="0"/>
          <w:spacing w:val="2"/>
          <w:szCs w:val="22"/>
        </w:rPr>
        <w:t xml:space="preserve"> </w:t>
      </w:r>
      <w:r w:rsidRPr="00830738">
        <w:rPr>
          <w:rFonts w:cs="Calibri"/>
          <w:i w:val="0"/>
          <w:spacing w:val="-1"/>
          <w:szCs w:val="22"/>
        </w:rPr>
        <w:t>nelle</w:t>
      </w:r>
      <w:r w:rsidRPr="00830738">
        <w:rPr>
          <w:rFonts w:cs="Calibri"/>
          <w:i w:val="0"/>
          <w:spacing w:val="1"/>
          <w:szCs w:val="22"/>
        </w:rPr>
        <w:t xml:space="preserve"> </w:t>
      </w:r>
      <w:r w:rsidRPr="00830738">
        <w:rPr>
          <w:rFonts w:cs="Calibri"/>
          <w:i w:val="0"/>
          <w:szCs w:val="22"/>
        </w:rPr>
        <w:t>prescrizioni</w:t>
      </w:r>
      <w:r w:rsidRPr="00830738">
        <w:rPr>
          <w:rFonts w:cs="Calibri"/>
          <w:i w:val="0"/>
          <w:spacing w:val="1"/>
          <w:szCs w:val="22"/>
        </w:rPr>
        <w:t xml:space="preserve"> </w:t>
      </w:r>
      <w:r w:rsidRPr="00830738">
        <w:rPr>
          <w:rFonts w:cs="Calibri"/>
          <w:i w:val="0"/>
          <w:szCs w:val="22"/>
        </w:rPr>
        <w:t>di</w:t>
      </w:r>
      <w:r w:rsidRPr="00830738">
        <w:rPr>
          <w:rFonts w:cs="Calibri"/>
          <w:i w:val="0"/>
          <w:spacing w:val="1"/>
          <w:szCs w:val="22"/>
        </w:rPr>
        <w:t xml:space="preserve"> </w:t>
      </w:r>
      <w:r w:rsidRPr="00830738">
        <w:rPr>
          <w:rFonts w:cs="Calibri"/>
          <w:i w:val="0"/>
          <w:spacing w:val="-1"/>
          <w:szCs w:val="22"/>
        </w:rPr>
        <w:t>farmaci,</w:t>
      </w:r>
      <w:r w:rsidRPr="00830738">
        <w:rPr>
          <w:rFonts w:cs="Calibri"/>
          <w:i w:val="0"/>
          <w:spacing w:val="1"/>
          <w:szCs w:val="22"/>
        </w:rPr>
        <w:t xml:space="preserve"> </w:t>
      </w:r>
      <w:r w:rsidRPr="00830738">
        <w:rPr>
          <w:rFonts w:cs="Calibri"/>
          <w:i w:val="0"/>
          <w:spacing w:val="-1"/>
          <w:szCs w:val="22"/>
        </w:rPr>
        <w:t>contratti</w:t>
      </w:r>
      <w:r w:rsidRPr="00830738">
        <w:rPr>
          <w:rFonts w:cs="Calibri"/>
          <w:i w:val="0"/>
          <w:spacing w:val="97"/>
          <w:w w:val="99"/>
          <w:szCs w:val="22"/>
        </w:rPr>
        <w:t xml:space="preserve"> </w:t>
      </w:r>
      <w:r w:rsidRPr="00830738">
        <w:rPr>
          <w:rFonts w:cs="Calibri"/>
          <w:i w:val="0"/>
          <w:szCs w:val="22"/>
        </w:rPr>
        <w:t>privi</w:t>
      </w:r>
      <w:r w:rsidRPr="00830738">
        <w:rPr>
          <w:rFonts w:cs="Calibri"/>
          <w:i w:val="0"/>
          <w:spacing w:val="46"/>
          <w:szCs w:val="22"/>
        </w:rPr>
        <w:t xml:space="preserve"> </w:t>
      </w:r>
      <w:r w:rsidRPr="00830738">
        <w:rPr>
          <w:rFonts w:cs="Calibri"/>
          <w:i w:val="0"/>
          <w:szCs w:val="22"/>
        </w:rPr>
        <w:t>di</w:t>
      </w:r>
      <w:r w:rsidRPr="00830738">
        <w:rPr>
          <w:rFonts w:cs="Calibri"/>
          <w:i w:val="0"/>
          <w:spacing w:val="46"/>
          <w:szCs w:val="22"/>
        </w:rPr>
        <w:t xml:space="preserve"> </w:t>
      </w:r>
      <w:r w:rsidRPr="00830738">
        <w:rPr>
          <w:rFonts w:cs="Calibri"/>
          <w:i w:val="0"/>
          <w:spacing w:val="-1"/>
          <w:szCs w:val="22"/>
        </w:rPr>
        <w:t>gara</w:t>
      </w:r>
      <w:r w:rsidRPr="00830738">
        <w:rPr>
          <w:rFonts w:cs="Calibri"/>
          <w:i w:val="0"/>
          <w:spacing w:val="46"/>
          <w:szCs w:val="22"/>
        </w:rPr>
        <w:t xml:space="preserve"> </w:t>
      </w:r>
      <w:r w:rsidRPr="00830738">
        <w:rPr>
          <w:rFonts w:cs="Calibri"/>
          <w:i w:val="0"/>
          <w:szCs w:val="22"/>
        </w:rPr>
        <w:t>o</w:t>
      </w:r>
      <w:r w:rsidRPr="00830738">
        <w:rPr>
          <w:rFonts w:cs="Calibri"/>
          <w:i w:val="0"/>
          <w:spacing w:val="47"/>
          <w:szCs w:val="22"/>
        </w:rPr>
        <w:t xml:space="preserve"> </w:t>
      </w:r>
      <w:r w:rsidRPr="00830738">
        <w:rPr>
          <w:rFonts w:cs="Calibri"/>
          <w:i w:val="0"/>
          <w:spacing w:val="-1"/>
          <w:szCs w:val="22"/>
        </w:rPr>
        <w:t>espletata</w:t>
      </w:r>
      <w:r w:rsidRPr="00830738">
        <w:rPr>
          <w:rFonts w:cs="Calibri"/>
          <w:i w:val="0"/>
          <w:spacing w:val="49"/>
          <w:szCs w:val="22"/>
        </w:rPr>
        <w:t xml:space="preserve"> </w:t>
      </w:r>
      <w:r w:rsidRPr="00830738">
        <w:rPr>
          <w:rFonts w:cs="Calibri"/>
          <w:i w:val="0"/>
          <w:spacing w:val="-1"/>
          <w:szCs w:val="22"/>
        </w:rPr>
        <w:t>in</w:t>
      </w:r>
      <w:r w:rsidRPr="00830738">
        <w:rPr>
          <w:rFonts w:cs="Calibri"/>
          <w:i w:val="0"/>
          <w:spacing w:val="47"/>
          <w:szCs w:val="22"/>
        </w:rPr>
        <w:t xml:space="preserve"> </w:t>
      </w:r>
      <w:r w:rsidRPr="00830738">
        <w:rPr>
          <w:rFonts w:cs="Calibri"/>
          <w:i w:val="0"/>
          <w:szCs w:val="22"/>
        </w:rPr>
        <w:t>modo</w:t>
      </w:r>
      <w:r w:rsidRPr="00830738">
        <w:rPr>
          <w:rFonts w:cs="Calibri"/>
          <w:i w:val="0"/>
          <w:spacing w:val="47"/>
          <w:szCs w:val="22"/>
        </w:rPr>
        <w:t xml:space="preserve"> </w:t>
      </w:r>
      <w:r w:rsidRPr="00830738">
        <w:rPr>
          <w:rFonts w:cs="Calibri"/>
          <w:i w:val="0"/>
          <w:spacing w:val="-1"/>
          <w:szCs w:val="22"/>
        </w:rPr>
        <w:t>illecito,</w:t>
      </w:r>
      <w:r w:rsidRPr="00830738">
        <w:rPr>
          <w:rFonts w:cs="Calibri"/>
          <w:i w:val="0"/>
          <w:spacing w:val="46"/>
          <w:szCs w:val="22"/>
        </w:rPr>
        <w:t xml:space="preserve"> </w:t>
      </w:r>
      <w:r w:rsidRPr="00830738">
        <w:rPr>
          <w:rFonts w:cs="Calibri"/>
          <w:i w:val="0"/>
          <w:spacing w:val="-1"/>
          <w:szCs w:val="22"/>
        </w:rPr>
        <w:t>manipolazioni</w:t>
      </w:r>
      <w:r w:rsidRPr="00830738">
        <w:rPr>
          <w:rFonts w:cs="Calibri"/>
          <w:i w:val="0"/>
          <w:spacing w:val="46"/>
          <w:szCs w:val="22"/>
        </w:rPr>
        <w:t xml:space="preserve"> </w:t>
      </w:r>
      <w:r w:rsidRPr="00830738">
        <w:rPr>
          <w:rFonts w:cs="Calibri"/>
          <w:i w:val="0"/>
          <w:spacing w:val="-1"/>
          <w:szCs w:val="22"/>
        </w:rPr>
        <w:t>dei</w:t>
      </w:r>
      <w:r w:rsidRPr="00830738">
        <w:rPr>
          <w:rFonts w:cs="Calibri"/>
          <w:i w:val="0"/>
          <w:spacing w:val="47"/>
          <w:szCs w:val="22"/>
        </w:rPr>
        <w:t xml:space="preserve"> </w:t>
      </w:r>
      <w:r w:rsidRPr="00830738">
        <w:rPr>
          <w:rFonts w:cs="Calibri"/>
          <w:i w:val="0"/>
          <w:spacing w:val="-1"/>
          <w:szCs w:val="22"/>
        </w:rPr>
        <w:t>risultati</w:t>
      </w:r>
      <w:r w:rsidRPr="00830738">
        <w:rPr>
          <w:rFonts w:cs="Calibri"/>
          <w:i w:val="0"/>
          <w:spacing w:val="46"/>
          <w:szCs w:val="22"/>
        </w:rPr>
        <w:t xml:space="preserve"> </w:t>
      </w:r>
      <w:r w:rsidRPr="00830738">
        <w:rPr>
          <w:rFonts w:cs="Calibri"/>
          <w:i w:val="0"/>
          <w:szCs w:val="22"/>
        </w:rPr>
        <w:t>delle</w:t>
      </w:r>
      <w:r w:rsidRPr="00830738">
        <w:rPr>
          <w:rFonts w:cs="Calibri"/>
          <w:i w:val="0"/>
          <w:spacing w:val="46"/>
          <w:szCs w:val="22"/>
        </w:rPr>
        <w:t xml:space="preserve"> </w:t>
      </w:r>
      <w:r w:rsidRPr="00830738">
        <w:rPr>
          <w:rFonts w:cs="Calibri"/>
          <w:i w:val="0"/>
          <w:spacing w:val="-1"/>
          <w:szCs w:val="22"/>
        </w:rPr>
        <w:t>ricerche</w:t>
      </w:r>
      <w:r w:rsidRPr="00830738">
        <w:rPr>
          <w:rFonts w:cs="Calibri"/>
          <w:i w:val="0"/>
          <w:spacing w:val="46"/>
          <w:szCs w:val="22"/>
        </w:rPr>
        <w:t xml:space="preserve"> </w:t>
      </w:r>
      <w:r w:rsidRPr="00830738">
        <w:rPr>
          <w:rFonts w:cs="Calibri"/>
          <w:i w:val="0"/>
          <w:szCs w:val="22"/>
        </w:rPr>
        <w:t>per</w:t>
      </w:r>
      <w:r w:rsidRPr="00830738">
        <w:rPr>
          <w:rFonts w:cs="Calibri"/>
          <w:i w:val="0"/>
          <w:spacing w:val="46"/>
          <w:szCs w:val="22"/>
        </w:rPr>
        <w:t xml:space="preserve"> </w:t>
      </w:r>
      <w:r w:rsidRPr="00830738">
        <w:rPr>
          <w:rFonts w:cs="Calibri"/>
          <w:i w:val="0"/>
          <w:spacing w:val="-1"/>
          <w:szCs w:val="22"/>
        </w:rPr>
        <w:t>interessi</w:t>
      </w:r>
      <w:r w:rsidRPr="00830738">
        <w:rPr>
          <w:rFonts w:cs="Calibri"/>
          <w:i w:val="0"/>
          <w:spacing w:val="75"/>
          <w:w w:val="99"/>
          <w:szCs w:val="22"/>
        </w:rPr>
        <w:t xml:space="preserve"> </w:t>
      </w:r>
      <w:r w:rsidRPr="00830738">
        <w:rPr>
          <w:rFonts w:cs="Calibri"/>
          <w:i w:val="0"/>
          <w:spacing w:val="-1"/>
          <w:szCs w:val="22"/>
        </w:rPr>
        <w:t>squisitamente</w:t>
      </w:r>
      <w:r w:rsidRPr="00830738">
        <w:rPr>
          <w:rFonts w:cs="Calibri"/>
          <w:i w:val="0"/>
          <w:spacing w:val="51"/>
          <w:szCs w:val="22"/>
        </w:rPr>
        <w:t xml:space="preserve"> </w:t>
      </w:r>
      <w:r w:rsidRPr="00830738">
        <w:rPr>
          <w:rFonts w:cs="Calibri"/>
          <w:i w:val="0"/>
          <w:spacing w:val="-1"/>
          <w:szCs w:val="22"/>
        </w:rPr>
        <w:t>lobbistici, irregolarità</w:t>
      </w:r>
      <w:r w:rsidRPr="00830738">
        <w:rPr>
          <w:rFonts w:cs="Calibri"/>
          <w:i w:val="0"/>
          <w:spacing w:val="52"/>
          <w:szCs w:val="22"/>
        </w:rPr>
        <w:t xml:space="preserve"> </w:t>
      </w:r>
      <w:r w:rsidRPr="00830738">
        <w:rPr>
          <w:rFonts w:cs="Calibri"/>
          <w:i w:val="0"/>
          <w:spacing w:val="-1"/>
          <w:szCs w:val="22"/>
        </w:rPr>
        <w:t>in</w:t>
      </w:r>
      <w:r w:rsidRPr="00830738">
        <w:rPr>
          <w:rFonts w:cs="Calibri"/>
          <w:i w:val="0"/>
          <w:spacing w:val="52"/>
          <w:szCs w:val="22"/>
        </w:rPr>
        <w:t xml:space="preserve"> </w:t>
      </w:r>
      <w:r w:rsidRPr="00830738">
        <w:rPr>
          <w:rFonts w:cs="Calibri"/>
          <w:i w:val="0"/>
          <w:szCs w:val="22"/>
        </w:rPr>
        <w:t>genere</w:t>
      </w:r>
      <w:r w:rsidRPr="00830738">
        <w:rPr>
          <w:rFonts w:cs="Calibri"/>
          <w:i w:val="0"/>
          <w:spacing w:val="52"/>
          <w:szCs w:val="22"/>
        </w:rPr>
        <w:t xml:space="preserve"> </w:t>
      </w:r>
      <w:r w:rsidRPr="00830738">
        <w:rPr>
          <w:rFonts w:cs="Calibri"/>
          <w:i w:val="0"/>
          <w:spacing w:val="-1"/>
          <w:szCs w:val="22"/>
        </w:rPr>
        <w:t>nell’esecuzione</w:t>
      </w:r>
      <w:r w:rsidRPr="00830738">
        <w:rPr>
          <w:rFonts w:cs="Calibri"/>
          <w:i w:val="0"/>
          <w:spacing w:val="52"/>
          <w:szCs w:val="22"/>
        </w:rPr>
        <w:t xml:space="preserve"> </w:t>
      </w:r>
      <w:r w:rsidRPr="00830738">
        <w:rPr>
          <w:rFonts w:cs="Calibri"/>
          <w:i w:val="0"/>
          <w:szCs w:val="22"/>
        </w:rPr>
        <w:t>di</w:t>
      </w:r>
      <w:r w:rsidRPr="00830738">
        <w:rPr>
          <w:rFonts w:cs="Calibri"/>
          <w:i w:val="0"/>
          <w:spacing w:val="52"/>
          <w:szCs w:val="22"/>
        </w:rPr>
        <w:t xml:space="preserve"> </w:t>
      </w:r>
      <w:r w:rsidRPr="00830738">
        <w:rPr>
          <w:rFonts w:cs="Calibri"/>
          <w:i w:val="0"/>
          <w:spacing w:val="-1"/>
          <w:szCs w:val="22"/>
        </w:rPr>
        <w:t>lavori</w:t>
      </w:r>
      <w:r w:rsidRPr="00830738">
        <w:rPr>
          <w:rFonts w:cs="Calibri"/>
          <w:i w:val="0"/>
          <w:spacing w:val="53"/>
          <w:szCs w:val="22"/>
        </w:rPr>
        <w:t xml:space="preserve"> </w:t>
      </w:r>
      <w:r w:rsidRPr="00830738">
        <w:rPr>
          <w:rFonts w:cs="Calibri"/>
          <w:i w:val="0"/>
          <w:szCs w:val="22"/>
        </w:rPr>
        <w:t>e</w:t>
      </w:r>
      <w:r w:rsidRPr="00830738">
        <w:rPr>
          <w:rFonts w:cs="Calibri"/>
          <w:i w:val="0"/>
          <w:spacing w:val="52"/>
          <w:szCs w:val="22"/>
        </w:rPr>
        <w:t xml:space="preserve"> </w:t>
      </w:r>
      <w:r w:rsidRPr="00830738">
        <w:rPr>
          <w:rFonts w:cs="Calibri"/>
          <w:i w:val="0"/>
          <w:spacing w:val="-1"/>
          <w:szCs w:val="22"/>
        </w:rPr>
        <w:t>nell’acquisto</w:t>
      </w:r>
      <w:r w:rsidRPr="00830738">
        <w:rPr>
          <w:rFonts w:cs="Calibri"/>
          <w:i w:val="0"/>
          <w:spacing w:val="52"/>
          <w:szCs w:val="22"/>
        </w:rPr>
        <w:t xml:space="preserve"> </w:t>
      </w:r>
      <w:r w:rsidRPr="00830738">
        <w:rPr>
          <w:rFonts w:cs="Calibri"/>
          <w:i w:val="0"/>
          <w:szCs w:val="22"/>
        </w:rPr>
        <w:t>di</w:t>
      </w:r>
      <w:r w:rsidRPr="00830738">
        <w:rPr>
          <w:rFonts w:cs="Calibri"/>
          <w:i w:val="0"/>
          <w:spacing w:val="53"/>
          <w:szCs w:val="22"/>
        </w:rPr>
        <w:t xml:space="preserve"> </w:t>
      </w:r>
      <w:r w:rsidRPr="00830738">
        <w:rPr>
          <w:rFonts w:cs="Calibri"/>
          <w:i w:val="0"/>
          <w:spacing w:val="-1"/>
          <w:szCs w:val="22"/>
        </w:rPr>
        <w:t>beni</w:t>
      </w:r>
      <w:r w:rsidRPr="00830738">
        <w:rPr>
          <w:rFonts w:cs="Calibri"/>
          <w:i w:val="0"/>
          <w:spacing w:val="53"/>
          <w:szCs w:val="22"/>
        </w:rPr>
        <w:t xml:space="preserve"> </w:t>
      </w:r>
      <w:r w:rsidRPr="00830738">
        <w:rPr>
          <w:rFonts w:cs="Calibri"/>
          <w:i w:val="0"/>
          <w:szCs w:val="22"/>
        </w:rPr>
        <w:t>e</w:t>
      </w:r>
      <w:r w:rsidRPr="00830738">
        <w:rPr>
          <w:rFonts w:cs="Calibri"/>
          <w:i w:val="0"/>
          <w:spacing w:val="103"/>
          <w:w w:val="99"/>
          <w:szCs w:val="22"/>
        </w:rPr>
        <w:t xml:space="preserve"> </w:t>
      </w:r>
      <w:r w:rsidRPr="00830738">
        <w:rPr>
          <w:rFonts w:cs="Calibri"/>
          <w:i w:val="0"/>
          <w:spacing w:val="-1"/>
          <w:szCs w:val="22"/>
        </w:rPr>
        <w:t>servizi,</w:t>
      </w:r>
      <w:r w:rsidRPr="00830738">
        <w:rPr>
          <w:rFonts w:cs="Calibri"/>
          <w:i w:val="0"/>
          <w:spacing w:val="13"/>
          <w:szCs w:val="22"/>
        </w:rPr>
        <w:t xml:space="preserve"> </w:t>
      </w:r>
      <w:r w:rsidRPr="00830738">
        <w:rPr>
          <w:rFonts w:cs="Calibri"/>
          <w:i w:val="0"/>
          <w:szCs w:val="22"/>
        </w:rPr>
        <w:t>mediante</w:t>
      </w:r>
      <w:r w:rsidRPr="00830738">
        <w:rPr>
          <w:rFonts w:cs="Calibri"/>
          <w:i w:val="0"/>
          <w:spacing w:val="14"/>
          <w:szCs w:val="22"/>
        </w:rPr>
        <w:t xml:space="preserve"> </w:t>
      </w:r>
      <w:r w:rsidRPr="00830738">
        <w:rPr>
          <w:rFonts w:cs="Calibri"/>
          <w:i w:val="0"/>
          <w:szCs w:val="22"/>
        </w:rPr>
        <w:t>il</w:t>
      </w:r>
      <w:r w:rsidRPr="00830738">
        <w:rPr>
          <w:rFonts w:cs="Calibri"/>
          <w:i w:val="0"/>
          <w:spacing w:val="12"/>
          <w:szCs w:val="22"/>
        </w:rPr>
        <w:t xml:space="preserve"> </w:t>
      </w:r>
      <w:r w:rsidRPr="00830738">
        <w:rPr>
          <w:rFonts w:cs="Calibri"/>
          <w:i w:val="0"/>
          <w:szCs w:val="22"/>
        </w:rPr>
        <w:t>ricorso</w:t>
      </w:r>
      <w:r w:rsidRPr="00830738">
        <w:rPr>
          <w:rFonts w:cs="Calibri"/>
          <w:i w:val="0"/>
          <w:spacing w:val="14"/>
          <w:szCs w:val="22"/>
        </w:rPr>
        <w:t xml:space="preserve"> </w:t>
      </w:r>
      <w:r w:rsidRPr="00830738">
        <w:rPr>
          <w:rFonts w:cs="Calibri"/>
          <w:i w:val="0"/>
          <w:szCs w:val="22"/>
        </w:rPr>
        <w:t>a</w:t>
      </w:r>
      <w:r w:rsidRPr="00830738">
        <w:rPr>
          <w:rFonts w:cs="Calibri"/>
          <w:i w:val="0"/>
          <w:spacing w:val="14"/>
          <w:szCs w:val="22"/>
        </w:rPr>
        <w:t xml:space="preserve"> </w:t>
      </w:r>
      <w:r w:rsidRPr="00830738">
        <w:rPr>
          <w:rFonts w:cs="Calibri"/>
          <w:i w:val="0"/>
          <w:szCs w:val="22"/>
        </w:rPr>
        <w:t>provvedimenti</w:t>
      </w:r>
      <w:r w:rsidRPr="00830738">
        <w:rPr>
          <w:rFonts w:cs="Calibri"/>
          <w:i w:val="0"/>
          <w:spacing w:val="12"/>
          <w:szCs w:val="22"/>
        </w:rPr>
        <w:t xml:space="preserve"> </w:t>
      </w:r>
      <w:r w:rsidRPr="00830738">
        <w:rPr>
          <w:rFonts w:cs="Calibri"/>
          <w:i w:val="0"/>
          <w:szCs w:val="22"/>
        </w:rPr>
        <w:t>amministrativi</w:t>
      </w:r>
      <w:r w:rsidRPr="00830738">
        <w:rPr>
          <w:rFonts w:cs="Calibri"/>
          <w:i w:val="0"/>
          <w:spacing w:val="13"/>
          <w:szCs w:val="22"/>
        </w:rPr>
        <w:t xml:space="preserve"> </w:t>
      </w:r>
      <w:r w:rsidRPr="00830738">
        <w:rPr>
          <w:rFonts w:cs="Calibri"/>
          <w:i w:val="0"/>
          <w:szCs w:val="22"/>
        </w:rPr>
        <w:t>estemporanei</w:t>
      </w:r>
      <w:r w:rsidRPr="00830738">
        <w:rPr>
          <w:rFonts w:cs="Calibri"/>
          <w:i w:val="0"/>
          <w:spacing w:val="13"/>
          <w:szCs w:val="22"/>
        </w:rPr>
        <w:t xml:space="preserve"> </w:t>
      </w:r>
      <w:r w:rsidRPr="00830738">
        <w:rPr>
          <w:rFonts w:cs="Calibri"/>
          <w:i w:val="0"/>
          <w:szCs w:val="22"/>
        </w:rPr>
        <w:t>e</w:t>
      </w:r>
      <w:r w:rsidRPr="00830738">
        <w:rPr>
          <w:rFonts w:cs="Calibri"/>
          <w:i w:val="0"/>
          <w:spacing w:val="18"/>
          <w:szCs w:val="22"/>
        </w:rPr>
        <w:t xml:space="preserve"> </w:t>
      </w:r>
      <w:r w:rsidRPr="00830738">
        <w:rPr>
          <w:rFonts w:cs="Calibri"/>
          <w:i w:val="0"/>
          <w:spacing w:val="-1"/>
          <w:szCs w:val="22"/>
        </w:rPr>
        <w:t>contingenti</w:t>
      </w:r>
      <w:r w:rsidRPr="00830738">
        <w:rPr>
          <w:rFonts w:cs="Calibri"/>
          <w:i w:val="0"/>
          <w:spacing w:val="15"/>
          <w:szCs w:val="22"/>
        </w:rPr>
        <w:t xml:space="preserve"> </w:t>
      </w:r>
      <w:r w:rsidRPr="00830738">
        <w:rPr>
          <w:rFonts w:cs="Calibri"/>
          <w:i w:val="0"/>
          <w:szCs w:val="22"/>
        </w:rPr>
        <w:t>e</w:t>
      </w:r>
      <w:r w:rsidRPr="00830738">
        <w:rPr>
          <w:rFonts w:cs="Calibri"/>
          <w:i w:val="0"/>
          <w:spacing w:val="14"/>
          <w:szCs w:val="22"/>
        </w:rPr>
        <w:t xml:space="preserve"> </w:t>
      </w:r>
      <w:r w:rsidRPr="00830738">
        <w:rPr>
          <w:rFonts w:cs="Calibri"/>
          <w:i w:val="0"/>
          <w:spacing w:val="-1"/>
          <w:szCs w:val="22"/>
        </w:rPr>
        <w:t>favorito</w:t>
      </w:r>
      <w:r w:rsidRPr="00830738">
        <w:rPr>
          <w:rFonts w:cs="Calibri"/>
          <w:i w:val="0"/>
          <w:spacing w:val="17"/>
          <w:szCs w:val="22"/>
        </w:rPr>
        <w:t xml:space="preserve"> </w:t>
      </w:r>
      <w:r w:rsidRPr="00830738">
        <w:rPr>
          <w:rFonts w:cs="Calibri"/>
          <w:i w:val="0"/>
          <w:spacing w:val="-1"/>
          <w:szCs w:val="22"/>
        </w:rPr>
        <w:t>da</w:t>
      </w:r>
      <w:r w:rsidRPr="00830738">
        <w:rPr>
          <w:rFonts w:cs="Calibri"/>
          <w:i w:val="0"/>
          <w:spacing w:val="49"/>
          <w:w w:val="99"/>
          <w:szCs w:val="22"/>
        </w:rPr>
        <w:t xml:space="preserve"> </w:t>
      </w:r>
      <w:r w:rsidRPr="00830738">
        <w:rPr>
          <w:rFonts w:cs="Calibri"/>
          <w:i w:val="0"/>
          <w:spacing w:val="-1"/>
          <w:szCs w:val="22"/>
        </w:rPr>
        <w:t>comportamenti</w:t>
      </w:r>
      <w:r w:rsidRPr="00830738">
        <w:rPr>
          <w:rFonts w:cs="Calibri"/>
          <w:i w:val="0"/>
          <w:spacing w:val="-8"/>
          <w:szCs w:val="22"/>
        </w:rPr>
        <w:t xml:space="preserve"> </w:t>
      </w:r>
      <w:r w:rsidRPr="00830738">
        <w:rPr>
          <w:rFonts w:cs="Calibri"/>
          <w:i w:val="0"/>
          <w:spacing w:val="-1"/>
          <w:szCs w:val="22"/>
        </w:rPr>
        <w:t>non</w:t>
      </w:r>
      <w:r w:rsidRPr="00830738">
        <w:rPr>
          <w:rFonts w:cs="Calibri"/>
          <w:i w:val="0"/>
          <w:spacing w:val="-6"/>
          <w:szCs w:val="22"/>
        </w:rPr>
        <w:t xml:space="preserve"> </w:t>
      </w:r>
      <w:r w:rsidRPr="00830738">
        <w:rPr>
          <w:rFonts w:cs="Calibri"/>
          <w:i w:val="0"/>
          <w:szCs w:val="22"/>
        </w:rPr>
        <w:t>etici</w:t>
      </w:r>
      <w:r w:rsidRPr="00830738">
        <w:rPr>
          <w:rFonts w:cs="Calibri"/>
          <w:i w:val="0"/>
          <w:spacing w:val="-8"/>
          <w:szCs w:val="22"/>
        </w:rPr>
        <w:t xml:space="preserve"> </w:t>
      </w:r>
      <w:r w:rsidRPr="00830738">
        <w:rPr>
          <w:rFonts w:cs="Calibri"/>
          <w:i w:val="0"/>
          <w:szCs w:val="22"/>
        </w:rPr>
        <w:t>e</w:t>
      </w:r>
      <w:r w:rsidRPr="00830738">
        <w:rPr>
          <w:rFonts w:cs="Calibri"/>
          <w:i w:val="0"/>
          <w:spacing w:val="-5"/>
          <w:szCs w:val="22"/>
        </w:rPr>
        <w:t xml:space="preserve"> </w:t>
      </w:r>
      <w:r w:rsidRPr="00830738">
        <w:rPr>
          <w:rFonts w:cs="Calibri"/>
          <w:i w:val="0"/>
          <w:spacing w:val="-1"/>
          <w:szCs w:val="22"/>
        </w:rPr>
        <w:t>non</w:t>
      </w:r>
      <w:r w:rsidRPr="00830738">
        <w:rPr>
          <w:rFonts w:cs="Calibri"/>
          <w:i w:val="0"/>
          <w:spacing w:val="-5"/>
          <w:szCs w:val="22"/>
        </w:rPr>
        <w:t xml:space="preserve"> </w:t>
      </w:r>
      <w:r w:rsidRPr="00830738">
        <w:rPr>
          <w:rFonts w:cs="Calibri"/>
          <w:i w:val="0"/>
          <w:spacing w:val="-1"/>
          <w:szCs w:val="22"/>
        </w:rPr>
        <w:t>professionali</w:t>
      </w:r>
      <w:r w:rsidRPr="00830738">
        <w:rPr>
          <w:rFonts w:cs="Calibri"/>
          <w:i w:val="0"/>
          <w:spacing w:val="-6"/>
          <w:szCs w:val="22"/>
        </w:rPr>
        <w:t xml:space="preserve"> </w:t>
      </w:r>
      <w:r w:rsidRPr="00830738">
        <w:rPr>
          <w:rFonts w:cs="Calibri"/>
          <w:i w:val="0"/>
          <w:spacing w:val="-1"/>
          <w:szCs w:val="22"/>
        </w:rPr>
        <w:t>da</w:t>
      </w:r>
      <w:r w:rsidRPr="00830738">
        <w:rPr>
          <w:rFonts w:cs="Calibri"/>
          <w:i w:val="0"/>
          <w:spacing w:val="-8"/>
          <w:szCs w:val="22"/>
        </w:rPr>
        <w:t xml:space="preserve"> </w:t>
      </w:r>
      <w:r w:rsidRPr="00830738">
        <w:rPr>
          <w:rFonts w:cs="Calibri"/>
          <w:i w:val="0"/>
          <w:spacing w:val="1"/>
          <w:szCs w:val="22"/>
        </w:rPr>
        <w:t>cui</w:t>
      </w:r>
      <w:r w:rsidRPr="00830738">
        <w:rPr>
          <w:rFonts w:cs="Calibri"/>
          <w:i w:val="0"/>
          <w:spacing w:val="-8"/>
          <w:szCs w:val="22"/>
        </w:rPr>
        <w:t xml:space="preserve"> </w:t>
      </w:r>
      <w:r w:rsidRPr="00830738">
        <w:rPr>
          <w:rFonts w:cs="Calibri"/>
          <w:i w:val="0"/>
          <w:szCs w:val="22"/>
        </w:rPr>
        <w:t>scaturiscono</w:t>
      </w:r>
      <w:r w:rsidRPr="00830738">
        <w:rPr>
          <w:rFonts w:cs="Calibri"/>
          <w:i w:val="0"/>
          <w:spacing w:val="-8"/>
          <w:szCs w:val="22"/>
        </w:rPr>
        <w:t xml:space="preserve"> </w:t>
      </w:r>
      <w:r w:rsidRPr="00830738">
        <w:rPr>
          <w:rFonts w:cs="Calibri"/>
          <w:i w:val="0"/>
          <w:spacing w:val="-1"/>
          <w:szCs w:val="22"/>
        </w:rPr>
        <w:t>inefficienze</w:t>
      </w:r>
      <w:r w:rsidRPr="00830738">
        <w:rPr>
          <w:rFonts w:cs="Calibri"/>
          <w:i w:val="0"/>
          <w:spacing w:val="-8"/>
          <w:szCs w:val="22"/>
        </w:rPr>
        <w:t xml:space="preserve"> </w:t>
      </w:r>
      <w:r w:rsidRPr="00830738">
        <w:rPr>
          <w:rFonts w:cs="Calibri"/>
          <w:i w:val="0"/>
          <w:szCs w:val="22"/>
        </w:rPr>
        <w:t>e</w:t>
      </w:r>
      <w:r w:rsidRPr="00830738">
        <w:rPr>
          <w:rFonts w:cs="Calibri"/>
          <w:i w:val="0"/>
          <w:spacing w:val="-8"/>
          <w:szCs w:val="22"/>
        </w:rPr>
        <w:t xml:space="preserve"> </w:t>
      </w:r>
      <w:r w:rsidRPr="00830738">
        <w:rPr>
          <w:rFonts w:cs="Calibri"/>
          <w:i w:val="0"/>
          <w:spacing w:val="-1"/>
          <w:szCs w:val="22"/>
        </w:rPr>
        <w:t>sperperi.</w:t>
      </w:r>
    </w:p>
    <w:p w:rsidR="00437344" w:rsidRPr="00830738" w:rsidRDefault="00437344" w:rsidP="00437344">
      <w:pPr>
        <w:jc w:val="both"/>
        <w:rPr>
          <w:rFonts w:cs="Calibri"/>
          <w:i w:val="0"/>
          <w:szCs w:val="22"/>
        </w:rPr>
      </w:pPr>
    </w:p>
    <w:p w:rsidR="00437344" w:rsidRDefault="00437344" w:rsidP="00437344">
      <w:pPr>
        <w:jc w:val="both"/>
        <w:rPr>
          <w:rFonts w:cs="Calibri"/>
          <w:i w:val="0"/>
          <w:szCs w:val="22"/>
        </w:rPr>
      </w:pPr>
      <w:r w:rsidRPr="00830738">
        <w:rPr>
          <w:rFonts w:cs="Calibri"/>
          <w:i w:val="0"/>
          <w:spacing w:val="-1"/>
          <w:szCs w:val="22"/>
        </w:rPr>
        <w:t>Esiste,</w:t>
      </w:r>
      <w:r w:rsidRPr="00830738">
        <w:rPr>
          <w:rFonts w:cs="Calibri"/>
          <w:i w:val="0"/>
          <w:spacing w:val="3"/>
          <w:szCs w:val="22"/>
        </w:rPr>
        <w:t xml:space="preserve"> </w:t>
      </w:r>
      <w:r w:rsidRPr="00830738">
        <w:rPr>
          <w:rFonts w:cs="Calibri"/>
          <w:i w:val="0"/>
          <w:spacing w:val="-1"/>
          <w:szCs w:val="22"/>
        </w:rPr>
        <w:t>infatti,</w:t>
      </w:r>
      <w:r w:rsidRPr="00830738">
        <w:rPr>
          <w:rFonts w:cs="Calibri"/>
          <w:i w:val="0"/>
          <w:spacing w:val="4"/>
          <w:szCs w:val="22"/>
        </w:rPr>
        <w:t xml:space="preserve"> </w:t>
      </w:r>
      <w:r w:rsidRPr="00830738">
        <w:rPr>
          <w:rFonts w:cs="Calibri"/>
          <w:i w:val="0"/>
          <w:spacing w:val="-1"/>
          <w:szCs w:val="22"/>
        </w:rPr>
        <w:t>un</w:t>
      </w:r>
      <w:r w:rsidRPr="00830738">
        <w:rPr>
          <w:rFonts w:cs="Calibri"/>
          <w:i w:val="0"/>
          <w:spacing w:val="4"/>
          <w:szCs w:val="22"/>
        </w:rPr>
        <w:t xml:space="preserve"> </w:t>
      </w:r>
      <w:r w:rsidRPr="00830738">
        <w:rPr>
          <w:rFonts w:cs="Calibri"/>
          <w:i w:val="0"/>
          <w:spacing w:val="-1"/>
          <w:szCs w:val="22"/>
        </w:rPr>
        <w:t>rapporto</w:t>
      </w:r>
      <w:r w:rsidRPr="00830738">
        <w:rPr>
          <w:rFonts w:cs="Calibri"/>
          <w:i w:val="0"/>
          <w:spacing w:val="6"/>
          <w:szCs w:val="22"/>
        </w:rPr>
        <w:t xml:space="preserve"> </w:t>
      </w:r>
      <w:r w:rsidRPr="00830738">
        <w:rPr>
          <w:rFonts w:cs="Calibri"/>
          <w:i w:val="0"/>
          <w:spacing w:val="-1"/>
          <w:szCs w:val="22"/>
        </w:rPr>
        <w:t>inverso</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2"/>
          <w:szCs w:val="22"/>
        </w:rPr>
        <w:t xml:space="preserve"> </w:t>
      </w:r>
      <w:r w:rsidRPr="00830738">
        <w:rPr>
          <w:rFonts w:cs="Calibri"/>
          <w:i w:val="0"/>
          <w:spacing w:val="-1"/>
          <w:szCs w:val="22"/>
        </w:rPr>
        <w:t>correlazione</w:t>
      </w:r>
      <w:r w:rsidRPr="00830738">
        <w:rPr>
          <w:rFonts w:cs="Calibri"/>
          <w:i w:val="0"/>
          <w:spacing w:val="4"/>
          <w:szCs w:val="22"/>
        </w:rPr>
        <w:t xml:space="preserve"> </w:t>
      </w:r>
      <w:r w:rsidRPr="00830738">
        <w:rPr>
          <w:rFonts w:cs="Calibri"/>
          <w:i w:val="0"/>
          <w:szCs w:val="22"/>
        </w:rPr>
        <w:t>e</w:t>
      </w:r>
      <w:r w:rsidRPr="00830738">
        <w:rPr>
          <w:rFonts w:cs="Calibri"/>
          <w:i w:val="0"/>
          <w:spacing w:val="4"/>
          <w:szCs w:val="22"/>
        </w:rPr>
        <w:t xml:space="preserve"> </w:t>
      </w:r>
      <w:r w:rsidRPr="00830738">
        <w:rPr>
          <w:rFonts w:cs="Calibri"/>
          <w:i w:val="0"/>
          <w:spacing w:val="1"/>
          <w:szCs w:val="22"/>
        </w:rPr>
        <w:t>di</w:t>
      </w:r>
      <w:r w:rsidRPr="00830738">
        <w:rPr>
          <w:rFonts w:cs="Calibri"/>
          <w:i w:val="0"/>
          <w:spacing w:val="3"/>
          <w:szCs w:val="22"/>
        </w:rPr>
        <w:t xml:space="preserve"> </w:t>
      </w:r>
      <w:r w:rsidRPr="00830738">
        <w:rPr>
          <w:rFonts w:cs="Calibri"/>
          <w:i w:val="0"/>
          <w:spacing w:val="-1"/>
          <w:szCs w:val="22"/>
        </w:rPr>
        <w:t>interesse</w:t>
      </w:r>
      <w:r w:rsidRPr="00830738">
        <w:rPr>
          <w:rFonts w:cs="Calibri"/>
          <w:i w:val="0"/>
          <w:spacing w:val="3"/>
          <w:szCs w:val="22"/>
        </w:rPr>
        <w:t xml:space="preserve"> </w:t>
      </w:r>
      <w:r w:rsidRPr="00830738">
        <w:rPr>
          <w:rFonts w:cs="Calibri"/>
          <w:i w:val="0"/>
          <w:spacing w:val="-1"/>
          <w:szCs w:val="22"/>
        </w:rPr>
        <w:t>tra</w:t>
      </w:r>
      <w:r w:rsidRPr="00830738">
        <w:rPr>
          <w:rFonts w:cs="Calibri"/>
          <w:i w:val="0"/>
          <w:spacing w:val="4"/>
          <w:szCs w:val="22"/>
        </w:rPr>
        <w:t xml:space="preserve"> </w:t>
      </w:r>
      <w:r w:rsidRPr="00830738">
        <w:rPr>
          <w:rFonts w:cs="Calibri"/>
          <w:i w:val="0"/>
          <w:spacing w:val="-1"/>
          <w:szCs w:val="22"/>
        </w:rPr>
        <w:t>“politica</w:t>
      </w:r>
      <w:r w:rsidRPr="00830738">
        <w:rPr>
          <w:rFonts w:cs="Calibri"/>
          <w:i w:val="0"/>
          <w:spacing w:val="4"/>
          <w:szCs w:val="22"/>
        </w:rPr>
        <w:t xml:space="preserve"> </w:t>
      </w:r>
      <w:r w:rsidRPr="00830738">
        <w:rPr>
          <w:rFonts w:cs="Calibri"/>
          <w:i w:val="0"/>
          <w:spacing w:val="-1"/>
          <w:szCs w:val="22"/>
        </w:rPr>
        <w:t>sanitaria”</w:t>
      </w:r>
      <w:r w:rsidRPr="00830738">
        <w:rPr>
          <w:rFonts w:cs="Calibri"/>
          <w:i w:val="0"/>
          <w:spacing w:val="4"/>
          <w:szCs w:val="22"/>
        </w:rPr>
        <w:t xml:space="preserve"> </w:t>
      </w:r>
      <w:proofErr w:type="gramStart"/>
      <w:r w:rsidRPr="00830738">
        <w:rPr>
          <w:rFonts w:cs="Calibri"/>
          <w:i w:val="0"/>
          <w:szCs w:val="22"/>
        </w:rPr>
        <w:t>e</w:t>
      </w:r>
      <w:r w:rsidRPr="00830738">
        <w:rPr>
          <w:rFonts w:cs="Calibri"/>
          <w:i w:val="0"/>
          <w:spacing w:val="4"/>
          <w:szCs w:val="22"/>
        </w:rPr>
        <w:t xml:space="preserve"> </w:t>
      </w:r>
      <w:r w:rsidRPr="00830738">
        <w:rPr>
          <w:rFonts w:cs="Calibri"/>
          <w:i w:val="0"/>
          <w:spacing w:val="-1"/>
          <w:szCs w:val="22"/>
        </w:rPr>
        <w:t>“</w:t>
      </w:r>
      <w:proofErr w:type="gramEnd"/>
      <w:r w:rsidRPr="00830738">
        <w:rPr>
          <w:rFonts w:cs="Calibri"/>
          <w:i w:val="0"/>
          <w:spacing w:val="-1"/>
          <w:szCs w:val="22"/>
        </w:rPr>
        <w:t>politica</w:t>
      </w:r>
      <w:r w:rsidRPr="00830738">
        <w:rPr>
          <w:rFonts w:cs="Calibri"/>
          <w:i w:val="0"/>
          <w:spacing w:val="4"/>
          <w:szCs w:val="22"/>
        </w:rPr>
        <w:t xml:space="preserve"> </w:t>
      </w:r>
      <w:r w:rsidRPr="00830738">
        <w:rPr>
          <w:rFonts w:cs="Calibri"/>
          <w:i w:val="0"/>
          <w:szCs w:val="22"/>
        </w:rPr>
        <w:t>nella</w:t>
      </w:r>
      <w:r w:rsidRPr="00830738">
        <w:rPr>
          <w:rFonts w:cs="Calibri"/>
          <w:i w:val="0"/>
          <w:spacing w:val="3"/>
          <w:szCs w:val="22"/>
        </w:rPr>
        <w:t xml:space="preserve"> </w:t>
      </w:r>
      <w:r w:rsidRPr="00830738">
        <w:rPr>
          <w:rFonts w:cs="Calibri"/>
          <w:i w:val="0"/>
          <w:spacing w:val="-1"/>
          <w:szCs w:val="22"/>
        </w:rPr>
        <w:t>sanità”:</w:t>
      </w:r>
      <w:r w:rsidRPr="00830738">
        <w:rPr>
          <w:rFonts w:cs="Calibri"/>
          <w:i w:val="0"/>
          <w:spacing w:val="123"/>
          <w:w w:val="99"/>
          <w:szCs w:val="22"/>
        </w:rPr>
        <w:t xml:space="preserve"> </w:t>
      </w:r>
      <w:r w:rsidRPr="00830738">
        <w:rPr>
          <w:rFonts w:cs="Calibri"/>
          <w:i w:val="0"/>
          <w:spacing w:val="-1"/>
          <w:szCs w:val="22"/>
        </w:rPr>
        <w:t>il</w:t>
      </w:r>
      <w:r w:rsidRPr="00830738">
        <w:rPr>
          <w:rFonts w:cs="Calibri"/>
          <w:i w:val="0"/>
          <w:spacing w:val="7"/>
          <w:szCs w:val="22"/>
        </w:rPr>
        <w:t xml:space="preserve"> </w:t>
      </w:r>
      <w:r w:rsidRPr="00830738">
        <w:rPr>
          <w:rFonts w:cs="Calibri"/>
          <w:i w:val="0"/>
          <w:spacing w:val="-1"/>
          <w:szCs w:val="22"/>
        </w:rPr>
        <w:t>progressivo</w:t>
      </w:r>
      <w:r w:rsidRPr="00830738">
        <w:rPr>
          <w:rFonts w:cs="Calibri"/>
          <w:i w:val="0"/>
          <w:spacing w:val="8"/>
          <w:szCs w:val="22"/>
        </w:rPr>
        <w:t xml:space="preserve"> </w:t>
      </w:r>
      <w:r w:rsidRPr="00830738">
        <w:rPr>
          <w:rFonts w:cs="Calibri"/>
          <w:i w:val="0"/>
          <w:spacing w:val="-1"/>
          <w:szCs w:val="22"/>
        </w:rPr>
        <w:t>indebolimento</w:t>
      </w:r>
      <w:r w:rsidRPr="00830738">
        <w:rPr>
          <w:rFonts w:cs="Calibri"/>
          <w:i w:val="0"/>
          <w:spacing w:val="5"/>
          <w:szCs w:val="22"/>
        </w:rPr>
        <w:t xml:space="preserve"> </w:t>
      </w:r>
      <w:r w:rsidRPr="00830738">
        <w:rPr>
          <w:rFonts w:cs="Calibri"/>
          <w:i w:val="0"/>
          <w:szCs w:val="22"/>
        </w:rPr>
        <w:t>dell’azione</w:t>
      </w:r>
      <w:r w:rsidRPr="00830738">
        <w:rPr>
          <w:rFonts w:cs="Calibri"/>
          <w:i w:val="0"/>
          <w:spacing w:val="5"/>
          <w:szCs w:val="22"/>
        </w:rPr>
        <w:t xml:space="preserve"> </w:t>
      </w:r>
      <w:r w:rsidRPr="00830738">
        <w:rPr>
          <w:rFonts w:cs="Calibri"/>
          <w:i w:val="0"/>
          <w:spacing w:val="1"/>
          <w:szCs w:val="22"/>
        </w:rPr>
        <w:t>di</w:t>
      </w:r>
      <w:r w:rsidRPr="00830738">
        <w:rPr>
          <w:rFonts w:cs="Calibri"/>
          <w:i w:val="0"/>
          <w:spacing w:val="7"/>
          <w:szCs w:val="22"/>
        </w:rPr>
        <w:t xml:space="preserve"> </w:t>
      </w:r>
      <w:r w:rsidRPr="00830738">
        <w:rPr>
          <w:rFonts w:cs="Calibri"/>
          <w:i w:val="0"/>
          <w:spacing w:val="-1"/>
          <w:szCs w:val="22"/>
        </w:rPr>
        <w:t>programmazione</w:t>
      </w:r>
      <w:r w:rsidRPr="00830738">
        <w:rPr>
          <w:rFonts w:cs="Calibri"/>
          <w:i w:val="0"/>
          <w:spacing w:val="8"/>
          <w:szCs w:val="22"/>
        </w:rPr>
        <w:t xml:space="preserve"> </w:t>
      </w:r>
      <w:r w:rsidRPr="00830738">
        <w:rPr>
          <w:rFonts w:cs="Calibri"/>
          <w:i w:val="0"/>
          <w:szCs w:val="22"/>
        </w:rPr>
        <w:t>e</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7"/>
          <w:szCs w:val="22"/>
        </w:rPr>
        <w:t xml:space="preserve"> </w:t>
      </w:r>
      <w:r w:rsidRPr="00830738">
        <w:rPr>
          <w:rFonts w:cs="Calibri"/>
          <w:i w:val="0"/>
          <w:szCs w:val="22"/>
        </w:rPr>
        <w:t>governo</w:t>
      </w:r>
      <w:r w:rsidRPr="00830738">
        <w:rPr>
          <w:rFonts w:cs="Calibri"/>
          <w:i w:val="0"/>
          <w:spacing w:val="8"/>
          <w:szCs w:val="22"/>
        </w:rPr>
        <w:t xml:space="preserve"> </w:t>
      </w:r>
      <w:r w:rsidRPr="00830738">
        <w:rPr>
          <w:rFonts w:cs="Calibri"/>
          <w:i w:val="0"/>
          <w:szCs w:val="22"/>
        </w:rPr>
        <w:t>delle</w:t>
      </w:r>
      <w:r w:rsidRPr="00830738">
        <w:rPr>
          <w:rFonts w:cs="Calibri"/>
          <w:i w:val="0"/>
          <w:spacing w:val="5"/>
          <w:szCs w:val="22"/>
        </w:rPr>
        <w:t xml:space="preserve"> </w:t>
      </w:r>
      <w:r w:rsidRPr="00830738">
        <w:rPr>
          <w:rFonts w:cs="Calibri"/>
          <w:i w:val="0"/>
          <w:szCs w:val="22"/>
        </w:rPr>
        <w:t>politiche</w:t>
      </w:r>
      <w:r w:rsidRPr="00830738">
        <w:rPr>
          <w:rFonts w:cs="Calibri"/>
          <w:i w:val="0"/>
          <w:spacing w:val="8"/>
          <w:szCs w:val="22"/>
        </w:rPr>
        <w:t xml:space="preserve"> </w:t>
      </w:r>
      <w:r w:rsidRPr="00830738">
        <w:rPr>
          <w:rFonts w:cs="Calibri"/>
          <w:i w:val="0"/>
          <w:spacing w:val="-1"/>
          <w:szCs w:val="22"/>
        </w:rPr>
        <w:t>sociali</w:t>
      </w:r>
      <w:r w:rsidRPr="00830738">
        <w:rPr>
          <w:rFonts w:cs="Calibri"/>
          <w:i w:val="0"/>
          <w:spacing w:val="7"/>
          <w:szCs w:val="22"/>
        </w:rPr>
        <w:t xml:space="preserve"> </w:t>
      </w:r>
      <w:r w:rsidRPr="00830738">
        <w:rPr>
          <w:rFonts w:cs="Calibri"/>
          <w:i w:val="0"/>
          <w:szCs w:val="22"/>
        </w:rPr>
        <w:t>e</w:t>
      </w:r>
      <w:r w:rsidRPr="00830738">
        <w:rPr>
          <w:rFonts w:cs="Calibri"/>
          <w:i w:val="0"/>
          <w:spacing w:val="5"/>
          <w:szCs w:val="22"/>
        </w:rPr>
        <w:t xml:space="preserve"> </w:t>
      </w:r>
      <w:r w:rsidRPr="00830738">
        <w:rPr>
          <w:rFonts w:cs="Calibri"/>
          <w:i w:val="0"/>
          <w:spacing w:val="-1"/>
          <w:szCs w:val="22"/>
        </w:rPr>
        <w:t>sanitarie</w:t>
      </w:r>
      <w:r w:rsidRPr="00830738">
        <w:rPr>
          <w:rFonts w:cs="Calibri"/>
          <w:i w:val="0"/>
          <w:spacing w:val="8"/>
          <w:szCs w:val="22"/>
        </w:rPr>
        <w:t xml:space="preserve"> </w:t>
      </w:r>
      <w:r w:rsidRPr="00830738">
        <w:rPr>
          <w:rFonts w:cs="Calibri"/>
          <w:i w:val="0"/>
          <w:szCs w:val="22"/>
        </w:rPr>
        <w:t>si</w:t>
      </w:r>
      <w:r w:rsidRPr="00830738">
        <w:rPr>
          <w:rFonts w:cs="Calibri"/>
          <w:i w:val="0"/>
          <w:spacing w:val="97"/>
          <w:w w:val="99"/>
          <w:szCs w:val="22"/>
        </w:rPr>
        <w:t xml:space="preserve"> </w:t>
      </w:r>
      <w:r w:rsidRPr="00830738">
        <w:rPr>
          <w:rFonts w:cs="Calibri"/>
          <w:i w:val="0"/>
          <w:spacing w:val="-1"/>
          <w:szCs w:val="22"/>
        </w:rPr>
        <w:t>accompagna</w:t>
      </w:r>
      <w:r w:rsidRPr="00830738">
        <w:rPr>
          <w:rFonts w:cs="Calibri"/>
          <w:i w:val="0"/>
          <w:spacing w:val="6"/>
          <w:szCs w:val="22"/>
        </w:rPr>
        <w:t xml:space="preserve"> </w:t>
      </w:r>
      <w:r w:rsidRPr="00830738">
        <w:rPr>
          <w:rFonts w:cs="Calibri"/>
          <w:i w:val="0"/>
          <w:spacing w:val="-1"/>
          <w:szCs w:val="22"/>
        </w:rPr>
        <w:t>ad</w:t>
      </w:r>
      <w:r w:rsidRPr="00830738">
        <w:rPr>
          <w:rFonts w:cs="Calibri"/>
          <w:i w:val="0"/>
          <w:spacing w:val="7"/>
          <w:szCs w:val="22"/>
        </w:rPr>
        <w:t xml:space="preserve"> </w:t>
      </w:r>
      <w:r w:rsidRPr="00830738">
        <w:rPr>
          <w:rFonts w:cs="Calibri"/>
          <w:i w:val="0"/>
          <w:szCs w:val="22"/>
        </w:rPr>
        <w:t>una</w:t>
      </w:r>
      <w:r w:rsidRPr="00830738">
        <w:rPr>
          <w:rFonts w:cs="Calibri"/>
          <w:i w:val="0"/>
          <w:spacing w:val="4"/>
          <w:szCs w:val="22"/>
        </w:rPr>
        <w:t xml:space="preserve"> </w:t>
      </w:r>
      <w:r w:rsidRPr="00830738">
        <w:rPr>
          <w:rFonts w:cs="Calibri"/>
          <w:i w:val="0"/>
          <w:spacing w:val="-1"/>
          <w:szCs w:val="22"/>
        </w:rPr>
        <w:t>crescente</w:t>
      </w:r>
      <w:r w:rsidRPr="00830738">
        <w:rPr>
          <w:rFonts w:cs="Calibri"/>
          <w:i w:val="0"/>
          <w:spacing w:val="7"/>
          <w:szCs w:val="22"/>
        </w:rPr>
        <w:t xml:space="preserve"> </w:t>
      </w:r>
      <w:r w:rsidRPr="00830738">
        <w:rPr>
          <w:rFonts w:cs="Calibri"/>
          <w:i w:val="0"/>
          <w:spacing w:val="-1"/>
          <w:szCs w:val="22"/>
        </w:rPr>
        <w:t>interferenza</w:t>
      </w:r>
      <w:r w:rsidRPr="00830738">
        <w:rPr>
          <w:rFonts w:cs="Calibri"/>
          <w:i w:val="0"/>
          <w:spacing w:val="6"/>
          <w:szCs w:val="22"/>
        </w:rPr>
        <w:t xml:space="preserve"> </w:t>
      </w:r>
      <w:r w:rsidRPr="00830738">
        <w:rPr>
          <w:rFonts w:cs="Calibri"/>
          <w:i w:val="0"/>
          <w:szCs w:val="22"/>
        </w:rPr>
        <w:t>espressa</w:t>
      </w:r>
      <w:r w:rsidRPr="00830738">
        <w:rPr>
          <w:rFonts w:cs="Calibri"/>
          <w:i w:val="0"/>
          <w:spacing w:val="5"/>
          <w:szCs w:val="22"/>
        </w:rPr>
        <w:t xml:space="preserve"> </w:t>
      </w:r>
      <w:r w:rsidRPr="00830738">
        <w:rPr>
          <w:rFonts w:cs="Calibri"/>
          <w:i w:val="0"/>
          <w:spacing w:val="-1"/>
          <w:szCs w:val="22"/>
        </w:rPr>
        <w:t>dalle</w:t>
      </w:r>
      <w:r w:rsidRPr="00830738">
        <w:rPr>
          <w:rFonts w:cs="Calibri"/>
          <w:i w:val="0"/>
          <w:spacing w:val="7"/>
          <w:szCs w:val="22"/>
        </w:rPr>
        <w:t xml:space="preserve"> </w:t>
      </w:r>
      <w:proofErr w:type="spellStart"/>
      <w:r w:rsidRPr="00830738">
        <w:rPr>
          <w:rFonts w:cs="Calibri"/>
          <w:i w:val="0"/>
          <w:spacing w:val="-1"/>
          <w:szCs w:val="22"/>
        </w:rPr>
        <w:t>lobbies</w:t>
      </w:r>
      <w:proofErr w:type="spellEnd"/>
      <w:r w:rsidRPr="00830738">
        <w:rPr>
          <w:rFonts w:cs="Calibri"/>
          <w:i w:val="0"/>
          <w:spacing w:val="8"/>
          <w:szCs w:val="22"/>
        </w:rPr>
        <w:t xml:space="preserve"> </w:t>
      </w:r>
      <w:r w:rsidRPr="00830738">
        <w:rPr>
          <w:rFonts w:cs="Calibri"/>
          <w:i w:val="0"/>
          <w:spacing w:val="-1"/>
          <w:szCs w:val="22"/>
        </w:rPr>
        <w:t>di</w:t>
      </w:r>
      <w:r w:rsidRPr="00830738">
        <w:rPr>
          <w:rFonts w:cs="Calibri"/>
          <w:i w:val="0"/>
          <w:spacing w:val="6"/>
          <w:szCs w:val="22"/>
        </w:rPr>
        <w:t xml:space="preserve"> </w:t>
      </w:r>
      <w:r w:rsidRPr="00830738">
        <w:rPr>
          <w:rFonts w:cs="Calibri"/>
          <w:i w:val="0"/>
          <w:szCs w:val="22"/>
        </w:rPr>
        <w:t>interesse,</w:t>
      </w:r>
      <w:r w:rsidRPr="00830738">
        <w:rPr>
          <w:rFonts w:cs="Calibri"/>
          <w:i w:val="0"/>
          <w:spacing w:val="4"/>
          <w:szCs w:val="22"/>
        </w:rPr>
        <w:t xml:space="preserve"> </w:t>
      </w:r>
      <w:r w:rsidRPr="00830738">
        <w:rPr>
          <w:rFonts w:cs="Calibri"/>
          <w:i w:val="0"/>
          <w:spacing w:val="-1"/>
          <w:szCs w:val="22"/>
        </w:rPr>
        <w:t>anche</w:t>
      </w:r>
      <w:r w:rsidRPr="00830738">
        <w:rPr>
          <w:rFonts w:cs="Calibri"/>
          <w:i w:val="0"/>
          <w:spacing w:val="7"/>
          <w:szCs w:val="22"/>
        </w:rPr>
        <w:t xml:space="preserve"> </w:t>
      </w:r>
      <w:r w:rsidRPr="00830738">
        <w:rPr>
          <w:rFonts w:cs="Calibri"/>
          <w:i w:val="0"/>
          <w:spacing w:val="-1"/>
          <w:szCs w:val="22"/>
        </w:rPr>
        <w:t>politico,</w:t>
      </w:r>
      <w:r w:rsidRPr="00830738">
        <w:rPr>
          <w:rFonts w:cs="Calibri"/>
          <w:i w:val="0"/>
          <w:szCs w:val="22"/>
        </w:rPr>
        <w:t xml:space="preserve"> nella</w:t>
      </w:r>
      <w:r w:rsidRPr="00830738">
        <w:rPr>
          <w:rFonts w:cs="Calibri"/>
          <w:i w:val="0"/>
          <w:spacing w:val="93"/>
          <w:w w:val="99"/>
          <w:szCs w:val="22"/>
        </w:rPr>
        <w:t xml:space="preserve"> </w:t>
      </w:r>
      <w:r w:rsidRPr="00830738">
        <w:rPr>
          <w:rFonts w:cs="Calibri"/>
          <w:i w:val="0"/>
          <w:spacing w:val="-1"/>
          <w:szCs w:val="22"/>
        </w:rPr>
        <w:t>gestione</w:t>
      </w:r>
      <w:r w:rsidRPr="00830738">
        <w:rPr>
          <w:rFonts w:cs="Calibri"/>
          <w:i w:val="0"/>
          <w:spacing w:val="-8"/>
          <w:szCs w:val="22"/>
        </w:rPr>
        <w:t xml:space="preserve"> </w:t>
      </w:r>
      <w:r w:rsidRPr="00830738">
        <w:rPr>
          <w:rFonts w:cs="Calibri"/>
          <w:i w:val="0"/>
          <w:spacing w:val="-1"/>
          <w:szCs w:val="22"/>
        </w:rPr>
        <w:t>della</w:t>
      </w:r>
      <w:r w:rsidRPr="00830738">
        <w:rPr>
          <w:rFonts w:cs="Calibri"/>
          <w:i w:val="0"/>
          <w:spacing w:val="-10"/>
          <w:szCs w:val="22"/>
        </w:rPr>
        <w:t xml:space="preserve"> </w:t>
      </w:r>
      <w:r w:rsidRPr="00830738">
        <w:rPr>
          <w:rFonts w:cs="Calibri"/>
          <w:i w:val="0"/>
          <w:szCs w:val="22"/>
        </w:rPr>
        <w:t>sanità.</w:t>
      </w:r>
    </w:p>
    <w:p w:rsidR="00830738" w:rsidRPr="00830738" w:rsidRDefault="00830738" w:rsidP="00437344">
      <w:pPr>
        <w:jc w:val="both"/>
        <w:rPr>
          <w:rFonts w:cs="Calibri"/>
          <w:i w:val="0"/>
          <w:szCs w:val="22"/>
        </w:rPr>
      </w:pPr>
    </w:p>
    <w:p w:rsidR="00437344" w:rsidRPr="00830738" w:rsidRDefault="00437344" w:rsidP="00830738">
      <w:pPr>
        <w:pStyle w:val="NORMALEBILPRE"/>
        <w:rPr>
          <w:b/>
          <w:sz w:val="22"/>
          <w:szCs w:val="22"/>
        </w:rPr>
      </w:pPr>
      <w:bookmarkStart w:id="23" w:name="_Toc100159359"/>
      <w:bookmarkStart w:id="24" w:name="_Toc107512415"/>
      <w:bookmarkStart w:id="25" w:name="_Toc107514413"/>
      <w:bookmarkStart w:id="26" w:name="_Toc126056726"/>
      <w:r w:rsidRPr="00830738">
        <w:rPr>
          <w:b/>
          <w:sz w:val="22"/>
          <w:szCs w:val="22"/>
        </w:rPr>
        <w:t>Situazione economica del contesto esterno</w:t>
      </w:r>
      <w:bookmarkEnd w:id="23"/>
      <w:bookmarkEnd w:id="24"/>
      <w:bookmarkEnd w:id="25"/>
      <w:bookmarkEnd w:id="26"/>
    </w:p>
    <w:p w:rsidR="00437344" w:rsidRPr="00830738" w:rsidRDefault="00437344" w:rsidP="00437344">
      <w:pPr>
        <w:jc w:val="both"/>
        <w:rPr>
          <w:rFonts w:cs="Calibri"/>
          <w:i w:val="0"/>
          <w:spacing w:val="-3"/>
          <w:szCs w:val="22"/>
        </w:rPr>
      </w:pPr>
      <w:r w:rsidRPr="00830738">
        <w:rPr>
          <w:rFonts w:cs="Calibri"/>
          <w:i w:val="0"/>
          <w:spacing w:val="1"/>
          <w:szCs w:val="22"/>
        </w:rPr>
        <w:t>Le</w:t>
      </w:r>
      <w:r w:rsidRPr="00830738">
        <w:rPr>
          <w:rFonts w:cs="Calibri"/>
          <w:i w:val="0"/>
          <w:spacing w:val="14"/>
          <w:szCs w:val="22"/>
        </w:rPr>
        <w:t xml:space="preserve"> </w:t>
      </w:r>
      <w:r w:rsidRPr="00830738">
        <w:rPr>
          <w:rFonts w:cs="Calibri"/>
          <w:i w:val="0"/>
          <w:spacing w:val="1"/>
          <w:szCs w:val="22"/>
          <w:u w:val="single"/>
        </w:rPr>
        <w:t>condizioni</w:t>
      </w:r>
      <w:r w:rsidRPr="00830738">
        <w:rPr>
          <w:rFonts w:cs="Calibri"/>
          <w:i w:val="0"/>
          <w:spacing w:val="14"/>
          <w:szCs w:val="22"/>
          <w:u w:val="single"/>
        </w:rPr>
        <w:t xml:space="preserve"> </w:t>
      </w:r>
      <w:r w:rsidRPr="00830738">
        <w:rPr>
          <w:rFonts w:cs="Calibri"/>
          <w:i w:val="0"/>
          <w:spacing w:val="1"/>
          <w:szCs w:val="22"/>
          <w:u w:val="single"/>
        </w:rPr>
        <w:t>socio-economiche</w:t>
      </w:r>
      <w:r w:rsidRPr="00830738">
        <w:rPr>
          <w:rFonts w:cs="Calibri"/>
          <w:i w:val="0"/>
          <w:spacing w:val="1"/>
          <w:szCs w:val="22"/>
        </w:rPr>
        <w:t xml:space="preserve"> </w:t>
      </w:r>
      <w:r w:rsidRPr="00830738">
        <w:rPr>
          <w:rFonts w:cs="Calibri"/>
          <w:i w:val="0"/>
          <w:szCs w:val="22"/>
        </w:rPr>
        <w:t>sono</w:t>
      </w:r>
      <w:r w:rsidRPr="00830738">
        <w:rPr>
          <w:rFonts w:cs="Calibri"/>
          <w:i w:val="0"/>
          <w:spacing w:val="17"/>
          <w:szCs w:val="22"/>
        </w:rPr>
        <w:t xml:space="preserve"> </w:t>
      </w:r>
      <w:r w:rsidRPr="00830738">
        <w:rPr>
          <w:rFonts w:cs="Calibri"/>
          <w:i w:val="0"/>
          <w:szCs w:val="22"/>
        </w:rPr>
        <w:t>considerate</w:t>
      </w:r>
      <w:r w:rsidRPr="00830738">
        <w:rPr>
          <w:rFonts w:cs="Calibri"/>
          <w:i w:val="0"/>
          <w:spacing w:val="11"/>
          <w:szCs w:val="22"/>
        </w:rPr>
        <w:t xml:space="preserve"> </w:t>
      </w:r>
      <w:r w:rsidRPr="00830738">
        <w:rPr>
          <w:rFonts w:cs="Calibri"/>
          <w:i w:val="0"/>
          <w:spacing w:val="1"/>
          <w:szCs w:val="22"/>
        </w:rPr>
        <w:t>tra</w:t>
      </w:r>
      <w:r w:rsidRPr="00830738">
        <w:rPr>
          <w:rFonts w:cs="Calibri"/>
          <w:i w:val="0"/>
          <w:spacing w:val="12"/>
          <w:szCs w:val="22"/>
        </w:rPr>
        <w:t xml:space="preserve"> </w:t>
      </w:r>
      <w:r w:rsidRPr="00830738">
        <w:rPr>
          <w:rFonts w:cs="Calibri"/>
          <w:i w:val="0"/>
          <w:szCs w:val="22"/>
        </w:rPr>
        <w:t>i</w:t>
      </w:r>
      <w:r w:rsidRPr="00830738">
        <w:rPr>
          <w:rFonts w:cs="Calibri"/>
          <w:i w:val="0"/>
          <w:spacing w:val="14"/>
          <w:szCs w:val="22"/>
        </w:rPr>
        <w:t xml:space="preserve"> </w:t>
      </w:r>
      <w:r w:rsidRPr="00830738">
        <w:rPr>
          <w:rFonts w:cs="Calibri"/>
          <w:i w:val="0"/>
          <w:szCs w:val="22"/>
        </w:rPr>
        <w:t>più</w:t>
      </w:r>
      <w:r w:rsidRPr="00830738">
        <w:rPr>
          <w:rFonts w:cs="Calibri"/>
          <w:i w:val="0"/>
          <w:spacing w:val="14"/>
          <w:szCs w:val="22"/>
        </w:rPr>
        <w:t xml:space="preserve"> </w:t>
      </w:r>
      <w:r w:rsidRPr="00830738">
        <w:rPr>
          <w:rFonts w:cs="Calibri"/>
          <w:i w:val="0"/>
          <w:szCs w:val="22"/>
        </w:rPr>
        <w:t>potenti</w:t>
      </w:r>
      <w:r w:rsidRPr="00830738">
        <w:rPr>
          <w:rFonts w:cs="Calibri"/>
          <w:i w:val="0"/>
          <w:spacing w:val="14"/>
          <w:szCs w:val="22"/>
        </w:rPr>
        <w:t xml:space="preserve"> </w:t>
      </w:r>
      <w:r w:rsidRPr="00830738">
        <w:rPr>
          <w:rFonts w:cs="Calibri"/>
          <w:i w:val="0"/>
          <w:szCs w:val="22"/>
        </w:rPr>
        <w:t>determinanti</w:t>
      </w:r>
      <w:r w:rsidRPr="00830738">
        <w:rPr>
          <w:rFonts w:cs="Calibri"/>
          <w:i w:val="0"/>
          <w:spacing w:val="13"/>
          <w:szCs w:val="22"/>
        </w:rPr>
        <w:t xml:space="preserve"> </w:t>
      </w:r>
      <w:r w:rsidRPr="00830738">
        <w:rPr>
          <w:rFonts w:cs="Calibri"/>
          <w:i w:val="0"/>
          <w:szCs w:val="22"/>
        </w:rPr>
        <w:t>di</w:t>
      </w:r>
      <w:r w:rsidRPr="00830738">
        <w:rPr>
          <w:rFonts w:cs="Calibri"/>
          <w:i w:val="0"/>
          <w:spacing w:val="12"/>
          <w:szCs w:val="22"/>
        </w:rPr>
        <w:t xml:space="preserve"> </w:t>
      </w:r>
      <w:r w:rsidRPr="00830738">
        <w:rPr>
          <w:rFonts w:cs="Calibri"/>
          <w:i w:val="0"/>
          <w:szCs w:val="22"/>
        </w:rPr>
        <w:t>salute</w:t>
      </w:r>
      <w:r w:rsidRPr="00830738">
        <w:rPr>
          <w:rFonts w:cs="Calibri"/>
          <w:i w:val="0"/>
          <w:spacing w:val="14"/>
          <w:szCs w:val="22"/>
        </w:rPr>
        <w:t xml:space="preserve"> </w:t>
      </w:r>
      <w:r w:rsidRPr="00830738">
        <w:rPr>
          <w:rFonts w:cs="Calibri"/>
          <w:i w:val="0"/>
          <w:szCs w:val="22"/>
        </w:rPr>
        <w:t>di</w:t>
      </w:r>
      <w:r w:rsidRPr="00830738">
        <w:rPr>
          <w:rFonts w:cs="Calibri"/>
          <w:i w:val="0"/>
          <w:spacing w:val="14"/>
          <w:szCs w:val="22"/>
        </w:rPr>
        <w:t xml:space="preserve"> </w:t>
      </w:r>
      <w:r w:rsidRPr="00830738">
        <w:rPr>
          <w:rFonts w:cs="Calibri"/>
          <w:i w:val="0"/>
          <w:szCs w:val="22"/>
        </w:rPr>
        <w:t>una</w:t>
      </w:r>
      <w:r w:rsidRPr="00830738">
        <w:rPr>
          <w:rFonts w:cs="Calibri"/>
          <w:i w:val="0"/>
          <w:spacing w:val="48"/>
          <w:szCs w:val="22"/>
        </w:rPr>
        <w:t xml:space="preserve"> </w:t>
      </w:r>
      <w:r w:rsidRPr="00830738">
        <w:rPr>
          <w:rFonts w:cs="Calibri"/>
          <w:i w:val="0"/>
          <w:spacing w:val="-1"/>
          <w:szCs w:val="22"/>
        </w:rPr>
        <w:t>popolazione:</w:t>
      </w:r>
      <w:r w:rsidRPr="00830738">
        <w:rPr>
          <w:rFonts w:cs="Calibri"/>
          <w:i w:val="0"/>
          <w:spacing w:val="30"/>
          <w:szCs w:val="22"/>
        </w:rPr>
        <w:t xml:space="preserve"> </w:t>
      </w:r>
      <w:r w:rsidRPr="00830738">
        <w:rPr>
          <w:rFonts w:cs="Calibri"/>
          <w:i w:val="0"/>
          <w:spacing w:val="-1"/>
          <w:szCs w:val="22"/>
        </w:rPr>
        <w:t>l’evidenza</w:t>
      </w:r>
      <w:r w:rsidRPr="00830738">
        <w:rPr>
          <w:rFonts w:cs="Calibri"/>
          <w:i w:val="0"/>
          <w:spacing w:val="29"/>
          <w:szCs w:val="22"/>
        </w:rPr>
        <w:t xml:space="preserve"> </w:t>
      </w:r>
      <w:r w:rsidRPr="00830738">
        <w:rPr>
          <w:rFonts w:cs="Calibri"/>
          <w:i w:val="0"/>
          <w:spacing w:val="-1"/>
          <w:szCs w:val="22"/>
        </w:rPr>
        <w:t>scientifica</w:t>
      </w:r>
      <w:r w:rsidRPr="00830738">
        <w:rPr>
          <w:rFonts w:cs="Calibri"/>
          <w:i w:val="0"/>
          <w:spacing w:val="29"/>
          <w:szCs w:val="22"/>
        </w:rPr>
        <w:t xml:space="preserve"> </w:t>
      </w:r>
      <w:r w:rsidRPr="00830738">
        <w:rPr>
          <w:rFonts w:cs="Calibri"/>
          <w:i w:val="0"/>
          <w:spacing w:val="-1"/>
          <w:szCs w:val="22"/>
        </w:rPr>
        <w:t>prodotta</w:t>
      </w:r>
      <w:r w:rsidRPr="00830738">
        <w:rPr>
          <w:rFonts w:cs="Calibri"/>
          <w:i w:val="0"/>
          <w:spacing w:val="29"/>
          <w:szCs w:val="22"/>
        </w:rPr>
        <w:t xml:space="preserve"> </w:t>
      </w:r>
      <w:r w:rsidRPr="00830738">
        <w:rPr>
          <w:rFonts w:cs="Calibri"/>
          <w:i w:val="0"/>
          <w:spacing w:val="-1"/>
          <w:szCs w:val="22"/>
        </w:rPr>
        <w:t>negli</w:t>
      </w:r>
      <w:r w:rsidRPr="00830738">
        <w:rPr>
          <w:rFonts w:cs="Calibri"/>
          <w:i w:val="0"/>
          <w:spacing w:val="28"/>
          <w:szCs w:val="22"/>
        </w:rPr>
        <w:t xml:space="preserve"> </w:t>
      </w:r>
      <w:r w:rsidRPr="00830738">
        <w:rPr>
          <w:rFonts w:cs="Calibri"/>
          <w:i w:val="0"/>
          <w:spacing w:val="-1"/>
          <w:szCs w:val="22"/>
        </w:rPr>
        <w:t>ultimi</w:t>
      </w:r>
      <w:r w:rsidRPr="00830738">
        <w:rPr>
          <w:rFonts w:cs="Calibri"/>
          <w:i w:val="0"/>
          <w:spacing w:val="30"/>
          <w:szCs w:val="22"/>
        </w:rPr>
        <w:t xml:space="preserve"> </w:t>
      </w:r>
      <w:r w:rsidRPr="00830738">
        <w:rPr>
          <w:rFonts w:cs="Calibri"/>
          <w:i w:val="0"/>
          <w:spacing w:val="-1"/>
          <w:szCs w:val="22"/>
        </w:rPr>
        <w:t>decenni</w:t>
      </w:r>
      <w:r w:rsidRPr="00830738">
        <w:rPr>
          <w:rFonts w:cs="Calibri"/>
          <w:i w:val="0"/>
          <w:spacing w:val="28"/>
          <w:szCs w:val="22"/>
        </w:rPr>
        <w:t xml:space="preserve"> </w:t>
      </w:r>
      <w:r w:rsidRPr="00830738">
        <w:rPr>
          <w:rFonts w:cs="Calibri"/>
          <w:i w:val="0"/>
          <w:szCs w:val="22"/>
        </w:rPr>
        <w:t>in</w:t>
      </w:r>
      <w:r w:rsidRPr="00830738">
        <w:rPr>
          <w:rFonts w:cs="Calibri"/>
          <w:i w:val="0"/>
          <w:spacing w:val="29"/>
          <w:szCs w:val="22"/>
        </w:rPr>
        <w:t xml:space="preserve"> </w:t>
      </w:r>
      <w:r w:rsidRPr="00830738">
        <w:rPr>
          <w:rFonts w:cs="Calibri"/>
          <w:i w:val="0"/>
          <w:spacing w:val="-1"/>
          <w:szCs w:val="22"/>
        </w:rPr>
        <w:t>diversi</w:t>
      </w:r>
      <w:r w:rsidRPr="00830738">
        <w:rPr>
          <w:rFonts w:cs="Calibri"/>
          <w:i w:val="0"/>
          <w:spacing w:val="28"/>
          <w:szCs w:val="22"/>
        </w:rPr>
        <w:t xml:space="preserve"> </w:t>
      </w:r>
      <w:r w:rsidRPr="00830738">
        <w:rPr>
          <w:rFonts w:cs="Calibri"/>
          <w:i w:val="0"/>
          <w:spacing w:val="-1"/>
          <w:szCs w:val="22"/>
        </w:rPr>
        <w:t>Paesi</w:t>
      </w:r>
      <w:r w:rsidRPr="00830738">
        <w:rPr>
          <w:rFonts w:cs="Calibri"/>
          <w:i w:val="0"/>
          <w:spacing w:val="30"/>
          <w:szCs w:val="22"/>
        </w:rPr>
        <w:t xml:space="preserve"> </w:t>
      </w:r>
      <w:r w:rsidRPr="00830738">
        <w:rPr>
          <w:rFonts w:cs="Calibri"/>
          <w:i w:val="0"/>
          <w:spacing w:val="-1"/>
          <w:szCs w:val="22"/>
        </w:rPr>
        <w:t>ha</w:t>
      </w:r>
      <w:r w:rsidRPr="00830738">
        <w:rPr>
          <w:rFonts w:cs="Calibri"/>
          <w:i w:val="0"/>
          <w:spacing w:val="29"/>
          <w:szCs w:val="22"/>
        </w:rPr>
        <w:t xml:space="preserve"> </w:t>
      </w:r>
      <w:r w:rsidRPr="00830738">
        <w:rPr>
          <w:rFonts w:cs="Calibri"/>
          <w:i w:val="0"/>
          <w:spacing w:val="-1"/>
          <w:szCs w:val="22"/>
        </w:rPr>
        <w:t>concordemente</w:t>
      </w:r>
      <w:r w:rsidRPr="00830738">
        <w:rPr>
          <w:rFonts w:cs="Calibri"/>
          <w:i w:val="0"/>
          <w:spacing w:val="59"/>
          <w:w w:val="106"/>
          <w:szCs w:val="22"/>
        </w:rPr>
        <w:t xml:space="preserve"> </w:t>
      </w:r>
      <w:r w:rsidRPr="00830738">
        <w:rPr>
          <w:rFonts w:cs="Calibri"/>
          <w:i w:val="0"/>
          <w:szCs w:val="22"/>
        </w:rPr>
        <w:t>dimostrato</w:t>
      </w:r>
      <w:r w:rsidRPr="00830738">
        <w:rPr>
          <w:rFonts w:cs="Calibri"/>
          <w:i w:val="0"/>
          <w:spacing w:val="31"/>
          <w:szCs w:val="22"/>
        </w:rPr>
        <w:t xml:space="preserve"> </w:t>
      </w:r>
      <w:r w:rsidRPr="00830738">
        <w:rPr>
          <w:rFonts w:cs="Calibri"/>
          <w:i w:val="0"/>
          <w:spacing w:val="1"/>
          <w:szCs w:val="22"/>
        </w:rPr>
        <w:t>come</w:t>
      </w:r>
      <w:r w:rsidRPr="00830738">
        <w:rPr>
          <w:rFonts w:cs="Calibri"/>
          <w:i w:val="0"/>
          <w:spacing w:val="36"/>
          <w:szCs w:val="22"/>
        </w:rPr>
        <w:t xml:space="preserve"> </w:t>
      </w:r>
      <w:r w:rsidRPr="00830738">
        <w:rPr>
          <w:rFonts w:cs="Calibri"/>
          <w:i w:val="0"/>
          <w:szCs w:val="22"/>
        </w:rPr>
        <w:t>la</w:t>
      </w:r>
      <w:r w:rsidRPr="00830738">
        <w:rPr>
          <w:rFonts w:cs="Calibri"/>
          <w:i w:val="0"/>
          <w:spacing w:val="32"/>
          <w:szCs w:val="22"/>
        </w:rPr>
        <w:t xml:space="preserve"> </w:t>
      </w:r>
      <w:r w:rsidRPr="00830738">
        <w:rPr>
          <w:rFonts w:cs="Calibri"/>
          <w:i w:val="0"/>
          <w:spacing w:val="1"/>
          <w:szCs w:val="22"/>
        </w:rPr>
        <w:t>scarsa</w:t>
      </w:r>
      <w:r w:rsidRPr="00830738">
        <w:rPr>
          <w:rFonts w:cs="Calibri"/>
          <w:i w:val="0"/>
          <w:spacing w:val="33"/>
          <w:szCs w:val="22"/>
        </w:rPr>
        <w:t xml:space="preserve"> </w:t>
      </w:r>
      <w:r w:rsidRPr="00830738">
        <w:rPr>
          <w:rFonts w:cs="Calibri"/>
          <w:i w:val="0"/>
          <w:szCs w:val="22"/>
        </w:rPr>
        <w:t>istruzione,</w:t>
      </w:r>
      <w:r w:rsidRPr="00830738">
        <w:rPr>
          <w:rFonts w:cs="Calibri"/>
          <w:i w:val="0"/>
          <w:spacing w:val="37"/>
          <w:szCs w:val="22"/>
        </w:rPr>
        <w:t xml:space="preserve"> </w:t>
      </w:r>
      <w:r w:rsidRPr="00830738">
        <w:rPr>
          <w:rFonts w:cs="Calibri"/>
          <w:i w:val="0"/>
          <w:szCs w:val="22"/>
        </w:rPr>
        <w:t>la</w:t>
      </w:r>
      <w:r w:rsidRPr="00830738">
        <w:rPr>
          <w:rFonts w:cs="Calibri"/>
          <w:i w:val="0"/>
          <w:spacing w:val="33"/>
          <w:szCs w:val="22"/>
        </w:rPr>
        <w:t xml:space="preserve"> </w:t>
      </w:r>
      <w:r w:rsidRPr="00830738">
        <w:rPr>
          <w:rFonts w:cs="Calibri"/>
          <w:i w:val="0"/>
          <w:szCs w:val="22"/>
        </w:rPr>
        <w:t>disoccupazione</w:t>
      </w:r>
      <w:r w:rsidRPr="00830738">
        <w:rPr>
          <w:rFonts w:cs="Calibri"/>
          <w:i w:val="0"/>
          <w:spacing w:val="36"/>
          <w:szCs w:val="22"/>
        </w:rPr>
        <w:t xml:space="preserve"> </w:t>
      </w:r>
      <w:r w:rsidRPr="00830738">
        <w:rPr>
          <w:rFonts w:cs="Calibri"/>
          <w:i w:val="0"/>
          <w:szCs w:val="22"/>
        </w:rPr>
        <w:t>e</w:t>
      </w:r>
      <w:r w:rsidRPr="00830738">
        <w:rPr>
          <w:rFonts w:cs="Calibri"/>
          <w:i w:val="0"/>
          <w:spacing w:val="34"/>
          <w:szCs w:val="22"/>
        </w:rPr>
        <w:t xml:space="preserve"> </w:t>
      </w:r>
      <w:r w:rsidRPr="00830738">
        <w:rPr>
          <w:rFonts w:cs="Calibri"/>
          <w:i w:val="0"/>
          <w:szCs w:val="22"/>
        </w:rPr>
        <w:t>le</w:t>
      </w:r>
      <w:r w:rsidRPr="00830738">
        <w:rPr>
          <w:rFonts w:cs="Calibri"/>
          <w:i w:val="0"/>
          <w:spacing w:val="33"/>
          <w:szCs w:val="22"/>
        </w:rPr>
        <w:t xml:space="preserve"> </w:t>
      </w:r>
      <w:r w:rsidRPr="00830738">
        <w:rPr>
          <w:rFonts w:cs="Calibri"/>
          <w:i w:val="0"/>
          <w:szCs w:val="22"/>
        </w:rPr>
        <w:t>conseguenti</w:t>
      </w:r>
      <w:r w:rsidRPr="00830738">
        <w:rPr>
          <w:rFonts w:cs="Calibri"/>
          <w:i w:val="0"/>
          <w:spacing w:val="32"/>
          <w:szCs w:val="22"/>
        </w:rPr>
        <w:t xml:space="preserve"> </w:t>
      </w:r>
      <w:r w:rsidRPr="00830738">
        <w:rPr>
          <w:rFonts w:cs="Calibri"/>
          <w:i w:val="0"/>
          <w:spacing w:val="1"/>
          <w:szCs w:val="22"/>
        </w:rPr>
        <w:t>modeste</w:t>
      </w:r>
      <w:r w:rsidRPr="00830738">
        <w:rPr>
          <w:rFonts w:cs="Calibri"/>
          <w:i w:val="0"/>
          <w:spacing w:val="33"/>
          <w:szCs w:val="22"/>
        </w:rPr>
        <w:t xml:space="preserve"> </w:t>
      </w:r>
      <w:r w:rsidRPr="00830738">
        <w:rPr>
          <w:rFonts w:cs="Calibri"/>
          <w:i w:val="0"/>
          <w:szCs w:val="22"/>
        </w:rPr>
        <w:t>risorse</w:t>
      </w:r>
      <w:r w:rsidRPr="00830738">
        <w:rPr>
          <w:rFonts w:cs="Calibri"/>
          <w:i w:val="0"/>
          <w:spacing w:val="33"/>
          <w:szCs w:val="22"/>
        </w:rPr>
        <w:t xml:space="preserve"> </w:t>
      </w:r>
      <w:r w:rsidRPr="00830738">
        <w:rPr>
          <w:rFonts w:cs="Calibri"/>
          <w:i w:val="0"/>
          <w:szCs w:val="22"/>
        </w:rPr>
        <w:t>economiche</w:t>
      </w:r>
      <w:r w:rsidRPr="00830738">
        <w:rPr>
          <w:rFonts w:cs="Calibri"/>
          <w:i w:val="0"/>
          <w:spacing w:val="76"/>
          <w:szCs w:val="22"/>
        </w:rPr>
        <w:t xml:space="preserve"> </w:t>
      </w:r>
      <w:r w:rsidRPr="00830738">
        <w:rPr>
          <w:rFonts w:cs="Calibri"/>
          <w:i w:val="0"/>
          <w:szCs w:val="22"/>
        </w:rPr>
        <w:t>delle</w:t>
      </w:r>
      <w:r w:rsidRPr="00830738">
        <w:rPr>
          <w:rFonts w:cs="Calibri"/>
          <w:i w:val="0"/>
          <w:spacing w:val="-8"/>
          <w:szCs w:val="22"/>
        </w:rPr>
        <w:t xml:space="preserve"> </w:t>
      </w:r>
      <w:r w:rsidRPr="00830738">
        <w:rPr>
          <w:rFonts w:cs="Calibri"/>
          <w:i w:val="0"/>
          <w:szCs w:val="22"/>
        </w:rPr>
        <w:t>famiglie</w:t>
      </w:r>
      <w:r w:rsidRPr="00830738">
        <w:rPr>
          <w:rFonts w:cs="Calibri"/>
          <w:i w:val="0"/>
          <w:spacing w:val="-8"/>
          <w:szCs w:val="22"/>
        </w:rPr>
        <w:t xml:space="preserve"> </w:t>
      </w:r>
      <w:r w:rsidRPr="00830738">
        <w:rPr>
          <w:rFonts w:cs="Calibri"/>
          <w:i w:val="0"/>
          <w:szCs w:val="22"/>
        </w:rPr>
        <w:t>siano</w:t>
      </w:r>
      <w:r w:rsidRPr="00830738">
        <w:rPr>
          <w:rFonts w:cs="Calibri"/>
          <w:i w:val="0"/>
          <w:spacing w:val="-7"/>
          <w:szCs w:val="22"/>
        </w:rPr>
        <w:t xml:space="preserve"> </w:t>
      </w:r>
      <w:r w:rsidRPr="00830738">
        <w:rPr>
          <w:rFonts w:cs="Calibri"/>
          <w:i w:val="0"/>
          <w:szCs w:val="22"/>
        </w:rPr>
        <w:t>associate</w:t>
      </w:r>
      <w:r w:rsidRPr="00830738">
        <w:rPr>
          <w:rFonts w:cs="Calibri"/>
          <w:i w:val="0"/>
          <w:spacing w:val="-8"/>
          <w:szCs w:val="22"/>
        </w:rPr>
        <w:t xml:space="preserve"> </w:t>
      </w:r>
      <w:r w:rsidRPr="00830738">
        <w:rPr>
          <w:rFonts w:cs="Calibri"/>
          <w:i w:val="0"/>
          <w:szCs w:val="22"/>
        </w:rPr>
        <w:t>a</w:t>
      </w:r>
      <w:r w:rsidRPr="00830738">
        <w:rPr>
          <w:rFonts w:cs="Calibri"/>
          <w:i w:val="0"/>
          <w:spacing w:val="-8"/>
          <w:szCs w:val="22"/>
        </w:rPr>
        <w:t xml:space="preserve"> </w:t>
      </w:r>
      <w:r w:rsidRPr="00830738">
        <w:rPr>
          <w:rFonts w:cs="Calibri"/>
          <w:i w:val="0"/>
          <w:szCs w:val="22"/>
        </w:rPr>
        <w:t>stili</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9"/>
          <w:szCs w:val="22"/>
        </w:rPr>
        <w:t xml:space="preserve"> </w:t>
      </w:r>
      <w:r w:rsidRPr="00830738">
        <w:rPr>
          <w:rFonts w:cs="Calibri"/>
          <w:i w:val="0"/>
          <w:szCs w:val="22"/>
        </w:rPr>
        <w:t>vita</w:t>
      </w:r>
      <w:r w:rsidRPr="00830738">
        <w:rPr>
          <w:rFonts w:cs="Calibri"/>
          <w:i w:val="0"/>
          <w:spacing w:val="-8"/>
          <w:szCs w:val="22"/>
        </w:rPr>
        <w:t xml:space="preserve"> </w:t>
      </w:r>
      <w:r w:rsidRPr="00830738">
        <w:rPr>
          <w:rFonts w:cs="Calibri"/>
          <w:i w:val="0"/>
          <w:szCs w:val="22"/>
        </w:rPr>
        <w:t>scadenti</w:t>
      </w:r>
      <w:r w:rsidRPr="00830738">
        <w:rPr>
          <w:rFonts w:cs="Calibri"/>
          <w:i w:val="0"/>
          <w:spacing w:val="-5"/>
          <w:szCs w:val="22"/>
        </w:rPr>
        <w:t xml:space="preserve"> </w:t>
      </w:r>
      <w:r w:rsidRPr="00830738">
        <w:rPr>
          <w:rFonts w:cs="Calibri"/>
          <w:i w:val="0"/>
          <w:szCs w:val="22"/>
        </w:rPr>
        <w:t>i</w:t>
      </w:r>
      <w:r w:rsidRPr="00830738">
        <w:rPr>
          <w:rFonts w:cs="Calibri"/>
          <w:i w:val="0"/>
          <w:spacing w:val="-9"/>
          <w:szCs w:val="22"/>
        </w:rPr>
        <w:t xml:space="preserve"> </w:t>
      </w:r>
      <w:r w:rsidRPr="00830738">
        <w:rPr>
          <w:rFonts w:cs="Calibri"/>
          <w:i w:val="0"/>
          <w:szCs w:val="22"/>
        </w:rPr>
        <w:t>quali,</w:t>
      </w:r>
      <w:r w:rsidRPr="00830738">
        <w:rPr>
          <w:rFonts w:cs="Calibri"/>
          <w:i w:val="0"/>
          <w:spacing w:val="-8"/>
          <w:szCs w:val="22"/>
        </w:rPr>
        <w:t xml:space="preserve"> </w:t>
      </w:r>
      <w:r w:rsidRPr="00830738">
        <w:rPr>
          <w:rFonts w:cs="Calibri"/>
          <w:i w:val="0"/>
          <w:szCs w:val="22"/>
        </w:rPr>
        <w:t>a</w:t>
      </w:r>
      <w:r w:rsidRPr="00830738">
        <w:rPr>
          <w:rFonts w:cs="Calibri"/>
          <w:i w:val="0"/>
          <w:spacing w:val="-7"/>
          <w:szCs w:val="22"/>
        </w:rPr>
        <w:t xml:space="preserve"> </w:t>
      </w:r>
      <w:r w:rsidRPr="00830738">
        <w:rPr>
          <w:rFonts w:cs="Calibri"/>
          <w:i w:val="0"/>
          <w:szCs w:val="22"/>
        </w:rPr>
        <w:t>loro</w:t>
      </w:r>
      <w:r w:rsidRPr="00830738">
        <w:rPr>
          <w:rFonts w:cs="Calibri"/>
          <w:i w:val="0"/>
          <w:spacing w:val="-6"/>
          <w:szCs w:val="22"/>
        </w:rPr>
        <w:t xml:space="preserve"> </w:t>
      </w:r>
      <w:r w:rsidRPr="00830738">
        <w:rPr>
          <w:rFonts w:cs="Calibri"/>
          <w:i w:val="0"/>
          <w:spacing w:val="-3"/>
          <w:szCs w:val="22"/>
        </w:rPr>
        <w:t>volta,</w:t>
      </w:r>
      <w:r w:rsidRPr="00830738">
        <w:rPr>
          <w:rFonts w:cs="Calibri"/>
          <w:i w:val="0"/>
          <w:spacing w:val="-8"/>
          <w:szCs w:val="22"/>
        </w:rPr>
        <w:t xml:space="preserve"> </w:t>
      </w:r>
      <w:r w:rsidRPr="00830738">
        <w:rPr>
          <w:rFonts w:cs="Calibri"/>
          <w:i w:val="0"/>
          <w:szCs w:val="22"/>
        </w:rPr>
        <w:t>aumentano</w:t>
      </w:r>
      <w:r w:rsidRPr="00830738">
        <w:rPr>
          <w:rFonts w:cs="Calibri"/>
          <w:i w:val="0"/>
          <w:spacing w:val="-5"/>
          <w:szCs w:val="22"/>
        </w:rPr>
        <w:t xml:space="preserve"> </w:t>
      </w:r>
      <w:r w:rsidRPr="00830738">
        <w:rPr>
          <w:rFonts w:cs="Calibri"/>
          <w:i w:val="0"/>
          <w:spacing w:val="-1"/>
          <w:szCs w:val="22"/>
        </w:rPr>
        <w:t>il</w:t>
      </w:r>
      <w:r w:rsidRPr="00830738">
        <w:rPr>
          <w:rFonts w:cs="Calibri"/>
          <w:i w:val="0"/>
          <w:spacing w:val="-9"/>
          <w:szCs w:val="22"/>
        </w:rPr>
        <w:t xml:space="preserve"> </w:t>
      </w:r>
      <w:r w:rsidRPr="00830738">
        <w:rPr>
          <w:rFonts w:cs="Calibri"/>
          <w:i w:val="0"/>
          <w:spacing w:val="-3"/>
          <w:szCs w:val="22"/>
        </w:rPr>
        <w:t>rischio</w:t>
      </w:r>
      <w:r w:rsidRPr="00830738">
        <w:rPr>
          <w:rFonts w:cs="Calibri"/>
          <w:i w:val="0"/>
          <w:spacing w:val="-8"/>
          <w:szCs w:val="22"/>
        </w:rPr>
        <w:t xml:space="preserve"> </w:t>
      </w:r>
      <w:r w:rsidRPr="00830738">
        <w:rPr>
          <w:rFonts w:cs="Calibri"/>
          <w:i w:val="0"/>
          <w:spacing w:val="-1"/>
          <w:szCs w:val="22"/>
        </w:rPr>
        <w:t>di</w:t>
      </w:r>
      <w:r w:rsidRPr="00830738">
        <w:rPr>
          <w:rFonts w:cs="Calibri"/>
          <w:i w:val="0"/>
          <w:spacing w:val="-8"/>
          <w:szCs w:val="22"/>
        </w:rPr>
        <w:t xml:space="preserve"> </w:t>
      </w:r>
      <w:r w:rsidRPr="00830738">
        <w:rPr>
          <w:rFonts w:cs="Calibri"/>
          <w:i w:val="0"/>
          <w:szCs w:val="22"/>
        </w:rPr>
        <w:t>raggiungere</w:t>
      </w:r>
      <w:r w:rsidRPr="00830738">
        <w:rPr>
          <w:rFonts w:cs="Calibri"/>
          <w:i w:val="0"/>
          <w:spacing w:val="-8"/>
          <w:szCs w:val="22"/>
        </w:rPr>
        <w:t xml:space="preserve"> </w:t>
      </w:r>
      <w:r w:rsidRPr="00830738">
        <w:rPr>
          <w:rFonts w:cs="Calibri"/>
          <w:i w:val="0"/>
          <w:spacing w:val="-3"/>
          <w:szCs w:val="22"/>
        </w:rPr>
        <w:t>livelli</w:t>
      </w:r>
      <w:r w:rsidRPr="00830738">
        <w:rPr>
          <w:rFonts w:cs="Calibri"/>
          <w:i w:val="0"/>
          <w:spacing w:val="62"/>
          <w:w w:val="99"/>
          <w:szCs w:val="22"/>
        </w:rPr>
        <w:t xml:space="preserve"> </w:t>
      </w:r>
      <w:r w:rsidRPr="00830738">
        <w:rPr>
          <w:rFonts w:cs="Calibri"/>
          <w:i w:val="0"/>
          <w:szCs w:val="22"/>
        </w:rPr>
        <w:t>di</w:t>
      </w:r>
      <w:r w:rsidRPr="00830738">
        <w:rPr>
          <w:rFonts w:cs="Calibri"/>
          <w:i w:val="0"/>
          <w:spacing w:val="-17"/>
          <w:szCs w:val="22"/>
        </w:rPr>
        <w:t xml:space="preserve"> </w:t>
      </w:r>
      <w:r w:rsidRPr="00830738">
        <w:rPr>
          <w:rFonts w:cs="Calibri"/>
          <w:i w:val="0"/>
          <w:spacing w:val="-3"/>
          <w:szCs w:val="22"/>
        </w:rPr>
        <w:t>salute</w:t>
      </w:r>
      <w:r w:rsidRPr="00830738">
        <w:rPr>
          <w:rFonts w:cs="Calibri"/>
          <w:i w:val="0"/>
          <w:spacing w:val="-16"/>
          <w:szCs w:val="22"/>
        </w:rPr>
        <w:t xml:space="preserve"> </w:t>
      </w:r>
      <w:r w:rsidRPr="00830738">
        <w:rPr>
          <w:rFonts w:cs="Calibri"/>
          <w:i w:val="0"/>
          <w:spacing w:val="-3"/>
          <w:szCs w:val="22"/>
        </w:rPr>
        <w:t>insoddisfacenti.</w:t>
      </w:r>
    </w:p>
    <w:p w:rsidR="00437344" w:rsidRPr="00830738" w:rsidRDefault="00437344" w:rsidP="00437344">
      <w:pPr>
        <w:jc w:val="both"/>
        <w:rPr>
          <w:rFonts w:cs="Calibri"/>
          <w:i w:val="0"/>
          <w:szCs w:val="22"/>
        </w:rPr>
      </w:pPr>
    </w:p>
    <w:p w:rsidR="00437344" w:rsidRPr="00830738" w:rsidRDefault="00437344" w:rsidP="00437344">
      <w:pPr>
        <w:jc w:val="both"/>
        <w:rPr>
          <w:rFonts w:cs="Calibri"/>
          <w:i w:val="0"/>
          <w:szCs w:val="22"/>
        </w:rPr>
      </w:pPr>
      <w:r w:rsidRPr="00830738">
        <w:rPr>
          <w:rFonts w:cs="Calibri"/>
          <w:i w:val="0"/>
          <w:szCs w:val="22"/>
        </w:rPr>
        <w:t xml:space="preserve">La Regione è direttamente protagonista dell’attività direzionale preordinata all’erogazione dei servizi sanitari, mentre </w:t>
      </w:r>
      <w:r w:rsidR="002A40BA" w:rsidRPr="00830738">
        <w:rPr>
          <w:rFonts w:cs="Calibri"/>
          <w:i w:val="0"/>
          <w:szCs w:val="22"/>
        </w:rPr>
        <w:t xml:space="preserve">gli Enti </w:t>
      </w:r>
      <w:r w:rsidR="0026784E" w:rsidRPr="00830738">
        <w:rPr>
          <w:rFonts w:cs="Calibri"/>
          <w:i w:val="0"/>
          <w:szCs w:val="22"/>
        </w:rPr>
        <w:t>del SSR</w:t>
      </w:r>
      <w:r w:rsidRPr="00830738">
        <w:rPr>
          <w:rFonts w:cs="Calibri"/>
          <w:i w:val="0"/>
          <w:szCs w:val="22"/>
        </w:rPr>
        <w:t xml:space="preserve"> assumono un ruolo subordinato. Tra le attività più significative che la Regione Marche svolge in materia di sanità, vi sono:</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la predisposizione del Piano Sanitario Regionale (P.S.R.), il più importante strumento di governo del sistema sanitario regionale;</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la definizione delle modalità di finanziamento d</w:t>
      </w:r>
      <w:r w:rsidR="002A40BA" w:rsidRPr="00830738">
        <w:rPr>
          <w:rFonts w:cs="Calibri"/>
          <w:i w:val="0"/>
          <w:szCs w:val="22"/>
        </w:rPr>
        <w:t xml:space="preserve">egli enti del SSR </w:t>
      </w:r>
      <w:r w:rsidRPr="00830738">
        <w:rPr>
          <w:rFonts w:cs="Calibri"/>
          <w:i w:val="0"/>
          <w:szCs w:val="22"/>
        </w:rPr>
        <w:t>operanti sul territorio regionale;</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 xml:space="preserve">la nomina e revoca del Direttore generale </w:t>
      </w:r>
      <w:r w:rsidR="002A40BA" w:rsidRPr="00830738">
        <w:rPr>
          <w:rFonts w:cs="Calibri"/>
          <w:i w:val="0"/>
          <w:szCs w:val="22"/>
        </w:rPr>
        <w:t>degli enti del SSR</w:t>
      </w:r>
      <w:r w:rsidRPr="00830738">
        <w:rPr>
          <w:rFonts w:cs="Calibri"/>
          <w:i w:val="0"/>
          <w:szCs w:val="22"/>
        </w:rPr>
        <w:t>;</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 xml:space="preserve">la designazione dei componenti del Collegio sindacale </w:t>
      </w:r>
      <w:r w:rsidR="002A40BA" w:rsidRPr="00830738">
        <w:rPr>
          <w:rFonts w:cs="Calibri"/>
          <w:i w:val="0"/>
          <w:szCs w:val="22"/>
        </w:rPr>
        <w:t>degli enti del SSR</w:t>
      </w:r>
      <w:r w:rsidRPr="00830738">
        <w:rPr>
          <w:rFonts w:cs="Calibri"/>
          <w:i w:val="0"/>
          <w:szCs w:val="22"/>
        </w:rPr>
        <w:t>;</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la disciplina della procedura di accreditamento delle strutture sanitarie;</w:t>
      </w:r>
    </w:p>
    <w:p w:rsidR="00437344" w:rsidRPr="00830738" w:rsidRDefault="00437344" w:rsidP="00580F22">
      <w:pPr>
        <w:widowControl w:val="0"/>
        <w:numPr>
          <w:ilvl w:val="0"/>
          <w:numId w:val="22"/>
        </w:numPr>
        <w:autoSpaceDE w:val="0"/>
        <w:autoSpaceDN w:val="0"/>
        <w:adjustRightInd w:val="0"/>
        <w:jc w:val="both"/>
        <w:rPr>
          <w:rFonts w:cs="Calibri"/>
          <w:i w:val="0"/>
          <w:szCs w:val="22"/>
        </w:rPr>
      </w:pPr>
      <w:r w:rsidRPr="00830738">
        <w:rPr>
          <w:rFonts w:cs="Calibri"/>
          <w:i w:val="0"/>
          <w:szCs w:val="22"/>
        </w:rPr>
        <w:t>la disciplina delle Agenzie regionali per la sanità.</w:t>
      </w:r>
    </w:p>
    <w:p w:rsidR="00437344" w:rsidRPr="00830738" w:rsidRDefault="00437344" w:rsidP="00437344">
      <w:pPr>
        <w:jc w:val="both"/>
        <w:rPr>
          <w:rFonts w:cs="Calibri"/>
          <w:bCs/>
          <w:i w:val="0"/>
          <w:spacing w:val="-1"/>
          <w:szCs w:val="22"/>
        </w:rPr>
      </w:pPr>
      <w:r w:rsidRPr="00830738">
        <w:rPr>
          <w:rFonts w:cs="Calibri"/>
          <w:bCs/>
          <w:i w:val="0"/>
          <w:spacing w:val="-1"/>
          <w:szCs w:val="22"/>
        </w:rPr>
        <w:lastRenderedPageBreak/>
        <w:t>Con la Legge Regionale n.19 del 08/08/2022 (Organizzazione del Servizio Sanitario Regionale), alla data del 31.12.2022 l’A</w:t>
      </w:r>
      <w:r w:rsidR="00830738" w:rsidRPr="00830738">
        <w:rPr>
          <w:rFonts w:cs="Calibri"/>
          <w:bCs/>
          <w:i w:val="0"/>
          <w:spacing w:val="-1"/>
          <w:szCs w:val="22"/>
        </w:rPr>
        <w:t>S</w:t>
      </w:r>
      <w:r w:rsidRPr="00830738">
        <w:rPr>
          <w:rFonts w:cs="Calibri"/>
          <w:bCs/>
          <w:i w:val="0"/>
          <w:spacing w:val="-1"/>
          <w:szCs w:val="22"/>
        </w:rPr>
        <w:t>UR è soppressa e dal 01.01.2023 sono costituite e divengono operative le Aziende Sanitarie Territoriali (AST) che subentrano all’ASUR senza soluzione di continuità, secondo le modalità stabilite dalla Giunta regionale e, quindi, sono stati disciplinati i seguenti Enti del servizio sanitario regionale:</w:t>
      </w:r>
    </w:p>
    <w:p w:rsidR="00437344" w:rsidRPr="00830738" w:rsidRDefault="00437344" w:rsidP="00437344">
      <w:pPr>
        <w:jc w:val="both"/>
        <w:rPr>
          <w:rFonts w:cs="Calibri"/>
          <w:bCs/>
          <w:i w:val="0"/>
          <w:spacing w:val="-1"/>
          <w:szCs w:val="22"/>
        </w:rPr>
      </w:pPr>
    </w:p>
    <w:p w:rsidR="00437344" w:rsidRPr="00830738" w:rsidRDefault="00437344" w:rsidP="00580F22">
      <w:pPr>
        <w:widowControl w:val="0"/>
        <w:numPr>
          <w:ilvl w:val="0"/>
          <w:numId w:val="23"/>
        </w:numPr>
        <w:autoSpaceDE w:val="0"/>
        <w:autoSpaceDN w:val="0"/>
        <w:adjustRightInd w:val="0"/>
        <w:ind w:left="851" w:hanging="578"/>
        <w:jc w:val="both"/>
        <w:rPr>
          <w:rFonts w:cs="Calibri"/>
          <w:bCs/>
          <w:i w:val="0"/>
          <w:spacing w:val="-1"/>
          <w:szCs w:val="22"/>
        </w:rPr>
      </w:pPr>
      <w:r w:rsidRPr="00830738">
        <w:rPr>
          <w:rFonts w:cs="Calibri"/>
          <w:bCs/>
          <w:i w:val="0"/>
          <w:spacing w:val="-1"/>
          <w:szCs w:val="22"/>
        </w:rPr>
        <w:t>n.5 Aziende Sanitarie Territoriali (AST) di Ancona, di Ascoli Piceno, di Fermo, di Macerata, di Pesaro - Urbino;</w:t>
      </w:r>
    </w:p>
    <w:p w:rsidR="00437344" w:rsidRPr="00830738" w:rsidRDefault="00437344" w:rsidP="00580F22">
      <w:pPr>
        <w:widowControl w:val="0"/>
        <w:numPr>
          <w:ilvl w:val="0"/>
          <w:numId w:val="23"/>
        </w:numPr>
        <w:autoSpaceDE w:val="0"/>
        <w:autoSpaceDN w:val="0"/>
        <w:adjustRightInd w:val="0"/>
        <w:ind w:left="851" w:hanging="578"/>
        <w:jc w:val="both"/>
        <w:rPr>
          <w:rFonts w:cs="Calibri"/>
          <w:bCs/>
          <w:i w:val="0"/>
          <w:spacing w:val="-1"/>
          <w:szCs w:val="22"/>
        </w:rPr>
      </w:pPr>
      <w:r w:rsidRPr="00830738">
        <w:rPr>
          <w:rFonts w:cs="Calibri"/>
          <w:bCs/>
          <w:i w:val="0"/>
          <w:spacing w:val="-1"/>
          <w:szCs w:val="22"/>
        </w:rPr>
        <w:t xml:space="preserve">l’Azienda </w:t>
      </w:r>
      <w:r w:rsidR="00830738">
        <w:rPr>
          <w:rFonts w:cs="Calibri"/>
          <w:bCs/>
          <w:i w:val="0"/>
          <w:spacing w:val="-1"/>
          <w:szCs w:val="22"/>
        </w:rPr>
        <w:t>o</w:t>
      </w:r>
      <w:r w:rsidRPr="00830738">
        <w:rPr>
          <w:rFonts w:cs="Calibri"/>
          <w:bCs/>
          <w:i w:val="0"/>
          <w:spacing w:val="-1"/>
          <w:szCs w:val="22"/>
        </w:rPr>
        <w:t>spedalier</w:t>
      </w:r>
      <w:r w:rsidR="00830738">
        <w:rPr>
          <w:rFonts w:cs="Calibri"/>
          <w:bCs/>
          <w:i w:val="0"/>
          <w:spacing w:val="-1"/>
          <w:szCs w:val="22"/>
        </w:rPr>
        <w:t>a-u</w:t>
      </w:r>
      <w:r w:rsidRPr="00830738">
        <w:rPr>
          <w:rFonts w:cs="Calibri"/>
          <w:bCs/>
          <w:i w:val="0"/>
          <w:spacing w:val="-1"/>
          <w:szCs w:val="22"/>
        </w:rPr>
        <w:t>niversitaria delle Marche con sede in Ancona.</w:t>
      </w:r>
    </w:p>
    <w:p w:rsidR="00437344" w:rsidRDefault="00437344" w:rsidP="00580F22">
      <w:pPr>
        <w:widowControl w:val="0"/>
        <w:numPr>
          <w:ilvl w:val="0"/>
          <w:numId w:val="23"/>
        </w:numPr>
        <w:autoSpaceDE w:val="0"/>
        <w:autoSpaceDN w:val="0"/>
        <w:adjustRightInd w:val="0"/>
        <w:ind w:left="851" w:hanging="578"/>
        <w:jc w:val="both"/>
        <w:rPr>
          <w:rFonts w:cs="Calibri"/>
          <w:bCs/>
          <w:i w:val="0"/>
          <w:spacing w:val="-1"/>
          <w:szCs w:val="22"/>
        </w:rPr>
      </w:pPr>
      <w:r w:rsidRPr="00830738">
        <w:rPr>
          <w:rFonts w:cs="Calibri"/>
          <w:bCs/>
          <w:i w:val="0"/>
          <w:spacing w:val="-1"/>
          <w:szCs w:val="22"/>
        </w:rPr>
        <w:t>l’Istituto di ricovero e cura a carattere scientifico “I.N.R.C.A.” di Ancona.</w:t>
      </w:r>
    </w:p>
    <w:p w:rsidR="00830738" w:rsidRPr="00830738" w:rsidRDefault="00830738" w:rsidP="00830738">
      <w:pPr>
        <w:widowControl w:val="0"/>
        <w:autoSpaceDE w:val="0"/>
        <w:autoSpaceDN w:val="0"/>
        <w:adjustRightInd w:val="0"/>
        <w:ind w:left="851"/>
        <w:jc w:val="both"/>
        <w:rPr>
          <w:rFonts w:cs="Calibri"/>
          <w:bCs/>
          <w:i w:val="0"/>
          <w:spacing w:val="-1"/>
          <w:szCs w:val="22"/>
        </w:rPr>
      </w:pPr>
    </w:p>
    <w:p w:rsidR="00437344" w:rsidRPr="00830738" w:rsidRDefault="00437344" w:rsidP="00830738">
      <w:pPr>
        <w:pStyle w:val="NORMALEBILPRE"/>
        <w:rPr>
          <w:b/>
          <w:sz w:val="22"/>
          <w:szCs w:val="22"/>
        </w:rPr>
      </w:pPr>
      <w:bookmarkStart w:id="27" w:name="_Toc100159360"/>
      <w:bookmarkStart w:id="28" w:name="_Toc107512416"/>
      <w:bookmarkStart w:id="29" w:name="_Toc107514414"/>
      <w:bookmarkStart w:id="30" w:name="_Toc126056727"/>
      <w:r w:rsidRPr="00830738">
        <w:rPr>
          <w:b/>
          <w:sz w:val="22"/>
          <w:szCs w:val="22"/>
        </w:rPr>
        <w:t xml:space="preserve">I soggetti che interagiscono con l’AST </w:t>
      </w:r>
      <w:bookmarkEnd w:id="27"/>
      <w:bookmarkEnd w:id="28"/>
      <w:bookmarkEnd w:id="29"/>
      <w:r w:rsidRPr="00830738">
        <w:rPr>
          <w:b/>
          <w:sz w:val="22"/>
          <w:szCs w:val="22"/>
        </w:rPr>
        <w:t>di Ascoli Piceno</w:t>
      </w:r>
      <w:bookmarkEnd w:id="30"/>
    </w:p>
    <w:p w:rsidR="00437344" w:rsidRPr="00485C36" w:rsidRDefault="00437344" w:rsidP="00437344">
      <w:pPr>
        <w:jc w:val="both"/>
        <w:rPr>
          <w:rFonts w:cs="Calibri"/>
          <w:i w:val="0"/>
          <w:spacing w:val="-1"/>
          <w:szCs w:val="22"/>
        </w:rPr>
      </w:pPr>
      <w:r w:rsidRPr="00485C36">
        <w:rPr>
          <w:rFonts w:cs="Calibri"/>
          <w:i w:val="0"/>
          <w:spacing w:val="-1"/>
          <w:szCs w:val="22"/>
        </w:rPr>
        <w:t>L’AST di Ascoli Piceno si relaziona in maniera diffusa, con la pluralità di cittadina, in quanto destinataria di richieste da parte di tutta la popolazione residente del territorio della</w:t>
      </w:r>
      <w:r w:rsidR="002A40BA" w:rsidRPr="00485C36">
        <w:rPr>
          <w:rFonts w:cs="Calibri"/>
          <w:i w:val="0"/>
          <w:spacing w:val="-1"/>
          <w:szCs w:val="22"/>
        </w:rPr>
        <w:t xml:space="preserve"> provincia di Ascoli Piceno (abitanti</w:t>
      </w:r>
      <w:r w:rsidRPr="00485C36">
        <w:rPr>
          <w:rFonts w:cs="Calibri"/>
          <w:i w:val="0"/>
          <w:spacing w:val="-1"/>
          <w:szCs w:val="22"/>
        </w:rPr>
        <w:t xml:space="preserve"> 201297 al 31/10/2022</w:t>
      </w:r>
      <w:r w:rsidR="002A40BA" w:rsidRPr="00485C36">
        <w:rPr>
          <w:rFonts w:cs="Calibri"/>
          <w:i w:val="0"/>
          <w:spacing w:val="-1"/>
          <w:szCs w:val="22"/>
        </w:rPr>
        <w:t xml:space="preserve"> </w:t>
      </w:r>
      <w:r w:rsidR="00320249" w:rsidRPr="00485C36">
        <w:rPr>
          <w:rFonts w:cs="Calibri"/>
          <w:i w:val="0"/>
          <w:spacing w:val="-1"/>
          <w:szCs w:val="22"/>
        </w:rPr>
        <w:t xml:space="preserve">in una superficie di 1228 Km/q </w:t>
      </w:r>
      <w:r w:rsidR="002A40BA" w:rsidRPr="00485C36">
        <w:rPr>
          <w:rFonts w:cs="Calibri"/>
          <w:i w:val="0"/>
          <w:spacing w:val="-1"/>
          <w:szCs w:val="22"/>
        </w:rPr>
        <w:t>distribuita in n.</w:t>
      </w:r>
      <w:r w:rsidR="00320249" w:rsidRPr="00485C36">
        <w:rPr>
          <w:rFonts w:cs="Calibri"/>
          <w:i w:val="0"/>
          <w:spacing w:val="-1"/>
          <w:szCs w:val="22"/>
        </w:rPr>
        <w:t xml:space="preserve">33 </w:t>
      </w:r>
      <w:r w:rsidR="002A40BA" w:rsidRPr="00485C36">
        <w:rPr>
          <w:rFonts w:cs="Calibri"/>
          <w:i w:val="0"/>
          <w:spacing w:val="-1"/>
          <w:szCs w:val="22"/>
        </w:rPr>
        <w:t>Comuni</w:t>
      </w:r>
      <w:r w:rsidRPr="00485C36">
        <w:rPr>
          <w:rFonts w:cs="Calibri"/>
          <w:i w:val="0"/>
          <w:spacing w:val="-1"/>
          <w:szCs w:val="22"/>
        </w:rPr>
        <w:t>) nonché utenza proveniente da territori limitrofi regionali/extraregionali.</w:t>
      </w:r>
    </w:p>
    <w:p w:rsidR="00437344" w:rsidRPr="00485C36" w:rsidRDefault="00437344" w:rsidP="00437344">
      <w:pPr>
        <w:jc w:val="both"/>
        <w:rPr>
          <w:rFonts w:cs="Calibri"/>
          <w:i w:val="0"/>
          <w:spacing w:val="-1"/>
          <w:szCs w:val="22"/>
        </w:rPr>
      </w:pPr>
      <w:r w:rsidRPr="00485C36">
        <w:rPr>
          <w:rFonts w:cs="Calibri"/>
          <w:i w:val="0"/>
          <w:spacing w:val="-1"/>
          <w:szCs w:val="22"/>
        </w:rPr>
        <w:t>Oltre a ciò le istituzioni con cui si interfaccia sono principalmente le pubbliche amministrazioni, dai comuni alle Province, la Regione Marche, le Organizzazioni sindacali, gli Ordini professionali e tutte gli organismi di vigilanza e controllo (Corte dei Conti, Procura della Repubblica, forze armate, Polizia e Carabinieri…) oltre alle Università e Scuole di ogni ordine e grado.</w:t>
      </w:r>
    </w:p>
    <w:p w:rsidR="00437344" w:rsidRPr="00485C36" w:rsidRDefault="00437344" w:rsidP="00437344">
      <w:pPr>
        <w:jc w:val="both"/>
        <w:rPr>
          <w:rFonts w:cs="Calibri"/>
          <w:i w:val="0"/>
          <w:spacing w:val="-1"/>
          <w:szCs w:val="22"/>
        </w:rPr>
      </w:pPr>
      <w:r w:rsidRPr="00485C36">
        <w:rPr>
          <w:rFonts w:cs="Calibri"/>
          <w:i w:val="0"/>
          <w:spacing w:val="-1"/>
          <w:szCs w:val="22"/>
        </w:rPr>
        <w:t>Fondamentali nell’esercizio delle funzioni sanitarie i rapporti con le strutture private accreditate sia sanitarie sia socio-sanitarie.</w:t>
      </w:r>
    </w:p>
    <w:p w:rsidR="00437344" w:rsidRPr="00830738" w:rsidRDefault="00437344" w:rsidP="00437344">
      <w:pPr>
        <w:jc w:val="both"/>
        <w:rPr>
          <w:rFonts w:cs="Calibri"/>
          <w:spacing w:val="-1"/>
          <w:szCs w:val="22"/>
        </w:rPr>
      </w:pPr>
    </w:p>
    <w:p w:rsidR="00437344" w:rsidRPr="00830738" w:rsidRDefault="00437344" w:rsidP="00C0359F">
      <w:pPr>
        <w:pStyle w:val="TIT2BILPRE"/>
        <w:rPr>
          <w:sz w:val="22"/>
          <w:szCs w:val="22"/>
        </w:rPr>
      </w:pPr>
      <w:bookmarkStart w:id="31" w:name="_Toc100159361"/>
      <w:bookmarkStart w:id="32" w:name="_Toc107512417"/>
      <w:bookmarkStart w:id="33" w:name="_Toc107514415"/>
      <w:bookmarkStart w:id="34" w:name="_Toc126056728"/>
      <w:r w:rsidRPr="00830738">
        <w:rPr>
          <w:sz w:val="22"/>
          <w:szCs w:val="22"/>
        </w:rPr>
        <w:t>Valutazione di impatto del contesto interno</w:t>
      </w:r>
      <w:bookmarkEnd w:id="31"/>
      <w:bookmarkEnd w:id="32"/>
      <w:bookmarkEnd w:id="33"/>
      <w:bookmarkEnd w:id="34"/>
    </w:p>
    <w:p w:rsidR="00437344" w:rsidRDefault="00437344" w:rsidP="00C0359F">
      <w:pPr>
        <w:pStyle w:val="Normalebilancio1"/>
        <w:rPr>
          <w:b/>
          <w:sz w:val="22"/>
          <w:szCs w:val="22"/>
        </w:rPr>
      </w:pPr>
      <w:bookmarkStart w:id="35" w:name="_Toc100159362"/>
      <w:bookmarkStart w:id="36" w:name="_Toc107512418"/>
      <w:bookmarkStart w:id="37" w:name="_Toc107514416"/>
      <w:r w:rsidRPr="00830738">
        <w:rPr>
          <w:b/>
          <w:sz w:val="22"/>
          <w:szCs w:val="22"/>
        </w:rPr>
        <w:t>Il processo di elaborazione della prevenzione della corruzione: soggetti interni, ruoli e responsabilità</w:t>
      </w:r>
      <w:bookmarkEnd w:id="35"/>
      <w:bookmarkEnd w:id="36"/>
      <w:bookmarkEnd w:id="37"/>
    </w:p>
    <w:p w:rsidR="00830738" w:rsidRPr="00830738" w:rsidRDefault="00830738" w:rsidP="00C0359F">
      <w:pPr>
        <w:pStyle w:val="Normalebilancio1"/>
        <w:rPr>
          <w:b/>
          <w:sz w:val="22"/>
          <w:szCs w:val="22"/>
        </w:rPr>
      </w:pPr>
    </w:p>
    <w:p w:rsidR="00437344" w:rsidRPr="00830738" w:rsidRDefault="00437344" w:rsidP="00FC1A89">
      <w:pPr>
        <w:pStyle w:val="Normalebilancio1"/>
        <w:rPr>
          <w:sz w:val="22"/>
          <w:szCs w:val="22"/>
          <w:u w:val="single"/>
        </w:rPr>
      </w:pPr>
      <w:r w:rsidRPr="00830738">
        <w:rPr>
          <w:sz w:val="22"/>
          <w:szCs w:val="22"/>
          <w:u w:val="single"/>
        </w:rPr>
        <w:t>La centralità del RPCT</w:t>
      </w:r>
    </w:p>
    <w:p w:rsidR="00E8771E" w:rsidRPr="00830738" w:rsidRDefault="00437344" w:rsidP="00FC1A89">
      <w:pPr>
        <w:pStyle w:val="Normalebilancio1"/>
        <w:rPr>
          <w:spacing w:val="-1"/>
          <w:sz w:val="22"/>
          <w:szCs w:val="22"/>
        </w:rPr>
      </w:pPr>
      <w:r w:rsidRPr="00830738">
        <w:rPr>
          <w:spacing w:val="-1"/>
          <w:sz w:val="22"/>
          <w:szCs w:val="22"/>
        </w:rPr>
        <w:t>Il Responsabile per la Prevenzione della Corruzione e Trasparenza (RPCT) si colloca quale riferimento centrale nell'ambito della normativa sulla prevenzione della corr</w:t>
      </w:r>
      <w:r w:rsidR="00320249" w:rsidRPr="00830738">
        <w:rPr>
          <w:spacing w:val="-1"/>
          <w:sz w:val="22"/>
          <w:szCs w:val="22"/>
        </w:rPr>
        <w:t>uzione e della trasparenza</w:t>
      </w:r>
      <w:r w:rsidRPr="00830738">
        <w:rPr>
          <w:spacing w:val="-1"/>
          <w:sz w:val="22"/>
          <w:szCs w:val="22"/>
        </w:rPr>
        <w:t xml:space="preserve">. </w:t>
      </w:r>
      <w:r w:rsidR="00320249" w:rsidRPr="00830738">
        <w:rPr>
          <w:spacing w:val="-1"/>
          <w:sz w:val="22"/>
          <w:szCs w:val="22"/>
        </w:rPr>
        <w:t xml:space="preserve">Il nuovo PNA approvato il 17/01/2023 conferma tale ruolo e prevede per tale figura la necessità di una struttura organizzativa dotata di adeguate risorse umane, finanziarie e tecnologiche. </w:t>
      </w:r>
    </w:p>
    <w:p w:rsidR="00E8771E" w:rsidRPr="00830738" w:rsidRDefault="00E8771E" w:rsidP="00E8771E">
      <w:pPr>
        <w:jc w:val="both"/>
        <w:rPr>
          <w:rFonts w:cstheme="minorHAnsi"/>
          <w:i w:val="0"/>
          <w:spacing w:val="-1"/>
          <w:szCs w:val="22"/>
        </w:rPr>
      </w:pPr>
      <w:r w:rsidRPr="00830738">
        <w:rPr>
          <w:rFonts w:cstheme="minorHAnsi"/>
          <w:i w:val="0"/>
          <w:spacing w:val="-1"/>
          <w:szCs w:val="22"/>
        </w:rPr>
        <w:t xml:space="preserve">In tale atto l’ANAC ha dato ulteriori indicazioni interpretative e operative con particolare riferimento ai poteri di verifica, controllo e istruttori del RPCT nel caso rilevi o siano segnalati casi di presunta corruzione, oltre al Regolamento sull’intervento dell’ANAC per il riesame dei provvedimenti di </w:t>
      </w:r>
      <w:r w:rsidRPr="00830738">
        <w:rPr>
          <w:rFonts w:cstheme="minorHAnsi"/>
          <w:b/>
          <w:i w:val="0"/>
          <w:spacing w:val="-1"/>
          <w:szCs w:val="22"/>
        </w:rPr>
        <w:t xml:space="preserve">revoca </w:t>
      </w:r>
      <w:r w:rsidRPr="00830738">
        <w:rPr>
          <w:rFonts w:cstheme="minorHAnsi"/>
          <w:i w:val="0"/>
          <w:spacing w:val="-1"/>
          <w:szCs w:val="22"/>
        </w:rPr>
        <w:t>o di altre</w:t>
      </w:r>
      <w:r w:rsidRPr="00830738">
        <w:rPr>
          <w:rFonts w:cstheme="minorHAnsi"/>
          <w:b/>
          <w:i w:val="0"/>
          <w:spacing w:val="-1"/>
          <w:szCs w:val="22"/>
        </w:rPr>
        <w:t xml:space="preserve"> misure discriminatorie</w:t>
      </w:r>
      <w:r w:rsidRPr="00830738">
        <w:rPr>
          <w:rFonts w:cstheme="minorHAnsi"/>
          <w:i w:val="0"/>
          <w:spacing w:val="-1"/>
          <w:szCs w:val="22"/>
        </w:rPr>
        <w:t xml:space="preserve"> nei confronti del RPCT.</w:t>
      </w:r>
    </w:p>
    <w:p w:rsidR="00830738" w:rsidRDefault="00830738" w:rsidP="00830738">
      <w:pPr>
        <w:ind w:firstLine="709"/>
        <w:jc w:val="both"/>
        <w:rPr>
          <w:rFonts w:cstheme="minorHAnsi"/>
          <w:i w:val="0"/>
          <w:spacing w:val="-1"/>
          <w:szCs w:val="22"/>
        </w:rPr>
      </w:pPr>
    </w:p>
    <w:p w:rsidR="00E8771E" w:rsidRPr="00830738" w:rsidRDefault="00E8771E" w:rsidP="00830738">
      <w:pPr>
        <w:ind w:firstLine="426"/>
        <w:jc w:val="both"/>
        <w:rPr>
          <w:rFonts w:cstheme="minorHAnsi"/>
          <w:i w:val="0"/>
          <w:spacing w:val="-1"/>
          <w:szCs w:val="22"/>
        </w:rPr>
      </w:pPr>
      <w:r w:rsidRPr="00830738">
        <w:rPr>
          <w:rFonts w:cstheme="minorHAnsi"/>
          <w:i w:val="0"/>
          <w:spacing w:val="-1"/>
          <w:szCs w:val="22"/>
        </w:rPr>
        <w:t>Già nella</w:t>
      </w:r>
      <w:r w:rsidRPr="00830738">
        <w:rPr>
          <w:rFonts w:cstheme="minorHAnsi"/>
          <w:i w:val="0"/>
          <w:spacing w:val="1"/>
          <w:szCs w:val="22"/>
        </w:rPr>
        <w:t xml:space="preserve"> </w:t>
      </w:r>
      <w:r w:rsidRPr="00830738">
        <w:rPr>
          <w:rFonts w:cstheme="minorHAnsi"/>
          <w:i w:val="0"/>
          <w:spacing w:val="-1"/>
          <w:szCs w:val="22"/>
        </w:rPr>
        <w:t>legge n.</w:t>
      </w:r>
      <w:r w:rsidRPr="00830738">
        <w:rPr>
          <w:rFonts w:cstheme="minorHAnsi"/>
          <w:i w:val="0"/>
          <w:spacing w:val="4"/>
          <w:szCs w:val="22"/>
        </w:rPr>
        <w:t xml:space="preserve"> </w:t>
      </w:r>
      <w:r w:rsidRPr="00830738">
        <w:rPr>
          <w:rFonts w:cstheme="minorHAnsi"/>
          <w:i w:val="0"/>
          <w:spacing w:val="-1"/>
          <w:szCs w:val="22"/>
        </w:rPr>
        <w:t>190/2012</w:t>
      </w:r>
      <w:r w:rsidRPr="00830738">
        <w:rPr>
          <w:rFonts w:cstheme="minorHAnsi"/>
          <w:i w:val="0"/>
          <w:spacing w:val="2"/>
          <w:szCs w:val="22"/>
        </w:rPr>
        <w:t xml:space="preserve">, come aggiornata dal </w:t>
      </w:r>
      <w:proofErr w:type="spellStart"/>
      <w:proofErr w:type="gramStart"/>
      <w:r w:rsidRPr="00830738">
        <w:rPr>
          <w:rFonts w:cstheme="minorHAnsi"/>
          <w:i w:val="0"/>
          <w:spacing w:val="2"/>
          <w:szCs w:val="22"/>
        </w:rPr>
        <w:t>D.Lgs</w:t>
      </w:r>
      <w:proofErr w:type="gramEnd"/>
      <w:r w:rsidRPr="00830738">
        <w:rPr>
          <w:rFonts w:cstheme="minorHAnsi"/>
          <w:i w:val="0"/>
          <w:spacing w:val="2"/>
          <w:szCs w:val="22"/>
        </w:rPr>
        <w:t>.</w:t>
      </w:r>
      <w:proofErr w:type="spellEnd"/>
      <w:r w:rsidRPr="00830738">
        <w:rPr>
          <w:rFonts w:cstheme="minorHAnsi"/>
          <w:i w:val="0"/>
          <w:spacing w:val="2"/>
          <w:szCs w:val="22"/>
        </w:rPr>
        <w:t xml:space="preserve"> 97/2016, </w:t>
      </w:r>
      <w:r w:rsidRPr="00830738">
        <w:rPr>
          <w:rFonts w:cstheme="minorHAnsi"/>
          <w:i w:val="0"/>
          <w:spacing w:val="-1"/>
          <w:szCs w:val="22"/>
        </w:rPr>
        <w:t>sono</w:t>
      </w:r>
      <w:r w:rsidRPr="00830738">
        <w:rPr>
          <w:rFonts w:cstheme="minorHAnsi"/>
          <w:i w:val="0"/>
          <w:spacing w:val="2"/>
          <w:szCs w:val="22"/>
        </w:rPr>
        <w:t xml:space="preserve"> </w:t>
      </w:r>
      <w:r w:rsidRPr="00830738">
        <w:rPr>
          <w:rFonts w:cstheme="minorHAnsi"/>
          <w:i w:val="0"/>
          <w:szCs w:val="22"/>
        </w:rPr>
        <w:t>stati</w:t>
      </w:r>
      <w:r w:rsidRPr="00830738">
        <w:rPr>
          <w:rFonts w:cstheme="minorHAnsi"/>
          <w:i w:val="0"/>
          <w:spacing w:val="3"/>
          <w:szCs w:val="22"/>
        </w:rPr>
        <w:t xml:space="preserve"> </w:t>
      </w:r>
      <w:r w:rsidRPr="00830738">
        <w:rPr>
          <w:rFonts w:cstheme="minorHAnsi"/>
          <w:i w:val="0"/>
          <w:spacing w:val="-1"/>
          <w:szCs w:val="22"/>
        </w:rPr>
        <w:t>succintamente</w:t>
      </w:r>
      <w:r w:rsidRPr="00830738">
        <w:rPr>
          <w:rFonts w:cstheme="minorHAnsi"/>
          <w:i w:val="0"/>
          <w:spacing w:val="2"/>
          <w:szCs w:val="22"/>
        </w:rPr>
        <w:t xml:space="preserve"> </w:t>
      </w:r>
      <w:r w:rsidRPr="00830738">
        <w:rPr>
          <w:rFonts w:cstheme="minorHAnsi"/>
          <w:i w:val="0"/>
          <w:spacing w:val="-1"/>
          <w:szCs w:val="22"/>
        </w:rPr>
        <w:t>definiti</w:t>
      </w:r>
      <w:r w:rsidRPr="00830738">
        <w:rPr>
          <w:rFonts w:cstheme="minorHAnsi"/>
          <w:i w:val="0"/>
          <w:szCs w:val="22"/>
        </w:rPr>
        <w:t xml:space="preserve"> i</w:t>
      </w:r>
      <w:r w:rsidRPr="00830738">
        <w:rPr>
          <w:rFonts w:cstheme="minorHAnsi"/>
          <w:i w:val="0"/>
          <w:spacing w:val="1"/>
          <w:szCs w:val="22"/>
        </w:rPr>
        <w:t xml:space="preserve"> </w:t>
      </w:r>
      <w:r w:rsidRPr="00830738">
        <w:rPr>
          <w:rFonts w:cstheme="minorHAnsi"/>
          <w:i w:val="0"/>
          <w:szCs w:val="22"/>
        </w:rPr>
        <w:t>poteri</w:t>
      </w:r>
      <w:r w:rsidRPr="00830738">
        <w:rPr>
          <w:rFonts w:cstheme="minorHAnsi"/>
          <w:i w:val="0"/>
          <w:spacing w:val="1"/>
          <w:szCs w:val="22"/>
        </w:rPr>
        <w:t xml:space="preserve"> </w:t>
      </w:r>
      <w:r w:rsidRPr="00830738">
        <w:rPr>
          <w:rFonts w:cstheme="minorHAnsi"/>
          <w:i w:val="0"/>
          <w:szCs w:val="22"/>
        </w:rPr>
        <w:t>del</w:t>
      </w:r>
      <w:r w:rsidRPr="00830738">
        <w:rPr>
          <w:rFonts w:cstheme="minorHAnsi"/>
          <w:i w:val="0"/>
          <w:spacing w:val="1"/>
          <w:szCs w:val="22"/>
        </w:rPr>
        <w:t xml:space="preserve"> </w:t>
      </w:r>
      <w:r w:rsidRPr="00830738">
        <w:rPr>
          <w:rFonts w:cstheme="minorHAnsi"/>
          <w:i w:val="0"/>
          <w:spacing w:val="-1"/>
          <w:szCs w:val="22"/>
        </w:rPr>
        <w:t>RPCT</w:t>
      </w:r>
      <w:r w:rsidRPr="00830738">
        <w:rPr>
          <w:rFonts w:cstheme="minorHAnsi"/>
          <w:i w:val="0"/>
          <w:spacing w:val="4"/>
          <w:szCs w:val="22"/>
        </w:rPr>
        <w:t xml:space="preserve"> </w:t>
      </w:r>
      <w:r w:rsidRPr="00830738">
        <w:rPr>
          <w:rFonts w:cstheme="minorHAnsi"/>
          <w:i w:val="0"/>
          <w:spacing w:val="-1"/>
          <w:szCs w:val="22"/>
        </w:rPr>
        <w:t>nella</w:t>
      </w:r>
      <w:r w:rsidRPr="00830738">
        <w:rPr>
          <w:rFonts w:cstheme="minorHAnsi"/>
          <w:i w:val="0"/>
          <w:spacing w:val="2"/>
          <w:szCs w:val="22"/>
        </w:rPr>
        <w:t xml:space="preserve"> </w:t>
      </w:r>
      <w:r w:rsidRPr="00830738">
        <w:rPr>
          <w:rFonts w:cstheme="minorHAnsi"/>
          <w:i w:val="0"/>
          <w:spacing w:val="1"/>
          <w:szCs w:val="22"/>
        </w:rPr>
        <w:t>sua</w:t>
      </w:r>
      <w:r w:rsidRPr="00830738">
        <w:rPr>
          <w:rFonts w:cstheme="minorHAnsi"/>
          <w:i w:val="0"/>
          <w:spacing w:val="2"/>
          <w:szCs w:val="22"/>
        </w:rPr>
        <w:t xml:space="preserve"> </w:t>
      </w:r>
      <w:r w:rsidRPr="00830738">
        <w:rPr>
          <w:rFonts w:cstheme="minorHAnsi"/>
          <w:i w:val="0"/>
          <w:spacing w:val="-1"/>
          <w:szCs w:val="22"/>
        </w:rPr>
        <w:t>interlocuzione</w:t>
      </w:r>
      <w:r w:rsidRPr="00830738">
        <w:rPr>
          <w:rFonts w:cstheme="minorHAnsi"/>
          <w:i w:val="0"/>
          <w:spacing w:val="2"/>
          <w:szCs w:val="22"/>
        </w:rPr>
        <w:t xml:space="preserve"> </w:t>
      </w:r>
      <w:r w:rsidRPr="00830738">
        <w:rPr>
          <w:rFonts w:cstheme="minorHAnsi"/>
          <w:i w:val="0"/>
          <w:szCs w:val="22"/>
        </w:rPr>
        <w:t>con</w:t>
      </w:r>
      <w:r w:rsidRPr="00830738">
        <w:rPr>
          <w:rFonts w:cstheme="minorHAnsi"/>
          <w:i w:val="0"/>
          <w:spacing w:val="2"/>
          <w:szCs w:val="22"/>
        </w:rPr>
        <w:t xml:space="preserve"> </w:t>
      </w:r>
      <w:r w:rsidRPr="00830738">
        <w:rPr>
          <w:rFonts w:cstheme="minorHAnsi"/>
          <w:i w:val="0"/>
          <w:szCs w:val="22"/>
        </w:rPr>
        <w:t>gli</w:t>
      </w:r>
      <w:r w:rsidRPr="00830738">
        <w:rPr>
          <w:rFonts w:cstheme="minorHAnsi"/>
          <w:i w:val="0"/>
          <w:spacing w:val="1"/>
          <w:szCs w:val="22"/>
        </w:rPr>
        <w:t xml:space="preserve"> </w:t>
      </w:r>
      <w:r w:rsidRPr="00830738">
        <w:rPr>
          <w:rFonts w:cstheme="minorHAnsi"/>
          <w:i w:val="0"/>
          <w:spacing w:val="-1"/>
          <w:szCs w:val="22"/>
        </w:rPr>
        <w:t>altri</w:t>
      </w:r>
      <w:r w:rsidRPr="00830738">
        <w:rPr>
          <w:rFonts w:cstheme="minorHAnsi"/>
          <w:i w:val="0"/>
          <w:szCs w:val="22"/>
        </w:rPr>
        <w:t xml:space="preserve"> soggetti</w:t>
      </w:r>
      <w:r w:rsidRPr="00830738">
        <w:rPr>
          <w:rFonts w:cstheme="minorHAnsi"/>
          <w:i w:val="0"/>
          <w:spacing w:val="109"/>
          <w:w w:val="99"/>
          <w:szCs w:val="22"/>
        </w:rPr>
        <w:t xml:space="preserve"> </w:t>
      </w:r>
      <w:r w:rsidRPr="00830738">
        <w:rPr>
          <w:rFonts w:cstheme="minorHAnsi"/>
          <w:i w:val="0"/>
          <w:spacing w:val="-1"/>
          <w:szCs w:val="22"/>
        </w:rPr>
        <w:t>interni</w:t>
      </w:r>
      <w:r w:rsidRPr="00830738">
        <w:rPr>
          <w:rFonts w:cstheme="minorHAnsi"/>
          <w:i w:val="0"/>
          <w:spacing w:val="-6"/>
          <w:szCs w:val="22"/>
        </w:rPr>
        <w:t xml:space="preserve"> </w:t>
      </w:r>
      <w:r w:rsidRPr="00830738">
        <w:rPr>
          <w:rFonts w:cstheme="minorHAnsi"/>
          <w:i w:val="0"/>
          <w:spacing w:val="-1"/>
          <w:szCs w:val="22"/>
        </w:rPr>
        <w:t>all’amministrazione,</w:t>
      </w:r>
      <w:r w:rsidRPr="00830738">
        <w:rPr>
          <w:rFonts w:cstheme="minorHAnsi"/>
          <w:i w:val="0"/>
          <w:szCs w:val="22"/>
        </w:rPr>
        <w:t xml:space="preserve"> </w:t>
      </w:r>
      <w:r w:rsidRPr="00830738">
        <w:rPr>
          <w:rFonts w:cstheme="minorHAnsi"/>
          <w:i w:val="0"/>
          <w:spacing w:val="-1"/>
          <w:szCs w:val="22"/>
        </w:rPr>
        <w:t>nonché</w:t>
      </w:r>
      <w:r w:rsidRPr="00830738">
        <w:rPr>
          <w:rFonts w:cstheme="minorHAnsi"/>
          <w:i w:val="0"/>
          <w:spacing w:val="-3"/>
          <w:szCs w:val="22"/>
        </w:rPr>
        <w:t xml:space="preserve"> </w:t>
      </w:r>
      <w:r w:rsidRPr="00830738">
        <w:rPr>
          <w:rFonts w:cstheme="minorHAnsi"/>
          <w:i w:val="0"/>
          <w:szCs w:val="22"/>
        </w:rPr>
        <w:t>nella</w:t>
      </w:r>
      <w:r w:rsidRPr="00830738">
        <w:rPr>
          <w:rFonts w:cstheme="minorHAnsi"/>
          <w:i w:val="0"/>
          <w:spacing w:val="-4"/>
          <w:szCs w:val="22"/>
        </w:rPr>
        <w:t xml:space="preserve"> </w:t>
      </w:r>
      <w:r w:rsidRPr="00830738">
        <w:rPr>
          <w:rFonts w:cstheme="minorHAnsi"/>
          <w:i w:val="0"/>
          <w:szCs w:val="22"/>
        </w:rPr>
        <w:t xml:space="preserve">sua </w:t>
      </w:r>
      <w:r w:rsidRPr="00830738">
        <w:rPr>
          <w:rFonts w:cstheme="minorHAnsi"/>
          <w:i w:val="0"/>
          <w:spacing w:val="-1"/>
          <w:szCs w:val="22"/>
        </w:rPr>
        <w:t>attività</w:t>
      </w:r>
      <w:r w:rsidRPr="00830738">
        <w:rPr>
          <w:rFonts w:cstheme="minorHAnsi"/>
          <w:i w:val="0"/>
          <w:spacing w:val="-3"/>
          <w:szCs w:val="22"/>
        </w:rPr>
        <w:t xml:space="preserve"> </w:t>
      </w:r>
      <w:r w:rsidRPr="00830738">
        <w:rPr>
          <w:rFonts w:cstheme="minorHAnsi"/>
          <w:i w:val="0"/>
          <w:spacing w:val="-1"/>
          <w:szCs w:val="22"/>
        </w:rPr>
        <w:t>di</w:t>
      </w:r>
      <w:r w:rsidRPr="00830738">
        <w:rPr>
          <w:rFonts w:cstheme="minorHAnsi"/>
          <w:i w:val="0"/>
          <w:spacing w:val="-3"/>
          <w:szCs w:val="22"/>
        </w:rPr>
        <w:t xml:space="preserve"> </w:t>
      </w:r>
      <w:r w:rsidRPr="00830738">
        <w:rPr>
          <w:rFonts w:cstheme="minorHAnsi"/>
          <w:i w:val="0"/>
          <w:spacing w:val="-1"/>
          <w:szCs w:val="22"/>
        </w:rPr>
        <w:t>vigilanza</w:t>
      </w:r>
      <w:r w:rsidRPr="00830738">
        <w:rPr>
          <w:rFonts w:cstheme="minorHAnsi"/>
          <w:i w:val="0"/>
          <w:spacing w:val="-4"/>
          <w:szCs w:val="22"/>
        </w:rPr>
        <w:t xml:space="preserve"> </w:t>
      </w:r>
      <w:r w:rsidRPr="00830738">
        <w:rPr>
          <w:rFonts w:cstheme="minorHAnsi"/>
          <w:i w:val="0"/>
          <w:szCs w:val="22"/>
        </w:rPr>
        <w:t>sull’attuazione</w:t>
      </w:r>
      <w:r w:rsidRPr="00830738">
        <w:rPr>
          <w:rFonts w:cstheme="minorHAnsi"/>
          <w:i w:val="0"/>
          <w:spacing w:val="-5"/>
          <w:szCs w:val="22"/>
        </w:rPr>
        <w:t xml:space="preserve"> </w:t>
      </w:r>
      <w:r w:rsidRPr="00830738">
        <w:rPr>
          <w:rFonts w:cstheme="minorHAnsi"/>
          <w:i w:val="0"/>
          <w:szCs w:val="22"/>
        </w:rPr>
        <w:t>delle</w:t>
      </w:r>
      <w:r w:rsidRPr="00830738">
        <w:rPr>
          <w:rFonts w:cstheme="minorHAnsi"/>
          <w:i w:val="0"/>
          <w:spacing w:val="-4"/>
          <w:szCs w:val="22"/>
        </w:rPr>
        <w:t xml:space="preserve"> </w:t>
      </w:r>
      <w:r w:rsidRPr="00830738">
        <w:rPr>
          <w:rFonts w:cstheme="minorHAnsi"/>
          <w:i w:val="0"/>
          <w:szCs w:val="22"/>
        </w:rPr>
        <w:t>misure</w:t>
      </w:r>
      <w:r w:rsidRPr="00830738">
        <w:rPr>
          <w:rFonts w:cstheme="minorHAnsi"/>
          <w:i w:val="0"/>
          <w:spacing w:val="-4"/>
          <w:szCs w:val="22"/>
        </w:rPr>
        <w:t xml:space="preserve"> </w:t>
      </w:r>
      <w:r w:rsidRPr="00830738">
        <w:rPr>
          <w:rFonts w:cstheme="minorHAnsi"/>
          <w:i w:val="0"/>
          <w:spacing w:val="-1"/>
          <w:szCs w:val="22"/>
        </w:rPr>
        <w:t>di</w:t>
      </w:r>
      <w:r w:rsidRPr="00830738">
        <w:rPr>
          <w:rFonts w:cstheme="minorHAnsi"/>
          <w:i w:val="0"/>
          <w:spacing w:val="-4"/>
          <w:szCs w:val="22"/>
        </w:rPr>
        <w:t xml:space="preserve"> </w:t>
      </w:r>
      <w:r w:rsidRPr="00830738">
        <w:rPr>
          <w:rFonts w:cstheme="minorHAnsi"/>
          <w:i w:val="0"/>
          <w:spacing w:val="-1"/>
          <w:szCs w:val="22"/>
        </w:rPr>
        <w:t>prevenzione</w:t>
      </w:r>
      <w:r w:rsidRPr="00830738">
        <w:rPr>
          <w:rFonts w:cstheme="minorHAnsi"/>
          <w:i w:val="0"/>
          <w:szCs w:val="22"/>
        </w:rPr>
        <w:t xml:space="preserve"> </w:t>
      </w:r>
      <w:r w:rsidRPr="00830738">
        <w:rPr>
          <w:rFonts w:cstheme="minorHAnsi"/>
          <w:i w:val="0"/>
          <w:spacing w:val="-1"/>
          <w:szCs w:val="22"/>
        </w:rPr>
        <w:t>della</w:t>
      </w:r>
      <w:r w:rsidRPr="00830738">
        <w:rPr>
          <w:rFonts w:cstheme="minorHAnsi"/>
          <w:i w:val="0"/>
          <w:spacing w:val="97"/>
          <w:w w:val="99"/>
          <w:szCs w:val="22"/>
        </w:rPr>
        <w:t xml:space="preserve"> </w:t>
      </w:r>
      <w:r w:rsidRPr="00830738">
        <w:rPr>
          <w:rFonts w:cstheme="minorHAnsi"/>
          <w:i w:val="0"/>
          <w:spacing w:val="-1"/>
          <w:szCs w:val="22"/>
        </w:rPr>
        <w:t xml:space="preserve">corruzione. </w:t>
      </w:r>
    </w:p>
    <w:p w:rsidR="00E8771E" w:rsidRPr="00830738" w:rsidRDefault="00E8771E" w:rsidP="00E8771E">
      <w:pPr>
        <w:jc w:val="both"/>
        <w:rPr>
          <w:rFonts w:cstheme="minorHAnsi"/>
          <w:i w:val="0"/>
          <w:spacing w:val="-1"/>
          <w:szCs w:val="22"/>
        </w:rPr>
      </w:pPr>
      <w:r w:rsidRPr="00830738">
        <w:rPr>
          <w:rFonts w:cstheme="minorHAnsi"/>
          <w:i w:val="0"/>
          <w:spacing w:val="-1"/>
          <w:szCs w:val="22"/>
        </w:rPr>
        <w:t xml:space="preserve">In particolare segnala all'organo di indirizzo e all'OIV le disfunzioni inerenti all'attuazione delle misure in materia di prevenzione della corruzione e di trasparenza e indica agli uffici competenti all'esercizio dell'azione disciplinare i nominativi dei dipendenti che non hanno attuato correttamente le misure in materia di prevenzione della corruzione e di trasparenza. </w:t>
      </w:r>
    </w:p>
    <w:p w:rsidR="00E8771E" w:rsidRPr="00830738" w:rsidRDefault="00E8771E" w:rsidP="00E8771E">
      <w:pPr>
        <w:jc w:val="both"/>
        <w:rPr>
          <w:rFonts w:cstheme="minorHAnsi"/>
          <w:i w:val="0"/>
          <w:spacing w:val="-1"/>
          <w:szCs w:val="22"/>
        </w:rPr>
      </w:pPr>
      <w:r w:rsidRPr="00830738">
        <w:rPr>
          <w:rFonts w:cstheme="minorHAnsi"/>
          <w:i w:val="0"/>
          <w:spacing w:val="-1"/>
          <w:szCs w:val="22"/>
        </w:rPr>
        <w:t xml:space="preserve">Eventuali misure discriminatorie, dirette o indirette, nei confronti del RPCT per motivi collegati, direttamente o indirettamente, allo svolgimento delle sue funzioni devono essere segnalate all'Autorità nazionale anticorruzione, che può chiedere informazioni all'organo di indirizzo e intervenire nelle forme di cui al </w:t>
      </w:r>
      <w:hyperlink r:id="rId9" w:anchor="15" w:history="1">
        <w:r w:rsidRPr="00830738">
          <w:rPr>
            <w:rFonts w:cstheme="minorHAnsi"/>
            <w:i w:val="0"/>
            <w:spacing w:val="-1"/>
            <w:szCs w:val="22"/>
          </w:rPr>
          <w:t>co. 3, art. 15, d.lgs. n. 39/2013</w:t>
        </w:r>
      </w:hyperlink>
      <w:r w:rsidRPr="00830738">
        <w:rPr>
          <w:rFonts w:cstheme="minorHAnsi"/>
          <w:i w:val="0"/>
          <w:spacing w:val="-1"/>
          <w:szCs w:val="22"/>
        </w:rPr>
        <w:t>.</w:t>
      </w:r>
    </w:p>
    <w:p w:rsidR="00830738" w:rsidRDefault="00830738" w:rsidP="00FC1A89">
      <w:pPr>
        <w:pStyle w:val="Normalebilancio1"/>
        <w:rPr>
          <w:spacing w:val="-1"/>
          <w:sz w:val="22"/>
          <w:szCs w:val="22"/>
        </w:rPr>
      </w:pPr>
    </w:p>
    <w:p w:rsidR="00437344" w:rsidRPr="00830738" w:rsidRDefault="00437344" w:rsidP="00FC1A89">
      <w:pPr>
        <w:pStyle w:val="Normalebilancio1"/>
        <w:rPr>
          <w:spacing w:val="-1"/>
          <w:sz w:val="22"/>
          <w:szCs w:val="22"/>
        </w:rPr>
      </w:pPr>
      <w:r w:rsidRPr="00830738">
        <w:rPr>
          <w:spacing w:val="-1"/>
          <w:sz w:val="22"/>
          <w:szCs w:val="22"/>
        </w:rPr>
        <w:lastRenderedPageBreak/>
        <w:t xml:space="preserve">Con Determina n. </w:t>
      </w:r>
      <w:r w:rsidR="0005047D" w:rsidRPr="00830738">
        <w:rPr>
          <w:spacing w:val="-1"/>
          <w:sz w:val="22"/>
          <w:szCs w:val="22"/>
        </w:rPr>
        <w:t>33 del 31/01/</w:t>
      </w:r>
      <w:r w:rsidRPr="00830738">
        <w:rPr>
          <w:spacing w:val="-1"/>
          <w:sz w:val="22"/>
          <w:szCs w:val="22"/>
        </w:rPr>
        <w:t>2023 il Commissario Straordinario della AST di Ascoli Piceno ha nominato il Dott. Silvio Maria Liberati, Direttore della U.O.C. Supporto Area Dipartimentale Affari Generali e Contenzioso</w:t>
      </w:r>
      <w:r w:rsidR="00EA5773" w:rsidRPr="00830738">
        <w:rPr>
          <w:spacing w:val="-1"/>
          <w:sz w:val="22"/>
          <w:szCs w:val="22"/>
        </w:rPr>
        <w:t xml:space="preserve"> quale RPCT dell’Azienda neo costituita</w:t>
      </w:r>
      <w:r w:rsidRPr="00830738">
        <w:rPr>
          <w:spacing w:val="-1"/>
          <w:sz w:val="22"/>
          <w:szCs w:val="22"/>
        </w:rPr>
        <w:t>.</w:t>
      </w:r>
      <w:r w:rsidR="00EA5773" w:rsidRPr="00830738">
        <w:rPr>
          <w:spacing w:val="-1"/>
          <w:sz w:val="22"/>
          <w:szCs w:val="22"/>
        </w:rPr>
        <w:t xml:space="preserve"> I</w:t>
      </w:r>
      <w:r w:rsidRPr="00830738">
        <w:rPr>
          <w:spacing w:val="-1"/>
          <w:sz w:val="22"/>
          <w:szCs w:val="22"/>
        </w:rPr>
        <w:t>l predetto RPCT nell’esercizio dell’attività si avvarrà della collaborazione dei direttori di struttura complessa area Funzioni locali (PTA) e Area Sanitaria dell’AST di Ascoli Piceno ciò per l’espletamento delle attività di conciliazione dati ed informazioni, reportistica, raccordo flussi informativi, monitoraggio, formazione specifica ed organizzazione di relativi eventi formativi e di aggiornamento.</w:t>
      </w:r>
      <w:r w:rsidRPr="00830738">
        <w:rPr>
          <w:sz w:val="22"/>
          <w:szCs w:val="22"/>
        </w:rPr>
        <w:t xml:space="preserve"> </w:t>
      </w:r>
      <w:r w:rsidRPr="00830738">
        <w:rPr>
          <w:spacing w:val="-1"/>
          <w:sz w:val="22"/>
          <w:szCs w:val="22"/>
        </w:rPr>
        <w:t xml:space="preserve">Inoltre dovranno essere svolte tutte le attività amministrative connesse, volte a consentire al RPCT di assicurare la corretta applicazione, e/o revisione e/o e integrazione del documento di programmazione delle attività di prevenzione della corruzione e di adottare le azioni ed iniziative necessarie a garantire la coerenza e correttezza dell’azione aziendale rispetto agli obblighi di legge. </w:t>
      </w:r>
    </w:p>
    <w:p w:rsidR="00437344" w:rsidRPr="00830738" w:rsidRDefault="00437344" w:rsidP="00FC1A89">
      <w:pPr>
        <w:pStyle w:val="Normalebilancio1"/>
        <w:rPr>
          <w:sz w:val="22"/>
          <w:szCs w:val="22"/>
        </w:rPr>
      </w:pPr>
    </w:p>
    <w:p w:rsidR="00437344" w:rsidRPr="00830738" w:rsidRDefault="00437344" w:rsidP="00FC1A89">
      <w:pPr>
        <w:pStyle w:val="Normalebilancio1"/>
        <w:rPr>
          <w:b/>
          <w:sz w:val="22"/>
          <w:szCs w:val="22"/>
        </w:rPr>
      </w:pPr>
      <w:r w:rsidRPr="00830738">
        <w:rPr>
          <w:b/>
          <w:sz w:val="22"/>
          <w:szCs w:val="22"/>
        </w:rPr>
        <w:t>Poteri di interlocuzione e di controllo</w:t>
      </w:r>
    </w:p>
    <w:p w:rsidR="00485C36" w:rsidRDefault="00485C36" w:rsidP="00FC1A89">
      <w:pPr>
        <w:pStyle w:val="Normalebilancio1"/>
        <w:rPr>
          <w:sz w:val="22"/>
          <w:szCs w:val="22"/>
        </w:rPr>
      </w:pPr>
    </w:p>
    <w:p w:rsidR="00437344" w:rsidRPr="00485C36" w:rsidRDefault="005549CE" w:rsidP="00FC1A89">
      <w:pPr>
        <w:pStyle w:val="Normalebilancio1"/>
        <w:rPr>
          <w:sz w:val="22"/>
          <w:szCs w:val="22"/>
        </w:rPr>
      </w:pPr>
      <w:r w:rsidRPr="00485C36">
        <w:rPr>
          <w:sz w:val="22"/>
          <w:szCs w:val="22"/>
        </w:rPr>
        <w:t>All’art.</w:t>
      </w:r>
      <w:r w:rsidR="00437344" w:rsidRPr="00485C36">
        <w:rPr>
          <w:sz w:val="22"/>
          <w:szCs w:val="22"/>
        </w:rPr>
        <w:t xml:space="preserve">1 co. 9, </w:t>
      </w:r>
      <w:proofErr w:type="spellStart"/>
      <w:r w:rsidR="00437344" w:rsidRPr="00485C36">
        <w:rPr>
          <w:sz w:val="22"/>
          <w:szCs w:val="22"/>
        </w:rPr>
        <w:t>lett</w:t>
      </w:r>
      <w:proofErr w:type="spellEnd"/>
      <w:r w:rsidR="00437344" w:rsidRPr="00485C36">
        <w:rPr>
          <w:sz w:val="22"/>
          <w:szCs w:val="22"/>
        </w:rPr>
        <w:t>. c) è disposto che siano previsti «</w:t>
      </w:r>
      <w:r w:rsidR="00437344" w:rsidRPr="00485C36">
        <w:rPr>
          <w:iCs/>
          <w:sz w:val="22"/>
          <w:szCs w:val="22"/>
        </w:rPr>
        <w:t>obblighi di informazione nei confronti del RPC</w:t>
      </w:r>
      <w:r w:rsidR="004A46D7" w:rsidRPr="00485C36">
        <w:rPr>
          <w:iCs/>
          <w:sz w:val="22"/>
          <w:szCs w:val="22"/>
        </w:rPr>
        <w:t>T</w:t>
      </w:r>
      <w:r w:rsidR="00437344" w:rsidRPr="00485C36">
        <w:rPr>
          <w:iCs/>
          <w:sz w:val="22"/>
          <w:szCs w:val="22"/>
        </w:rPr>
        <w:t xml:space="preserve"> chiamato a vigilare sul funzionamento e sull’osservanza del Piano</w:t>
      </w:r>
      <w:r w:rsidR="00437344" w:rsidRPr="00485C36">
        <w:rPr>
          <w:sz w:val="22"/>
          <w:szCs w:val="22"/>
        </w:rPr>
        <w:t>».</w:t>
      </w:r>
    </w:p>
    <w:p w:rsidR="00437344" w:rsidRPr="00485C36" w:rsidRDefault="00437344" w:rsidP="00FC1A89">
      <w:pPr>
        <w:pStyle w:val="Normalebilancio1"/>
        <w:rPr>
          <w:sz w:val="22"/>
          <w:szCs w:val="22"/>
        </w:rPr>
      </w:pPr>
      <w:r w:rsidRPr="00485C36">
        <w:rPr>
          <w:sz w:val="22"/>
          <w:szCs w:val="22"/>
        </w:rPr>
        <w:t xml:space="preserve">Tali obblighi informativi ricadono su tutti i soggetti coinvolti, già nella fase di formazione del Piano e, poi, nelle fasi di verifica del suo funzionamento e dell’attuazione delle misure adottate. </w:t>
      </w:r>
    </w:p>
    <w:p w:rsidR="00437344" w:rsidRPr="00485C36" w:rsidRDefault="005549CE" w:rsidP="00FC1A89">
      <w:pPr>
        <w:pStyle w:val="Normalebilancio1"/>
        <w:rPr>
          <w:spacing w:val="19"/>
          <w:sz w:val="22"/>
          <w:szCs w:val="22"/>
        </w:rPr>
      </w:pPr>
      <w:r w:rsidRPr="00485C36">
        <w:rPr>
          <w:sz w:val="22"/>
          <w:szCs w:val="22"/>
        </w:rPr>
        <w:t>Fondamentale</w:t>
      </w:r>
      <w:r w:rsidR="00437344" w:rsidRPr="00485C36">
        <w:rPr>
          <w:sz w:val="22"/>
          <w:szCs w:val="22"/>
        </w:rPr>
        <w:t>,</w:t>
      </w:r>
      <w:r w:rsidR="00437344" w:rsidRPr="00485C36">
        <w:rPr>
          <w:spacing w:val="21"/>
          <w:sz w:val="22"/>
          <w:szCs w:val="22"/>
        </w:rPr>
        <w:t xml:space="preserve"> </w:t>
      </w:r>
      <w:r w:rsidR="00437344" w:rsidRPr="00485C36">
        <w:rPr>
          <w:sz w:val="22"/>
          <w:szCs w:val="22"/>
        </w:rPr>
        <w:t>certamente,</w:t>
      </w:r>
      <w:r w:rsidR="00437344" w:rsidRPr="00485C36">
        <w:rPr>
          <w:spacing w:val="21"/>
          <w:sz w:val="22"/>
          <w:szCs w:val="22"/>
        </w:rPr>
        <w:t xml:space="preserve"> </w:t>
      </w:r>
      <w:r w:rsidR="00437344" w:rsidRPr="00485C36">
        <w:rPr>
          <w:sz w:val="22"/>
          <w:szCs w:val="22"/>
        </w:rPr>
        <w:t>è</w:t>
      </w:r>
      <w:r w:rsidR="00437344" w:rsidRPr="00485C36">
        <w:rPr>
          <w:spacing w:val="21"/>
          <w:sz w:val="22"/>
          <w:szCs w:val="22"/>
        </w:rPr>
        <w:t xml:space="preserve"> </w:t>
      </w:r>
      <w:r w:rsidR="00485C36" w:rsidRPr="00485C36">
        <w:rPr>
          <w:sz w:val="22"/>
          <w:szCs w:val="22"/>
        </w:rPr>
        <w:t>la previsione nel</w:t>
      </w:r>
      <w:r w:rsidR="00437344" w:rsidRPr="00485C36">
        <w:rPr>
          <w:spacing w:val="20"/>
          <w:sz w:val="22"/>
          <w:szCs w:val="22"/>
        </w:rPr>
        <w:t xml:space="preserve"> </w:t>
      </w:r>
      <w:r w:rsidR="00437344" w:rsidRPr="00485C36">
        <w:rPr>
          <w:sz w:val="22"/>
          <w:szCs w:val="22"/>
        </w:rPr>
        <w:t>Codice</w:t>
      </w:r>
      <w:r w:rsidR="00437344" w:rsidRPr="00485C36">
        <w:rPr>
          <w:spacing w:val="21"/>
          <w:sz w:val="22"/>
          <w:szCs w:val="22"/>
        </w:rPr>
        <w:t xml:space="preserve"> </w:t>
      </w:r>
      <w:r w:rsidR="00437344" w:rsidRPr="00485C36">
        <w:rPr>
          <w:spacing w:val="1"/>
          <w:sz w:val="22"/>
          <w:szCs w:val="22"/>
        </w:rPr>
        <w:t>di</w:t>
      </w:r>
      <w:r w:rsidR="00437344" w:rsidRPr="00485C36">
        <w:rPr>
          <w:spacing w:val="20"/>
          <w:sz w:val="22"/>
          <w:szCs w:val="22"/>
        </w:rPr>
        <w:t xml:space="preserve"> </w:t>
      </w:r>
      <w:r w:rsidR="00437344" w:rsidRPr="00485C36">
        <w:rPr>
          <w:sz w:val="22"/>
          <w:szCs w:val="22"/>
        </w:rPr>
        <w:t>comportamento</w:t>
      </w:r>
      <w:r w:rsidR="00485C36" w:rsidRPr="00485C36">
        <w:rPr>
          <w:sz w:val="22"/>
          <w:szCs w:val="22"/>
        </w:rPr>
        <w:t xml:space="preserve"> </w:t>
      </w:r>
      <w:r w:rsidR="00437344" w:rsidRPr="00485C36">
        <w:rPr>
          <w:sz w:val="22"/>
          <w:szCs w:val="22"/>
        </w:rPr>
        <w:t>dello</w:t>
      </w:r>
      <w:r w:rsidR="00437344" w:rsidRPr="00485C36">
        <w:rPr>
          <w:spacing w:val="29"/>
          <w:sz w:val="22"/>
          <w:szCs w:val="22"/>
        </w:rPr>
        <w:t xml:space="preserve"> </w:t>
      </w:r>
      <w:r w:rsidR="00437344" w:rsidRPr="00485C36">
        <w:rPr>
          <w:sz w:val="22"/>
          <w:szCs w:val="22"/>
        </w:rPr>
        <w:t>specifico</w:t>
      </w:r>
      <w:r w:rsidR="00437344" w:rsidRPr="00485C36">
        <w:rPr>
          <w:spacing w:val="29"/>
          <w:sz w:val="22"/>
          <w:szCs w:val="22"/>
        </w:rPr>
        <w:t xml:space="preserve"> </w:t>
      </w:r>
      <w:r w:rsidR="00437344" w:rsidRPr="00485C36">
        <w:rPr>
          <w:sz w:val="22"/>
          <w:szCs w:val="22"/>
        </w:rPr>
        <w:t>dovere</w:t>
      </w:r>
      <w:r w:rsidR="00437344" w:rsidRPr="00485C36">
        <w:rPr>
          <w:spacing w:val="29"/>
          <w:sz w:val="22"/>
          <w:szCs w:val="22"/>
        </w:rPr>
        <w:t xml:space="preserve"> </w:t>
      </w:r>
      <w:r w:rsidR="00437344" w:rsidRPr="00485C36">
        <w:rPr>
          <w:spacing w:val="1"/>
          <w:sz w:val="22"/>
          <w:szCs w:val="22"/>
        </w:rPr>
        <w:t>di</w:t>
      </w:r>
      <w:r w:rsidR="00437344" w:rsidRPr="00485C36">
        <w:rPr>
          <w:spacing w:val="29"/>
          <w:sz w:val="22"/>
          <w:szCs w:val="22"/>
        </w:rPr>
        <w:t xml:space="preserve"> </w:t>
      </w:r>
      <w:r w:rsidR="00437344" w:rsidRPr="00485C36">
        <w:rPr>
          <w:sz w:val="22"/>
          <w:szCs w:val="22"/>
        </w:rPr>
        <w:t>collaborare</w:t>
      </w:r>
      <w:r w:rsidR="00437344" w:rsidRPr="00485C36">
        <w:rPr>
          <w:spacing w:val="30"/>
          <w:sz w:val="22"/>
          <w:szCs w:val="22"/>
        </w:rPr>
        <w:t xml:space="preserve"> </w:t>
      </w:r>
      <w:r w:rsidR="00437344" w:rsidRPr="00485C36">
        <w:rPr>
          <w:sz w:val="22"/>
          <w:szCs w:val="22"/>
        </w:rPr>
        <w:t>attivamente</w:t>
      </w:r>
      <w:r w:rsidR="00437344" w:rsidRPr="00485C36">
        <w:rPr>
          <w:spacing w:val="29"/>
          <w:sz w:val="22"/>
          <w:szCs w:val="22"/>
        </w:rPr>
        <w:t xml:space="preserve"> </w:t>
      </w:r>
      <w:r w:rsidR="00437344" w:rsidRPr="00485C36">
        <w:rPr>
          <w:sz w:val="22"/>
          <w:szCs w:val="22"/>
        </w:rPr>
        <w:t>con</w:t>
      </w:r>
      <w:r w:rsidR="00437344" w:rsidRPr="00485C36">
        <w:rPr>
          <w:spacing w:val="32"/>
          <w:sz w:val="22"/>
          <w:szCs w:val="22"/>
        </w:rPr>
        <w:t xml:space="preserve"> </w:t>
      </w:r>
      <w:r w:rsidR="00437344" w:rsidRPr="00485C36">
        <w:rPr>
          <w:sz w:val="22"/>
          <w:szCs w:val="22"/>
        </w:rPr>
        <w:t>il</w:t>
      </w:r>
      <w:r w:rsidR="00437344" w:rsidRPr="00485C36">
        <w:rPr>
          <w:spacing w:val="31"/>
          <w:sz w:val="22"/>
          <w:szCs w:val="22"/>
        </w:rPr>
        <w:t xml:space="preserve"> </w:t>
      </w:r>
      <w:r w:rsidR="00437344" w:rsidRPr="00485C36">
        <w:rPr>
          <w:sz w:val="22"/>
          <w:szCs w:val="22"/>
        </w:rPr>
        <w:t>RPCT,</w:t>
      </w:r>
      <w:r w:rsidR="00437344" w:rsidRPr="00485C36">
        <w:rPr>
          <w:spacing w:val="30"/>
          <w:sz w:val="22"/>
          <w:szCs w:val="22"/>
        </w:rPr>
        <w:t xml:space="preserve"> </w:t>
      </w:r>
      <w:r w:rsidR="00437344" w:rsidRPr="00485C36">
        <w:rPr>
          <w:sz w:val="22"/>
          <w:szCs w:val="22"/>
        </w:rPr>
        <w:t>dovere</w:t>
      </w:r>
      <w:r w:rsidR="00437344" w:rsidRPr="00485C36">
        <w:rPr>
          <w:spacing w:val="29"/>
          <w:sz w:val="22"/>
          <w:szCs w:val="22"/>
        </w:rPr>
        <w:t xml:space="preserve"> </w:t>
      </w:r>
      <w:r w:rsidR="00437344" w:rsidRPr="00485C36">
        <w:rPr>
          <w:sz w:val="22"/>
          <w:szCs w:val="22"/>
        </w:rPr>
        <w:t>la</w:t>
      </w:r>
      <w:r w:rsidR="00437344" w:rsidRPr="00485C36">
        <w:rPr>
          <w:spacing w:val="30"/>
          <w:sz w:val="22"/>
          <w:szCs w:val="22"/>
        </w:rPr>
        <w:t xml:space="preserve"> </w:t>
      </w:r>
      <w:r w:rsidR="00437344" w:rsidRPr="00485C36">
        <w:rPr>
          <w:spacing w:val="1"/>
          <w:sz w:val="22"/>
          <w:szCs w:val="22"/>
        </w:rPr>
        <w:t>cui</w:t>
      </w:r>
      <w:r w:rsidR="00437344" w:rsidRPr="00485C36">
        <w:rPr>
          <w:spacing w:val="29"/>
          <w:sz w:val="22"/>
          <w:szCs w:val="22"/>
        </w:rPr>
        <w:t xml:space="preserve"> </w:t>
      </w:r>
      <w:r w:rsidR="00437344" w:rsidRPr="00485C36">
        <w:rPr>
          <w:sz w:val="22"/>
          <w:szCs w:val="22"/>
        </w:rPr>
        <w:t>violazione</w:t>
      </w:r>
      <w:r w:rsidR="00437344" w:rsidRPr="00485C36">
        <w:rPr>
          <w:spacing w:val="29"/>
          <w:sz w:val="22"/>
          <w:szCs w:val="22"/>
        </w:rPr>
        <w:t xml:space="preserve"> </w:t>
      </w:r>
      <w:r w:rsidR="00437344" w:rsidRPr="00485C36">
        <w:rPr>
          <w:sz w:val="22"/>
          <w:szCs w:val="22"/>
        </w:rPr>
        <w:t>deve</w:t>
      </w:r>
      <w:r w:rsidR="00437344" w:rsidRPr="00485C36">
        <w:rPr>
          <w:spacing w:val="29"/>
          <w:sz w:val="22"/>
          <w:szCs w:val="22"/>
        </w:rPr>
        <w:t xml:space="preserve"> </w:t>
      </w:r>
      <w:r w:rsidR="00437344" w:rsidRPr="00485C36">
        <w:rPr>
          <w:sz w:val="22"/>
          <w:szCs w:val="22"/>
        </w:rPr>
        <w:t>essere</w:t>
      </w:r>
      <w:r w:rsidR="00437344" w:rsidRPr="00485C36">
        <w:rPr>
          <w:spacing w:val="30"/>
          <w:sz w:val="22"/>
          <w:szCs w:val="22"/>
        </w:rPr>
        <w:t xml:space="preserve"> </w:t>
      </w:r>
      <w:r w:rsidR="00437344" w:rsidRPr="00485C36">
        <w:rPr>
          <w:sz w:val="22"/>
          <w:szCs w:val="22"/>
        </w:rPr>
        <w:t>ritenuta</w:t>
      </w:r>
      <w:r w:rsidR="00437344" w:rsidRPr="00485C36">
        <w:rPr>
          <w:spacing w:val="46"/>
          <w:w w:val="99"/>
          <w:sz w:val="22"/>
          <w:szCs w:val="22"/>
        </w:rPr>
        <w:t xml:space="preserve"> </w:t>
      </w:r>
      <w:r w:rsidR="00437344" w:rsidRPr="00485C36">
        <w:rPr>
          <w:sz w:val="22"/>
          <w:szCs w:val="22"/>
        </w:rPr>
        <w:t>particolarmente</w:t>
      </w:r>
      <w:r w:rsidR="00437344" w:rsidRPr="00485C36">
        <w:rPr>
          <w:spacing w:val="16"/>
          <w:sz w:val="22"/>
          <w:szCs w:val="22"/>
        </w:rPr>
        <w:t xml:space="preserve"> </w:t>
      </w:r>
      <w:r w:rsidR="00437344" w:rsidRPr="00485C36">
        <w:rPr>
          <w:sz w:val="22"/>
          <w:szCs w:val="22"/>
        </w:rPr>
        <w:t>grave</w:t>
      </w:r>
      <w:r w:rsidR="00437344" w:rsidRPr="00485C36">
        <w:rPr>
          <w:spacing w:val="19"/>
          <w:sz w:val="22"/>
          <w:szCs w:val="22"/>
        </w:rPr>
        <w:t xml:space="preserve"> </w:t>
      </w:r>
      <w:r w:rsidR="00437344" w:rsidRPr="00485C36">
        <w:rPr>
          <w:sz w:val="22"/>
          <w:szCs w:val="22"/>
        </w:rPr>
        <w:t>in</w:t>
      </w:r>
      <w:r w:rsidR="00437344" w:rsidRPr="00485C36">
        <w:rPr>
          <w:spacing w:val="16"/>
          <w:sz w:val="22"/>
          <w:szCs w:val="22"/>
        </w:rPr>
        <w:t xml:space="preserve"> </w:t>
      </w:r>
      <w:r w:rsidR="00437344" w:rsidRPr="00485C36">
        <w:rPr>
          <w:sz w:val="22"/>
          <w:szCs w:val="22"/>
        </w:rPr>
        <w:t>sede</w:t>
      </w:r>
      <w:r w:rsidR="00437344" w:rsidRPr="00485C36">
        <w:rPr>
          <w:spacing w:val="19"/>
          <w:sz w:val="22"/>
          <w:szCs w:val="22"/>
        </w:rPr>
        <w:t xml:space="preserve"> </w:t>
      </w:r>
      <w:r w:rsidR="00437344" w:rsidRPr="00485C36">
        <w:rPr>
          <w:sz w:val="22"/>
          <w:szCs w:val="22"/>
        </w:rPr>
        <w:t>di</w:t>
      </w:r>
      <w:r w:rsidR="00437344" w:rsidRPr="00485C36">
        <w:rPr>
          <w:spacing w:val="16"/>
          <w:sz w:val="22"/>
          <w:szCs w:val="22"/>
        </w:rPr>
        <w:t xml:space="preserve"> </w:t>
      </w:r>
      <w:r w:rsidR="00437344" w:rsidRPr="00485C36">
        <w:rPr>
          <w:sz w:val="22"/>
          <w:szCs w:val="22"/>
        </w:rPr>
        <w:t>responsabilità</w:t>
      </w:r>
      <w:r w:rsidR="00437344" w:rsidRPr="00485C36">
        <w:rPr>
          <w:spacing w:val="19"/>
          <w:sz w:val="22"/>
          <w:szCs w:val="22"/>
        </w:rPr>
        <w:t xml:space="preserve"> </w:t>
      </w:r>
      <w:r w:rsidR="00437344" w:rsidRPr="00485C36">
        <w:rPr>
          <w:sz w:val="22"/>
          <w:szCs w:val="22"/>
        </w:rPr>
        <w:t>disciplinare.</w:t>
      </w:r>
      <w:r w:rsidR="00437344" w:rsidRPr="00485C36">
        <w:rPr>
          <w:spacing w:val="19"/>
          <w:sz w:val="22"/>
          <w:szCs w:val="22"/>
        </w:rPr>
        <w:t xml:space="preserve"> </w:t>
      </w:r>
      <w:r w:rsidR="00437344" w:rsidRPr="00485C36">
        <w:rPr>
          <w:sz w:val="22"/>
          <w:szCs w:val="22"/>
        </w:rPr>
        <w:t>È</w:t>
      </w:r>
      <w:r w:rsidR="00437344" w:rsidRPr="00485C36">
        <w:rPr>
          <w:spacing w:val="19"/>
          <w:sz w:val="22"/>
          <w:szCs w:val="22"/>
        </w:rPr>
        <w:t xml:space="preserve"> </w:t>
      </w:r>
      <w:r w:rsidR="00437344" w:rsidRPr="00485C36">
        <w:rPr>
          <w:sz w:val="22"/>
          <w:szCs w:val="22"/>
        </w:rPr>
        <w:t>imprescindibile,</w:t>
      </w:r>
      <w:r w:rsidR="00437344" w:rsidRPr="00485C36">
        <w:rPr>
          <w:spacing w:val="17"/>
          <w:sz w:val="22"/>
          <w:szCs w:val="22"/>
        </w:rPr>
        <w:t xml:space="preserve"> </w:t>
      </w:r>
      <w:r w:rsidR="00437344" w:rsidRPr="00485C36">
        <w:rPr>
          <w:sz w:val="22"/>
          <w:szCs w:val="22"/>
        </w:rPr>
        <w:t>infatti,</w:t>
      </w:r>
      <w:r w:rsidR="00437344" w:rsidRPr="00485C36">
        <w:rPr>
          <w:spacing w:val="17"/>
          <w:sz w:val="22"/>
          <w:szCs w:val="22"/>
        </w:rPr>
        <w:t xml:space="preserve"> </w:t>
      </w:r>
      <w:r w:rsidR="00437344" w:rsidRPr="00485C36">
        <w:rPr>
          <w:spacing w:val="1"/>
          <w:sz w:val="22"/>
          <w:szCs w:val="22"/>
        </w:rPr>
        <w:t>un</w:t>
      </w:r>
      <w:r w:rsidR="00437344" w:rsidRPr="00485C36">
        <w:rPr>
          <w:spacing w:val="16"/>
          <w:sz w:val="22"/>
          <w:szCs w:val="22"/>
        </w:rPr>
        <w:t xml:space="preserve"> </w:t>
      </w:r>
      <w:r w:rsidR="00437344" w:rsidRPr="00485C36">
        <w:rPr>
          <w:sz w:val="22"/>
          <w:szCs w:val="22"/>
        </w:rPr>
        <w:t>forte</w:t>
      </w:r>
      <w:r w:rsidR="00437344" w:rsidRPr="00485C36">
        <w:rPr>
          <w:spacing w:val="16"/>
          <w:sz w:val="22"/>
          <w:szCs w:val="22"/>
        </w:rPr>
        <w:t xml:space="preserve"> </w:t>
      </w:r>
      <w:r w:rsidR="00437344" w:rsidRPr="00485C36">
        <w:rPr>
          <w:sz w:val="22"/>
          <w:szCs w:val="22"/>
        </w:rPr>
        <w:t>coinvolgimento</w:t>
      </w:r>
      <w:r w:rsidRPr="00485C36">
        <w:rPr>
          <w:spacing w:val="135"/>
          <w:w w:val="99"/>
          <w:sz w:val="22"/>
          <w:szCs w:val="22"/>
        </w:rPr>
        <w:t xml:space="preserve"> </w:t>
      </w:r>
      <w:r w:rsidR="00437344" w:rsidRPr="00485C36">
        <w:rPr>
          <w:sz w:val="22"/>
          <w:szCs w:val="22"/>
        </w:rPr>
        <w:t>dell’intera</w:t>
      </w:r>
      <w:r w:rsidR="00437344" w:rsidRPr="00485C36">
        <w:rPr>
          <w:spacing w:val="-8"/>
          <w:sz w:val="22"/>
          <w:szCs w:val="22"/>
        </w:rPr>
        <w:t xml:space="preserve"> </w:t>
      </w:r>
      <w:r w:rsidR="00437344" w:rsidRPr="00485C36">
        <w:rPr>
          <w:sz w:val="22"/>
          <w:szCs w:val="22"/>
        </w:rPr>
        <w:t>struttura</w:t>
      </w:r>
      <w:r w:rsidR="00437344" w:rsidRPr="00485C36">
        <w:rPr>
          <w:spacing w:val="-8"/>
          <w:sz w:val="22"/>
          <w:szCs w:val="22"/>
        </w:rPr>
        <w:t xml:space="preserve"> </w:t>
      </w:r>
      <w:r w:rsidR="00437344" w:rsidRPr="00485C36">
        <w:rPr>
          <w:sz w:val="22"/>
          <w:szCs w:val="22"/>
        </w:rPr>
        <w:t>in</w:t>
      </w:r>
      <w:r w:rsidR="00437344" w:rsidRPr="00485C36">
        <w:rPr>
          <w:spacing w:val="-7"/>
          <w:sz w:val="22"/>
          <w:szCs w:val="22"/>
        </w:rPr>
        <w:t xml:space="preserve"> </w:t>
      </w:r>
      <w:r w:rsidR="00437344" w:rsidRPr="00485C36">
        <w:rPr>
          <w:sz w:val="22"/>
          <w:szCs w:val="22"/>
        </w:rPr>
        <w:t>tutte</w:t>
      </w:r>
      <w:r w:rsidR="00437344" w:rsidRPr="00485C36">
        <w:rPr>
          <w:spacing w:val="-5"/>
          <w:sz w:val="22"/>
          <w:szCs w:val="22"/>
        </w:rPr>
        <w:t xml:space="preserve"> </w:t>
      </w:r>
      <w:r w:rsidR="00437344" w:rsidRPr="00485C36">
        <w:rPr>
          <w:sz w:val="22"/>
          <w:szCs w:val="22"/>
        </w:rPr>
        <w:t>le</w:t>
      </w:r>
      <w:r w:rsidR="00437344" w:rsidRPr="00485C36">
        <w:rPr>
          <w:spacing w:val="-8"/>
          <w:sz w:val="22"/>
          <w:szCs w:val="22"/>
        </w:rPr>
        <w:t xml:space="preserve"> </w:t>
      </w:r>
      <w:r w:rsidR="00437344" w:rsidRPr="00485C36">
        <w:rPr>
          <w:sz w:val="22"/>
          <w:szCs w:val="22"/>
        </w:rPr>
        <w:t>fasi</w:t>
      </w:r>
      <w:r w:rsidR="00437344" w:rsidRPr="00485C36">
        <w:rPr>
          <w:spacing w:val="-8"/>
          <w:sz w:val="22"/>
          <w:szCs w:val="22"/>
        </w:rPr>
        <w:t xml:space="preserve"> </w:t>
      </w:r>
      <w:r w:rsidR="00437344" w:rsidRPr="00485C36">
        <w:rPr>
          <w:sz w:val="22"/>
          <w:szCs w:val="22"/>
        </w:rPr>
        <w:t>di</w:t>
      </w:r>
      <w:r w:rsidR="00437344" w:rsidRPr="00485C36">
        <w:rPr>
          <w:spacing w:val="-6"/>
          <w:sz w:val="22"/>
          <w:szCs w:val="22"/>
        </w:rPr>
        <w:t xml:space="preserve"> </w:t>
      </w:r>
      <w:r w:rsidR="00437344" w:rsidRPr="00485C36">
        <w:rPr>
          <w:sz w:val="22"/>
          <w:szCs w:val="22"/>
        </w:rPr>
        <w:t>predisposizione</w:t>
      </w:r>
      <w:r w:rsidR="00437344" w:rsidRPr="00485C36">
        <w:rPr>
          <w:spacing w:val="-5"/>
          <w:sz w:val="22"/>
          <w:szCs w:val="22"/>
        </w:rPr>
        <w:t xml:space="preserve"> </w:t>
      </w:r>
      <w:r w:rsidR="00437344" w:rsidRPr="00485C36">
        <w:rPr>
          <w:sz w:val="22"/>
          <w:szCs w:val="22"/>
        </w:rPr>
        <w:t>e</w:t>
      </w:r>
      <w:r w:rsidR="00437344" w:rsidRPr="00485C36">
        <w:rPr>
          <w:spacing w:val="-4"/>
          <w:sz w:val="22"/>
          <w:szCs w:val="22"/>
        </w:rPr>
        <w:t xml:space="preserve"> </w:t>
      </w:r>
      <w:r w:rsidR="00437344" w:rsidRPr="00485C36">
        <w:rPr>
          <w:sz w:val="22"/>
          <w:szCs w:val="22"/>
        </w:rPr>
        <w:t>soprattutto</w:t>
      </w:r>
      <w:r w:rsidR="00437344" w:rsidRPr="00485C36">
        <w:rPr>
          <w:spacing w:val="-8"/>
          <w:sz w:val="22"/>
          <w:szCs w:val="22"/>
        </w:rPr>
        <w:t xml:space="preserve"> </w:t>
      </w:r>
      <w:r w:rsidR="00437344" w:rsidRPr="00485C36">
        <w:rPr>
          <w:spacing w:val="1"/>
          <w:sz w:val="22"/>
          <w:szCs w:val="22"/>
        </w:rPr>
        <w:t>di</w:t>
      </w:r>
      <w:r w:rsidR="00437344" w:rsidRPr="00485C36">
        <w:rPr>
          <w:spacing w:val="-8"/>
          <w:sz w:val="22"/>
          <w:szCs w:val="22"/>
        </w:rPr>
        <w:t xml:space="preserve"> </w:t>
      </w:r>
      <w:r w:rsidR="00437344" w:rsidRPr="00485C36">
        <w:rPr>
          <w:sz w:val="22"/>
          <w:szCs w:val="22"/>
        </w:rPr>
        <w:t>attuazione</w:t>
      </w:r>
      <w:r w:rsidR="00437344" w:rsidRPr="00485C36">
        <w:rPr>
          <w:spacing w:val="-7"/>
          <w:sz w:val="22"/>
          <w:szCs w:val="22"/>
        </w:rPr>
        <w:t xml:space="preserve"> </w:t>
      </w:r>
      <w:r w:rsidR="00437344" w:rsidRPr="00485C36">
        <w:rPr>
          <w:sz w:val="22"/>
          <w:szCs w:val="22"/>
        </w:rPr>
        <w:t>delle</w:t>
      </w:r>
      <w:r w:rsidR="00437344" w:rsidRPr="00485C36">
        <w:rPr>
          <w:spacing w:val="-5"/>
          <w:sz w:val="22"/>
          <w:szCs w:val="22"/>
        </w:rPr>
        <w:t xml:space="preserve"> </w:t>
      </w:r>
      <w:r w:rsidR="00437344" w:rsidRPr="00485C36">
        <w:rPr>
          <w:sz w:val="22"/>
          <w:szCs w:val="22"/>
        </w:rPr>
        <w:t>misure</w:t>
      </w:r>
      <w:r w:rsidR="00437344" w:rsidRPr="00485C36">
        <w:rPr>
          <w:spacing w:val="-8"/>
          <w:sz w:val="22"/>
          <w:szCs w:val="22"/>
        </w:rPr>
        <w:t xml:space="preserve"> </w:t>
      </w:r>
      <w:r w:rsidR="00437344" w:rsidRPr="00485C36">
        <w:rPr>
          <w:sz w:val="22"/>
          <w:szCs w:val="22"/>
        </w:rPr>
        <w:t xml:space="preserve">anticorruzione e trasparenza. </w:t>
      </w:r>
    </w:p>
    <w:p w:rsidR="00437344" w:rsidRPr="00485C36" w:rsidRDefault="00437344" w:rsidP="00FC1A89">
      <w:pPr>
        <w:pStyle w:val="Normalebilancio1"/>
        <w:rPr>
          <w:sz w:val="22"/>
          <w:szCs w:val="22"/>
        </w:rPr>
      </w:pPr>
      <w:r w:rsidRPr="00485C36">
        <w:rPr>
          <w:sz w:val="22"/>
          <w:szCs w:val="22"/>
        </w:rPr>
        <w:t>Con Regolamento dell’</w:t>
      </w:r>
      <w:r w:rsidR="005549CE" w:rsidRPr="00485C36">
        <w:rPr>
          <w:sz w:val="22"/>
          <w:szCs w:val="22"/>
        </w:rPr>
        <w:t>ANAC approvato con determina n.</w:t>
      </w:r>
      <w:r w:rsidRPr="00485C36">
        <w:rPr>
          <w:sz w:val="22"/>
          <w:szCs w:val="22"/>
        </w:rPr>
        <w:t>330 del 29/03/2018, sono state chiarite le modalità di interlocuzione dell’Autorità con il RPCT, prevedendo la collaborazione attiva nelle varie fasi dei procedimenti di vigilanza avviate, ai</w:t>
      </w:r>
      <w:r w:rsidR="005549CE" w:rsidRPr="00485C36">
        <w:rPr>
          <w:sz w:val="22"/>
          <w:szCs w:val="22"/>
        </w:rPr>
        <w:t xml:space="preserve"> sensi dell’art.1, co. 2, </w:t>
      </w:r>
      <w:proofErr w:type="spellStart"/>
      <w:proofErr w:type="gramStart"/>
      <w:r w:rsidR="005549CE" w:rsidRPr="00485C36">
        <w:rPr>
          <w:sz w:val="22"/>
          <w:szCs w:val="22"/>
        </w:rPr>
        <w:t>lett.</w:t>
      </w:r>
      <w:r w:rsidRPr="00485C36">
        <w:rPr>
          <w:sz w:val="22"/>
          <w:szCs w:val="22"/>
        </w:rPr>
        <w:t>f</w:t>
      </w:r>
      <w:proofErr w:type="spellEnd"/>
      <w:proofErr w:type="gramEnd"/>
      <w:r w:rsidRPr="00485C36">
        <w:rPr>
          <w:sz w:val="22"/>
          <w:szCs w:val="22"/>
        </w:rPr>
        <w:t>) della L. 190/2012.</w:t>
      </w:r>
    </w:p>
    <w:p w:rsidR="00485C36" w:rsidRDefault="00485C36" w:rsidP="00FC1A89">
      <w:pPr>
        <w:pStyle w:val="Normalebilancio1"/>
        <w:rPr>
          <w:sz w:val="22"/>
          <w:szCs w:val="22"/>
        </w:rPr>
      </w:pPr>
    </w:p>
    <w:p w:rsidR="00437344" w:rsidRPr="00485C36" w:rsidRDefault="00437344" w:rsidP="00FC1A89">
      <w:pPr>
        <w:pStyle w:val="Normalebilancio1"/>
        <w:rPr>
          <w:sz w:val="22"/>
          <w:szCs w:val="22"/>
        </w:rPr>
      </w:pPr>
      <w:r w:rsidRPr="00485C36">
        <w:rPr>
          <w:sz w:val="22"/>
          <w:szCs w:val="22"/>
        </w:rPr>
        <w:t>Con il presente documento viene assicurata una maggiore attenzione alla responsabilità disciplinare dei dipendenti, attivabile dal RPCT e dalla Direzione Generale, in caso di mancata collaborazione con il RPCT nelle varie fasi di predisposizione e attuazione dei documenti, del Codice di Comportamento e della pubblicazione dei dati obbligatori previsti dalla normativa vigente in mate</w:t>
      </w:r>
      <w:r w:rsidR="005549CE" w:rsidRPr="00485C36">
        <w:rPr>
          <w:sz w:val="22"/>
          <w:szCs w:val="22"/>
        </w:rPr>
        <w:t>ria anticorruzione</w:t>
      </w:r>
      <w:r w:rsidRPr="00485C36">
        <w:rPr>
          <w:sz w:val="22"/>
          <w:szCs w:val="22"/>
        </w:rPr>
        <w:t>.</w:t>
      </w:r>
    </w:p>
    <w:p w:rsidR="005549CE" w:rsidRPr="00485C36" w:rsidRDefault="005549CE" w:rsidP="005549CE">
      <w:pPr>
        <w:jc w:val="both"/>
        <w:rPr>
          <w:rFonts w:cs="Calibri"/>
          <w:i w:val="0"/>
          <w:szCs w:val="22"/>
        </w:rPr>
      </w:pPr>
      <w:r w:rsidRPr="00485C36">
        <w:rPr>
          <w:rFonts w:cs="Calibri"/>
          <w:i w:val="0"/>
          <w:szCs w:val="22"/>
        </w:rPr>
        <w:t xml:space="preserve">Nelle fasi di </w:t>
      </w:r>
      <w:r w:rsidRPr="00485C36">
        <w:rPr>
          <w:rFonts w:cs="Calibri"/>
          <w:i w:val="0"/>
          <w:szCs w:val="22"/>
          <w:u w:val="single"/>
        </w:rPr>
        <w:t>monitoraggio, revisione e adozione</w:t>
      </w:r>
      <w:r w:rsidRPr="00485C36">
        <w:rPr>
          <w:rFonts w:cs="Calibri"/>
          <w:i w:val="0"/>
          <w:szCs w:val="22"/>
        </w:rPr>
        <w:t xml:space="preserve"> del presente atto coordinati dal RPCT, così come per il rispetto dei </w:t>
      </w:r>
      <w:r w:rsidRPr="00485C36">
        <w:rPr>
          <w:rFonts w:cs="Calibri"/>
          <w:i w:val="0"/>
          <w:szCs w:val="22"/>
          <w:u w:val="single"/>
        </w:rPr>
        <w:t>tempi di reportistica</w:t>
      </w:r>
      <w:r w:rsidRPr="00485C36">
        <w:rPr>
          <w:rFonts w:cs="Calibri"/>
          <w:i w:val="0"/>
          <w:szCs w:val="22"/>
        </w:rPr>
        <w:t xml:space="preserve"> richiesti dal RPCT, la responsabilità delle azioni procedurali è condivisa con:</w:t>
      </w:r>
    </w:p>
    <w:p w:rsidR="005549CE" w:rsidRPr="00485C36" w:rsidRDefault="005549CE" w:rsidP="005549CE">
      <w:pPr>
        <w:jc w:val="both"/>
        <w:rPr>
          <w:rFonts w:cs="Calibri"/>
          <w:i w:val="0"/>
          <w:szCs w:val="22"/>
        </w:rPr>
      </w:pPr>
    </w:p>
    <w:p w:rsidR="005549CE" w:rsidRPr="00485C36" w:rsidRDefault="005549CE" w:rsidP="00580F22">
      <w:pPr>
        <w:widowControl w:val="0"/>
        <w:numPr>
          <w:ilvl w:val="0"/>
          <w:numId w:val="74"/>
        </w:numPr>
        <w:autoSpaceDE w:val="0"/>
        <w:autoSpaceDN w:val="0"/>
        <w:adjustRightInd w:val="0"/>
        <w:jc w:val="both"/>
        <w:rPr>
          <w:rFonts w:cs="Calibri"/>
          <w:i w:val="0"/>
          <w:szCs w:val="22"/>
        </w:rPr>
      </w:pPr>
      <w:r w:rsidRPr="00485C36">
        <w:rPr>
          <w:rFonts w:cs="Calibri"/>
          <w:i w:val="0"/>
          <w:szCs w:val="22"/>
        </w:rPr>
        <w:t>i Dirigenti di tutte le strutture;</w:t>
      </w:r>
    </w:p>
    <w:p w:rsidR="005549CE" w:rsidRPr="00485C36" w:rsidRDefault="005549CE" w:rsidP="00580F22">
      <w:pPr>
        <w:widowControl w:val="0"/>
        <w:numPr>
          <w:ilvl w:val="0"/>
          <w:numId w:val="74"/>
        </w:numPr>
        <w:autoSpaceDE w:val="0"/>
        <w:autoSpaceDN w:val="0"/>
        <w:adjustRightInd w:val="0"/>
        <w:jc w:val="both"/>
        <w:rPr>
          <w:rFonts w:cs="Calibri"/>
          <w:i w:val="0"/>
          <w:szCs w:val="22"/>
        </w:rPr>
      </w:pPr>
      <w:r w:rsidRPr="00485C36">
        <w:rPr>
          <w:rFonts w:cs="Calibri"/>
          <w:i w:val="0"/>
          <w:szCs w:val="22"/>
        </w:rPr>
        <w:t>i Responsabili dei centri di costo, più esposti a rischio di reato ex art. 1 c.75 L. 190/2012;</w:t>
      </w:r>
    </w:p>
    <w:p w:rsidR="005549CE" w:rsidRPr="00485C36" w:rsidRDefault="005549CE" w:rsidP="00580F22">
      <w:pPr>
        <w:widowControl w:val="0"/>
        <w:numPr>
          <w:ilvl w:val="0"/>
          <w:numId w:val="74"/>
        </w:numPr>
        <w:autoSpaceDE w:val="0"/>
        <w:autoSpaceDN w:val="0"/>
        <w:adjustRightInd w:val="0"/>
        <w:jc w:val="both"/>
        <w:rPr>
          <w:rFonts w:cs="Calibri"/>
          <w:i w:val="0"/>
          <w:szCs w:val="22"/>
        </w:rPr>
      </w:pPr>
      <w:r w:rsidRPr="00485C36">
        <w:rPr>
          <w:rFonts w:cs="Calibri"/>
          <w:i w:val="0"/>
          <w:szCs w:val="22"/>
        </w:rPr>
        <w:t>le Direzioni Sanitarie dei Distretti Sanitari e dei Presidi Ospedalieri;</w:t>
      </w:r>
    </w:p>
    <w:p w:rsidR="005549CE" w:rsidRPr="00485C36" w:rsidRDefault="005549CE" w:rsidP="00580F22">
      <w:pPr>
        <w:widowControl w:val="0"/>
        <w:numPr>
          <w:ilvl w:val="0"/>
          <w:numId w:val="74"/>
        </w:numPr>
        <w:autoSpaceDE w:val="0"/>
        <w:autoSpaceDN w:val="0"/>
        <w:adjustRightInd w:val="0"/>
        <w:jc w:val="both"/>
        <w:rPr>
          <w:rFonts w:cs="Calibri"/>
          <w:i w:val="0"/>
          <w:szCs w:val="22"/>
        </w:rPr>
      </w:pPr>
      <w:r w:rsidRPr="00485C36">
        <w:rPr>
          <w:rFonts w:cs="Calibri"/>
          <w:i w:val="0"/>
          <w:szCs w:val="22"/>
        </w:rPr>
        <w:t>i Dirigenti Sanitari e Dirigenti P.T.A.;</w:t>
      </w:r>
    </w:p>
    <w:p w:rsidR="005549CE" w:rsidRPr="00485C36" w:rsidRDefault="005549CE" w:rsidP="00580F22">
      <w:pPr>
        <w:widowControl w:val="0"/>
        <w:numPr>
          <w:ilvl w:val="0"/>
          <w:numId w:val="73"/>
        </w:numPr>
        <w:autoSpaceDE w:val="0"/>
        <w:autoSpaceDN w:val="0"/>
        <w:adjustRightInd w:val="0"/>
        <w:jc w:val="both"/>
        <w:rPr>
          <w:rFonts w:cs="Calibri"/>
          <w:i w:val="0"/>
          <w:szCs w:val="22"/>
        </w:rPr>
      </w:pPr>
      <w:r w:rsidRPr="00485C36">
        <w:rPr>
          <w:rFonts w:cs="Calibri"/>
          <w:i w:val="0"/>
          <w:szCs w:val="22"/>
        </w:rPr>
        <w:t>i titolari di Posizioni Organizzative;</w:t>
      </w:r>
    </w:p>
    <w:p w:rsidR="005549CE" w:rsidRPr="00485C36" w:rsidRDefault="005549CE" w:rsidP="00580F22">
      <w:pPr>
        <w:widowControl w:val="0"/>
        <w:numPr>
          <w:ilvl w:val="0"/>
          <w:numId w:val="73"/>
        </w:numPr>
        <w:autoSpaceDE w:val="0"/>
        <w:autoSpaceDN w:val="0"/>
        <w:adjustRightInd w:val="0"/>
        <w:rPr>
          <w:rFonts w:cs="Calibri"/>
          <w:i w:val="0"/>
          <w:szCs w:val="22"/>
        </w:rPr>
      </w:pPr>
      <w:r w:rsidRPr="00485C36">
        <w:rPr>
          <w:rFonts w:cs="Calibri"/>
          <w:i w:val="0"/>
          <w:szCs w:val="22"/>
        </w:rPr>
        <w:t>i funzionari afferenti a tutte le strutture coinvolte nel percorso previsto dalla normativa.</w:t>
      </w:r>
    </w:p>
    <w:p w:rsidR="005549CE" w:rsidRPr="00485C36" w:rsidRDefault="005549CE" w:rsidP="005549CE">
      <w:pPr>
        <w:widowControl w:val="0"/>
        <w:autoSpaceDE w:val="0"/>
        <w:autoSpaceDN w:val="0"/>
        <w:adjustRightInd w:val="0"/>
        <w:ind w:left="720"/>
        <w:rPr>
          <w:rFonts w:cs="Calibri"/>
          <w:i w:val="0"/>
          <w:szCs w:val="22"/>
        </w:rPr>
      </w:pPr>
    </w:p>
    <w:p w:rsidR="00437344" w:rsidRPr="00485C36" w:rsidRDefault="00437344" w:rsidP="00FC1A89">
      <w:pPr>
        <w:pStyle w:val="Normalebilancio1"/>
        <w:rPr>
          <w:b/>
          <w:sz w:val="22"/>
          <w:szCs w:val="22"/>
        </w:rPr>
      </w:pPr>
      <w:r w:rsidRPr="00485C36">
        <w:rPr>
          <w:b/>
          <w:spacing w:val="-1"/>
          <w:sz w:val="22"/>
          <w:szCs w:val="22"/>
        </w:rPr>
        <w:t>Supporto</w:t>
      </w:r>
      <w:r w:rsidRPr="00485C36">
        <w:rPr>
          <w:b/>
          <w:spacing w:val="-11"/>
          <w:sz w:val="22"/>
          <w:szCs w:val="22"/>
        </w:rPr>
        <w:t xml:space="preserve"> </w:t>
      </w:r>
      <w:r w:rsidRPr="00485C36">
        <w:rPr>
          <w:b/>
          <w:spacing w:val="-1"/>
          <w:sz w:val="22"/>
          <w:szCs w:val="22"/>
        </w:rPr>
        <w:t>conoscitivo</w:t>
      </w:r>
      <w:r w:rsidRPr="00485C36">
        <w:rPr>
          <w:b/>
          <w:spacing w:val="-8"/>
          <w:sz w:val="22"/>
          <w:szCs w:val="22"/>
        </w:rPr>
        <w:t xml:space="preserve"> </w:t>
      </w:r>
      <w:r w:rsidRPr="00485C36">
        <w:rPr>
          <w:b/>
          <w:sz w:val="22"/>
          <w:szCs w:val="22"/>
        </w:rPr>
        <w:t>e</w:t>
      </w:r>
      <w:r w:rsidRPr="00485C36">
        <w:rPr>
          <w:b/>
          <w:spacing w:val="-10"/>
          <w:sz w:val="22"/>
          <w:szCs w:val="22"/>
        </w:rPr>
        <w:t xml:space="preserve"> </w:t>
      </w:r>
      <w:r w:rsidRPr="00485C36">
        <w:rPr>
          <w:b/>
          <w:sz w:val="22"/>
          <w:szCs w:val="22"/>
        </w:rPr>
        <w:t>operativo</w:t>
      </w:r>
      <w:r w:rsidRPr="00485C36">
        <w:rPr>
          <w:b/>
          <w:spacing w:val="-11"/>
          <w:sz w:val="22"/>
          <w:szCs w:val="22"/>
        </w:rPr>
        <w:t xml:space="preserve"> </w:t>
      </w:r>
      <w:r w:rsidRPr="00485C36">
        <w:rPr>
          <w:b/>
          <w:spacing w:val="1"/>
          <w:sz w:val="22"/>
          <w:szCs w:val="22"/>
        </w:rPr>
        <w:t>al</w:t>
      </w:r>
      <w:r w:rsidRPr="00485C36">
        <w:rPr>
          <w:b/>
          <w:spacing w:val="-11"/>
          <w:sz w:val="22"/>
          <w:szCs w:val="22"/>
        </w:rPr>
        <w:t xml:space="preserve"> </w:t>
      </w:r>
      <w:r w:rsidRPr="00485C36">
        <w:rPr>
          <w:b/>
          <w:sz w:val="22"/>
          <w:szCs w:val="22"/>
        </w:rPr>
        <w:t>RPCT</w:t>
      </w:r>
    </w:p>
    <w:p w:rsidR="00485C36" w:rsidRDefault="00485C36" w:rsidP="00FC1A89">
      <w:pPr>
        <w:pStyle w:val="Normalebilancio1"/>
        <w:rPr>
          <w:spacing w:val="-1"/>
          <w:sz w:val="22"/>
          <w:szCs w:val="22"/>
        </w:rPr>
      </w:pPr>
    </w:p>
    <w:p w:rsidR="00437344" w:rsidRPr="00485C36" w:rsidRDefault="00437344" w:rsidP="00FC1A89">
      <w:pPr>
        <w:pStyle w:val="Normalebilancio1"/>
        <w:rPr>
          <w:sz w:val="22"/>
          <w:szCs w:val="22"/>
        </w:rPr>
      </w:pPr>
      <w:r w:rsidRPr="00485C36">
        <w:rPr>
          <w:spacing w:val="-1"/>
          <w:sz w:val="22"/>
          <w:szCs w:val="22"/>
        </w:rPr>
        <w:t>L’interlocuzione</w:t>
      </w:r>
      <w:r w:rsidRPr="00485C36">
        <w:rPr>
          <w:spacing w:val="5"/>
          <w:sz w:val="22"/>
          <w:szCs w:val="22"/>
        </w:rPr>
        <w:t xml:space="preserve"> </w:t>
      </w:r>
      <w:r w:rsidRPr="00485C36">
        <w:rPr>
          <w:sz w:val="22"/>
          <w:szCs w:val="22"/>
        </w:rPr>
        <w:t>con</w:t>
      </w:r>
      <w:r w:rsidRPr="00485C36">
        <w:rPr>
          <w:spacing w:val="6"/>
          <w:sz w:val="22"/>
          <w:szCs w:val="22"/>
        </w:rPr>
        <w:t xml:space="preserve"> </w:t>
      </w:r>
      <w:r w:rsidRPr="00485C36">
        <w:rPr>
          <w:sz w:val="22"/>
          <w:szCs w:val="22"/>
        </w:rPr>
        <w:t>gli</w:t>
      </w:r>
      <w:r w:rsidRPr="00485C36">
        <w:rPr>
          <w:spacing w:val="6"/>
          <w:sz w:val="22"/>
          <w:szCs w:val="22"/>
        </w:rPr>
        <w:t xml:space="preserve"> </w:t>
      </w:r>
      <w:r w:rsidRPr="00485C36">
        <w:rPr>
          <w:sz w:val="22"/>
          <w:szCs w:val="22"/>
        </w:rPr>
        <w:t>uffici</w:t>
      </w:r>
      <w:r w:rsidRPr="00485C36">
        <w:rPr>
          <w:spacing w:val="6"/>
          <w:sz w:val="22"/>
          <w:szCs w:val="22"/>
        </w:rPr>
        <w:t xml:space="preserve"> </w:t>
      </w:r>
      <w:r w:rsidRPr="00485C36">
        <w:rPr>
          <w:sz w:val="22"/>
          <w:szCs w:val="22"/>
        </w:rPr>
        <w:t>e</w:t>
      </w:r>
      <w:r w:rsidRPr="00485C36">
        <w:rPr>
          <w:spacing w:val="5"/>
          <w:sz w:val="22"/>
          <w:szCs w:val="22"/>
        </w:rPr>
        <w:t xml:space="preserve"> </w:t>
      </w:r>
      <w:r w:rsidRPr="00485C36">
        <w:rPr>
          <w:spacing w:val="-1"/>
          <w:sz w:val="22"/>
          <w:szCs w:val="22"/>
        </w:rPr>
        <w:t>la</w:t>
      </w:r>
      <w:r w:rsidRPr="00485C36">
        <w:rPr>
          <w:spacing w:val="6"/>
          <w:sz w:val="22"/>
          <w:szCs w:val="22"/>
        </w:rPr>
        <w:t xml:space="preserve"> </w:t>
      </w:r>
      <w:r w:rsidRPr="00485C36">
        <w:rPr>
          <w:spacing w:val="-1"/>
          <w:sz w:val="22"/>
          <w:szCs w:val="22"/>
        </w:rPr>
        <w:t>disponibilità</w:t>
      </w:r>
      <w:r w:rsidRPr="00485C36">
        <w:rPr>
          <w:spacing w:val="6"/>
          <w:sz w:val="22"/>
          <w:szCs w:val="22"/>
        </w:rPr>
        <w:t xml:space="preserve"> </w:t>
      </w:r>
      <w:r w:rsidRPr="00485C36">
        <w:rPr>
          <w:spacing w:val="-1"/>
          <w:sz w:val="22"/>
          <w:szCs w:val="22"/>
        </w:rPr>
        <w:t>di</w:t>
      </w:r>
      <w:r w:rsidRPr="00485C36">
        <w:rPr>
          <w:spacing w:val="6"/>
          <w:sz w:val="22"/>
          <w:szCs w:val="22"/>
        </w:rPr>
        <w:t xml:space="preserve"> </w:t>
      </w:r>
      <w:r w:rsidRPr="00485C36">
        <w:rPr>
          <w:spacing w:val="-1"/>
          <w:sz w:val="22"/>
          <w:szCs w:val="22"/>
        </w:rPr>
        <w:t>elementi</w:t>
      </w:r>
      <w:r w:rsidRPr="00485C36">
        <w:rPr>
          <w:spacing w:val="6"/>
          <w:sz w:val="22"/>
          <w:szCs w:val="22"/>
        </w:rPr>
        <w:t xml:space="preserve"> </w:t>
      </w:r>
      <w:r w:rsidRPr="00485C36">
        <w:rPr>
          <w:spacing w:val="-1"/>
          <w:sz w:val="22"/>
          <w:szCs w:val="22"/>
        </w:rPr>
        <w:t>conoscitivi</w:t>
      </w:r>
      <w:r w:rsidRPr="00485C36">
        <w:rPr>
          <w:spacing w:val="7"/>
          <w:sz w:val="22"/>
          <w:szCs w:val="22"/>
        </w:rPr>
        <w:t xml:space="preserve"> </w:t>
      </w:r>
      <w:r w:rsidRPr="00485C36">
        <w:rPr>
          <w:spacing w:val="-1"/>
          <w:sz w:val="22"/>
          <w:szCs w:val="22"/>
        </w:rPr>
        <w:t>idonei</w:t>
      </w:r>
      <w:r w:rsidRPr="00485C36">
        <w:rPr>
          <w:spacing w:val="10"/>
          <w:sz w:val="22"/>
          <w:szCs w:val="22"/>
        </w:rPr>
        <w:t xml:space="preserve"> </w:t>
      </w:r>
      <w:r w:rsidRPr="00485C36">
        <w:rPr>
          <w:spacing w:val="-1"/>
          <w:sz w:val="22"/>
          <w:szCs w:val="22"/>
        </w:rPr>
        <w:t>non</w:t>
      </w:r>
      <w:r w:rsidRPr="00485C36">
        <w:rPr>
          <w:spacing w:val="8"/>
          <w:sz w:val="22"/>
          <w:szCs w:val="22"/>
        </w:rPr>
        <w:t xml:space="preserve"> </w:t>
      </w:r>
      <w:r w:rsidRPr="00485C36">
        <w:rPr>
          <w:spacing w:val="-1"/>
          <w:sz w:val="22"/>
          <w:szCs w:val="22"/>
        </w:rPr>
        <w:t>sono</w:t>
      </w:r>
      <w:r w:rsidRPr="00485C36">
        <w:rPr>
          <w:spacing w:val="4"/>
          <w:sz w:val="22"/>
          <w:szCs w:val="22"/>
        </w:rPr>
        <w:t xml:space="preserve"> </w:t>
      </w:r>
      <w:r w:rsidRPr="00485C36">
        <w:rPr>
          <w:sz w:val="22"/>
          <w:szCs w:val="22"/>
        </w:rPr>
        <w:t>condizioni</w:t>
      </w:r>
      <w:r w:rsidRPr="00485C36">
        <w:rPr>
          <w:spacing w:val="26"/>
          <w:sz w:val="22"/>
          <w:szCs w:val="22"/>
        </w:rPr>
        <w:t xml:space="preserve"> </w:t>
      </w:r>
      <w:r w:rsidRPr="00485C36">
        <w:rPr>
          <w:spacing w:val="-1"/>
          <w:sz w:val="22"/>
          <w:szCs w:val="22"/>
        </w:rPr>
        <w:t>sufficienti</w:t>
      </w:r>
      <w:r w:rsidRPr="00485C36">
        <w:rPr>
          <w:spacing w:val="17"/>
          <w:sz w:val="22"/>
          <w:szCs w:val="22"/>
        </w:rPr>
        <w:t xml:space="preserve"> </w:t>
      </w:r>
      <w:r w:rsidRPr="00485C36">
        <w:rPr>
          <w:spacing w:val="-1"/>
          <w:sz w:val="22"/>
          <w:szCs w:val="22"/>
        </w:rPr>
        <w:t>per</w:t>
      </w:r>
      <w:r w:rsidRPr="00485C36">
        <w:rPr>
          <w:spacing w:val="115"/>
          <w:w w:val="99"/>
          <w:sz w:val="22"/>
          <w:szCs w:val="22"/>
        </w:rPr>
        <w:t xml:space="preserve"> </w:t>
      </w:r>
      <w:r w:rsidRPr="00485C36">
        <w:rPr>
          <w:spacing w:val="-1"/>
          <w:sz w:val="22"/>
          <w:szCs w:val="22"/>
        </w:rPr>
        <w:t>garantire</w:t>
      </w:r>
      <w:r w:rsidRPr="00485C36">
        <w:rPr>
          <w:spacing w:val="17"/>
          <w:sz w:val="22"/>
          <w:szCs w:val="22"/>
        </w:rPr>
        <w:t xml:space="preserve"> </w:t>
      </w:r>
      <w:r w:rsidRPr="00485C36">
        <w:rPr>
          <w:sz w:val="22"/>
          <w:szCs w:val="22"/>
        </w:rPr>
        <w:t>una</w:t>
      </w:r>
      <w:r w:rsidRPr="00485C36">
        <w:rPr>
          <w:spacing w:val="14"/>
          <w:sz w:val="22"/>
          <w:szCs w:val="22"/>
        </w:rPr>
        <w:t xml:space="preserve"> </w:t>
      </w:r>
      <w:r w:rsidRPr="00485C36">
        <w:rPr>
          <w:spacing w:val="-1"/>
          <w:sz w:val="22"/>
          <w:szCs w:val="22"/>
        </w:rPr>
        <w:t>migliore</w:t>
      </w:r>
      <w:r w:rsidRPr="00485C36">
        <w:rPr>
          <w:spacing w:val="18"/>
          <w:sz w:val="22"/>
          <w:szCs w:val="22"/>
        </w:rPr>
        <w:t xml:space="preserve"> </w:t>
      </w:r>
      <w:r w:rsidRPr="00485C36">
        <w:rPr>
          <w:spacing w:val="-1"/>
          <w:sz w:val="22"/>
          <w:szCs w:val="22"/>
        </w:rPr>
        <w:t>qualità</w:t>
      </w:r>
      <w:r w:rsidRPr="00485C36">
        <w:rPr>
          <w:spacing w:val="17"/>
          <w:sz w:val="22"/>
          <w:szCs w:val="22"/>
        </w:rPr>
        <w:t xml:space="preserve"> </w:t>
      </w:r>
      <w:r w:rsidRPr="00485C36">
        <w:rPr>
          <w:sz w:val="22"/>
          <w:szCs w:val="22"/>
        </w:rPr>
        <w:t>della programmazione delle attività anticorruzione.</w:t>
      </w:r>
      <w:r w:rsidRPr="00485C36">
        <w:rPr>
          <w:spacing w:val="18"/>
          <w:sz w:val="22"/>
          <w:szCs w:val="22"/>
        </w:rPr>
        <w:t xml:space="preserve"> </w:t>
      </w:r>
      <w:r w:rsidRPr="00485C36">
        <w:rPr>
          <w:sz w:val="22"/>
          <w:szCs w:val="22"/>
        </w:rPr>
        <w:t>Occorre</w:t>
      </w:r>
      <w:r w:rsidRPr="00485C36">
        <w:rPr>
          <w:spacing w:val="18"/>
          <w:sz w:val="22"/>
          <w:szCs w:val="22"/>
        </w:rPr>
        <w:t xml:space="preserve"> </w:t>
      </w:r>
      <w:r w:rsidRPr="00485C36">
        <w:rPr>
          <w:sz w:val="22"/>
          <w:szCs w:val="22"/>
        </w:rPr>
        <w:t>che</w:t>
      </w:r>
      <w:r w:rsidRPr="00485C36">
        <w:rPr>
          <w:spacing w:val="16"/>
          <w:sz w:val="22"/>
          <w:szCs w:val="22"/>
        </w:rPr>
        <w:t xml:space="preserve"> </w:t>
      </w:r>
      <w:r w:rsidRPr="00485C36">
        <w:rPr>
          <w:spacing w:val="-1"/>
          <w:sz w:val="22"/>
          <w:szCs w:val="22"/>
        </w:rPr>
        <w:t>il</w:t>
      </w:r>
      <w:r w:rsidRPr="00485C36">
        <w:rPr>
          <w:spacing w:val="13"/>
          <w:sz w:val="22"/>
          <w:szCs w:val="22"/>
        </w:rPr>
        <w:t xml:space="preserve"> </w:t>
      </w:r>
      <w:r w:rsidRPr="00485C36">
        <w:rPr>
          <w:sz w:val="22"/>
          <w:szCs w:val="22"/>
        </w:rPr>
        <w:t>RPCT</w:t>
      </w:r>
      <w:r w:rsidRPr="00485C36">
        <w:rPr>
          <w:spacing w:val="19"/>
          <w:sz w:val="22"/>
          <w:szCs w:val="22"/>
        </w:rPr>
        <w:t xml:space="preserve"> </w:t>
      </w:r>
      <w:r w:rsidRPr="00485C36">
        <w:rPr>
          <w:sz w:val="22"/>
          <w:szCs w:val="22"/>
        </w:rPr>
        <w:t>sia</w:t>
      </w:r>
      <w:r w:rsidRPr="00485C36">
        <w:rPr>
          <w:spacing w:val="16"/>
          <w:sz w:val="22"/>
          <w:szCs w:val="22"/>
        </w:rPr>
        <w:t xml:space="preserve"> </w:t>
      </w:r>
      <w:r w:rsidRPr="00485C36">
        <w:rPr>
          <w:spacing w:val="-1"/>
          <w:sz w:val="22"/>
          <w:szCs w:val="22"/>
        </w:rPr>
        <w:t>dotato</w:t>
      </w:r>
      <w:r w:rsidRPr="00485C36">
        <w:rPr>
          <w:spacing w:val="17"/>
          <w:sz w:val="22"/>
          <w:szCs w:val="22"/>
        </w:rPr>
        <w:t xml:space="preserve"> </w:t>
      </w:r>
      <w:r w:rsidRPr="00485C36">
        <w:rPr>
          <w:sz w:val="22"/>
          <w:szCs w:val="22"/>
        </w:rPr>
        <w:t>di</w:t>
      </w:r>
      <w:r w:rsidRPr="00485C36">
        <w:rPr>
          <w:spacing w:val="18"/>
          <w:sz w:val="22"/>
          <w:szCs w:val="22"/>
        </w:rPr>
        <w:t xml:space="preserve"> </w:t>
      </w:r>
      <w:r w:rsidRPr="00485C36">
        <w:rPr>
          <w:spacing w:val="-1"/>
          <w:sz w:val="22"/>
          <w:szCs w:val="22"/>
        </w:rPr>
        <w:t>una</w:t>
      </w:r>
      <w:r w:rsidRPr="00485C36">
        <w:rPr>
          <w:spacing w:val="18"/>
          <w:sz w:val="22"/>
          <w:szCs w:val="22"/>
        </w:rPr>
        <w:t xml:space="preserve"> </w:t>
      </w:r>
      <w:r w:rsidRPr="00485C36">
        <w:rPr>
          <w:spacing w:val="-1"/>
          <w:sz w:val="22"/>
          <w:szCs w:val="22"/>
        </w:rPr>
        <w:t>struttura</w:t>
      </w:r>
      <w:r w:rsidRPr="00485C36">
        <w:rPr>
          <w:spacing w:val="12"/>
          <w:sz w:val="22"/>
          <w:szCs w:val="22"/>
        </w:rPr>
        <w:t xml:space="preserve"> </w:t>
      </w:r>
      <w:r w:rsidRPr="00485C36">
        <w:rPr>
          <w:spacing w:val="-1"/>
          <w:sz w:val="22"/>
          <w:szCs w:val="22"/>
        </w:rPr>
        <w:t>organizzativa</w:t>
      </w:r>
      <w:r w:rsidRPr="00485C36">
        <w:rPr>
          <w:spacing w:val="2"/>
          <w:sz w:val="22"/>
          <w:szCs w:val="22"/>
        </w:rPr>
        <w:t xml:space="preserve"> </w:t>
      </w:r>
      <w:r w:rsidRPr="00485C36">
        <w:rPr>
          <w:sz w:val="22"/>
          <w:szCs w:val="22"/>
        </w:rPr>
        <w:t>di</w:t>
      </w:r>
      <w:r w:rsidR="005549CE" w:rsidRPr="00485C36">
        <w:rPr>
          <w:spacing w:val="103"/>
          <w:w w:val="99"/>
          <w:sz w:val="22"/>
          <w:szCs w:val="22"/>
        </w:rPr>
        <w:t xml:space="preserve"> </w:t>
      </w:r>
      <w:r w:rsidRPr="00485C36">
        <w:rPr>
          <w:spacing w:val="-1"/>
          <w:sz w:val="22"/>
          <w:szCs w:val="22"/>
        </w:rPr>
        <w:t>supporto</w:t>
      </w:r>
      <w:r w:rsidRPr="00485C36">
        <w:rPr>
          <w:spacing w:val="-4"/>
          <w:sz w:val="22"/>
          <w:szCs w:val="22"/>
        </w:rPr>
        <w:t xml:space="preserve"> </w:t>
      </w:r>
      <w:r w:rsidRPr="00485C36">
        <w:rPr>
          <w:spacing w:val="-1"/>
          <w:sz w:val="22"/>
          <w:szCs w:val="22"/>
        </w:rPr>
        <w:t>adeguata,</w:t>
      </w:r>
      <w:r w:rsidRPr="00485C36">
        <w:rPr>
          <w:spacing w:val="-5"/>
          <w:sz w:val="22"/>
          <w:szCs w:val="22"/>
        </w:rPr>
        <w:t xml:space="preserve"> </w:t>
      </w:r>
      <w:r w:rsidRPr="00485C36">
        <w:rPr>
          <w:sz w:val="22"/>
          <w:szCs w:val="22"/>
        </w:rPr>
        <w:t>per</w:t>
      </w:r>
      <w:r w:rsidRPr="00485C36">
        <w:rPr>
          <w:spacing w:val="54"/>
          <w:sz w:val="22"/>
          <w:szCs w:val="22"/>
        </w:rPr>
        <w:t xml:space="preserve"> </w:t>
      </w:r>
      <w:r w:rsidRPr="00485C36">
        <w:rPr>
          <w:spacing w:val="-1"/>
          <w:sz w:val="22"/>
          <w:szCs w:val="22"/>
        </w:rPr>
        <w:t>qualità</w:t>
      </w:r>
      <w:r w:rsidRPr="00485C36">
        <w:rPr>
          <w:spacing w:val="49"/>
          <w:sz w:val="22"/>
          <w:szCs w:val="22"/>
        </w:rPr>
        <w:t xml:space="preserve"> </w:t>
      </w:r>
      <w:r w:rsidRPr="00485C36">
        <w:rPr>
          <w:spacing w:val="-1"/>
          <w:sz w:val="22"/>
          <w:szCs w:val="22"/>
        </w:rPr>
        <w:t>del</w:t>
      </w:r>
      <w:r w:rsidRPr="00485C36">
        <w:rPr>
          <w:spacing w:val="52"/>
          <w:sz w:val="22"/>
          <w:szCs w:val="22"/>
        </w:rPr>
        <w:t xml:space="preserve"> </w:t>
      </w:r>
      <w:r w:rsidRPr="00485C36">
        <w:rPr>
          <w:sz w:val="22"/>
          <w:szCs w:val="22"/>
        </w:rPr>
        <w:t>personale e</w:t>
      </w:r>
      <w:r w:rsidRPr="00485C36">
        <w:rPr>
          <w:spacing w:val="-5"/>
          <w:sz w:val="22"/>
          <w:szCs w:val="22"/>
        </w:rPr>
        <w:t xml:space="preserve"> </w:t>
      </w:r>
      <w:r w:rsidRPr="00485C36">
        <w:rPr>
          <w:sz w:val="22"/>
          <w:szCs w:val="22"/>
        </w:rPr>
        <w:t>mezzi</w:t>
      </w:r>
      <w:r w:rsidRPr="00485C36">
        <w:rPr>
          <w:spacing w:val="47"/>
          <w:sz w:val="22"/>
          <w:szCs w:val="22"/>
        </w:rPr>
        <w:t xml:space="preserve"> </w:t>
      </w:r>
      <w:r w:rsidRPr="00485C36">
        <w:rPr>
          <w:spacing w:val="-1"/>
          <w:sz w:val="22"/>
          <w:szCs w:val="22"/>
        </w:rPr>
        <w:t>tecnici,</w:t>
      </w:r>
      <w:r w:rsidRPr="00485C36">
        <w:rPr>
          <w:spacing w:val="50"/>
          <w:sz w:val="22"/>
          <w:szCs w:val="22"/>
        </w:rPr>
        <w:t xml:space="preserve"> </w:t>
      </w:r>
      <w:r w:rsidRPr="00485C36">
        <w:rPr>
          <w:spacing w:val="-1"/>
          <w:sz w:val="22"/>
          <w:szCs w:val="22"/>
        </w:rPr>
        <w:t>al</w:t>
      </w:r>
      <w:r w:rsidRPr="00485C36">
        <w:rPr>
          <w:spacing w:val="49"/>
          <w:sz w:val="22"/>
          <w:szCs w:val="22"/>
        </w:rPr>
        <w:t xml:space="preserve"> </w:t>
      </w:r>
      <w:r w:rsidRPr="00485C36">
        <w:rPr>
          <w:sz w:val="22"/>
          <w:szCs w:val="22"/>
        </w:rPr>
        <w:t>compito</w:t>
      </w:r>
      <w:r w:rsidRPr="00485C36">
        <w:rPr>
          <w:spacing w:val="52"/>
          <w:sz w:val="22"/>
          <w:szCs w:val="22"/>
        </w:rPr>
        <w:t xml:space="preserve"> </w:t>
      </w:r>
      <w:r w:rsidRPr="00485C36">
        <w:rPr>
          <w:sz w:val="22"/>
          <w:szCs w:val="22"/>
        </w:rPr>
        <w:t>da</w:t>
      </w:r>
      <w:r w:rsidRPr="00485C36">
        <w:rPr>
          <w:spacing w:val="52"/>
          <w:sz w:val="22"/>
          <w:szCs w:val="22"/>
        </w:rPr>
        <w:t xml:space="preserve"> </w:t>
      </w:r>
      <w:r w:rsidRPr="00485C36">
        <w:rPr>
          <w:spacing w:val="-1"/>
          <w:sz w:val="22"/>
          <w:szCs w:val="22"/>
        </w:rPr>
        <w:t>svolgere (Circolare n. 1/20</w:t>
      </w:r>
      <w:r w:rsidR="005549CE" w:rsidRPr="00485C36">
        <w:rPr>
          <w:spacing w:val="-1"/>
          <w:sz w:val="22"/>
          <w:szCs w:val="22"/>
        </w:rPr>
        <w:t>13, PNA 2015 par.4 e 2016 par.</w:t>
      </w:r>
      <w:r w:rsidRPr="00485C36">
        <w:rPr>
          <w:spacing w:val="-1"/>
          <w:sz w:val="22"/>
          <w:szCs w:val="22"/>
        </w:rPr>
        <w:t>2</w:t>
      </w:r>
      <w:r w:rsidR="005549CE" w:rsidRPr="00485C36">
        <w:rPr>
          <w:spacing w:val="-1"/>
          <w:sz w:val="22"/>
          <w:szCs w:val="22"/>
        </w:rPr>
        <w:t>, PNA 2022</w:t>
      </w:r>
      <w:r w:rsidRPr="00485C36">
        <w:rPr>
          <w:spacing w:val="-1"/>
          <w:sz w:val="22"/>
          <w:szCs w:val="22"/>
        </w:rPr>
        <w:t>).</w:t>
      </w:r>
    </w:p>
    <w:p w:rsidR="00FB1DB7" w:rsidRPr="00485C36" w:rsidRDefault="00FB1DB7" w:rsidP="00FB1DB7">
      <w:pPr>
        <w:ind w:firstLine="425"/>
        <w:jc w:val="both"/>
        <w:rPr>
          <w:rFonts w:cs="Calibri"/>
          <w:i w:val="0"/>
          <w:spacing w:val="3"/>
          <w:szCs w:val="22"/>
        </w:rPr>
      </w:pPr>
      <w:r w:rsidRPr="00485C36">
        <w:rPr>
          <w:rFonts w:cs="Calibri"/>
          <w:i w:val="0"/>
          <w:szCs w:val="22"/>
        </w:rPr>
        <w:t>Ferma</w:t>
      </w:r>
      <w:r w:rsidRPr="00485C36">
        <w:rPr>
          <w:rFonts w:cs="Calibri"/>
          <w:i w:val="0"/>
          <w:spacing w:val="25"/>
          <w:szCs w:val="22"/>
        </w:rPr>
        <w:t xml:space="preserve"> </w:t>
      </w:r>
      <w:r w:rsidRPr="00485C36">
        <w:rPr>
          <w:rFonts w:cs="Calibri"/>
          <w:i w:val="0"/>
          <w:spacing w:val="-1"/>
          <w:szCs w:val="22"/>
        </w:rPr>
        <w:t>restando</w:t>
      </w:r>
      <w:r w:rsidRPr="00485C36">
        <w:rPr>
          <w:rFonts w:cs="Calibri"/>
          <w:i w:val="0"/>
          <w:spacing w:val="25"/>
          <w:szCs w:val="22"/>
        </w:rPr>
        <w:t xml:space="preserve"> </w:t>
      </w:r>
      <w:r w:rsidRPr="00485C36">
        <w:rPr>
          <w:rFonts w:cs="Calibri"/>
          <w:b/>
          <w:bCs/>
          <w:i w:val="0"/>
          <w:szCs w:val="22"/>
        </w:rPr>
        <w:t>l’autonomia</w:t>
      </w:r>
      <w:r w:rsidRPr="00485C36">
        <w:rPr>
          <w:rFonts w:cs="Calibri"/>
          <w:b/>
          <w:bCs/>
          <w:i w:val="0"/>
          <w:spacing w:val="27"/>
          <w:szCs w:val="22"/>
        </w:rPr>
        <w:t xml:space="preserve"> </w:t>
      </w:r>
      <w:r w:rsidRPr="00485C36">
        <w:rPr>
          <w:rFonts w:cs="Calibri"/>
          <w:b/>
          <w:bCs/>
          <w:i w:val="0"/>
          <w:spacing w:val="-1"/>
          <w:szCs w:val="22"/>
        </w:rPr>
        <w:t>organizzativa</w:t>
      </w:r>
      <w:r w:rsidRPr="00485C36">
        <w:rPr>
          <w:rFonts w:cs="Calibri"/>
          <w:i w:val="0"/>
          <w:spacing w:val="27"/>
          <w:szCs w:val="22"/>
        </w:rPr>
        <w:t xml:space="preserve"> </w:t>
      </w:r>
      <w:r w:rsidRPr="00485C36">
        <w:rPr>
          <w:rFonts w:cs="Calibri"/>
          <w:i w:val="0"/>
          <w:spacing w:val="1"/>
          <w:szCs w:val="22"/>
        </w:rPr>
        <w:t>di</w:t>
      </w:r>
      <w:r w:rsidRPr="00485C36">
        <w:rPr>
          <w:rFonts w:cs="Calibri"/>
          <w:i w:val="0"/>
          <w:spacing w:val="27"/>
          <w:szCs w:val="22"/>
        </w:rPr>
        <w:t xml:space="preserve"> </w:t>
      </w:r>
      <w:r w:rsidRPr="00485C36">
        <w:rPr>
          <w:rFonts w:cs="Calibri"/>
          <w:i w:val="0"/>
          <w:szCs w:val="22"/>
        </w:rPr>
        <w:t>ogni</w:t>
      </w:r>
      <w:r w:rsidRPr="00485C36">
        <w:rPr>
          <w:rFonts w:cs="Calibri"/>
          <w:i w:val="0"/>
          <w:spacing w:val="24"/>
          <w:szCs w:val="22"/>
        </w:rPr>
        <w:t xml:space="preserve"> </w:t>
      </w:r>
      <w:r w:rsidRPr="00485C36">
        <w:rPr>
          <w:rFonts w:cs="Calibri"/>
          <w:i w:val="0"/>
          <w:spacing w:val="-1"/>
          <w:szCs w:val="22"/>
        </w:rPr>
        <w:t>amministrazione</w:t>
      </w:r>
      <w:r w:rsidRPr="00485C36">
        <w:rPr>
          <w:rFonts w:cs="Calibri"/>
          <w:i w:val="0"/>
          <w:spacing w:val="27"/>
          <w:szCs w:val="22"/>
        </w:rPr>
        <w:t xml:space="preserve"> </w:t>
      </w:r>
      <w:r w:rsidRPr="00485C36">
        <w:rPr>
          <w:rFonts w:cs="Calibri"/>
          <w:i w:val="0"/>
          <w:szCs w:val="22"/>
        </w:rPr>
        <w:t>o</w:t>
      </w:r>
      <w:r w:rsidRPr="00485C36">
        <w:rPr>
          <w:rFonts w:cs="Calibri"/>
          <w:i w:val="0"/>
          <w:spacing w:val="27"/>
          <w:szCs w:val="22"/>
        </w:rPr>
        <w:t xml:space="preserve"> </w:t>
      </w:r>
      <w:r w:rsidRPr="00485C36">
        <w:rPr>
          <w:rFonts w:cs="Calibri"/>
          <w:i w:val="0"/>
          <w:spacing w:val="-1"/>
          <w:szCs w:val="22"/>
        </w:rPr>
        <w:t>ente,</w:t>
      </w:r>
      <w:r w:rsidRPr="00485C36">
        <w:rPr>
          <w:rFonts w:cs="Calibri"/>
          <w:i w:val="0"/>
          <w:spacing w:val="28"/>
          <w:szCs w:val="22"/>
        </w:rPr>
        <w:t xml:space="preserve"> </w:t>
      </w:r>
      <w:r w:rsidRPr="00485C36">
        <w:rPr>
          <w:rFonts w:cs="Calibri"/>
          <w:i w:val="0"/>
          <w:spacing w:val="-1"/>
          <w:szCs w:val="22"/>
        </w:rPr>
        <w:t>la</w:t>
      </w:r>
      <w:r w:rsidRPr="00485C36">
        <w:rPr>
          <w:rFonts w:cs="Calibri"/>
          <w:i w:val="0"/>
          <w:spacing w:val="25"/>
          <w:szCs w:val="22"/>
        </w:rPr>
        <w:t xml:space="preserve"> </w:t>
      </w:r>
      <w:r w:rsidRPr="00485C36">
        <w:rPr>
          <w:rFonts w:cs="Calibri"/>
          <w:i w:val="0"/>
          <w:spacing w:val="-1"/>
          <w:szCs w:val="22"/>
        </w:rPr>
        <w:t>struttura</w:t>
      </w:r>
      <w:r w:rsidRPr="00485C36">
        <w:rPr>
          <w:rFonts w:cs="Calibri"/>
          <w:i w:val="0"/>
          <w:spacing w:val="27"/>
          <w:szCs w:val="22"/>
        </w:rPr>
        <w:t xml:space="preserve"> </w:t>
      </w:r>
      <w:r w:rsidRPr="00485C36">
        <w:rPr>
          <w:rFonts w:cs="Calibri"/>
          <w:i w:val="0"/>
          <w:szCs w:val="22"/>
        </w:rPr>
        <w:t>a</w:t>
      </w:r>
      <w:r w:rsidRPr="00485C36">
        <w:rPr>
          <w:rFonts w:cs="Calibri"/>
          <w:i w:val="0"/>
          <w:spacing w:val="27"/>
          <w:szCs w:val="22"/>
        </w:rPr>
        <w:t xml:space="preserve"> </w:t>
      </w:r>
      <w:r w:rsidRPr="00485C36">
        <w:rPr>
          <w:rFonts w:cs="Calibri"/>
          <w:i w:val="0"/>
          <w:spacing w:val="-1"/>
          <w:szCs w:val="22"/>
        </w:rPr>
        <w:t>supporto</w:t>
      </w:r>
      <w:r w:rsidRPr="00485C36">
        <w:rPr>
          <w:rFonts w:cs="Calibri"/>
          <w:i w:val="0"/>
          <w:spacing w:val="28"/>
          <w:szCs w:val="22"/>
        </w:rPr>
        <w:t xml:space="preserve"> </w:t>
      </w:r>
      <w:r w:rsidRPr="00485C36">
        <w:rPr>
          <w:rFonts w:cs="Calibri"/>
          <w:i w:val="0"/>
          <w:szCs w:val="22"/>
        </w:rPr>
        <w:t xml:space="preserve">del </w:t>
      </w:r>
      <w:r w:rsidRPr="00485C36">
        <w:rPr>
          <w:rFonts w:cs="Calibri"/>
          <w:i w:val="0"/>
          <w:spacing w:val="-1"/>
          <w:szCs w:val="22"/>
        </w:rPr>
        <w:t>Responsabile per la Prevenzione della Corruzione e Trasparenza,</w:t>
      </w:r>
      <w:r w:rsidRPr="00485C36">
        <w:rPr>
          <w:rFonts w:cs="Calibri"/>
          <w:i w:val="0"/>
          <w:spacing w:val="32"/>
          <w:szCs w:val="22"/>
        </w:rPr>
        <w:t xml:space="preserve"> </w:t>
      </w:r>
      <w:r w:rsidRPr="00485C36">
        <w:rPr>
          <w:rFonts w:cs="Calibri"/>
          <w:i w:val="0"/>
          <w:szCs w:val="22"/>
        </w:rPr>
        <w:t>in una</w:t>
      </w:r>
      <w:r w:rsidRPr="00485C36">
        <w:rPr>
          <w:rFonts w:cs="Calibri"/>
          <w:i w:val="0"/>
          <w:spacing w:val="32"/>
          <w:szCs w:val="22"/>
        </w:rPr>
        <w:t xml:space="preserve"> </w:t>
      </w:r>
      <w:r w:rsidRPr="00485C36">
        <w:rPr>
          <w:rFonts w:cs="Calibri"/>
          <w:i w:val="0"/>
          <w:spacing w:val="-1"/>
          <w:szCs w:val="22"/>
        </w:rPr>
        <w:t>logica</w:t>
      </w:r>
      <w:r w:rsidRPr="00485C36">
        <w:rPr>
          <w:rFonts w:cs="Calibri"/>
          <w:i w:val="0"/>
          <w:spacing w:val="33"/>
          <w:szCs w:val="22"/>
        </w:rPr>
        <w:t xml:space="preserve"> </w:t>
      </w:r>
      <w:r w:rsidRPr="00485C36">
        <w:rPr>
          <w:rFonts w:cs="Calibri"/>
          <w:i w:val="0"/>
          <w:spacing w:val="-1"/>
          <w:szCs w:val="22"/>
        </w:rPr>
        <w:t>di</w:t>
      </w:r>
      <w:r w:rsidRPr="00485C36">
        <w:rPr>
          <w:rFonts w:cs="Calibri"/>
          <w:i w:val="0"/>
          <w:spacing w:val="31"/>
          <w:szCs w:val="22"/>
        </w:rPr>
        <w:t xml:space="preserve"> </w:t>
      </w:r>
      <w:r w:rsidRPr="00485C36">
        <w:rPr>
          <w:rFonts w:cs="Calibri"/>
          <w:i w:val="0"/>
          <w:spacing w:val="-1"/>
          <w:szCs w:val="22"/>
        </w:rPr>
        <w:t>integrazione</w:t>
      </w:r>
      <w:r w:rsidRPr="00485C36">
        <w:rPr>
          <w:rFonts w:cs="Calibri"/>
          <w:i w:val="0"/>
          <w:spacing w:val="13"/>
          <w:szCs w:val="22"/>
        </w:rPr>
        <w:t xml:space="preserve"> </w:t>
      </w:r>
      <w:r w:rsidRPr="00485C36">
        <w:rPr>
          <w:rFonts w:cs="Calibri"/>
          <w:i w:val="0"/>
          <w:szCs w:val="22"/>
        </w:rPr>
        <w:t>delle</w:t>
      </w:r>
      <w:r w:rsidRPr="00485C36">
        <w:rPr>
          <w:rFonts w:cs="Calibri"/>
          <w:i w:val="0"/>
          <w:spacing w:val="18"/>
          <w:szCs w:val="22"/>
        </w:rPr>
        <w:t xml:space="preserve"> </w:t>
      </w:r>
      <w:r w:rsidRPr="00485C36">
        <w:rPr>
          <w:rFonts w:cs="Calibri"/>
          <w:i w:val="0"/>
          <w:spacing w:val="-1"/>
          <w:szCs w:val="22"/>
        </w:rPr>
        <w:t>attività,</w:t>
      </w:r>
      <w:r w:rsidRPr="00485C36">
        <w:rPr>
          <w:rFonts w:cs="Calibri"/>
          <w:i w:val="0"/>
          <w:spacing w:val="61"/>
          <w:w w:val="99"/>
          <w:szCs w:val="22"/>
        </w:rPr>
        <w:t xml:space="preserve"> </w:t>
      </w:r>
      <w:r w:rsidRPr="00485C36">
        <w:rPr>
          <w:rFonts w:cs="Calibri"/>
          <w:i w:val="0"/>
          <w:spacing w:val="-1"/>
          <w:szCs w:val="22"/>
        </w:rPr>
        <w:t>potrebbe</w:t>
      </w:r>
      <w:r w:rsidRPr="00485C36">
        <w:rPr>
          <w:rFonts w:cs="Calibri"/>
          <w:i w:val="0"/>
          <w:szCs w:val="22"/>
        </w:rPr>
        <w:t xml:space="preserve"> essere</w:t>
      </w:r>
      <w:r w:rsidRPr="00485C36">
        <w:rPr>
          <w:rFonts w:cs="Calibri"/>
          <w:i w:val="0"/>
          <w:spacing w:val="11"/>
          <w:szCs w:val="22"/>
        </w:rPr>
        <w:t xml:space="preserve"> </w:t>
      </w:r>
      <w:r w:rsidRPr="00485C36">
        <w:rPr>
          <w:rFonts w:cs="Calibri"/>
          <w:i w:val="0"/>
          <w:szCs w:val="22"/>
        </w:rPr>
        <w:t>a</w:t>
      </w:r>
      <w:r w:rsidRPr="00485C36">
        <w:rPr>
          <w:rFonts w:cs="Calibri"/>
          <w:i w:val="0"/>
          <w:spacing w:val="14"/>
          <w:szCs w:val="22"/>
        </w:rPr>
        <w:t xml:space="preserve"> </w:t>
      </w:r>
      <w:r w:rsidRPr="00485C36">
        <w:rPr>
          <w:rFonts w:cs="Calibri"/>
          <w:i w:val="0"/>
          <w:spacing w:val="-1"/>
          <w:szCs w:val="22"/>
        </w:rPr>
        <w:t>disposizione</w:t>
      </w:r>
      <w:r w:rsidRPr="00485C36">
        <w:rPr>
          <w:rFonts w:cs="Calibri"/>
          <w:i w:val="0"/>
          <w:spacing w:val="14"/>
          <w:szCs w:val="22"/>
        </w:rPr>
        <w:t xml:space="preserve"> </w:t>
      </w:r>
      <w:r w:rsidRPr="00485C36">
        <w:rPr>
          <w:rFonts w:cs="Calibri"/>
          <w:i w:val="0"/>
          <w:spacing w:val="-1"/>
          <w:szCs w:val="22"/>
        </w:rPr>
        <w:t>di</w:t>
      </w:r>
      <w:r w:rsidRPr="00485C36">
        <w:rPr>
          <w:rFonts w:cs="Calibri"/>
          <w:i w:val="0"/>
          <w:spacing w:val="11"/>
          <w:szCs w:val="22"/>
        </w:rPr>
        <w:t xml:space="preserve"> </w:t>
      </w:r>
      <w:r w:rsidRPr="00485C36">
        <w:rPr>
          <w:rFonts w:cs="Calibri"/>
          <w:i w:val="0"/>
          <w:spacing w:val="1"/>
          <w:szCs w:val="22"/>
        </w:rPr>
        <w:t>chi</w:t>
      </w:r>
      <w:r w:rsidRPr="00485C36">
        <w:rPr>
          <w:rFonts w:cs="Calibri"/>
          <w:i w:val="0"/>
          <w:spacing w:val="11"/>
          <w:szCs w:val="22"/>
        </w:rPr>
        <w:t xml:space="preserve"> </w:t>
      </w:r>
      <w:r w:rsidRPr="00485C36">
        <w:rPr>
          <w:rFonts w:cs="Calibri"/>
          <w:i w:val="0"/>
          <w:szCs w:val="22"/>
        </w:rPr>
        <w:t>si</w:t>
      </w:r>
      <w:r w:rsidRPr="00485C36">
        <w:rPr>
          <w:rFonts w:cs="Calibri"/>
          <w:i w:val="0"/>
          <w:spacing w:val="13"/>
          <w:szCs w:val="22"/>
        </w:rPr>
        <w:t xml:space="preserve"> </w:t>
      </w:r>
      <w:r w:rsidRPr="00485C36">
        <w:rPr>
          <w:rFonts w:cs="Calibri"/>
          <w:i w:val="0"/>
          <w:spacing w:val="-1"/>
          <w:szCs w:val="22"/>
        </w:rPr>
        <w:t>occupa</w:t>
      </w:r>
      <w:r w:rsidRPr="00485C36">
        <w:rPr>
          <w:rFonts w:cs="Calibri"/>
          <w:i w:val="0"/>
          <w:spacing w:val="14"/>
          <w:szCs w:val="22"/>
        </w:rPr>
        <w:t xml:space="preserve"> </w:t>
      </w:r>
      <w:r w:rsidRPr="00485C36">
        <w:rPr>
          <w:rFonts w:cs="Calibri"/>
          <w:i w:val="0"/>
          <w:szCs w:val="22"/>
        </w:rPr>
        <w:t>delle</w:t>
      </w:r>
      <w:r w:rsidRPr="00485C36">
        <w:rPr>
          <w:rFonts w:cs="Calibri"/>
          <w:i w:val="0"/>
          <w:spacing w:val="12"/>
          <w:szCs w:val="22"/>
        </w:rPr>
        <w:t xml:space="preserve"> </w:t>
      </w:r>
      <w:r w:rsidRPr="00485C36">
        <w:rPr>
          <w:rFonts w:cs="Calibri"/>
          <w:i w:val="0"/>
          <w:szCs w:val="22"/>
        </w:rPr>
        <w:t>misure</w:t>
      </w:r>
      <w:r w:rsidRPr="00485C36">
        <w:rPr>
          <w:rFonts w:cs="Calibri"/>
          <w:i w:val="0"/>
          <w:spacing w:val="12"/>
          <w:szCs w:val="22"/>
        </w:rPr>
        <w:t xml:space="preserve"> </w:t>
      </w:r>
      <w:r w:rsidRPr="00485C36">
        <w:rPr>
          <w:rFonts w:cs="Calibri"/>
          <w:i w:val="0"/>
          <w:spacing w:val="-1"/>
          <w:szCs w:val="22"/>
        </w:rPr>
        <w:t>di</w:t>
      </w:r>
      <w:r w:rsidRPr="00485C36">
        <w:rPr>
          <w:rFonts w:cs="Calibri"/>
          <w:i w:val="0"/>
          <w:spacing w:val="11"/>
          <w:szCs w:val="22"/>
        </w:rPr>
        <w:t xml:space="preserve"> </w:t>
      </w:r>
      <w:r w:rsidRPr="00485C36">
        <w:rPr>
          <w:rFonts w:cs="Calibri"/>
          <w:i w:val="0"/>
          <w:szCs w:val="22"/>
        </w:rPr>
        <w:t>miglioramento</w:t>
      </w:r>
      <w:r w:rsidRPr="00485C36">
        <w:rPr>
          <w:rFonts w:cs="Calibri"/>
          <w:i w:val="0"/>
          <w:spacing w:val="11"/>
          <w:szCs w:val="22"/>
        </w:rPr>
        <w:t xml:space="preserve"> </w:t>
      </w:r>
      <w:r w:rsidRPr="00485C36">
        <w:rPr>
          <w:rFonts w:cs="Calibri"/>
          <w:i w:val="0"/>
          <w:szCs w:val="22"/>
        </w:rPr>
        <w:t>della</w:t>
      </w:r>
      <w:r w:rsidRPr="00485C36">
        <w:rPr>
          <w:rFonts w:cs="Calibri"/>
          <w:i w:val="0"/>
          <w:spacing w:val="49"/>
          <w:szCs w:val="22"/>
        </w:rPr>
        <w:t xml:space="preserve"> </w:t>
      </w:r>
      <w:r w:rsidRPr="00485C36">
        <w:rPr>
          <w:rFonts w:cs="Calibri"/>
          <w:i w:val="0"/>
          <w:szCs w:val="22"/>
        </w:rPr>
        <w:t>funzionalità</w:t>
      </w:r>
      <w:r w:rsidRPr="00485C36">
        <w:rPr>
          <w:rFonts w:cs="Calibri"/>
          <w:i w:val="0"/>
          <w:spacing w:val="54"/>
          <w:w w:val="99"/>
          <w:szCs w:val="22"/>
        </w:rPr>
        <w:t xml:space="preserve"> </w:t>
      </w:r>
      <w:r w:rsidRPr="00485C36">
        <w:rPr>
          <w:rFonts w:cs="Calibri"/>
          <w:i w:val="0"/>
          <w:spacing w:val="-1"/>
          <w:szCs w:val="22"/>
        </w:rPr>
        <w:lastRenderedPageBreak/>
        <w:t>dell’amministrazione</w:t>
      </w:r>
      <w:r w:rsidRPr="00485C36">
        <w:rPr>
          <w:rFonts w:cs="Calibri"/>
          <w:i w:val="0"/>
          <w:szCs w:val="22"/>
        </w:rPr>
        <w:t xml:space="preserve"> (si</w:t>
      </w:r>
      <w:r w:rsidRPr="00485C36">
        <w:rPr>
          <w:rFonts w:cs="Calibri"/>
          <w:i w:val="0"/>
          <w:spacing w:val="54"/>
          <w:szCs w:val="22"/>
        </w:rPr>
        <w:t xml:space="preserve"> </w:t>
      </w:r>
      <w:r w:rsidRPr="00485C36">
        <w:rPr>
          <w:rFonts w:cs="Calibri"/>
          <w:i w:val="0"/>
          <w:spacing w:val="-1"/>
          <w:szCs w:val="22"/>
        </w:rPr>
        <w:t>pensi,</w:t>
      </w:r>
      <w:r w:rsidRPr="00485C36">
        <w:rPr>
          <w:rFonts w:cs="Calibri"/>
          <w:i w:val="0"/>
          <w:szCs w:val="22"/>
        </w:rPr>
        <w:t xml:space="preserve"> </w:t>
      </w:r>
      <w:r w:rsidRPr="00485C36">
        <w:rPr>
          <w:rFonts w:cs="Calibri"/>
          <w:i w:val="0"/>
          <w:spacing w:val="1"/>
          <w:szCs w:val="22"/>
        </w:rPr>
        <w:t>ad</w:t>
      </w:r>
      <w:r w:rsidRPr="00485C36">
        <w:rPr>
          <w:rFonts w:cs="Calibri"/>
          <w:i w:val="0"/>
          <w:spacing w:val="53"/>
          <w:szCs w:val="22"/>
        </w:rPr>
        <w:t xml:space="preserve"> </w:t>
      </w:r>
      <w:r w:rsidRPr="00485C36">
        <w:rPr>
          <w:rFonts w:cs="Calibri"/>
          <w:i w:val="0"/>
          <w:spacing w:val="-1"/>
          <w:szCs w:val="22"/>
        </w:rPr>
        <w:t>esempio,</w:t>
      </w:r>
      <w:r w:rsidRPr="00485C36">
        <w:rPr>
          <w:rFonts w:cs="Calibri"/>
          <w:i w:val="0"/>
          <w:szCs w:val="22"/>
        </w:rPr>
        <w:t xml:space="preserve"> </w:t>
      </w:r>
      <w:r w:rsidRPr="00485C36">
        <w:rPr>
          <w:rFonts w:cs="Calibri"/>
          <w:i w:val="0"/>
          <w:spacing w:val="-1"/>
          <w:szCs w:val="22"/>
        </w:rPr>
        <w:t>all’OIV,</w:t>
      </w:r>
      <w:r w:rsidRPr="00485C36">
        <w:rPr>
          <w:rFonts w:cs="Calibri"/>
          <w:i w:val="0"/>
          <w:spacing w:val="54"/>
          <w:szCs w:val="22"/>
        </w:rPr>
        <w:t xml:space="preserve"> </w:t>
      </w:r>
      <w:r w:rsidRPr="00485C36">
        <w:rPr>
          <w:rFonts w:cs="Calibri"/>
          <w:i w:val="0"/>
          <w:spacing w:val="1"/>
          <w:szCs w:val="22"/>
        </w:rPr>
        <w:t>ai</w:t>
      </w:r>
      <w:r w:rsidRPr="00485C36">
        <w:rPr>
          <w:rFonts w:cs="Calibri"/>
          <w:i w:val="0"/>
          <w:spacing w:val="55"/>
          <w:szCs w:val="22"/>
        </w:rPr>
        <w:t xml:space="preserve"> </w:t>
      </w:r>
      <w:r w:rsidRPr="00485C36">
        <w:rPr>
          <w:rFonts w:cs="Calibri"/>
          <w:i w:val="0"/>
          <w:spacing w:val="-1"/>
          <w:szCs w:val="22"/>
        </w:rPr>
        <w:t>controlli</w:t>
      </w:r>
      <w:r w:rsidRPr="00485C36">
        <w:rPr>
          <w:rFonts w:cs="Calibri"/>
          <w:i w:val="0"/>
          <w:spacing w:val="54"/>
          <w:szCs w:val="22"/>
        </w:rPr>
        <w:t xml:space="preserve"> </w:t>
      </w:r>
      <w:r w:rsidRPr="00485C36">
        <w:rPr>
          <w:rFonts w:cs="Calibri"/>
          <w:i w:val="0"/>
          <w:spacing w:val="-1"/>
          <w:szCs w:val="22"/>
        </w:rPr>
        <w:t>interni,</w:t>
      </w:r>
      <w:r w:rsidRPr="00485C36">
        <w:rPr>
          <w:rFonts w:cs="Calibri"/>
          <w:i w:val="0"/>
          <w:szCs w:val="22"/>
        </w:rPr>
        <w:t xml:space="preserve"> </w:t>
      </w:r>
      <w:r w:rsidRPr="00485C36">
        <w:rPr>
          <w:rFonts w:cs="Calibri"/>
          <w:i w:val="0"/>
          <w:spacing w:val="-1"/>
          <w:szCs w:val="22"/>
        </w:rPr>
        <w:t>alle</w:t>
      </w:r>
      <w:r w:rsidRPr="00485C36">
        <w:rPr>
          <w:rFonts w:cs="Calibri"/>
          <w:i w:val="0"/>
          <w:spacing w:val="53"/>
          <w:szCs w:val="22"/>
        </w:rPr>
        <w:t xml:space="preserve"> </w:t>
      </w:r>
      <w:r w:rsidRPr="00485C36">
        <w:rPr>
          <w:rFonts w:cs="Calibri"/>
          <w:i w:val="0"/>
          <w:spacing w:val="-1"/>
          <w:szCs w:val="22"/>
        </w:rPr>
        <w:t>strutture</w:t>
      </w:r>
      <w:r w:rsidRPr="00485C36">
        <w:rPr>
          <w:rFonts w:cs="Calibri"/>
          <w:i w:val="0"/>
          <w:szCs w:val="22"/>
        </w:rPr>
        <w:t xml:space="preserve"> che</w:t>
      </w:r>
      <w:r w:rsidRPr="00485C36">
        <w:rPr>
          <w:rFonts w:cs="Calibri"/>
          <w:i w:val="0"/>
          <w:spacing w:val="38"/>
          <w:szCs w:val="22"/>
        </w:rPr>
        <w:t xml:space="preserve"> </w:t>
      </w:r>
      <w:r w:rsidRPr="00485C36">
        <w:rPr>
          <w:rFonts w:cs="Calibri"/>
          <w:i w:val="0"/>
          <w:szCs w:val="22"/>
        </w:rPr>
        <w:t>curano</w:t>
      </w:r>
      <w:r w:rsidRPr="00485C36">
        <w:rPr>
          <w:rFonts w:cs="Calibri"/>
          <w:i w:val="0"/>
          <w:spacing w:val="33"/>
          <w:szCs w:val="22"/>
        </w:rPr>
        <w:t xml:space="preserve"> </w:t>
      </w:r>
      <w:r w:rsidRPr="00485C36">
        <w:rPr>
          <w:rFonts w:cs="Calibri"/>
          <w:i w:val="0"/>
          <w:spacing w:val="-1"/>
          <w:szCs w:val="22"/>
        </w:rPr>
        <w:t>la</w:t>
      </w:r>
      <w:r w:rsidRPr="00485C36">
        <w:rPr>
          <w:rFonts w:cs="Calibri"/>
          <w:i w:val="0"/>
          <w:spacing w:val="129"/>
          <w:w w:val="99"/>
          <w:szCs w:val="22"/>
        </w:rPr>
        <w:t xml:space="preserve"> </w:t>
      </w:r>
      <w:r w:rsidRPr="00485C36">
        <w:rPr>
          <w:rFonts w:cs="Calibri"/>
          <w:i w:val="0"/>
          <w:spacing w:val="-1"/>
          <w:szCs w:val="22"/>
        </w:rPr>
        <w:t>predisposizione</w:t>
      </w:r>
      <w:r w:rsidRPr="00485C36">
        <w:rPr>
          <w:rFonts w:cs="Calibri"/>
          <w:i w:val="0"/>
          <w:spacing w:val="1"/>
          <w:szCs w:val="22"/>
        </w:rPr>
        <w:t xml:space="preserve"> </w:t>
      </w:r>
      <w:r w:rsidRPr="00485C36">
        <w:rPr>
          <w:rFonts w:cs="Calibri"/>
          <w:i w:val="0"/>
          <w:szCs w:val="22"/>
        </w:rPr>
        <w:t>dei documenti in materia di</w:t>
      </w:r>
      <w:r w:rsidRPr="00485C36">
        <w:rPr>
          <w:rFonts w:cs="Calibri"/>
          <w:i w:val="0"/>
          <w:spacing w:val="2"/>
          <w:szCs w:val="22"/>
        </w:rPr>
        <w:t xml:space="preserve"> </w:t>
      </w:r>
      <w:r w:rsidRPr="00485C36">
        <w:rPr>
          <w:rFonts w:cs="Calibri"/>
          <w:i w:val="0"/>
          <w:szCs w:val="22"/>
        </w:rPr>
        <w:t>Performance).</w:t>
      </w:r>
    </w:p>
    <w:p w:rsidR="00437344" w:rsidRPr="00485C36" w:rsidRDefault="00437344" w:rsidP="00FC1A89">
      <w:pPr>
        <w:pStyle w:val="Normalebilancio1"/>
        <w:rPr>
          <w:spacing w:val="-1"/>
          <w:sz w:val="22"/>
          <w:szCs w:val="22"/>
        </w:rPr>
      </w:pPr>
    </w:p>
    <w:p w:rsidR="00437344" w:rsidRDefault="00437344" w:rsidP="00FC1A89">
      <w:pPr>
        <w:pStyle w:val="Normalebilancio1"/>
        <w:rPr>
          <w:b/>
          <w:spacing w:val="-1"/>
          <w:sz w:val="22"/>
          <w:szCs w:val="22"/>
        </w:rPr>
      </w:pPr>
      <w:r w:rsidRPr="00485C36">
        <w:rPr>
          <w:b/>
          <w:spacing w:val="-1"/>
          <w:sz w:val="22"/>
          <w:szCs w:val="22"/>
        </w:rPr>
        <w:t>Referenti del RPCT</w:t>
      </w:r>
    </w:p>
    <w:p w:rsidR="00485C36" w:rsidRPr="00485C36" w:rsidRDefault="00485C36" w:rsidP="00FC1A89">
      <w:pPr>
        <w:pStyle w:val="Normalebilancio1"/>
        <w:rPr>
          <w:b/>
          <w:sz w:val="22"/>
          <w:szCs w:val="22"/>
        </w:rPr>
      </w:pPr>
    </w:p>
    <w:p w:rsidR="00437344" w:rsidRPr="00830738" w:rsidRDefault="00437344" w:rsidP="00FC1A89">
      <w:pPr>
        <w:pStyle w:val="Normalebilancio1"/>
        <w:rPr>
          <w:spacing w:val="-1"/>
          <w:sz w:val="22"/>
          <w:szCs w:val="22"/>
        </w:rPr>
      </w:pPr>
      <w:r w:rsidRPr="00485C36">
        <w:rPr>
          <w:spacing w:val="-1"/>
          <w:sz w:val="22"/>
          <w:szCs w:val="22"/>
        </w:rPr>
        <w:t>Oltre al Responsabile aziendale per la Prevenzione della Corruzione e per la Trasparenza, tenuto conto delle indicazioni previste nella Circolare n. 1/2013 del Dipartimento della Funzione Pubblica, viene costituita una rete aziendale di Dirigenti Referenti del RPCT, con riferimento agli adempimenti sia in materia di anticorruzione che in materia di trasparenza. In caso di sostituzioni, avvicendamenti o rotazioni, la funzione di Referente è automaticamente attribuita in ragione del ruolo ricoperto nelle qualifiche individuate, senza necessità di ulteriore formalizzazione.</w:t>
      </w:r>
    </w:p>
    <w:p w:rsidR="00437344" w:rsidRPr="00830738" w:rsidRDefault="00437344" w:rsidP="00437344">
      <w:pPr>
        <w:jc w:val="both"/>
        <w:rPr>
          <w:rFonts w:cs="Calibri"/>
          <w:spacing w:val="-1"/>
          <w:szCs w:val="22"/>
        </w:rPr>
      </w:pPr>
    </w:p>
    <w:p w:rsidR="00437344" w:rsidRPr="00485C36" w:rsidRDefault="00437344" w:rsidP="00437344">
      <w:pPr>
        <w:jc w:val="both"/>
        <w:rPr>
          <w:b/>
          <w:szCs w:val="22"/>
        </w:rPr>
      </w:pPr>
      <w:r w:rsidRPr="00830738">
        <w:rPr>
          <w:b/>
          <w:szCs w:val="22"/>
        </w:rPr>
        <w:t xml:space="preserve"> </w:t>
      </w:r>
      <w:r w:rsidRPr="00485C36">
        <w:rPr>
          <w:b/>
          <w:szCs w:val="22"/>
        </w:rPr>
        <w:t>Direttori delle Aree ATL presso AST</w:t>
      </w:r>
      <w:r w:rsidRPr="00485C36">
        <w:rPr>
          <w:szCs w:val="22"/>
        </w:rPr>
        <w:tab/>
      </w:r>
      <w:r w:rsidRPr="00485C36">
        <w:rPr>
          <w:szCs w:val="22"/>
        </w:rPr>
        <w:tab/>
      </w:r>
      <w:r w:rsidRPr="00485C36">
        <w:rPr>
          <w:szCs w:val="22"/>
        </w:rPr>
        <w:tab/>
      </w:r>
      <w:r w:rsidRPr="00485C36">
        <w:rPr>
          <w:szCs w:val="22"/>
        </w:rPr>
        <w:tab/>
      </w:r>
      <w:r w:rsidRPr="00485C36">
        <w:rPr>
          <w:szCs w:val="22"/>
        </w:rPr>
        <w:tab/>
      </w:r>
      <w:r w:rsidRPr="00485C36">
        <w:rPr>
          <w:szCs w:val="22"/>
        </w:rPr>
        <w:tab/>
      </w:r>
      <w:r w:rsidRPr="00485C36">
        <w:rPr>
          <w:szCs w:val="22"/>
        </w:rPr>
        <w:tab/>
      </w:r>
      <w:r w:rsidRPr="00485C36">
        <w:rPr>
          <w:szCs w:val="22"/>
        </w:rPr>
        <w:tab/>
      </w:r>
    </w:p>
    <w:tbl>
      <w:tblPr>
        <w:tblpPr w:leftFromText="141" w:rightFromText="141" w:vertAnchor="text" w:horzAnchor="margin" w:tblpX="21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3897"/>
        <w:gridCol w:w="2835"/>
      </w:tblGrid>
      <w:tr w:rsidR="00437344" w:rsidRPr="00485C36" w:rsidTr="00437344">
        <w:trPr>
          <w:trHeight w:val="239"/>
        </w:trPr>
        <w:tc>
          <w:tcPr>
            <w:tcW w:w="2761" w:type="dxa"/>
          </w:tcPr>
          <w:p w:rsidR="00437344" w:rsidRPr="00485C36" w:rsidRDefault="00437344" w:rsidP="00437344">
            <w:pPr>
              <w:rPr>
                <w:b/>
                <w:szCs w:val="22"/>
              </w:rPr>
            </w:pPr>
            <w:r w:rsidRPr="00485C36">
              <w:rPr>
                <w:b/>
                <w:szCs w:val="22"/>
              </w:rPr>
              <w:t>Nominativo</w:t>
            </w:r>
          </w:p>
        </w:tc>
        <w:tc>
          <w:tcPr>
            <w:tcW w:w="3897" w:type="dxa"/>
          </w:tcPr>
          <w:p w:rsidR="00437344" w:rsidRPr="00485C36" w:rsidRDefault="00437344" w:rsidP="00437344">
            <w:pPr>
              <w:rPr>
                <w:b/>
                <w:szCs w:val="22"/>
              </w:rPr>
            </w:pPr>
            <w:r w:rsidRPr="00485C36">
              <w:rPr>
                <w:b/>
                <w:szCs w:val="22"/>
              </w:rPr>
              <w:t>Area/Struttura/Ufficio</w:t>
            </w:r>
          </w:p>
        </w:tc>
        <w:tc>
          <w:tcPr>
            <w:tcW w:w="2835" w:type="dxa"/>
          </w:tcPr>
          <w:p w:rsidR="00437344" w:rsidRPr="00485C36" w:rsidRDefault="00437344" w:rsidP="00437344">
            <w:pPr>
              <w:rPr>
                <w:b/>
                <w:szCs w:val="22"/>
              </w:rPr>
            </w:pPr>
            <w:r w:rsidRPr="00485C36">
              <w:rPr>
                <w:b/>
                <w:szCs w:val="22"/>
              </w:rPr>
              <w:t>Qualifica</w:t>
            </w:r>
          </w:p>
        </w:tc>
      </w:tr>
      <w:tr w:rsidR="00437344" w:rsidRPr="00485C36" w:rsidTr="00437344">
        <w:trPr>
          <w:trHeight w:val="239"/>
        </w:trPr>
        <w:tc>
          <w:tcPr>
            <w:tcW w:w="2761" w:type="dxa"/>
          </w:tcPr>
          <w:p w:rsidR="00437344" w:rsidRPr="00485C36" w:rsidRDefault="00437344" w:rsidP="00437344">
            <w:pPr>
              <w:ind w:left="-57"/>
              <w:rPr>
                <w:szCs w:val="22"/>
              </w:rPr>
            </w:pPr>
            <w:r w:rsidRPr="00485C36">
              <w:rPr>
                <w:szCs w:val="22"/>
              </w:rPr>
              <w:t>Dott. Cesare Milani</w:t>
            </w:r>
          </w:p>
        </w:tc>
        <w:tc>
          <w:tcPr>
            <w:tcW w:w="3897" w:type="dxa"/>
          </w:tcPr>
          <w:p w:rsidR="00437344" w:rsidRPr="00485C36" w:rsidRDefault="00437344" w:rsidP="00437344">
            <w:pPr>
              <w:ind w:left="-57"/>
              <w:rPr>
                <w:szCs w:val="22"/>
              </w:rPr>
            </w:pPr>
            <w:r w:rsidRPr="00485C36">
              <w:rPr>
                <w:szCs w:val="22"/>
              </w:rPr>
              <w:t xml:space="preserve">Area Dipartimentale Acquisti e Logistica </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239"/>
        </w:trPr>
        <w:tc>
          <w:tcPr>
            <w:tcW w:w="2761" w:type="dxa"/>
          </w:tcPr>
          <w:p w:rsidR="00437344" w:rsidRPr="00485C36" w:rsidRDefault="00437344" w:rsidP="00437344">
            <w:pPr>
              <w:ind w:left="-57"/>
              <w:rPr>
                <w:szCs w:val="22"/>
              </w:rPr>
            </w:pPr>
            <w:r w:rsidRPr="00485C36">
              <w:rPr>
                <w:szCs w:val="22"/>
              </w:rPr>
              <w:t>Dott.ssa Luisa Polini</w:t>
            </w:r>
          </w:p>
        </w:tc>
        <w:tc>
          <w:tcPr>
            <w:tcW w:w="3897" w:type="dxa"/>
          </w:tcPr>
          <w:p w:rsidR="00437344" w:rsidRPr="00485C36" w:rsidRDefault="00437344" w:rsidP="00437344">
            <w:pPr>
              <w:ind w:left="-57"/>
              <w:jc w:val="both"/>
              <w:rPr>
                <w:szCs w:val="22"/>
              </w:rPr>
            </w:pPr>
            <w:r w:rsidRPr="00485C36">
              <w:rPr>
                <w:szCs w:val="22"/>
              </w:rPr>
              <w:t>Area Dipartimentale Contabilità e Bilancio</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239"/>
        </w:trPr>
        <w:tc>
          <w:tcPr>
            <w:tcW w:w="2761" w:type="dxa"/>
          </w:tcPr>
          <w:p w:rsidR="00437344" w:rsidRPr="00485C36" w:rsidRDefault="00437344" w:rsidP="00437344">
            <w:pPr>
              <w:rPr>
                <w:szCs w:val="22"/>
              </w:rPr>
            </w:pPr>
            <w:r w:rsidRPr="00485C36">
              <w:rPr>
                <w:szCs w:val="22"/>
              </w:rPr>
              <w:t>Dott. Massimo Esposito</w:t>
            </w:r>
          </w:p>
        </w:tc>
        <w:tc>
          <w:tcPr>
            <w:tcW w:w="3897" w:type="dxa"/>
          </w:tcPr>
          <w:p w:rsidR="00437344" w:rsidRPr="00485C36" w:rsidRDefault="00437344" w:rsidP="00437344">
            <w:pPr>
              <w:jc w:val="both"/>
              <w:rPr>
                <w:szCs w:val="22"/>
              </w:rPr>
            </w:pPr>
            <w:r w:rsidRPr="00485C36">
              <w:rPr>
                <w:szCs w:val="22"/>
              </w:rPr>
              <w:t>Area Dipartimentale Politiche del Personale</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373"/>
        </w:trPr>
        <w:tc>
          <w:tcPr>
            <w:tcW w:w="2761" w:type="dxa"/>
          </w:tcPr>
          <w:p w:rsidR="00437344" w:rsidRPr="00485C36" w:rsidRDefault="00437344" w:rsidP="00437344">
            <w:pPr>
              <w:ind w:left="-57"/>
              <w:rPr>
                <w:szCs w:val="22"/>
              </w:rPr>
            </w:pPr>
            <w:r w:rsidRPr="00485C36">
              <w:rPr>
                <w:szCs w:val="22"/>
              </w:rPr>
              <w:t>Dott.ssa Cristina Capretti</w:t>
            </w:r>
          </w:p>
        </w:tc>
        <w:tc>
          <w:tcPr>
            <w:tcW w:w="3897" w:type="dxa"/>
          </w:tcPr>
          <w:p w:rsidR="00437344" w:rsidRPr="00485C36" w:rsidRDefault="00437344" w:rsidP="00437344">
            <w:pPr>
              <w:ind w:left="-57"/>
              <w:rPr>
                <w:szCs w:val="22"/>
              </w:rPr>
            </w:pPr>
            <w:r w:rsidRPr="00485C36">
              <w:rPr>
                <w:szCs w:val="22"/>
              </w:rPr>
              <w:t>Area Dipartimentale Servizi Informativi</w:t>
            </w:r>
          </w:p>
        </w:tc>
        <w:tc>
          <w:tcPr>
            <w:tcW w:w="2835" w:type="dxa"/>
          </w:tcPr>
          <w:p w:rsidR="00437344" w:rsidRPr="00485C36" w:rsidRDefault="00437344" w:rsidP="00437344">
            <w:pPr>
              <w:rPr>
                <w:szCs w:val="22"/>
              </w:rPr>
            </w:pPr>
            <w:r w:rsidRPr="00485C36">
              <w:rPr>
                <w:szCs w:val="22"/>
              </w:rPr>
              <w:t>Dirigente analista f.f.</w:t>
            </w:r>
          </w:p>
        </w:tc>
      </w:tr>
      <w:tr w:rsidR="00437344" w:rsidRPr="00485C36" w:rsidTr="00437344">
        <w:trPr>
          <w:trHeight w:val="279"/>
        </w:trPr>
        <w:tc>
          <w:tcPr>
            <w:tcW w:w="2761" w:type="dxa"/>
          </w:tcPr>
          <w:p w:rsidR="00437344" w:rsidRPr="00485C36" w:rsidRDefault="00437344" w:rsidP="00437344">
            <w:pPr>
              <w:ind w:left="-57"/>
              <w:rPr>
                <w:szCs w:val="22"/>
              </w:rPr>
            </w:pPr>
            <w:r w:rsidRPr="00485C36">
              <w:rPr>
                <w:szCs w:val="22"/>
              </w:rPr>
              <w:t>Dott. Alessandro Ianniello</w:t>
            </w:r>
          </w:p>
        </w:tc>
        <w:tc>
          <w:tcPr>
            <w:tcW w:w="3897" w:type="dxa"/>
          </w:tcPr>
          <w:p w:rsidR="00437344" w:rsidRPr="00485C36" w:rsidRDefault="00437344" w:rsidP="00437344">
            <w:pPr>
              <w:ind w:left="-57"/>
              <w:rPr>
                <w:szCs w:val="22"/>
              </w:rPr>
            </w:pPr>
            <w:r w:rsidRPr="00485C36">
              <w:rPr>
                <w:szCs w:val="22"/>
              </w:rPr>
              <w:t>Area Dipartimentale Controllo di Gestione</w:t>
            </w:r>
          </w:p>
        </w:tc>
        <w:tc>
          <w:tcPr>
            <w:tcW w:w="2835" w:type="dxa"/>
          </w:tcPr>
          <w:p w:rsidR="00437344" w:rsidRPr="00485C36" w:rsidRDefault="00437344" w:rsidP="00437344">
            <w:pPr>
              <w:rPr>
                <w:szCs w:val="22"/>
              </w:rPr>
            </w:pPr>
            <w:r w:rsidRPr="00485C36">
              <w:rPr>
                <w:szCs w:val="22"/>
              </w:rPr>
              <w:t>Dirigente amministrativo f.f.</w:t>
            </w:r>
          </w:p>
        </w:tc>
      </w:tr>
      <w:tr w:rsidR="00437344" w:rsidRPr="00485C36" w:rsidTr="00437344">
        <w:trPr>
          <w:trHeight w:val="510"/>
        </w:trPr>
        <w:tc>
          <w:tcPr>
            <w:tcW w:w="2761" w:type="dxa"/>
            <w:shd w:val="clear" w:color="auto" w:fill="auto"/>
          </w:tcPr>
          <w:p w:rsidR="00437344" w:rsidRPr="00485C36" w:rsidRDefault="00437344" w:rsidP="00437344">
            <w:pPr>
              <w:ind w:left="-57"/>
              <w:rPr>
                <w:szCs w:val="22"/>
              </w:rPr>
            </w:pPr>
            <w:r w:rsidRPr="00485C36">
              <w:rPr>
                <w:szCs w:val="22"/>
              </w:rPr>
              <w:t>Ing. Giovanni Ferrari</w:t>
            </w:r>
          </w:p>
          <w:p w:rsidR="00437344" w:rsidRPr="00485C36" w:rsidRDefault="00437344" w:rsidP="00437344">
            <w:pPr>
              <w:ind w:left="-57"/>
              <w:rPr>
                <w:szCs w:val="22"/>
              </w:rPr>
            </w:pPr>
          </w:p>
        </w:tc>
        <w:tc>
          <w:tcPr>
            <w:tcW w:w="3897" w:type="dxa"/>
            <w:shd w:val="clear" w:color="auto" w:fill="auto"/>
          </w:tcPr>
          <w:p w:rsidR="00437344" w:rsidRPr="00485C36" w:rsidRDefault="00437344" w:rsidP="00437344">
            <w:pPr>
              <w:ind w:left="-57"/>
              <w:jc w:val="both"/>
              <w:rPr>
                <w:szCs w:val="22"/>
              </w:rPr>
            </w:pPr>
            <w:r w:rsidRPr="00485C36">
              <w:rPr>
                <w:szCs w:val="22"/>
              </w:rPr>
              <w:t>Area Dipartimentale Patrimonio e Nuove opere</w:t>
            </w:r>
          </w:p>
        </w:tc>
        <w:tc>
          <w:tcPr>
            <w:tcW w:w="2835" w:type="dxa"/>
          </w:tcPr>
          <w:p w:rsidR="00437344" w:rsidRPr="00485C36" w:rsidRDefault="00437344" w:rsidP="00437344">
            <w:pPr>
              <w:rPr>
                <w:szCs w:val="22"/>
              </w:rPr>
            </w:pPr>
            <w:r w:rsidRPr="00485C36">
              <w:rPr>
                <w:szCs w:val="22"/>
              </w:rPr>
              <w:t>Dirigente Ingegnere</w:t>
            </w:r>
          </w:p>
        </w:tc>
      </w:tr>
      <w:tr w:rsidR="00437344" w:rsidRPr="00485C36" w:rsidTr="00437344">
        <w:trPr>
          <w:trHeight w:val="510"/>
        </w:trPr>
        <w:tc>
          <w:tcPr>
            <w:tcW w:w="2761" w:type="dxa"/>
            <w:shd w:val="clear" w:color="auto" w:fill="auto"/>
          </w:tcPr>
          <w:p w:rsidR="00437344" w:rsidRPr="00485C36" w:rsidRDefault="00437344" w:rsidP="00437344">
            <w:pPr>
              <w:ind w:left="-57"/>
              <w:rPr>
                <w:szCs w:val="22"/>
              </w:rPr>
            </w:pPr>
            <w:r w:rsidRPr="00485C36">
              <w:rPr>
                <w:szCs w:val="22"/>
              </w:rPr>
              <w:t>Dott. Marco Canaletti</w:t>
            </w:r>
          </w:p>
        </w:tc>
        <w:tc>
          <w:tcPr>
            <w:tcW w:w="3897" w:type="dxa"/>
            <w:shd w:val="clear" w:color="auto" w:fill="auto"/>
          </w:tcPr>
          <w:p w:rsidR="00437344" w:rsidRPr="00485C36" w:rsidRDefault="00437344" w:rsidP="00437344">
            <w:pPr>
              <w:ind w:left="-57"/>
              <w:rPr>
                <w:szCs w:val="22"/>
              </w:rPr>
            </w:pPr>
            <w:r w:rsidRPr="00485C36">
              <w:rPr>
                <w:szCs w:val="22"/>
              </w:rPr>
              <w:t>Direzione Amministrativa ospedaliera</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510"/>
        </w:trPr>
        <w:tc>
          <w:tcPr>
            <w:tcW w:w="2761" w:type="dxa"/>
            <w:shd w:val="clear" w:color="auto" w:fill="auto"/>
          </w:tcPr>
          <w:p w:rsidR="00437344" w:rsidRPr="00485C36" w:rsidRDefault="00437344" w:rsidP="00437344">
            <w:pPr>
              <w:ind w:left="-57"/>
              <w:rPr>
                <w:szCs w:val="22"/>
              </w:rPr>
            </w:pPr>
            <w:r w:rsidRPr="00485C36">
              <w:rPr>
                <w:szCs w:val="22"/>
              </w:rPr>
              <w:t>Dott. Pietrino Maurizi</w:t>
            </w:r>
          </w:p>
        </w:tc>
        <w:tc>
          <w:tcPr>
            <w:tcW w:w="3897" w:type="dxa"/>
            <w:shd w:val="clear" w:color="auto" w:fill="auto"/>
          </w:tcPr>
          <w:p w:rsidR="00437344" w:rsidRPr="00485C36" w:rsidRDefault="00437344" w:rsidP="00437344">
            <w:pPr>
              <w:ind w:left="-57"/>
              <w:rPr>
                <w:szCs w:val="22"/>
              </w:rPr>
            </w:pPr>
            <w:r w:rsidRPr="00485C36">
              <w:rPr>
                <w:szCs w:val="22"/>
              </w:rPr>
              <w:t>Direzione Amministrativa Territoriale</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510"/>
        </w:trPr>
        <w:tc>
          <w:tcPr>
            <w:tcW w:w="2761" w:type="dxa"/>
            <w:shd w:val="clear" w:color="auto" w:fill="auto"/>
          </w:tcPr>
          <w:p w:rsidR="00437344" w:rsidRPr="00485C36" w:rsidRDefault="00437344" w:rsidP="00437344">
            <w:pPr>
              <w:ind w:left="-57"/>
              <w:rPr>
                <w:szCs w:val="22"/>
              </w:rPr>
            </w:pPr>
            <w:r w:rsidRPr="00485C36">
              <w:rPr>
                <w:szCs w:val="22"/>
              </w:rPr>
              <w:t>Dott. Alessandro Ianniello</w:t>
            </w:r>
          </w:p>
        </w:tc>
        <w:tc>
          <w:tcPr>
            <w:tcW w:w="3897" w:type="dxa"/>
            <w:shd w:val="clear" w:color="auto" w:fill="auto"/>
          </w:tcPr>
          <w:p w:rsidR="00437344" w:rsidRPr="00485C36" w:rsidRDefault="00437344" w:rsidP="00437344">
            <w:pPr>
              <w:ind w:left="-57"/>
              <w:rPr>
                <w:szCs w:val="22"/>
              </w:rPr>
            </w:pPr>
            <w:r w:rsidRPr="00485C36">
              <w:rPr>
                <w:szCs w:val="22"/>
              </w:rPr>
              <w:t>URP - Formazione</w:t>
            </w:r>
          </w:p>
        </w:tc>
        <w:tc>
          <w:tcPr>
            <w:tcW w:w="2835" w:type="dxa"/>
          </w:tcPr>
          <w:p w:rsidR="00437344" w:rsidRPr="00485C36" w:rsidRDefault="00437344" w:rsidP="00437344">
            <w:pPr>
              <w:rPr>
                <w:szCs w:val="22"/>
              </w:rPr>
            </w:pPr>
            <w:r w:rsidRPr="00485C36">
              <w:rPr>
                <w:szCs w:val="22"/>
              </w:rPr>
              <w:t>Dirigente Amministrativo</w:t>
            </w:r>
          </w:p>
        </w:tc>
      </w:tr>
      <w:tr w:rsidR="00437344" w:rsidRPr="00485C36" w:rsidTr="00437344">
        <w:trPr>
          <w:trHeight w:val="510"/>
        </w:trPr>
        <w:tc>
          <w:tcPr>
            <w:tcW w:w="2761" w:type="dxa"/>
            <w:shd w:val="clear" w:color="auto" w:fill="auto"/>
          </w:tcPr>
          <w:p w:rsidR="00437344" w:rsidRPr="00485C36" w:rsidRDefault="00437344" w:rsidP="00437344">
            <w:pPr>
              <w:ind w:left="-57"/>
              <w:rPr>
                <w:szCs w:val="22"/>
              </w:rPr>
            </w:pPr>
            <w:r w:rsidRPr="00485C36">
              <w:rPr>
                <w:szCs w:val="22"/>
              </w:rPr>
              <w:t>Avv. Patrizia Viozzi</w:t>
            </w:r>
          </w:p>
        </w:tc>
        <w:tc>
          <w:tcPr>
            <w:tcW w:w="3897" w:type="dxa"/>
            <w:shd w:val="clear" w:color="auto" w:fill="auto"/>
          </w:tcPr>
          <w:p w:rsidR="00437344" w:rsidRPr="00485C36" w:rsidRDefault="00437344" w:rsidP="00437344">
            <w:pPr>
              <w:ind w:left="-57"/>
              <w:rPr>
                <w:szCs w:val="22"/>
              </w:rPr>
            </w:pPr>
            <w:r w:rsidRPr="00485C36">
              <w:rPr>
                <w:szCs w:val="22"/>
              </w:rPr>
              <w:t>Ufficio legale AST</w:t>
            </w:r>
          </w:p>
        </w:tc>
        <w:tc>
          <w:tcPr>
            <w:tcW w:w="2835" w:type="dxa"/>
          </w:tcPr>
          <w:p w:rsidR="00437344" w:rsidRPr="00485C36" w:rsidRDefault="00437344" w:rsidP="00437344">
            <w:pPr>
              <w:rPr>
                <w:szCs w:val="22"/>
              </w:rPr>
            </w:pPr>
            <w:r w:rsidRPr="00485C36">
              <w:rPr>
                <w:szCs w:val="22"/>
              </w:rPr>
              <w:t>Dirigente avvocato</w:t>
            </w:r>
          </w:p>
        </w:tc>
      </w:tr>
    </w:tbl>
    <w:p w:rsidR="00437344" w:rsidRPr="00485C36" w:rsidRDefault="00437344" w:rsidP="00437344">
      <w:pPr>
        <w:rPr>
          <w:b/>
          <w:szCs w:val="22"/>
        </w:rPr>
      </w:pPr>
    </w:p>
    <w:p w:rsidR="00437344" w:rsidRPr="00485C36" w:rsidRDefault="00437344" w:rsidP="00437344">
      <w:pPr>
        <w:rPr>
          <w:b/>
          <w:szCs w:val="22"/>
        </w:rPr>
      </w:pPr>
      <w:r w:rsidRPr="00485C36">
        <w:rPr>
          <w:b/>
          <w:szCs w:val="22"/>
        </w:rPr>
        <w:t xml:space="preserve"> Direttori/Responsabili di Strutture sanitarie della AST</w:t>
      </w:r>
      <w:r w:rsidRPr="00485C36">
        <w:rPr>
          <w:b/>
          <w:szCs w:val="22"/>
        </w:rPr>
        <w:tab/>
      </w:r>
      <w:r w:rsidRPr="00485C36">
        <w:rPr>
          <w:szCs w:val="22"/>
        </w:rPr>
        <w:tab/>
      </w:r>
      <w:r w:rsidRPr="00485C36">
        <w:rPr>
          <w:szCs w:val="22"/>
        </w:rPr>
        <w:tab/>
        <w:t xml:space="preserve">     </w:t>
      </w:r>
      <w:r w:rsidRPr="00485C36">
        <w:rPr>
          <w:szCs w:val="22"/>
        </w:rPr>
        <w:tab/>
      </w:r>
      <w:r w:rsidRPr="00485C36">
        <w:rPr>
          <w:szCs w:val="22"/>
        </w:rPr>
        <w:tab/>
      </w:r>
    </w:p>
    <w:p w:rsidR="00437344" w:rsidRPr="00485C36" w:rsidRDefault="00437344" w:rsidP="00437344">
      <w:pPr>
        <w:ind w:left="142"/>
        <w:rPr>
          <w:b/>
          <w:szCs w:val="22"/>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3894"/>
        <w:gridCol w:w="2835"/>
      </w:tblGrid>
      <w:tr w:rsidR="00437344" w:rsidRPr="00485C36" w:rsidTr="00437344">
        <w:trPr>
          <w:trHeight w:val="239"/>
        </w:trPr>
        <w:tc>
          <w:tcPr>
            <w:tcW w:w="2693" w:type="dxa"/>
          </w:tcPr>
          <w:p w:rsidR="00437344" w:rsidRPr="00485C36" w:rsidRDefault="00437344" w:rsidP="00437344">
            <w:pPr>
              <w:rPr>
                <w:b/>
                <w:szCs w:val="22"/>
              </w:rPr>
            </w:pPr>
            <w:r w:rsidRPr="00485C36">
              <w:rPr>
                <w:b/>
                <w:szCs w:val="22"/>
              </w:rPr>
              <w:t>Nominativo</w:t>
            </w:r>
          </w:p>
        </w:tc>
        <w:tc>
          <w:tcPr>
            <w:tcW w:w="3894" w:type="dxa"/>
          </w:tcPr>
          <w:p w:rsidR="00437344" w:rsidRPr="00485C36" w:rsidRDefault="00437344" w:rsidP="00437344">
            <w:pPr>
              <w:rPr>
                <w:b/>
                <w:szCs w:val="22"/>
              </w:rPr>
            </w:pPr>
            <w:r w:rsidRPr="00485C36">
              <w:rPr>
                <w:b/>
                <w:szCs w:val="22"/>
              </w:rPr>
              <w:t>Area/Struttura/Ufficio</w:t>
            </w:r>
          </w:p>
        </w:tc>
        <w:tc>
          <w:tcPr>
            <w:tcW w:w="2835" w:type="dxa"/>
          </w:tcPr>
          <w:p w:rsidR="00437344" w:rsidRPr="00485C36" w:rsidRDefault="00437344" w:rsidP="00437344">
            <w:pPr>
              <w:rPr>
                <w:b/>
                <w:szCs w:val="22"/>
              </w:rPr>
            </w:pPr>
            <w:r w:rsidRPr="00485C36">
              <w:rPr>
                <w:b/>
                <w:szCs w:val="22"/>
              </w:rPr>
              <w:t>Qualifica</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Dott. Giancarlo Viviani</w:t>
            </w:r>
          </w:p>
        </w:tc>
        <w:tc>
          <w:tcPr>
            <w:tcW w:w="3894" w:type="dxa"/>
          </w:tcPr>
          <w:p w:rsidR="00437344" w:rsidRPr="00485C36" w:rsidRDefault="00437344" w:rsidP="002935AA">
            <w:pPr>
              <w:rPr>
                <w:szCs w:val="22"/>
              </w:rPr>
            </w:pPr>
            <w:r w:rsidRPr="00485C36">
              <w:rPr>
                <w:szCs w:val="22"/>
              </w:rPr>
              <w:t>Presidio Ospedaliero Unico</w:t>
            </w:r>
          </w:p>
        </w:tc>
        <w:tc>
          <w:tcPr>
            <w:tcW w:w="2835" w:type="dxa"/>
          </w:tcPr>
          <w:p w:rsidR="00437344" w:rsidRPr="00485C36" w:rsidRDefault="00437344" w:rsidP="00437344">
            <w:pPr>
              <w:rPr>
                <w:szCs w:val="22"/>
              </w:rPr>
            </w:pPr>
            <w:r w:rsidRPr="00485C36">
              <w:rPr>
                <w:szCs w:val="22"/>
              </w:rPr>
              <w:t>Dirigente medico</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Dott. Remo Appignanesi</w:t>
            </w:r>
          </w:p>
        </w:tc>
        <w:tc>
          <w:tcPr>
            <w:tcW w:w="3894" w:type="dxa"/>
          </w:tcPr>
          <w:p w:rsidR="00437344" w:rsidRPr="00485C36" w:rsidRDefault="00437344" w:rsidP="00437344">
            <w:pPr>
              <w:rPr>
                <w:szCs w:val="22"/>
              </w:rPr>
            </w:pPr>
            <w:r w:rsidRPr="00485C36">
              <w:rPr>
                <w:szCs w:val="22"/>
              </w:rPr>
              <w:t>Governo clinico e gestione del rischio</w:t>
            </w:r>
          </w:p>
        </w:tc>
        <w:tc>
          <w:tcPr>
            <w:tcW w:w="2835" w:type="dxa"/>
          </w:tcPr>
          <w:p w:rsidR="00437344" w:rsidRPr="00485C36" w:rsidRDefault="00437344" w:rsidP="00437344">
            <w:pPr>
              <w:rPr>
                <w:szCs w:val="22"/>
              </w:rPr>
            </w:pPr>
            <w:r w:rsidRPr="00485C36">
              <w:rPr>
                <w:szCs w:val="22"/>
              </w:rPr>
              <w:t>Dirigente medico</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Dott. Claudio Angelini</w:t>
            </w:r>
          </w:p>
        </w:tc>
        <w:tc>
          <w:tcPr>
            <w:tcW w:w="3894" w:type="dxa"/>
          </w:tcPr>
          <w:p w:rsidR="00437344" w:rsidRPr="00485C36" w:rsidRDefault="00437344" w:rsidP="00437344">
            <w:pPr>
              <w:rPr>
                <w:szCs w:val="22"/>
              </w:rPr>
            </w:pPr>
            <w:r w:rsidRPr="00485C36">
              <w:rPr>
                <w:szCs w:val="22"/>
              </w:rPr>
              <w:t>Dipartimento di Prevenzione</w:t>
            </w:r>
          </w:p>
        </w:tc>
        <w:tc>
          <w:tcPr>
            <w:tcW w:w="2835" w:type="dxa"/>
          </w:tcPr>
          <w:p w:rsidR="00437344" w:rsidRPr="00485C36" w:rsidRDefault="00437344" w:rsidP="00437344">
            <w:pPr>
              <w:rPr>
                <w:szCs w:val="22"/>
              </w:rPr>
            </w:pPr>
            <w:r w:rsidRPr="00485C36">
              <w:rPr>
                <w:szCs w:val="22"/>
              </w:rPr>
              <w:t>Dirigente medico</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Dr.ssa Giovanna Picciotti</w:t>
            </w:r>
          </w:p>
        </w:tc>
        <w:tc>
          <w:tcPr>
            <w:tcW w:w="3894" w:type="dxa"/>
          </w:tcPr>
          <w:p w:rsidR="00437344" w:rsidRPr="00485C36" w:rsidRDefault="00437344" w:rsidP="00437344">
            <w:pPr>
              <w:rPr>
                <w:szCs w:val="22"/>
              </w:rPr>
            </w:pPr>
            <w:r w:rsidRPr="00485C36">
              <w:rPr>
                <w:szCs w:val="22"/>
              </w:rPr>
              <w:t>Distretto Ascoli Piceno</w:t>
            </w:r>
          </w:p>
        </w:tc>
        <w:tc>
          <w:tcPr>
            <w:tcW w:w="2835" w:type="dxa"/>
          </w:tcPr>
          <w:p w:rsidR="00437344" w:rsidRPr="00485C36" w:rsidRDefault="00437344" w:rsidP="00437344">
            <w:pPr>
              <w:rPr>
                <w:szCs w:val="22"/>
              </w:rPr>
            </w:pPr>
            <w:r w:rsidRPr="00485C36">
              <w:rPr>
                <w:szCs w:val="22"/>
              </w:rPr>
              <w:t>Dirigente medico</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Dr.ssa Maria Teresa Nespeca</w:t>
            </w:r>
          </w:p>
        </w:tc>
        <w:tc>
          <w:tcPr>
            <w:tcW w:w="3894" w:type="dxa"/>
          </w:tcPr>
          <w:p w:rsidR="00437344" w:rsidRPr="00485C36" w:rsidRDefault="00437344" w:rsidP="00437344">
            <w:pPr>
              <w:rPr>
                <w:szCs w:val="22"/>
              </w:rPr>
            </w:pPr>
            <w:r w:rsidRPr="00485C36">
              <w:rPr>
                <w:szCs w:val="22"/>
              </w:rPr>
              <w:t>Distretto di San Benedetto del Tronto</w:t>
            </w:r>
          </w:p>
        </w:tc>
        <w:tc>
          <w:tcPr>
            <w:tcW w:w="2835" w:type="dxa"/>
          </w:tcPr>
          <w:p w:rsidR="00437344" w:rsidRPr="00485C36" w:rsidRDefault="00437344" w:rsidP="00437344">
            <w:pPr>
              <w:rPr>
                <w:szCs w:val="22"/>
              </w:rPr>
            </w:pPr>
            <w:r w:rsidRPr="00485C36">
              <w:rPr>
                <w:szCs w:val="22"/>
              </w:rPr>
              <w:t>Dirigente psicologo</w:t>
            </w:r>
          </w:p>
        </w:tc>
      </w:tr>
      <w:tr w:rsidR="00437344" w:rsidRPr="00485C36" w:rsidTr="00437344">
        <w:trPr>
          <w:trHeight w:val="426"/>
        </w:trPr>
        <w:tc>
          <w:tcPr>
            <w:tcW w:w="2693" w:type="dxa"/>
          </w:tcPr>
          <w:p w:rsidR="00437344" w:rsidRPr="00485C36" w:rsidRDefault="00437344" w:rsidP="00437344">
            <w:pPr>
              <w:ind w:left="-57"/>
              <w:rPr>
                <w:szCs w:val="22"/>
              </w:rPr>
            </w:pPr>
            <w:r w:rsidRPr="00485C36">
              <w:rPr>
                <w:szCs w:val="22"/>
              </w:rPr>
              <w:t>Dott. Isidoro Mazzoni</w:t>
            </w:r>
          </w:p>
        </w:tc>
        <w:tc>
          <w:tcPr>
            <w:tcW w:w="3894" w:type="dxa"/>
          </w:tcPr>
          <w:p w:rsidR="00437344" w:rsidRPr="00485C36" w:rsidRDefault="00437344" w:rsidP="00437344">
            <w:pPr>
              <w:rPr>
                <w:szCs w:val="22"/>
              </w:rPr>
            </w:pPr>
            <w:r w:rsidRPr="00485C36">
              <w:rPr>
                <w:szCs w:val="22"/>
              </w:rPr>
              <w:t>Farmacia ospedaliera</w:t>
            </w:r>
          </w:p>
        </w:tc>
        <w:tc>
          <w:tcPr>
            <w:tcW w:w="2835" w:type="dxa"/>
          </w:tcPr>
          <w:p w:rsidR="00437344" w:rsidRPr="00485C36" w:rsidRDefault="00437344" w:rsidP="00437344">
            <w:pPr>
              <w:rPr>
                <w:szCs w:val="22"/>
              </w:rPr>
            </w:pPr>
            <w:r w:rsidRPr="00485C36">
              <w:rPr>
                <w:szCs w:val="22"/>
              </w:rPr>
              <w:t>Dirigente Farmacista</w:t>
            </w:r>
          </w:p>
        </w:tc>
      </w:tr>
      <w:tr w:rsidR="00437344" w:rsidRPr="00830738" w:rsidTr="00437344">
        <w:trPr>
          <w:trHeight w:val="426"/>
        </w:trPr>
        <w:tc>
          <w:tcPr>
            <w:tcW w:w="2693" w:type="dxa"/>
          </w:tcPr>
          <w:p w:rsidR="00437344" w:rsidRPr="00485C36" w:rsidRDefault="00437344" w:rsidP="00437344">
            <w:pPr>
              <w:ind w:left="-57"/>
              <w:rPr>
                <w:szCs w:val="22"/>
              </w:rPr>
            </w:pPr>
            <w:r w:rsidRPr="00485C36">
              <w:rPr>
                <w:szCs w:val="22"/>
              </w:rPr>
              <w:t>Dott. Giuseppe Acquaviva</w:t>
            </w:r>
          </w:p>
        </w:tc>
        <w:tc>
          <w:tcPr>
            <w:tcW w:w="3894" w:type="dxa"/>
          </w:tcPr>
          <w:p w:rsidR="00437344" w:rsidRPr="00485C36" w:rsidRDefault="00437344" w:rsidP="00437344">
            <w:pPr>
              <w:rPr>
                <w:szCs w:val="22"/>
              </w:rPr>
            </w:pPr>
            <w:r w:rsidRPr="00485C36">
              <w:rPr>
                <w:szCs w:val="22"/>
              </w:rPr>
              <w:t>RSPP della AST</w:t>
            </w:r>
          </w:p>
        </w:tc>
        <w:tc>
          <w:tcPr>
            <w:tcW w:w="2835" w:type="dxa"/>
          </w:tcPr>
          <w:p w:rsidR="00437344" w:rsidRPr="00830738" w:rsidRDefault="00437344" w:rsidP="00437344">
            <w:pPr>
              <w:rPr>
                <w:szCs w:val="22"/>
              </w:rPr>
            </w:pPr>
            <w:r w:rsidRPr="00485C36">
              <w:rPr>
                <w:szCs w:val="22"/>
              </w:rPr>
              <w:t>Dirigente incaricato</w:t>
            </w:r>
          </w:p>
        </w:tc>
      </w:tr>
    </w:tbl>
    <w:p w:rsidR="00437344" w:rsidRPr="00830738" w:rsidRDefault="00437344" w:rsidP="00437344">
      <w:pPr>
        <w:rPr>
          <w:szCs w:val="22"/>
        </w:rPr>
      </w:pPr>
    </w:p>
    <w:p w:rsidR="00437344" w:rsidRDefault="00FB1DB7" w:rsidP="00437344">
      <w:pPr>
        <w:pStyle w:val="Titolo"/>
        <w:spacing w:after="120"/>
        <w:jc w:val="both"/>
        <w:rPr>
          <w:rFonts w:ascii="Arial Nova" w:hAnsi="Arial Nova" w:hint="eastAsia"/>
          <w:sz w:val="22"/>
          <w:szCs w:val="22"/>
        </w:rPr>
      </w:pPr>
      <w:r w:rsidRPr="00485C36">
        <w:rPr>
          <w:rFonts w:ascii="Arial Nova" w:hAnsi="Arial Nova"/>
          <w:sz w:val="22"/>
          <w:szCs w:val="22"/>
        </w:rPr>
        <w:t xml:space="preserve">Tutti i </w:t>
      </w:r>
      <w:r w:rsidR="00437344" w:rsidRPr="00485C36">
        <w:rPr>
          <w:rFonts w:ascii="Arial Nova" w:hAnsi="Arial Nova"/>
          <w:sz w:val="22"/>
          <w:szCs w:val="22"/>
        </w:rPr>
        <w:t>Referenti</w:t>
      </w:r>
      <w:r w:rsidRPr="00485C36">
        <w:rPr>
          <w:rFonts w:ascii="Arial Nova" w:hAnsi="Arial Nova"/>
          <w:sz w:val="22"/>
          <w:szCs w:val="22"/>
        </w:rPr>
        <w:t>/Dirigenti di struttura</w:t>
      </w:r>
      <w:r w:rsidR="00437344" w:rsidRPr="00485C36">
        <w:rPr>
          <w:rFonts w:ascii="Arial Nova" w:hAnsi="Arial Nova"/>
          <w:sz w:val="22"/>
          <w:szCs w:val="22"/>
        </w:rPr>
        <w:t>, nel rispetto delle indicazioni fornite dall’RPCT forniscono la collaborazione necessaria a garantire gli adempimenti previsti dalla normativa di riferimento, concorrendo con il medesimo RPCT al perseguimento degli obiettivi di anticorruzione e trasparenza mediante le specifiche attività e compiti in appresso declinati.</w:t>
      </w:r>
    </w:p>
    <w:p w:rsidR="00485C36" w:rsidRPr="00830738" w:rsidRDefault="00485C36" w:rsidP="00437344">
      <w:pPr>
        <w:pStyle w:val="Titolo"/>
        <w:spacing w:after="120"/>
        <w:jc w:val="both"/>
        <w:rPr>
          <w:rFonts w:ascii="Arial Nova" w:hAnsi="Arial Nova" w:hint="eastAsia"/>
          <w:sz w:val="22"/>
          <w:szCs w:val="22"/>
        </w:rPr>
      </w:pPr>
    </w:p>
    <w:p w:rsidR="00437344" w:rsidRPr="00830738" w:rsidRDefault="00437344" w:rsidP="00437344">
      <w:pPr>
        <w:pStyle w:val="Titolo"/>
        <w:pBdr>
          <w:top w:val="single" w:sz="4" w:space="1" w:color="auto"/>
          <w:left w:val="single" w:sz="4" w:space="2" w:color="auto"/>
          <w:bottom w:val="single" w:sz="4" w:space="1" w:color="auto"/>
          <w:right w:val="single" w:sz="4" w:space="4" w:color="auto"/>
        </w:pBdr>
        <w:spacing w:line="276" w:lineRule="auto"/>
        <w:jc w:val="both"/>
        <w:rPr>
          <w:rFonts w:ascii="Arial Nova" w:hAnsi="Arial Nova" w:hint="eastAsia"/>
          <w:b/>
          <w:caps/>
          <w:color w:val="365F91"/>
          <w:sz w:val="22"/>
          <w:szCs w:val="22"/>
        </w:rPr>
      </w:pPr>
      <w:r w:rsidRPr="00830738">
        <w:rPr>
          <w:rFonts w:ascii="Arial Nova" w:hAnsi="Arial Nova"/>
          <w:b/>
          <w:caps/>
          <w:color w:val="365F91"/>
          <w:sz w:val="22"/>
          <w:szCs w:val="22"/>
        </w:rPr>
        <w:t xml:space="preserve">compiti </w:t>
      </w:r>
      <w:r w:rsidRPr="00485C36">
        <w:rPr>
          <w:rFonts w:ascii="Arial Nova" w:hAnsi="Arial Nova"/>
          <w:b/>
          <w:caps/>
          <w:color w:val="365F91"/>
          <w:sz w:val="22"/>
          <w:szCs w:val="22"/>
        </w:rPr>
        <w:t>dei DIRIGENTI</w:t>
      </w:r>
      <w:r w:rsidRPr="00830738">
        <w:rPr>
          <w:rFonts w:ascii="Arial Nova" w:hAnsi="Arial Nova"/>
          <w:b/>
          <w:caps/>
          <w:color w:val="365F91"/>
          <w:sz w:val="22"/>
          <w:szCs w:val="22"/>
        </w:rPr>
        <w:t xml:space="preserve"> REFERENTI della Prevenzione della corruzione e della trasparenza</w:t>
      </w:r>
    </w:p>
    <w:p w:rsidR="00437344" w:rsidRPr="00830738" w:rsidRDefault="00437344" w:rsidP="00437344">
      <w:pPr>
        <w:pStyle w:val="Titolo"/>
        <w:jc w:val="both"/>
        <w:rPr>
          <w:rFonts w:ascii="Arial Nova" w:hAnsi="Arial Nova" w:hint="eastAsia"/>
          <w:sz w:val="22"/>
          <w:szCs w:val="22"/>
        </w:rPr>
      </w:pPr>
    </w:p>
    <w:p w:rsidR="00437344" w:rsidRPr="00485C36" w:rsidRDefault="00437344" w:rsidP="00C37704">
      <w:pPr>
        <w:pStyle w:val="Titolo"/>
        <w:jc w:val="both"/>
        <w:rPr>
          <w:rFonts w:ascii="Arial Nova" w:hAnsi="Arial Nova" w:hint="eastAsia"/>
          <w:sz w:val="22"/>
          <w:szCs w:val="22"/>
        </w:rPr>
      </w:pPr>
      <w:r w:rsidRPr="00830738">
        <w:rPr>
          <w:rFonts w:ascii="Arial Nova" w:hAnsi="Arial Nova"/>
          <w:sz w:val="22"/>
          <w:szCs w:val="22"/>
        </w:rPr>
        <w:t xml:space="preserve">I </w:t>
      </w:r>
      <w:r w:rsidRPr="00485C36">
        <w:rPr>
          <w:rFonts w:ascii="Arial Nova" w:hAnsi="Arial Nova"/>
          <w:sz w:val="22"/>
          <w:szCs w:val="22"/>
        </w:rPr>
        <w:t>Dirigenti Referenti sono chiamati a concorrere, insieme al Responsabile della prevenzione della corruzione e della trasparenza, alla definizione di misure idonee a prevenire e contrastare i fenomeni di corruzione e controllarne il rispetto da parte dei propri dipendenti, a fornire le informazioni richieste per l'individuazione delle attività nell'ambito delle quali è più elevato il rischio corruzione e a formulare specifiche proposte volte alla prevenzione del rischio medesimo e al monitoraggio delle dette attività.</w:t>
      </w:r>
    </w:p>
    <w:p w:rsidR="00485C36" w:rsidRDefault="00485C36" w:rsidP="00C37704">
      <w:pPr>
        <w:pStyle w:val="Titolo"/>
        <w:jc w:val="both"/>
        <w:rPr>
          <w:rFonts w:ascii="Arial Nova" w:hAnsi="Arial Nova" w:hint="eastAsia"/>
          <w:sz w:val="22"/>
          <w:szCs w:val="22"/>
        </w:rPr>
      </w:pPr>
    </w:p>
    <w:p w:rsidR="00437344" w:rsidRPr="00485C36" w:rsidRDefault="00437344" w:rsidP="00C37704">
      <w:pPr>
        <w:pStyle w:val="Titolo"/>
        <w:jc w:val="both"/>
        <w:rPr>
          <w:rFonts w:ascii="Arial Nova" w:hAnsi="Arial Nova" w:hint="eastAsia"/>
          <w:sz w:val="22"/>
          <w:szCs w:val="22"/>
        </w:rPr>
      </w:pPr>
      <w:r w:rsidRPr="00485C36">
        <w:rPr>
          <w:rFonts w:ascii="Arial Nova" w:hAnsi="Arial Nova"/>
          <w:sz w:val="22"/>
          <w:szCs w:val="22"/>
        </w:rPr>
        <w:t>Rispetto agli obiettivi di prevenzione della corruzione, i Dirigenti Referenti, per l'area di rispettiva competenza:</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sono tenuti al rispetto degli obblighi previsti dalla legge anticorruzione e successivi provvedimenti attuativi;</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svolgono attività informativa nei confronti del Responsabile affinché questi abbia elementi e riscontri sull’intera attività dell’Azienda;</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coadiuvano il Responsabile nel monitoraggio del rispetto delle previsioni del presente documento da parte delle strutture/ dirigenti/personale di afferenza;</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segnalano al Responsabile ogni esigenza di modifica, in caso di accertate significative violazioni delle prescrizioni ovvero di intervenuti mutamenti nell’attività/assetto organizzativo delle strutture di afferenza;</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osservano le misure contenute nella presente programmazione (art. 1, co.14, L. 190/2012).</w:t>
      </w:r>
    </w:p>
    <w:p w:rsidR="00485C36" w:rsidRDefault="00485C36" w:rsidP="00C37704">
      <w:pPr>
        <w:pStyle w:val="Titolo"/>
        <w:jc w:val="both"/>
        <w:rPr>
          <w:rFonts w:ascii="Arial Nova" w:hAnsi="Arial Nova" w:hint="eastAsia"/>
          <w:sz w:val="22"/>
          <w:szCs w:val="22"/>
        </w:rPr>
      </w:pPr>
    </w:p>
    <w:p w:rsidR="00437344" w:rsidRPr="00485C36" w:rsidRDefault="00437344" w:rsidP="00C37704">
      <w:pPr>
        <w:pStyle w:val="Titolo"/>
        <w:jc w:val="both"/>
        <w:rPr>
          <w:rFonts w:ascii="Arial Nova" w:hAnsi="Arial Nova" w:hint="eastAsia"/>
          <w:sz w:val="22"/>
          <w:szCs w:val="22"/>
        </w:rPr>
      </w:pPr>
      <w:r w:rsidRPr="00485C36">
        <w:rPr>
          <w:rFonts w:ascii="Arial Nova" w:hAnsi="Arial Nova"/>
          <w:sz w:val="22"/>
          <w:szCs w:val="22"/>
        </w:rPr>
        <w:t>I Dirigenti referenti, per l'area di rispettiva competenza, hanno l’obbligo:</w:t>
      </w:r>
    </w:p>
    <w:p w:rsidR="007076D6" w:rsidRPr="00485C36" w:rsidRDefault="007076D6"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di presentare al RPCT con cadenza annuale una relazione riportante le risultanze dell’attività di verifica dell’efficacia delle misure già poste in essere per prevenire i fenomeni corruttivi ed in particolare, che attesti, sulla base dei monitoraggi periodici eseguiti durante il rispetto dei tempi di conclusione e la correttezza dei procedimenti amministrativi di competenza e, in caso di inosservanza, le connesse motivazioni, nonché l’indicazione di ogni criticità eventualmente affrontata e ogni fattispecie per cui sia ravvisata la necessità di segnalazione;</w:t>
      </w:r>
    </w:p>
    <w:p w:rsidR="00437344" w:rsidRPr="00485C36" w:rsidRDefault="007076D6"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di indicare al RPCT</w:t>
      </w:r>
      <w:r w:rsidR="00437344" w:rsidRPr="00485C36">
        <w:rPr>
          <w:rFonts w:ascii="Arial Nova" w:hAnsi="Arial Nova"/>
          <w:sz w:val="22"/>
          <w:szCs w:val="22"/>
        </w:rPr>
        <w:t>, i dipendenti operanti nei settori maggiormente a rischio da avviare a specifici percorsi formativi (art.1 c. 5 L.190/2012);</w:t>
      </w:r>
    </w:p>
    <w:p w:rsidR="00437344" w:rsidRPr="00485C36" w:rsidRDefault="007076D6"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di fornire al RPCT</w:t>
      </w:r>
      <w:r w:rsidR="00437344" w:rsidRPr="00485C36">
        <w:rPr>
          <w:rFonts w:ascii="Arial Nova" w:hAnsi="Arial Nova"/>
          <w:sz w:val="22"/>
          <w:szCs w:val="22"/>
        </w:rPr>
        <w:t xml:space="preserve"> tutte le informazioni necessarie per permettere la vigilanza dell’osservanza delle misure previste;</w:t>
      </w:r>
    </w:p>
    <w:p w:rsidR="00437344" w:rsidRPr="00485C36" w:rsidRDefault="00437344" w:rsidP="00580F22">
      <w:pPr>
        <w:pStyle w:val="Titolo"/>
        <w:numPr>
          <w:ilvl w:val="0"/>
          <w:numId w:val="21"/>
        </w:numPr>
        <w:jc w:val="both"/>
        <w:rPr>
          <w:rFonts w:ascii="Arial Nova" w:hAnsi="Arial Nova" w:hint="eastAsia"/>
          <w:sz w:val="22"/>
          <w:szCs w:val="22"/>
        </w:rPr>
      </w:pPr>
      <w:r w:rsidRPr="00485C36">
        <w:rPr>
          <w:rFonts w:ascii="Arial Nova" w:hAnsi="Arial Nova"/>
          <w:sz w:val="22"/>
          <w:szCs w:val="22"/>
        </w:rPr>
        <w:t xml:space="preserve">di evidenziare l’attività svolta specificandone modalità e contenuti in merito alle verifiche in materia di incompatibilità e </w:t>
      </w:r>
      <w:proofErr w:type="spellStart"/>
      <w:r w:rsidRPr="00485C36">
        <w:rPr>
          <w:rFonts w:ascii="Arial Nova" w:hAnsi="Arial Nova"/>
          <w:sz w:val="22"/>
          <w:szCs w:val="22"/>
        </w:rPr>
        <w:t>inconferibilità</w:t>
      </w:r>
      <w:proofErr w:type="spellEnd"/>
      <w:r w:rsidRPr="00485C36">
        <w:rPr>
          <w:rFonts w:ascii="Arial Nova" w:hAnsi="Arial Nova"/>
          <w:sz w:val="22"/>
          <w:szCs w:val="22"/>
        </w:rPr>
        <w:t xml:space="preserve"> ed alle azioni intraprese.</w:t>
      </w:r>
    </w:p>
    <w:p w:rsidR="00485C36" w:rsidRDefault="00485C36" w:rsidP="00C37704">
      <w:pPr>
        <w:pStyle w:val="Titolo"/>
        <w:spacing w:after="120"/>
        <w:jc w:val="both"/>
        <w:rPr>
          <w:rFonts w:ascii="Arial Nova" w:hAnsi="Arial Nova" w:hint="eastAsia"/>
          <w:sz w:val="22"/>
          <w:szCs w:val="22"/>
        </w:rPr>
      </w:pPr>
    </w:p>
    <w:p w:rsidR="00437344" w:rsidRPr="00485C36" w:rsidRDefault="00437344" w:rsidP="00C37704">
      <w:pPr>
        <w:pStyle w:val="Titolo"/>
        <w:spacing w:after="120"/>
        <w:jc w:val="both"/>
        <w:rPr>
          <w:rFonts w:ascii="Arial Nova" w:hAnsi="Arial Nova" w:hint="eastAsia"/>
          <w:sz w:val="22"/>
          <w:szCs w:val="22"/>
        </w:rPr>
      </w:pPr>
      <w:r w:rsidRPr="00485C36">
        <w:rPr>
          <w:rFonts w:ascii="Arial Nova" w:hAnsi="Arial Nova"/>
          <w:sz w:val="22"/>
          <w:szCs w:val="22"/>
        </w:rPr>
        <w:t>Rispetto agli obiettivi di trasparenza, in generale tutti i Dirigenti Referenti sono tenuti ad assicurare il miglioramento continuo dei flussi comunicativi all’interno della propria struttura, garantendo il rispetto dei tempi e/o scadenze di pubblicazione e diffondendo in modo capillare la cultura della “trasparenza”.</w:t>
      </w:r>
    </w:p>
    <w:p w:rsidR="00437344" w:rsidRPr="00485C36" w:rsidRDefault="00E86DB9" w:rsidP="00C37704">
      <w:pPr>
        <w:pStyle w:val="Titolo"/>
        <w:spacing w:after="120"/>
        <w:jc w:val="both"/>
        <w:rPr>
          <w:rFonts w:ascii="Arial Nova" w:hAnsi="Arial Nova" w:hint="eastAsia"/>
          <w:sz w:val="22"/>
          <w:szCs w:val="22"/>
        </w:rPr>
      </w:pPr>
      <w:r w:rsidRPr="00485C36">
        <w:rPr>
          <w:rFonts w:ascii="Arial Nova" w:hAnsi="Arial Nova"/>
          <w:sz w:val="22"/>
          <w:szCs w:val="22"/>
        </w:rPr>
        <w:t>In particolare, i Referenti specificatamente individuati per gli adempimenti in materia di Trasparenza informano i</w:t>
      </w:r>
      <w:r w:rsidR="00437344" w:rsidRPr="00485C36">
        <w:rPr>
          <w:rFonts w:ascii="Arial Nova" w:hAnsi="Arial Nova"/>
          <w:sz w:val="22"/>
          <w:szCs w:val="22"/>
        </w:rPr>
        <w:t>l RPCT, affinché questi abbia elementi e riscontri volti ad assicurare l’att</w:t>
      </w:r>
      <w:r w:rsidR="0002299D" w:rsidRPr="00485C36">
        <w:rPr>
          <w:rFonts w:ascii="Arial Nova" w:hAnsi="Arial Nova"/>
          <w:sz w:val="22"/>
          <w:szCs w:val="22"/>
        </w:rPr>
        <w:t xml:space="preserve">uazione delle misure previste </w:t>
      </w:r>
      <w:r w:rsidR="00437344" w:rsidRPr="00485C36">
        <w:rPr>
          <w:rFonts w:ascii="Arial Nova" w:hAnsi="Arial Nova"/>
          <w:sz w:val="22"/>
          <w:szCs w:val="22"/>
        </w:rPr>
        <w:t>ed in particolare:</w:t>
      </w:r>
    </w:p>
    <w:p w:rsidR="00437344" w:rsidRPr="00485C36" w:rsidRDefault="00437344" w:rsidP="00580F22">
      <w:pPr>
        <w:pStyle w:val="Titolo"/>
        <w:numPr>
          <w:ilvl w:val="0"/>
          <w:numId w:val="21"/>
        </w:numPr>
        <w:spacing w:after="120"/>
        <w:jc w:val="both"/>
        <w:rPr>
          <w:rFonts w:ascii="Arial Nova" w:hAnsi="Arial Nova" w:hint="eastAsia"/>
          <w:sz w:val="22"/>
          <w:szCs w:val="22"/>
        </w:rPr>
      </w:pPr>
      <w:r w:rsidRPr="00485C36">
        <w:rPr>
          <w:rFonts w:ascii="Arial Nova" w:hAnsi="Arial Nova"/>
          <w:sz w:val="22"/>
          <w:szCs w:val="22"/>
        </w:rPr>
        <w:t>assicura</w:t>
      </w:r>
      <w:r w:rsidR="00A310C4" w:rsidRPr="00485C36">
        <w:rPr>
          <w:rFonts w:ascii="Arial Nova" w:hAnsi="Arial Nova"/>
          <w:sz w:val="22"/>
          <w:szCs w:val="22"/>
        </w:rPr>
        <w:t>no</w:t>
      </w:r>
      <w:r w:rsidRPr="00485C36">
        <w:rPr>
          <w:rFonts w:ascii="Arial Nova" w:hAnsi="Arial Nova"/>
          <w:sz w:val="22"/>
          <w:szCs w:val="22"/>
        </w:rPr>
        <w:t xml:space="preserve"> in tale contesto unitariamente e organicamente considerato, la coerente e puntuale osservanza delle prescrizioni in materia di trasparenza dell'attività amministrativa;</w:t>
      </w:r>
    </w:p>
    <w:p w:rsidR="00437344" w:rsidRPr="00485C36" w:rsidRDefault="00A310C4" w:rsidP="00580F22">
      <w:pPr>
        <w:pStyle w:val="Titolo"/>
        <w:numPr>
          <w:ilvl w:val="0"/>
          <w:numId w:val="21"/>
        </w:numPr>
        <w:spacing w:after="120"/>
        <w:jc w:val="both"/>
        <w:rPr>
          <w:rFonts w:ascii="Arial Nova" w:hAnsi="Arial Nova" w:hint="eastAsia"/>
          <w:sz w:val="22"/>
          <w:szCs w:val="22"/>
        </w:rPr>
      </w:pPr>
      <w:r w:rsidRPr="00485C36">
        <w:rPr>
          <w:rFonts w:ascii="Arial Nova" w:hAnsi="Arial Nova"/>
          <w:sz w:val="22"/>
          <w:szCs w:val="22"/>
        </w:rPr>
        <w:t>svolgono</w:t>
      </w:r>
      <w:r w:rsidR="00437344" w:rsidRPr="00485C36">
        <w:rPr>
          <w:rFonts w:ascii="Arial Nova" w:hAnsi="Arial Nova"/>
          <w:sz w:val="22"/>
          <w:szCs w:val="22"/>
        </w:rPr>
        <w:t xml:space="preserve"> attività di impulso, monitoraggio e verifica dell'andamento delle attività con specifico riferimento al flusso delle informazioni da pubblicare nonché sulla corretta e puntuale pubblicazione dei dati;</w:t>
      </w:r>
    </w:p>
    <w:p w:rsidR="00437344" w:rsidRPr="00485C36" w:rsidRDefault="00A310C4" w:rsidP="00580F22">
      <w:pPr>
        <w:pStyle w:val="Titolo"/>
        <w:numPr>
          <w:ilvl w:val="0"/>
          <w:numId w:val="21"/>
        </w:numPr>
        <w:spacing w:after="120"/>
        <w:jc w:val="both"/>
        <w:rPr>
          <w:rFonts w:ascii="Arial Nova" w:hAnsi="Arial Nova" w:hint="eastAsia"/>
          <w:sz w:val="22"/>
          <w:szCs w:val="22"/>
        </w:rPr>
      </w:pPr>
      <w:r w:rsidRPr="00485C36">
        <w:rPr>
          <w:rFonts w:ascii="Arial Nova" w:hAnsi="Arial Nova"/>
          <w:sz w:val="22"/>
          <w:szCs w:val="22"/>
        </w:rPr>
        <w:lastRenderedPageBreak/>
        <w:t>sono responsabili</w:t>
      </w:r>
      <w:r w:rsidR="00437344" w:rsidRPr="00485C36">
        <w:rPr>
          <w:rFonts w:ascii="Arial Nova" w:hAnsi="Arial Nova"/>
          <w:sz w:val="22"/>
          <w:szCs w:val="22"/>
        </w:rPr>
        <w:t xml:space="preserve"> della trasmissione dei dati quando venga esplicitamente richiesta, da parte dell’RPCT, ove necessario, un’elaborazione coordinata dei dati e delle informazioni oggetto di pubblicazione;</w:t>
      </w:r>
    </w:p>
    <w:p w:rsidR="00A310C4" w:rsidRPr="00485C36" w:rsidRDefault="00A310C4" w:rsidP="00580F22">
      <w:pPr>
        <w:pStyle w:val="Titolo"/>
        <w:numPr>
          <w:ilvl w:val="0"/>
          <w:numId w:val="21"/>
        </w:numPr>
        <w:spacing w:after="120"/>
        <w:jc w:val="both"/>
        <w:rPr>
          <w:rFonts w:ascii="Arial Nova" w:hAnsi="Arial Nova" w:cstheme="minorHAnsi" w:hint="eastAsia"/>
          <w:sz w:val="22"/>
          <w:szCs w:val="22"/>
        </w:rPr>
      </w:pPr>
      <w:r w:rsidRPr="00485C36">
        <w:rPr>
          <w:rFonts w:ascii="Arial Nova" w:hAnsi="Arial Nova" w:cstheme="minorHAnsi"/>
          <w:sz w:val="22"/>
          <w:szCs w:val="22"/>
        </w:rPr>
        <w:t>presentano al Responsabile con cadenza semestrale la griglia degli obblighi di pubblicazione riportante le risultanze dell’attività di verifica dell’avvenuto adempimento degli stessi, evidenziando il rispetto dei tempi e le criticità eventualmente affrontate ed ogni fattispecie per cui sia ravvisata la necessità di segnalazione;</w:t>
      </w:r>
    </w:p>
    <w:p w:rsidR="00A310C4" w:rsidRPr="00485C36" w:rsidRDefault="00A310C4" w:rsidP="00580F22">
      <w:pPr>
        <w:pStyle w:val="Titolo"/>
        <w:numPr>
          <w:ilvl w:val="0"/>
          <w:numId w:val="21"/>
        </w:numPr>
        <w:spacing w:after="120"/>
        <w:jc w:val="both"/>
        <w:rPr>
          <w:rFonts w:ascii="Arial Nova" w:hAnsi="Arial Nova" w:cstheme="minorHAnsi" w:hint="eastAsia"/>
          <w:b/>
          <w:sz w:val="22"/>
          <w:szCs w:val="22"/>
        </w:rPr>
      </w:pPr>
      <w:r w:rsidRPr="00485C36">
        <w:rPr>
          <w:rFonts w:ascii="Arial Nova" w:hAnsi="Arial Nova" w:cstheme="minorHAnsi"/>
          <w:sz w:val="22"/>
          <w:szCs w:val="22"/>
        </w:rPr>
        <w:t xml:space="preserve">ai sensi del Regolamento aziendale in materia di accesso documentale, accesso civico e accesso civico generalizzato, approvato con Determina dell’ex ASUR n.778/2017 e aggiornato con successivo atto n. 689/2018, i Referenti sono coinvolti al fine di garantire il corretto e tempestivo adempimento delle disposizioni previste nello stesso. </w:t>
      </w:r>
    </w:p>
    <w:p w:rsidR="007076D6" w:rsidRPr="00830738" w:rsidRDefault="007076D6" w:rsidP="007076D6">
      <w:pPr>
        <w:pStyle w:val="Titolo"/>
        <w:spacing w:after="120"/>
        <w:ind w:left="720"/>
        <w:jc w:val="both"/>
        <w:rPr>
          <w:rFonts w:ascii="Arial Nova" w:hAnsi="Arial Nova" w:hint="eastAsia"/>
          <w:b/>
          <w:sz w:val="22"/>
          <w:szCs w:val="22"/>
        </w:rPr>
      </w:pPr>
    </w:p>
    <w:p w:rsidR="00437344" w:rsidRPr="00485C36" w:rsidRDefault="00760BC0" w:rsidP="00437344">
      <w:pPr>
        <w:pStyle w:val="Titolo"/>
        <w:pBdr>
          <w:top w:val="single" w:sz="4" w:space="1" w:color="auto"/>
          <w:left w:val="single" w:sz="4" w:space="4" w:color="auto"/>
          <w:bottom w:val="single" w:sz="4" w:space="1" w:color="auto"/>
          <w:right w:val="single" w:sz="4" w:space="4" w:color="auto"/>
        </w:pBdr>
        <w:spacing w:after="120" w:line="276" w:lineRule="auto"/>
        <w:jc w:val="both"/>
        <w:rPr>
          <w:rFonts w:ascii="Arial Nova" w:hAnsi="Arial Nova" w:hint="eastAsia"/>
          <w:b/>
          <w:caps/>
          <w:color w:val="FF0000"/>
          <w:sz w:val="22"/>
          <w:szCs w:val="22"/>
        </w:rPr>
      </w:pPr>
      <w:r w:rsidRPr="00485C36">
        <w:rPr>
          <w:rFonts w:ascii="Arial Nova" w:hAnsi="Arial Nova"/>
          <w:b/>
          <w:caps/>
          <w:color w:val="365F91"/>
          <w:sz w:val="22"/>
          <w:szCs w:val="22"/>
        </w:rPr>
        <w:t>TEAM WORKING</w:t>
      </w:r>
    </w:p>
    <w:p w:rsidR="00437344" w:rsidRPr="00485C36" w:rsidRDefault="00437344" w:rsidP="00C30D60">
      <w:pPr>
        <w:pStyle w:val="Normalebilancio1"/>
        <w:rPr>
          <w:rFonts w:cs="Calibri"/>
          <w:sz w:val="22"/>
          <w:szCs w:val="22"/>
        </w:rPr>
      </w:pPr>
      <w:r w:rsidRPr="00485C36">
        <w:rPr>
          <w:rFonts w:cs="Calibri"/>
          <w:sz w:val="22"/>
          <w:szCs w:val="22"/>
        </w:rPr>
        <w:t xml:space="preserve">Al fine di garantire un </w:t>
      </w:r>
      <w:r w:rsidRPr="00485C36">
        <w:rPr>
          <w:rFonts w:eastAsia="MS Mincho"/>
          <w:sz w:val="22"/>
          <w:szCs w:val="22"/>
        </w:rPr>
        <w:t xml:space="preserve">ulteriore supporto all’RPCT, </w:t>
      </w:r>
      <w:r w:rsidR="00485C36">
        <w:rPr>
          <w:rFonts w:eastAsia="MS Mincho"/>
          <w:sz w:val="22"/>
          <w:szCs w:val="22"/>
        </w:rPr>
        <w:t>si intende</w:t>
      </w:r>
      <w:r w:rsidRPr="00485C36">
        <w:rPr>
          <w:rFonts w:eastAsia="MS Mincho"/>
          <w:sz w:val="22"/>
          <w:szCs w:val="22"/>
        </w:rPr>
        <w:t xml:space="preserve"> costitui</w:t>
      </w:r>
      <w:r w:rsidR="00485C36">
        <w:rPr>
          <w:rFonts w:eastAsia="MS Mincho"/>
          <w:sz w:val="22"/>
          <w:szCs w:val="22"/>
        </w:rPr>
        <w:t>re</w:t>
      </w:r>
      <w:r w:rsidRPr="00485C36">
        <w:rPr>
          <w:rFonts w:eastAsia="MS Mincho"/>
          <w:sz w:val="22"/>
          <w:szCs w:val="22"/>
        </w:rPr>
        <w:t xml:space="preserve"> un “Team </w:t>
      </w:r>
      <w:proofErr w:type="spellStart"/>
      <w:r w:rsidRPr="00485C36">
        <w:rPr>
          <w:rFonts w:eastAsia="MS Mincho"/>
          <w:sz w:val="22"/>
          <w:szCs w:val="22"/>
        </w:rPr>
        <w:t>Working</w:t>
      </w:r>
      <w:proofErr w:type="spellEnd"/>
      <w:r w:rsidRPr="00485C36">
        <w:rPr>
          <w:rFonts w:eastAsia="MS Mincho"/>
          <w:sz w:val="22"/>
          <w:szCs w:val="22"/>
        </w:rPr>
        <w:t xml:space="preserve"> permanente per la prevenzione della corruzione</w:t>
      </w:r>
      <w:r w:rsidRPr="00485C36">
        <w:rPr>
          <w:rFonts w:cs="Calibri"/>
          <w:sz w:val="22"/>
          <w:szCs w:val="22"/>
        </w:rPr>
        <w:t xml:space="preserve"> e la trasparenza” che assolve alle seguenti funzioni:</w:t>
      </w:r>
    </w:p>
    <w:p w:rsidR="00437344" w:rsidRPr="00485C36" w:rsidRDefault="00437344" w:rsidP="00580F22">
      <w:pPr>
        <w:pStyle w:val="Normalebilancio1"/>
        <w:numPr>
          <w:ilvl w:val="0"/>
          <w:numId w:val="93"/>
        </w:numPr>
        <w:ind w:left="709" w:hanging="283"/>
        <w:rPr>
          <w:sz w:val="22"/>
          <w:szCs w:val="22"/>
        </w:rPr>
      </w:pPr>
      <w:r w:rsidRPr="00485C36">
        <w:rPr>
          <w:sz w:val="22"/>
          <w:szCs w:val="22"/>
        </w:rPr>
        <w:t>di raccordo sui temi e sugli adempimenti relativi alla prevenzione della corruzione e alla trasparenza per realizzare un circuito di coordinamento tra le varie articolazioni organizzative dell’AST;</w:t>
      </w:r>
    </w:p>
    <w:p w:rsidR="00437344" w:rsidRPr="00485C36" w:rsidRDefault="00437344" w:rsidP="00580F22">
      <w:pPr>
        <w:pStyle w:val="Normalebilancio1"/>
        <w:numPr>
          <w:ilvl w:val="0"/>
          <w:numId w:val="93"/>
        </w:numPr>
        <w:ind w:left="709" w:hanging="283"/>
        <w:rPr>
          <w:sz w:val="22"/>
          <w:szCs w:val="22"/>
          <w:lang w:eastAsia="en-US"/>
        </w:rPr>
      </w:pPr>
      <w:r w:rsidRPr="00485C36">
        <w:rPr>
          <w:sz w:val="22"/>
          <w:szCs w:val="22"/>
        </w:rPr>
        <w:t>di armonizzazione delle attività di prevenzione della corruzione e di trasparenza con i principali documenti di programmazione dell’amministrazione ed in primo luogo con la sottosezione di programmazione della Performance;</w:t>
      </w:r>
    </w:p>
    <w:p w:rsidR="00437344" w:rsidRPr="00485C36" w:rsidRDefault="00437344" w:rsidP="00580F22">
      <w:pPr>
        <w:pStyle w:val="Normalebilancio1"/>
        <w:numPr>
          <w:ilvl w:val="0"/>
          <w:numId w:val="93"/>
        </w:numPr>
        <w:ind w:left="709" w:hanging="283"/>
        <w:rPr>
          <w:sz w:val="22"/>
          <w:szCs w:val="22"/>
          <w:lang w:eastAsia="en-US"/>
        </w:rPr>
      </w:pPr>
      <w:r w:rsidRPr="00485C36">
        <w:rPr>
          <w:sz w:val="22"/>
          <w:szCs w:val="22"/>
        </w:rPr>
        <w:t>analisi delle criticità ed elaborazione delle proposte di risoluzione delle stesse.</w:t>
      </w:r>
    </w:p>
    <w:p w:rsidR="00485C36" w:rsidRDefault="00485C36" w:rsidP="00C30D60">
      <w:pPr>
        <w:pStyle w:val="Normalebilancio1"/>
        <w:rPr>
          <w:sz w:val="22"/>
          <w:szCs w:val="22"/>
        </w:rPr>
      </w:pPr>
    </w:p>
    <w:p w:rsidR="00437344" w:rsidRPr="00485C36" w:rsidRDefault="00437344" w:rsidP="00C30D60">
      <w:pPr>
        <w:pStyle w:val="Normalebilancio1"/>
        <w:rPr>
          <w:sz w:val="22"/>
          <w:szCs w:val="22"/>
        </w:rPr>
      </w:pPr>
      <w:r w:rsidRPr="00485C36">
        <w:rPr>
          <w:sz w:val="22"/>
          <w:szCs w:val="22"/>
        </w:rPr>
        <w:t>Il Team assolve alle proprie funzioni mediante incontri di informazione/formazione e di confronto tra i suoi componenti o gruppi di essi sulla base della pianificazione di attività concordata nella prima riunione e fatta salva la possibilità di convocazione volta per volta, a cura dell’RPCT, qualora ne emerga la necessità in relazione a specif</w:t>
      </w:r>
      <w:r w:rsidRPr="00485C36">
        <w:rPr>
          <w:i/>
          <w:sz w:val="22"/>
          <w:szCs w:val="22"/>
        </w:rPr>
        <w:t>i</w:t>
      </w:r>
      <w:r w:rsidRPr="00485C36">
        <w:rPr>
          <w:sz w:val="22"/>
          <w:szCs w:val="22"/>
        </w:rPr>
        <w:t>che problematiche/criticità.</w:t>
      </w:r>
    </w:p>
    <w:p w:rsidR="00437344" w:rsidRPr="00830738" w:rsidRDefault="00437344" w:rsidP="00C30D60">
      <w:pPr>
        <w:pStyle w:val="Normalebilancio1"/>
        <w:rPr>
          <w:sz w:val="22"/>
          <w:szCs w:val="22"/>
        </w:rPr>
      </w:pPr>
      <w:r w:rsidRPr="00485C36">
        <w:rPr>
          <w:sz w:val="22"/>
          <w:szCs w:val="22"/>
        </w:rPr>
        <w:t>Delle riunioni e degli incontri viene dato atto in apposito verbale con funzione proattiva e propositiva rispetto alle iniziative e le azioni da intraprendere ed alle soluzioni alle problematiche e criticità rilevate.</w:t>
      </w:r>
      <w:r w:rsidRPr="00830738">
        <w:rPr>
          <w:sz w:val="22"/>
          <w:szCs w:val="22"/>
        </w:rPr>
        <w:t xml:space="preserve"> </w:t>
      </w:r>
    </w:p>
    <w:p w:rsidR="00437344" w:rsidRPr="00830738" w:rsidRDefault="00437344" w:rsidP="00C30D60">
      <w:pPr>
        <w:pStyle w:val="Normalebilancio1"/>
        <w:rPr>
          <w:b/>
          <w:sz w:val="22"/>
          <w:szCs w:val="22"/>
        </w:rPr>
      </w:pPr>
    </w:p>
    <w:p w:rsidR="00437344" w:rsidRPr="00485C36" w:rsidRDefault="00437344" w:rsidP="00143B88">
      <w:pPr>
        <w:pStyle w:val="Normalebilancio1"/>
        <w:ind w:firstLine="0"/>
        <w:rPr>
          <w:b/>
          <w:color w:val="365F91"/>
          <w:sz w:val="22"/>
          <w:szCs w:val="22"/>
        </w:rPr>
      </w:pPr>
      <w:r w:rsidRPr="00485C36">
        <w:rPr>
          <w:b/>
          <w:color w:val="365F91"/>
          <w:sz w:val="22"/>
          <w:szCs w:val="22"/>
        </w:rPr>
        <w:t>MECCANISMI DI RACCORDO E COMUNICAZIONE</w:t>
      </w:r>
    </w:p>
    <w:p w:rsidR="00437344" w:rsidRPr="00485C36" w:rsidRDefault="00437344" w:rsidP="00143B88">
      <w:pPr>
        <w:pStyle w:val="Normalebilancio1"/>
        <w:ind w:firstLine="0"/>
        <w:rPr>
          <w:rFonts w:cs="Calibri"/>
          <w:sz w:val="22"/>
          <w:szCs w:val="22"/>
        </w:rPr>
      </w:pPr>
      <w:r w:rsidRPr="00485C36">
        <w:rPr>
          <w:rFonts w:cs="Calibri"/>
          <w:sz w:val="22"/>
          <w:szCs w:val="22"/>
        </w:rPr>
        <w:t>Il meccanismo di raccordo tra il RPCT, i Dirige</w:t>
      </w:r>
      <w:r w:rsidR="00760BC0" w:rsidRPr="00485C36">
        <w:rPr>
          <w:rFonts w:cs="Calibri"/>
          <w:sz w:val="22"/>
          <w:szCs w:val="22"/>
        </w:rPr>
        <w:t xml:space="preserve">nti Referenti </w:t>
      </w:r>
      <w:r w:rsidRPr="00485C36">
        <w:rPr>
          <w:rFonts w:cs="Calibri"/>
          <w:sz w:val="22"/>
          <w:szCs w:val="22"/>
        </w:rPr>
        <w:t>è assicurato da un sistema di comunicazione/informazione, da realizzarsi con riunioni periodiche da programmarsi a cura del RPCT, scambi di email o note informative, nell’ambito delle quali verrà relazionato sull’assolvimento dei rispetti compiti. Per le dette finalità è stato istituito l’indirizzo email:</w:t>
      </w:r>
      <w:r w:rsidRPr="00485C36">
        <w:rPr>
          <w:sz w:val="22"/>
          <w:szCs w:val="22"/>
        </w:rPr>
        <w:t xml:space="preserve"> </w:t>
      </w:r>
      <w:r w:rsidR="00A73F07" w:rsidRPr="00485C36">
        <w:rPr>
          <w:b/>
          <w:sz w:val="22"/>
          <w:szCs w:val="22"/>
          <w:u w:val="single"/>
        </w:rPr>
        <w:t>rpct.ast.ap@sanita.marche.it</w:t>
      </w:r>
      <w:r w:rsidRPr="00485C36">
        <w:rPr>
          <w:b/>
          <w:sz w:val="22"/>
          <w:szCs w:val="22"/>
        </w:rPr>
        <w:t xml:space="preserve"> </w:t>
      </w:r>
      <w:r w:rsidRPr="00485C36">
        <w:rPr>
          <w:rFonts w:cs="Calibri"/>
          <w:spacing w:val="8"/>
          <w:sz w:val="22"/>
          <w:szCs w:val="22"/>
        </w:rPr>
        <w:t xml:space="preserve">da utilizzare quale </w:t>
      </w:r>
      <w:r w:rsidR="00760BC0" w:rsidRPr="00485C36">
        <w:rPr>
          <w:rFonts w:cs="Calibri"/>
          <w:spacing w:val="8"/>
          <w:sz w:val="22"/>
          <w:szCs w:val="22"/>
        </w:rPr>
        <w:t xml:space="preserve">prioritario </w:t>
      </w:r>
      <w:r w:rsidRPr="00485C36">
        <w:rPr>
          <w:rFonts w:cs="Calibri"/>
          <w:spacing w:val="8"/>
          <w:sz w:val="22"/>
          <w:szCs w:val="22"/>
        </w:rPr>
        <w:t>canale di comunicazione.</w:t>
      </w:r>
    </w:p>
    <w:p w:rsidR="00437344" w:rsidRPr="00485C36" w:rsidRDefault="00437344" w:rsidP="00C30D60">
      <w:pPr>
        <w:pStyle w:val="Normalebilancio1"/>
        <w:rPr>
          <w:rFonts w:cs="Calibri"/>
          <w:spacing w:val="8"/>
          <w:sz w:val="22"/>
          <w:szCs w:val="22"/>
        </w:rPr>
      </w:pPr>
    </w:p>
    <w:p w:rsidR="00437344" w:rsidRPr="00485C36" w:rsidRDefault="00437344" w:rsidP="008720DA">
      <w:pPr>
        <w:pStyle w:val="Normalebilancio1"/>
        <w:ind w:firstLine="0"/>
        <w:rPr>
          <w:b/>
          <w:color w:val="365F91"/>
          <w:sz w:val="22"/>
          <w:szCs w:val="22"/>
        </w:rPr>
      </w:pPr>
      <w:r w:rsidRPr="00485C36">
        <w:rPr>
          <w:b/>
          <w:color w:val="365F91"/>
          <w:sz w:val="22"/>
          <w:szCs w:val="22"/>
        </w:rPr>
        <w:t xml:space="preserve">RESPONSABILITA’ </w:t>
      </w:r>
      <w:r w:rsidR="00760BC0" w:rsidRPr="00485C36">
        <w:rPr>
          <w:b/>
          <w:color w:val="365F91"/>
          <w:sz w:val="22"/>
          <w:szCs w:val="22"/>
        </w:rPr>
        <w:t>DI TUTTI I REFERENTI</w:t>
      </w:r>
    </w:p>
    <w:p w:rsidR="00437344" w:rsidRPr="00485C36" w:rsidRDefault="00437344" w:rsidP="008720DA">
      <w:pPr>
        <w:pStyle w:val="Normalebilancio1"/>
        <w:ind w:firstLine="0"/>
        <w:rPr>
          <w:rFonts w:cs="Calibri"/>
          <w:sz w:val="22"/>
          <w:szCs w:val="22"/>
        </w:rPr>
      </w:pPr>
      <w:r w:rsidRPr="00485C36">
        <w:rPr>
          <w:rFonts w:cs="Calibri"/>
          <w:sz w:val="22"/>
          <w:szCs w:val="22"/>
        </w:rPr>
        <w:t>I Referenti delle Prevenzione delle Corruzione e della Trasparenza per il mancato assolvimento degli adempimenti innanzi previsti rispondono a titolo di responsabilità dirigenziale e di responsabilità disciplinare.</w:t>
      </w:r>
    </w:p>
    <w:p w:rsidR="00485C36" w:rsidRDefault="00485C36" w:rsidP="00A37AB6">
      <w:pPr>
        <w:pStyle w:val="Normalebilancio1"/>
        <w:ind w:firstLine="0"/>
        <w:rPr>
          <w:rFonts w:cs="Calibri"/>
          <w:sz w:val="22"/>
          <w:szCs w:val="22"/>
        </w:rPr>
      </w:pPr>
    </w:p>
    <w:p w:rsidR="00437344" w:rsidRPr="00485C36" w:rsidRDefault="0054547E" w:rsidP="00A37AB6">
      <w:pPr>
        <w:pStyle w:val="Normalebilancio1"/>
        <w:ind w:firstLine="0"/>
        <w:rPr>
          <w:rFonts w:cs="Calibri"/>
          <w:sz w:val="22"/>
          <w:szCs w:val="22"/>
        </w:rPr>
      </w:pPr>
      <w:r w:rsidRPr="00485C36">
        <w:rPr>
          <w:rFonts w:cs="Calibri"/>
          <w:sz w:val="22"/>
          <w:szCs w:val="22"/>
        </w:rPr>
        <w:t>La sottosezione relativa</w:t>
      </w:r>
      <w:r w:rsidR="00437344" w:rsidRPr="00485C36">
        <w:rPr>
          <w:rFonts w:cs="Calibri"/>
          <w:sz w:val="22"/>
          <w:szCs w:val="22"/>
        </w:rPr>
        <w:t xml:space="preserve"> alla programmazione dell’attuazione della Trasparenza riporta, in forma tabellare, i nominativi e le strutture responsabili della trasmissione e della pubblicazione dei documenti, delle informazioni e dei dati nel link “Amministrazione Traspare</w:t>
      </w:r>
      <w:r w:rsidR="0031381A" w:rsidRPr="00485C36">
        <w:rPr>
          <w:rFonts w:cs="Calibri"/>
          <w:sz w:val="22"/>
          <w:szCs w:val="22"/>
        </w:rPr>
        <w:t>nte” del sito istituzionale</w:t>
      </w:r>
      <w:r w:rsidRPr="00485C36">
        <w:rPr>
          <w:rFonts w:cs="Calibri"/>
          <w:sz w:val="22"/>
          <w:szCs w:val="22"/>
        </w:rPr>
        <w:t xml:space="preserve"> </w:t>
      </w:r>
      <w:r w:rsidR="0031381A" w:rsidRPr="00485C36">
        <w:rPr>
          <w:rFonts w:cs="Calibri"/>
          <w:sz w:val="22"/>
          <w:szCs w:val="22"/>
        </w:rPr>
        <w:t>per le parti di</w:t>
      </w:r>
      <w:r w:rsidRPr="00485C36">
        <w:rPr>
          <w:rFonts w:cs="Calibri"/>
          <w:sz w:val="22"/>
          <w:szCs w:val="22"/>
        </w:rPr>
        <w:t xml:space="preserve"> rispettiva</w:t>
      </w:r>
      <w:r w:rsidR="0031381A" w:rsidRPr="00485C36">
        <w:rPr>
          <w:rFonts w:cs="Calibri"/>
          <w:sz w:val="22"/>
          <w:szCs w:val="22"/>
        </w:rPr>
        <w:t xml:space="preserve"> </w:t>
      </w:r>
      <w:r w:rsidR="00437344" w:rsidRPr="00485C36">
        <w:rPr>
          <w:rFonts w:cs="Calibri"/>
          <w:sz w:val="22"/>
          <w:szCs w:val="22"/>
        </w:rPr>
        <w:t>competenza e garantisce:</w:t>
      </w:r>
    </w:p>
    <w:p w:rsidR="00437344" w:rsidRPr="00485C36" w:rsidRDefault="00437344" w:rsidP="00580F22">
      <w:pPr>
        <w:pStyle w:val="Normalebilancio1"/>
        <w:numPr>
          <w:ilvl w:val="0"/>
          <w:numId w:val="72"/>
        </w:numPr>
        <w:ind w:left="426" w:hanging="284"/>
        <w:rPr>
          <w:rFonts w:cs="Calibri"/>
          <w:sz w:val="22"/>
          <w:szCs w:val="22"/>
        </w:rPr>
      </w:pPr>
      <w:r w:rsidRPr="00485C36">
        <w:rPr>
          <w:rFonts w:cs="Calibri"/>
          <w:sz w:val="22"/>
          <w:szCs w:val="22"/>
        </w:rPr>
        <w:t>un adeguato livello di trasparenza, sulla base delle Linee Guida elaborate sia dalla ex CI</w:t>
      </w:r>
      <w:r w:rsidR="00C33A82" w:rsidRPr="00485C36">
        <w:rPr>
          <w:rFonts w:cs="Calibri"/>
          <w:sz w:val="22"/>
          <w:szCs w:val="22"/>
        </w:rPr>
        <w:t>VIT sia dall’ANAC (Delibere nn.</w:t>
      </w:r>
      <w:r w:rsidRPr="00485C36">
        <w:rPr>
          <w:rFonts w:cs="Calibri"/>
          <w:sz w:val="22"/>
          <w:szCs w:val="22"/>
        </w:rPr>
        <w:t>105/2010, 2/2012, 50/2013, 146/2014, 43/2016, 1309/2016, 213/2020; 294/2021);</w:t>
      </w:r>
    </w:p>
    <w:p w:rsidR="00437344" w:rsidRPr="00485C36" w:rsidRDefault="00437344" w:rsidP="00580F22">
      <w:pPr>
        <w:pStyle w:val="Normalebilancio1"/>
        <w:numPr>
          <w:ilvl w:val="0"/>
          <w:numId w:val="72"/>
        </w:numPr>
        <w:ind w:left="426" w:hanging="284"/>
        <w:rPr>
          <w:rFonts w:cs="Calibri"/>
          <w:sz w:val="22"/>
          <w:szCs w:val="22"/>
        </w:rPr>
      </w:pPr>
      <w:r w:rsidRPr="00485C36">
        <w:rPr>
          <w:rFonts w:cs="Calibri"/>
          <w:sz w:val="22"/>
          <w:szCs w:val="22"/>
        </w:rPr>
        <w:t xml:space="preserve">la legalità e lo sviluppo della cultura dell’integrità. </w:t>
      </w:r>
    </w:p>
    <w:p w:rsidR="00437344" w:rsidRPr="00485C36" w:rsidRDefault="00437344" w:rsidP="00A37AB6">
      <w:pPr>
        <w:pStyle w:val="Normalebilancio1"/>
        <w:ind w:firstLine="0"/>
        <w:rPr>
          <w:rFonts w:cs="Calibri"/>
          <w:sz w:val="22"/>
          <w:szCs w:val="22"/>
        </w:rPr>
      </w:pPr>
      <w:r w:rsidRPr="00485C36">
        <w:rPr>
          <w:rFonts w:cs="Calibri"/>
          <w:sz w:val="22"/>
          <w:szCs w:val="22"/>
        </w:rPr>
        <w:lastRenderedPageBreak/>
        <w:t>Alla stesura de</w:t>
      </w:r>
      <w:r w:rsidR="00A37AB6" w:rsidRPr="00485C36">
        <w:rPr>
          <w:rFonts w:cs="Calibri"/>
          <w:sz w:val="22"/>
          <w:szCs w:val="22"/>
        </w:rPr>
        <w:t>lla presente sottosezione si giunge</w:t>
      </w:r>
      <w:r w:rsidRPr="00485C36">
        <w:rPr>
          <w:rFonts w:cs="Calibri"/>
          <w:sz w:val="22"/>
          <w:szCs w:val="22"/>
        </w:rPr>
        <w:t xml:space="preserve"> dopo una serie di azioni preliminari necessarie per creare le condizioni idonee a coinvolgere tutto il personale nel processo di cui trattasi, in un sistema organizzativo complesso ed articolato in numerose strutture sanitarie e amministrative, come quello dell’AST di Ascoli Piceno.</w:t>
      </w:r>
    </w:p>
    <w:p w:rsidR="00485C36" w:rsidRDefault="00485C36" w:rsidP="00A37AB6">
      <w:pPr>
        <w:pStyle w:val="Normalebilancio1"/>
        <w:ind w:firstLine="0"/>
        <w:rPr>
          <w:rFonts w:cs="Calibri"/>
          <w:sz w:val="22"/>
          <w:szCs w:val="22"/>
        </w:rPr>
      </w:pPr>
    </w:p>
    <w:p w:rsidR="00437344" w:rsidRPr="00485C36" w:rsidRDefault="00437344" w:rsidP="00A37AB6">
      <w:pPr>
        <w:pStyle w:val="Normalebilancio1"/>
        <w:ind w:firstLine="0"/>
        <w:rPr>
          <w:rFonts w:cs="Calibri"/>
          <w:sz w:val="22"/>
          <w:szCs w:val="22"/>
        </w:rPr>
      </w:pPr>
      <w:r w:rsidRPr="00485C36">
        <w:rPr>
          <w:rFonts w:cs="Calibri"/>
          <w:sz w:val="22"/>
          <w:szCs w:val="22"/>
        </w:rPr>
        <w:t>Dopo un’accurata valutazione delle aree a</w:t>
      </w:r>
      <w:r w:rsidR="002769B5" w:rsidRPr="00485C36">
        <w:rPr>
          <w:rFonts w:cs="Calibri"/>
          <w:sz w:val="22"/>
          <w:szCs w:val="22"/>
        </w:rPr>
        <w:t xml:space="preserve"> maggior rischio-reato </w:t>
      </w:r>
      <w:r w:rsidR="002935AA">
        <w:rPr>
          <w:rFonts w:cs="Calibri"/>
          <w:sz w:val="22"/>
          <w:szCs w:val="22"/>
        </w:rPr>
        <w:t>con il supporto dei dirigenti responsabili</w:t>
      </w:r>
      <w:r w:rsidRPr="00485C36">
        <w:rPr>
          <w:rFonts w:cs="Calibri"/>
          <w:sz w:val="22"/>
          <w:szCs w:val="22"/>
        </w:rPr>
        <w:t>, è stata predisposta la ma</w:t>
      </w:r>
      <w:r w:rsidR="00A37AB6" w:rsidRPr="00485C36">
        <w:rPr>
          <w:rFonts w:cs="Calibri"/>
          <w:sz w:val="22"/>
          <w:szCs w:val="22"/>
        </w:rPr>
        <w:t>ppatura dei rischi di tutte le a</w:t>
      </w:r>
      <w:r w:rsidRPr="00485C36">
        <w:rPr>
          <w:rFonts w:cs="Calibri"/>
          <w:sz w:val="22"/>
          <w:szCs w:val="22"/>
        </w:rPr>
        <w:t>ree dell’AST di Asco</w:t>
      </w:r>
      <w:r w:rsidR="00676316" w:rsidRPr="00485C36">
        <w:rPr>
          <w:rFonts w:cs="Calibri"/>
          <w:sz w:val="22"/>
          <w:szCs w:val="22"/>
        </w:rPr>
        <w:t>li Piceno, ai sensi dell’art.</w:t>
      </w:r>
      <w:r w:rsidRPr="00485C36">
        <w:rPr>
          <w:rFonts w:cs="Calibri"/>
          <w:sz w:val="22"/>
          <w:szCs w:val="22"/>
        </w:rPr>
        <w:t>1, comma 75 L. 190/12 (</w:t>
      </w:r>
      <w:r w:rsidRPr="00485C36">
        <w:rPr>
          <w:rFonts w:cs="Century Gothic"/>
          <w:b/>
          <w:sz w:val="22"/>
          <w:szCs w:val="22"/>
        </w:rPr>
        <w:t>all.2.3.1</w:t>
      </w:r>
      <w:r w:rsidRPr="00485C36">
        <w:rPr>
          <w:rFonts w:cs="Calibri"/>
          <w:sz w:val="22"/>
          <w:szCs w:val="22"/>
        </w:rPr>
        <w:t>). Tale mappatura, che costituisce un fondamentale strumento di lavoro per il monitoraggio continuo di ogni processo nella lotta contro eventuali fenomeni corruttivi, ha individuato nella maggioranza delle strutture dell’AST processi o attività “a rischio”, di varia misura.</w:t>
      </w:r>
    </w:p>
    <w:p w:rsidR="00485C36" w:rsidRDefault="00485C36" w:rsidP="00C32F76">
      <w:pPr>
        <w:pStyle w:val="Normalebilancio1"/>
        <w:ind w:firstLine="0"/>
        <w:rPr>
          <w:rFonts w:cs="Calibri"/>
          <w:sz w:val="22"/>
          <w:szCs w:val="22"/>
        </w:rPr>
      </w:pPr>
    </w:p>
    <w:p w:rsidR="00437344" w:rsidRPr="00485C36" w:rsidRDefault="00437344" w:rsidP="00C32F76">
      <w:pPr>
        <w:pStyle w:val="Normalebilancio1"/>
        <w:ind w:firstLine="0"/>
        <w:rPr>
          <w:rFonts w:cs="Calibri"/>
          <w:sz w:val="22"/>
          <w:szCs w:val="22"/>
        </w:rPr>
      </w:pPr>
      <w:r w:rsidRPr="00485C36">
        <w:rPr>
          <w:rFonts w:cs="Calibri"/>
          <w:sz w:val="22"/>
          <w:szCs w:val="22"/>
        </w:rPr>
        <w:t>La citata ricognizione dei rischi eseguita pertanto nel rispetto delle previsioni contenute nel PNA, è parte sostanziale del presente documento ed ha consentito di evidenziare:</w:t>
      </w:r>
    </w:p>
    <w:p w:rsidR="00437344" w:rsidRPr="00485C36" w:rsidRDefault="00437344" w:rsidP="00580F22">
      <w:pPr>
        <w:pStyle w:val="Normalebilancio1"/>
        <w:numPr>
          <w:ilvl w:val="0"/>
          <w:numId w:val="94"/>
        </w:numPr>
        <w:ind w:left="851"/>
        <w:rPr>
          <w:rFonts w:cs="Calibri"/>
          <w:sz w:val="22"/>
          <w:szCs w:val="22"/>
        </w:rPr>
      </w:pPr>
      <w:r w:rsidRPr="00485C36">
        <w:rPr>
          <w:rFonts w:cs="Calibri"/>
          <w:sz w:val="22"/>
          <w:szCs w:val="22"/>
        </w:rPr>
        <w:t>i processi specifici di ogni struttura dell’azienda;</w:t>
      </w:r>
    </w:p>
    <w:p w:rsidR="00437344" w:rsidRPr="00485C36" w:rsidRDefault="00437344" w:rsidP="00580F22">
      <w:pPr>
        <w:pStyle w:val="Normalebilancio1"/>
        <w:numPr>
          <w:ilvl w:val="0"/>
          <w:numId w:val="94"/>
        </w:numPr>
        <w:ind w:left="851"/>
        <w:rPr>
          <w:rFonts w:cs="Calibri"/>
          <w:sz w:val="22"/>
          <w:szCs w:val="22"/>
        </w:rPr>
      </w:pPr>
      <w:r w:rsidRPr="00485C36">
        <w:rPr>
          <w:rFonts w:cs="Calibri"/>
          <w:sz w:val="22"/>
          <w:szCs w:val="22"/>
        </w:rPr>
        <w:t>il livello del rischio corruttivo per ogni attività e processo;</w:t>
      </w:r>
    </w:p>
    <w:p w:rsidR="00437344" w:rsidRPr="00485C36" w:rsidRDefault="00437344" w:rsidP="00580F22">
      <w:pPr>
        <w:pStyle w:val="Normalebilancio1"/>
        <w:numPr>
          <w:ilvl w:val="0"/>
          <w:numId w:val="94"/>
        </w:numPr>
        <w:ind w:left="851"/>
        <w:rPr>
          <w:rFonts w:cs="Calibri"/>
          <w:sz w:val="22"/>
          <w:szCs w:val="22"/>
        </w:rPr>
      </w:pPr>
      <w:r w:rsidRPr="00485C36">
        <w:rPr>
          <w:rFonts w:cs="Calibri"/>
          <w:sz w:val="22"/>
          <w:szCs w:val="22"/>
        </w:rPr>
        <w:t>la tipologia di rischio corruttivo interno/esterno;</w:t>
      </w:r>
    </w:p>
    <w:p w:rsidR="00437344" w:rsidRPr="00485C36" w:rsidRDefault="00437344" w:rsidP="00580F22">
      <w:pPr>
        <w:pStyle w:val="Normalebilancio1"/>
        <w:numPr>
          <w:ilvl w:val="0"/>
          <w:numId w:val="94"/>
        </w:numPr>
        <w:ind w:left="851"/>
        <w:rPr>
          <w:rFonts w:cs="Calibri"/>
          <w:sz w:val="22"/>
          <w:szCs w:val="22"/>
        </w:rPr>
      </w:pPr>
      <w:r w:rsidRPr="00485C36">
        <w:rPr>
          <w:rFonts w:cs="Calibri"/>
          <w:sz w:val="22"/>
          <w:szCs w:val="22"/>
        </w:rPr>
        <w:t xml:space="preserve">i rischi specifici di ogni fase del processo per individuare la misura da adottare per la loro riduzione. </w:t>
      </w:r>
    </w:p>
    <w:p w:rsidR="00485C36" w:rsidRDefault="00485C36" w:rsidP="00C30D60">
      <w:pPr>
        <w:pStyle w:val="Normalebilancio1"/>
        <w:rPr>
          <w:rFonts w:cs="Calibri"/>
          <w:sz w:val="22"/>
          <w:szCs w:val="22"/>
        </w:rPr>
      </w:pPr>
    </w:p>
    <w:p w:rsidR="00437344" w:rsidRPr="00485C36" w:rsidRDefault="00437344" w:rsidP="00C30D60">
      <w:pPr>
        <w:pStyle w:val="Normalebilancio1"/>
        <w:rPr>
          <w:rFonts w:cs="Calibri"/>
          <w:sz w:val="22"/>
          <w:szCs w:val="22"/>
        </w:rPr>
      </w:pPr>
      <w:r w:rsidRPr="00485C36">
        <w:rPr>
          <w:rFonts w:cs="Calibri"/>
          <w:sz w:val="22"/>
          <w:szCs w:val="22"/>
        </w:rPr>
        <w:t>In particolare, sono state sottoposte a “valutazione del rischio da reato presupposto” le aree generali indicate nel citato PNA (provveditorato/economato, bilancio, gestione del personale, prevenzione-vigilanza-controlli), nonché le aree specifiche (attività libero-professionale intramuraria e liste d’attesa; privato accreditato; farmaceutica; SPP; attività conseguenti al decesso in ambito ospedaliero). Sulla base della matrice di rischio sono adottati gli interventi correttivi riportati come misure anticorruzione per ogni Area/settore/Ufficio della AST (</w:t>
      </w:r>
      <w:r w:rsidR="00367227" w:rsidRPr="00485C36">
        <w:rPr>
          <w:rFonts w:cs="Century Gothic"/>
          <w:b/>
          <w:sz w:val="22"/>
          <w:szCs w:val="22"/>
        </w:rPr>
        <w:t>all.</w:t>
      </w:r>
      <w:r w:rsidRPr="00485C36">
        <w:rPr>
          <w:rFonts w:cs="Century Gothic"/>
          <w:b/>
          <w:sz w:val="22"/>
          <w:szCs w:val="22"/>
        </w:rPr>
        <w:t>2.3.2</w:t>
      </w:r>
      <w:r w:rsidRPr="00485C36">
        <w:rPr>
          <w:rFonts w:cs="Calibri"/>
          <w:sz w:val="22"/>
          <w:szCs w:val="22"/>
        </w:rPr>
        <w:t xml:space="preserve">). </w:t>
      </w:r>
    </w:p>
    <w:p w:rsidR="006115F6" w:rsidRPr="00485C36" w:rsidRDefault="006115F6" w:rsidP="00291BC3">
      <w:pPr>
        <w:pStyle w:val="Normalebilancio1"/>
        <w:ind w:firstLine="0"/>
        <w:rPr>
          <w:rFonts w:cs="Calibri"/>
          <w:sz w:val="22"/>
          <w:szCs w:val="22"/>
        </w:rPr>
      </w:pPr>
      <w:r w:rsidRPr="00485C36">
        <w:rPr>
          <w:rFonts w:cs="Calibri"/>
          <w:sz w:val="22"/>
          <w:szCs w:val="22"/>
        </w:rPr>
        <w:t>A completamento delle informazioni essenziali per il rispetto contiene anche il cronoprogramma delle attività da espletare annualmente prevedendo i relativi responsabili della predisposizione, trasmissione e pubblicazione dei dati obbligatori.</w:t>
      </w:r>
    </w:p>
    <w:p w:rsidR="00485C36" w:rsidRDefault="00485C36" w:rsidP="00291BC3">
      <w:pPr>
        <w:pStyle w:val="Normalebilancio1"/>
        <w:ind w:firstLine="0"/>
        <w:rPr>
          <w:rFonts w:cs="Calibri"/>
          <w:sz w:val="22"/>
          <w:szCs w:val="22"/>
        </w:rPr>
      </w:pPr>
    </w:p>
    <w:p w:rsidR="006115F6" w:rsidRPr="00485C36" w:rsidRDefault="006115F6" w:rsidP="00291BC3">
      <w:pPr>
        <w:pStyle w:val="Normalebilancio1"/>
        <w:ind w:firstLine="0"/>
        <w:rPr>
          <w:rFonts w:cs="Calibri"/>
          <w:sz w:val="22"/>
          <w:szCs w:val="22"/>
        </w:rPr>
      </w:pPr>
      <w:r w:rsidRPr="00485C36">
        <w:rPr>
          <w:rFonts w:cs="Calibri"/>
          <w:sz w:val="22"/>
          <w:szCs w:val="22"/>
        </w:rPr>
        <w:t>Inoltre, a</w:t>
      </w:r>
      <w:r w:rsidR="00437344" w:rsidRPr="00485C36">
        <w:rPr>
          <w:rFonts w:cs="Calibri"/>
          <w:sz w:val="22"/>
          <w:szCs w:val="22"/>
        </w:rPr>
        <w:t xml:space="preserve"> completamento della sottosezione relativa alla Trasparenza è allegata la Griglia degli obblighi di pubblicazione, contenente i dati oggetto di pubblicazione, aggiornata con l’indicazione delle strutture operative competenti e la tempistica prevista dal novellato </w:t>
      </w:r>
      <w:proofErr w:type="spellStart"/>
      <w:proofErr w:type="gramStart"/>
      <w:r w:rsidR="00437344" w:rsidRPr="00485C36">
        <w:rPr>
          <w:rFonts w:cs="Calibri"/>
          <w:sz w:val="22"/>
          <w:szCs w:val="22"/>
        </w:rPr>
        <w:t>D.Lgs</w:t>
      </w:r>
      <w:proofErr w:type="gramEnd"/>
      <w:r w:rsidR="00437344" w:rsidRPr="00485C36">
        <w:rPr>
          <w:rFonts w:cs="Calibri"/>
          <w:sz w:val="22"/>
          <w:szCs w:val="22"/>
        </w:rPr>
        <w:t>.</w:t>
      </w:r>
      <w:proofErr w:type="spellEnd"/>
      <w:r w:rsidR="00437344" w:rsidRPr="00485C36">
        <w:rPr>
          <w:rFonts w:cs="Calibri"/>
          <w:sz w:val="22"/>
          <w:szCs w:val="22"/>
        </w:rPr>
        <w:t xml:space="preserve"> 33/2013, evidenziando in grigio le sezioni abrogate/informazioni non pertinenti per l’AST (</w:t>
      </w:r>
      <w:r w:rsidR="00437344" w:rsidRPr="00485C36">
        <w:rPr>
          <w:rFonts w:cs="Century Gothic"/>
          <w:b/>
          <w:sz w:val="22"/>
          <w:szCs w:val="22"/>
        </w:rPr>
        <w:t>all.2.3.3</w:t>
      </w:r>
      <w:r w:rsidR="00437344" w:rsidRPr="00485C36">
        <w:rPr>
          <w:rFonts w:cs="Calibri"/>
          <w:sz w:val="22"/>
          <w:szCs w:val="22"/>
        </w:rPr>
        <w:t>)</w:t>
      </w:r>
      <w:r w:rsidRPr="00485C36">
        <w:rPr>
          <w:rFonts w:cs="Calibri"/>
          <w:sz w:val="22"/>
          <w:szCs w:val="22"/>
        </w:rPr>
        <w:t>, sia le colonne aggiunte dal PNA 2022 dell’ANAC</w:t>
      </w:r>
      <w:r w:rsidR="00437344" w:rsidRPr="00485C36">
        <w:rPr>
          <w:rFonts w:cs="Calibri"/>
          <w:sz w:val="22"/>
          <w:szCs w:val="22"/>
        </w:rPr>
        <w:t>.</w:t>
      </w:r>
    </w:p>
    <w:p w:rsidR="00437344" w:rsidRPr="00830738" w:rsidRDefault="00437344" w:rsidP="00291BC3">
      <w:pPr>
        <w:pStyle w:val="Normalebilancio1"/>
        <w:ind w:firstLine="0"/>
        <w:rPr>
          <w:rFonts w:cs="Calibri"/>
          <w:sz w:val="22"/>
          <w:szCs w:val="22"/>
        </w:rPr>
      </w:pPr>
      <w:r w:rsidRPr="00485C36">
        <w:rPr>
          <w:rFonts w:cs="Calibri"/>
          <w:sz w:val="22"/>
          <w:szCs w:val="22"/>
        </w:rPr>
        <w:t>La proposta così aggiornata dal RPCT viene rielaborata in relazione alla recente normativa sul PIAO e inserita nel documento completo sottoposto al Commissario straordinario dell’AST di Ascoli Piceno per l’approvazione definitiva dell’atto.</w:t>
      </w:r>
      <w:r w:rsidRPr="00830738">
        <w:rPr>
          <w:rFonts w:cs="Calibri"/>
          <w:sz w:val="22"/>
          <w:szCs w:val="22"/>
        </w:rPr>
        <w:t xml:space="preserve"> </w:t>
      </w:r>
    </w:p>
    <w:p w:rsidR="00943F76" w:rsidRPr="00830738" w:rsidRDefault="00943F76" w:rsidP="00C30D60">
      <w:pPr>
        <w:pStyle w:val="Normalebilancio1"/>
        <w:rPr>
          <w:rFonts w:cs="Calibri"/>
          <w:sz w:val="22"/>
          <w:szCs w:val="22"/>
        </w:rPr>
      </w:pPr>
    </w:p>
    <w:p w:rsidR="00437344" w:rsidRPr="00485C36" w:rsidRDefault="00437344" w:rsidP="00485C36">
      <w:pPr>
        <w:pStyle w:val="Normalebilancio1"/>
        <w:ind w:firstLine="709"/>
        <w:rPr>
          <w:b/>
          <w:sz w:val="22"/>
          <w:szCs w:val="22"/>
        </w:rPr>
      </w:pPr>
      <w:bookmarkStart w:id="38" w:name="_Toc100159363"/>
      <w:bookmarkStart w:id="39" w:name="_Toc107512419"/>
      <w:bookmarkStart w:id="40" w:name="_Toc107514417"/>
      <w:r w:rsidRPr="00485C36">
        <w:rPr>
          <w:b/>
          <w:sz w:val="22"/>
          <w:szCs w:val="22"/>
        </w:rPr>
        <w:t>Analisi della struttura organizzativa e capitale umano</w:t>
      </w:r>
      <w:bookmarkEnd w:id="38"/>
      <w:bookmarkEnd w:id="39"/>
      <w:bookmarkEnd w:id="40"/>
    </w:p>
    <w:p w:rsidR="00437344" w:rsidRPr="00485C36" w:rsidRDefault="00437344" w:rsidP="00C30D60">
      <w:pPr>
        <w:pStyle w:val="Normalebilancio1"/>
        <w:rPr>
          <w:rFonts w:cs="Calibri"/>
          <w:spacing w:val="-1"/>
          <w:sz w:val="22"/>
          <w:szCs w:val="22"/>
        </w:rPr>
      </w:pPr>
    </w:p>
    <w:p w:rsidR="00437344" w:rsidRPr="00485C36" w:rsidRDefault="00437344" w:rsidP="00291BC3">
      <w:pPr>
        <w:pStyle w:val="Normalebilancio1"/>
        <w:ind w:firstLine="0"/>
        <w:rPr>
          <w:rFonts w:cs="Calibri"/>
          <w:spacing w:val="-1"/>
          <w:sz w:val="22"/>
          <w:szCs w:val="22"/>
        </w:rPr>
      </w:pPr>
      <w:r w:rsidRPr="00485C36">
        <w:rPr>
          <w:rFonts w:cs="Calibri"/>
          <w:spacing w:val="-1"/>
          <w:sz w:val="22"/>
          <w:szCs w:val="22"/>
        </w:rPr>
        <w:t>La struttura organizzativa della AST di Ascoli Piceno è composta da Distretti, Dipartimenti, Strutture ed Uffici. Sulla base delle responsabilità attribuite dalla Direzione Strategica e gestite dalla stessa articolazione organizzativa, le strutture si caratterizzano nell’ambito dell’organigramma per essere complesse, semplici a valenza dipartimentale o semplici.</w:t>
      </w:r>
    </w:p>
    <w:p w:rsidR="00485C36" w:rsidRDefault="00485C36" w:rsidP="00291BC3">
      <w:pPr>
        <w:pStyle w:val="Normalebilancio1"/>
        <w:ind w:firstLine="0"/>
        <w:rPr>
          <w:spacing w:val="-1"/>
          <w:sz w:val="22"/>
          <w:szCs w:val="22"/>
        </w:rPr>
      </w:pPr>
    </w:p>
    <w:p w:rsidR="00437344" w:rsidRPr="00485C36" w:rsidRDefault="00437344" w:rsidP="00291BC3">
      <w:pPr>
        <w:pStyle w:val="Normalebilancio1"/>
        <w:ind w:firstLine="0"/>
        <w:rPr>
          <w:spacing w:val="-1"/>
          <w:sz w:val="22"/>
          <w:szCs w:val="22"/>
        </w:rPr>
      </w:pPr>
      <w:r w:rsidRPr="00485C36">
        <w:rPr>
          <w:spacing w:val="-1"/>
          <w:sz w:val="22"/>
          <w:szCs w:val="22"/>
        </w:rPr>
        <w:t xml:space="preserve">Prestano servizio presso la AST di Ascoli Piceno 2.544 dipendenti, oltre a 223 medici in convenzione. </w:t>
      </w:r>
    </w:p>
    <w:p w:rsidR="00437344" w:rsidRPr="00485C36" w:rsidRDefault="00437344" w:rsidP="00291BC3">
      <w:pPr>
        <w:pStyle w:val="Normalebilancio1"/>
        <w:ind w:firstLine="0"/>
        <w:rPr>
          <w:spacing w:val="-1"/>
          <w:sz w:val="22"/>
          <w:szCs w:val="22"/>
        </w:rPr>
      </w:pPr>
      <w:r w:rsidRPr="00485C36">
        <w:rPr>
          <w:spacing w:val="-1"/>
          <w:sz w:val="22"/>
          <w:szCs w:val="22"/>
        </w:rPr>
        <w:t xml:space="preserve">Più precisamente, dal Piano Triennale dei Fabbisogni del Personale (Determina </w:t>
      </w:r>
      <w:r w:rsidR="002935AA">
        <w:rPr>
          <w:spacing w:val="-1"/>
          <w:sz w:val="22"/>
          <w:szCs w:val="22"/>
        </w:rPr>
        <w:t xml:space="preserve">ex </w:t>
      </w:r>
      <w:r w:rsidRPr="00485C36">
        <w:rPr>
          <w:spacing w:val="-1"/>
          <w:sz w:val="22"/>
          <w:szCs w:val="22"/>
        </w:rPr>
        <w:t>ASUR n.988/DG/2022) nell’Allegato B della Relazione del Direttore Generale il valore programmato del personale dipendente per l’attività istituzionale risulta così suddiviso alle date del:</w:t>
      </w:r>
    </w:p>
    <w:p w:rsidR="00437344" w:rsidRPr="00485C36" w:rsidRDefault="00437344" w:rsidP="00C30D60">
      <w:pPr>
        <w:pStyle w:val="Normalebilancio1"/>
        <w:rPr>
          <w:spacing w:val="-1"/>
          <w:sz w:val="22"/>
          <w:szCs w:val="22"/>
        </w:rPr>
      </w:pPr>
    </w:p>
    <w:tbl>
      <w:tblPr>
        <w:tblW w:w="9593" w:type="dxa"/>
        <w:tblInd w:w="-15" w:type="dxa"/>
        <w:tblCellMar>
          <w:left w:w="0" w:type="dxa"/>
          <w:right w:w="0" w:type="dxa"/>
        </w:tblCellMar>
        <w:tblLook w:val="04A0" w:firstRow="1" w:lastRow="0" w:firstColumn="1" w:lastColumn="0" w:noHBand="0" w:noVBand="1"/>
      </w:tblPr>
      <w:tblGrid>
        <w:gridCol w:w="4693"/>
        <w:gridCol w:w="1698"/>
        <w:gridCol w:w="1785"/>
        <w:gridCol w:w="1417"/>
      </w:tblGrid>
      <w:tr w:rsidR="00437344" w:rsidRPr="00485C36" w:rsidTr="00FC1A89">
        <w:trPr>
          <w:trHeight w:val="600"/>
        </w:trPr>
        <w:tc>
          <w:tcPr>
            <w:tcW w:w="4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lastRenderedPageBreak/>
              <w:t xml:space="preserve">31/12/2022 (Fonte: PTFP </w:t>
            </w:r>
            <w:r w:rsidR="00485C36">
              <w:rPr>
                <w:rFonts w:cs="Calibri"/>
                <w:b/>
                <w:spacing w:val="-1"/>
                <w:sz w:val="22"/>
                <w:szCs w:val="22"/>
              </w:rPr>
              <w:t xml:space="preserve">ex </w:t>
            </w:r>
            <w:r w:rsidRPr="00485C36">
              <w:rPr>
                <w:rFonts w:cs="Calibri"/>
                <w:b/>
                <w:spacing w:val="-1"/>
                <w:sz w:val="22"/>
                <w:szCs w:val="22"/>
              </w:rPr>
              <w:t>ASUR)</w:t>
            </w:r>
          </w:p>
        </w:tc>
        <w:tc>
          <w:tcPr>
            <w:tcW w:w="16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DIRIGENZA</w:t>
            </w:r>
          </w:p>
        </w:tc>
        <w:tc>
          <w:tcPr>
            <w:tcW w:w="17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COMPARTO</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Totale</w:t>
            </w:r>
          </w:p>
        </w:tc>
      </w:tr>
      <w:tr w:rsidR="00437344" w:rsidRPr="00485C36" w:rsidTr="00FC1A89">
        <w:trPr>
          <w:trHeight w:val="600"/>
        </w:trPr>
        <w:tc>
          <w:tcPr>
            <w:tcW w:w="46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DIPENDENTI A TEMPO INDETERMINATO</w:t>
            </w:r>
            <w:r w:rsidRPr="00485C36">
              <w:rPr>
                <w:rFonts w:cs="Calibri"/>
                <w:spacing w:val="-1"/>
                <w:sz w:val="22"/>
                <w:szCs w:val="22"/>
              </w:rPr>
              <w:br/>
              <w:t>(Dati Allegato B)</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484</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1921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2405</w:t>
            </w:r>
          </w:p>
        </w:tc>
      </w:tr>
      <w:tr w:rsidR="00437344" w:rsidRPr="00830738" w:rsidTr="00FC1A89">
        <w:trPr>
          <w:trHeight w:val="600"/>
        </w:trPr>
        <w:tc>
          <w:tcPr>
            <w:tcW w:w="46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DIPENDENTI A TEMPO DETERMINATO</w:t>
            </w:r>
            <w:r w:rsidRPr="00485C36">
              <w:rPr>
                <w:rFonts w:cs="Calibri"/>
                <w:spacing w:val="-1"/>
                <w:sz w:val="22"/>
                <w:szCs w:val="22"/>
              </w:rPr>
              <w:br/>
              <w:t>(Dati Allegato B)</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38</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101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 xml:space="preserve">   139</w:t>
            </w:r>
          </w:p>
        </w:tc>
      </w:tr>
      <w:tr w:rsidR="00437344" w:rsidRPr="00485C36" w:rsidTr="00FC1A89">
        <w:trPr>
          <w:trHeight w:val="600"/>
        </w:trPr>
        <w:tc>
          <w:tcPr>
            <w:tcW w:w="4693" w:type="dxa"/>
            <w:tcBorders>
              <w:top w:val="nil"/>
              <w:left w:val="nil"/>
              <w:bottom w:val="nil"/>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Totale</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522</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2022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2544</w:t>
            </w:r>
          </w:p>
        </w:tc>
      </w:tr>
    </w:tbl>
    <w:p w:rsidR="00437344" w:rsidRPr="00485C36" w:rsidRDefault="00437344" w:rsidP="00C30D60">
      <w:pPr>
        <w:pStyle w:val="Normalebilancio1"/>
        <w:rPr>
          <w:rFonts w:cs="Calibri"/>
          <w:spacing w:val="-1"/>
          <w:sz w:val="22"/>
          <w:szCs w:val="22"/>
        </w:rPr>
      </w:pPr>
    </w:p>
    <w:tbl>
      <w:tblPr>
        <w:tblW w:w="9594" w:type="dxa"/>
        <w:tblInd w:w="-15" w:type="dxa"/>
        <w:tblCellMar>
          <w:left w:w="0" w:type="dxa"/>
          <w:right w:w="0" w:type="dxa"/>
        </w:tblCellMar>
        <w:tblLook w:val="04A0" w:firstRow="1" w:lastRow="0" w:firstColumn="1" w:lastColumn="0" w:noHBand="0" w:noVBand="1"/>
      </w:tblPr>
      <w:tblGrid>
        <w:gridCol w:w="4693"/>
        <w:gridCol w:w="1698"/>
        <w:gridCol w:w="1785"/>
        <w:gridCol w:w="1418"/>
      </w:tblGrid>
      <w:tr w:rsidR="00437344" w:rsidRPr="00485C36" w:rsidTr="00FC1A89">
        <w:trPr>
          <w:trHeight w:val="600"/>
        </w:trPr>
        <w:tc>
          <w:tcPr>
            <w:tcW w:w="46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 xml:space="preserve">31/12/2023 (Fonte: PTFP </w:t>
            </w:r>
            <w:r w:rsidR="00485C36">
              <w:rPr>
                <w:rFonts w:cs="Calibri"/>
                <w:b/>
                <w:spacing w:val="-1"/>
                <w:sz w:val="22"/>
                <w:szCs w:val="22"/>
              </w:rPr>
              <w:t xml:space="preserve">ex </w:t>
            </w:r>
            <w:r w:rsidRPr="00485C36">
              <w:rPr>
                <w:rFonts w:cs="Calibri"/>
                <w:b/>
                <w:spacing w:val="-1"/>
                <w:sz w:val="22"/>
                <w:szCs w:val="22"/>
              </w:rPr>
              <w:t>ASUR)</w:t>
            </w:r>
          </w:p>
        </w:tc>
        <w:tc>
          <w:tcPr>
            <w:tcW w:w="16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DIRIGENZA</w:t>
            </w:r>
          </w:p>
        </w:tc>
        <w:tc>
          <w:tcPr>
            <w:tcW w:w="17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COMPARTO</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b/>
                <w:spacing w:val="-1"/>
                <w:sz w:val="22"/>
                <w:szCs w:val="22"/>
              </w:rPr>
            </w:pPr>
            <w:r w:rsidRPr="00485C36">
              <w:rPr>
                <w:rFonts w:cs="Calibri"/>
                <w:b/>
                <w:spacing w:val="-1"/>
                <w:sz w:val="22"/>
                <w:szCs w:val="22"/>
              </w:rPr>
              <w:t>Totale</w:t>
            </w:r>
          </w:p>
        </w:tc>
      </w:tr>
      <w:tr w:rsidR="00437344" w:rsidRPr="00485C36" w:rsidTr="00FC1A89">
        <w:trPr>
          <w:trHeight w:val="600"/>
        </w:trPr>
        <w:tc>
          <w:tcPr>
            <w:tcW w:w="46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DIPENDENTI A TEMPO INDETERMINATO</w:t>
            </w:r>
          </w:p>
          <w:p w:rsidR="00437344" w:rsidRPr="00485C36" w:rsidRDefault="00437344" w:rsidP="00485C36">
            <w:pPr>
              <w:pStyle w:val="Normalebilancio1"/>
              <w:ind w:firstLine="0"/>
              <w:rPr>
                <w:rFonts w:cs="Calibri"/>
                <w:spacing w:val="-1"/>
                <w:sz w:val="22"/>
                <w:szCs w:val="22"/>
              </w:rPr>
            </w:pPr>
            <w:r w:rsidRPr="00485C36">
              <w:rPr>
                <w:rFonts w:cs="Calibri"/>
                <w:spacing w:val="-1"/>
                <w:sz w:val="22"/>
                <w:szCs w:val="22"/>
              </w:rPr>
              <w:t>(Dati Allegato B)</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482</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1921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2.403</w:t>
            </w:r>
          </w:p>
        </w:tc>
      </w:tr>
      <w:tr w:rsidR="00437344" w:rsidRPr="00485C36" w:rsidTr="00FC1A89">
        <w:trPr>
          <w:trHeight w:val="600"/>
        </w:trPr>
        <w:tc>
          <w:tcPr>
            <w:tcW w:w="46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DIPENDENTI A TEMPO DETERMINATO</w:t>
            </w:r>
            <w:r w:rsidRPr="00485C36">
              <w:rPr>
                <w:rFonts w:cs="Calibri"/>
                <w:spacing w:val="-1"/>
                <w:sz w:val="22"/>
                <w:szCs w:val="22"/>
              </w:rPr>
              <w:br/>
              <w:t>(Dati Allegato B)</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19</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101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120</w:t>
            </w:r>
          </w:p>
        </w:tc>
      </w:tr>
      <w:tr w:rsidR="00437344" w:rsidRPr="00485C36" w:rsidTr="00FC1A89">
        <w:trPr>
          <w:trHeight w:val="600"/>
        </w:trPr>
        <w:tc>
          <w:tcPr>
            <w:tcW w:w="4693" w:type="dxa"/>
            <w:tcBorders>
              <w:top w:val="nil"/>
              <w:left w:val="nil"/>
              <w:bottom w:val="nil"/>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Totale</w:t>
            </w:r>
          </w:p>
        </w:tc>
        <w:tc>
          <w:tcPr>
            <w:tcW w:w="16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501</w:t>
            </w:r>
          </w:p>
        </w:tc>
        <w:tc>
          <w:tcPr>
            <w:tcW w:w="1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2.022</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37344" w:rsidRPr="00485C36" w:rsidRDefault="00437344" w:rsidP="00C30D60">
            <w:pPr>
              <w:pStyle w:val="Normalebilancio1"/>
              <w:rPr>
                <w:rFonts w:cs="Calibri"/>
                <w:spacing w:val="-1"/>
                <w:sz w:val="22"/>
                <w:szCs w:val="22"/>
              </w:rPr>
            </w:pPr>
            <w:r w:rsidRPr="00485C36">
              <w:rPr>
                <w:rFonts w:cs="Calibri"/>
                <w:spacing w:val="-1"/>
                <w:sz w:val="22"/>
                <w:szCs w:val="22"/>
              </w:rPr>
              <w:t>2.523</w:t>
            </w:r>
          </w:p>
        </w:tc>
      </w:tr>
    </w:tbl>
    <w:p w:rsidR="00437344" w:rsidRPr="00485C36" w:rsidRDefault="00437344" w:rsidP="00C30D60">
      <w:pPr>
        <w:pStyle w:val="Normalebilancio1"/>
        <w:rPr>
          <w:rFonts w:cs="Calibri"/>
          <w:b/>
          <w:bCs/>
          <w:spacing w:val="-1"/>
          <w:sz w:val="22"/>
          <w:szCs w:val="22"/>
          <w:u w:val="single"/>
        </w:rPr>
      </w:pPr>
    </w:p>
    <w:p w:rsidR="00437344" w:rsidRPr="00485C36" w:rsidRDefault="00437344" w:rsidP="00C30D60">
      <w:pPr>
        <w:pStyle w:val="Normalebilancio1"/>
        <w:rPr>
          <w:rFonts w:cs="Calibri"/>
          <w:b/>
          <w:bCs/>
          <w:spacing w:val="-1"/>
          <w:sz w:val="22"/>
          <w:szCs w:val="22"/>
          <w:u w:val="single"/>
        </w:rPr>
      </w:pPr>
      <w:r w:rsidRPr="00485C36">
        <w:rPr>
          <w:rFonts w:cs="Calibri"/>
          <w:b/>
          <w:bCs/>
          <w:spacing w:val="-1"/>
          <w:sz w:val="22"/>
          <w:szCs w:val="22"/>
          <w:u w:val="single"/>
        </w:rPr>
        <w:t>Il</w:t>
      </w:r>
      <w:r w:rsidRPr="00485C36">
        <w:rPr>
          <w:rFonts w:cs="Calibri"/>
          <w:b/>
          <w:bCs/>
          <w:spacing w:val="-9"/>
          <w:sz w:val="22"/>
          <w:szCs w:val="22"/>
          <w:u w:val="single"/>
        </w:rPr>
        <w:t xml:space="preserve"> </w:t>
      </w:r>
      <w:r w:rsidRPr="00485C36">
        <w:rPr>
          <w:rFonts w:cs="Calibri"/>
          <w:b/>
          <w:bCs/>
          <w:sz w:val="22"/>
          <w:szCs w:val="22"/>
          <w:u w:val="single"/>
        </w:rPr>
        <w:t>modello</w:t>
      </w:r>
      <w:r w:rsidRPr="00485C36">
        <w:rPr>
          <w:rFonts w:cs="Calibri"/>
          <w:b/>
          <w:bCs/>
          <w:spacing w:val="-9"/>
          <w:sz w:val="22"/>
          <w:szCs w:val="22"/>
          <w:u w:val="single"/>
        </w:rPr>
        <w:t xml:space="preserve"> </w:t>
      </w:r>
      <w:r w:rsidRPr="00485C36">
        <w:rPr>
          <w:rFonts w:cs="Calibri"/>
          <w:b/>
          <w:bCs/>
          <w:spacing w:val="-1"/>
          <w:sz w:val="22"/>
          <w:szCs w:val="22"/>
          <w:u w:val="single"/>
        </w:rPr>
        <w:t>organizzativo</w:t>
      </w:r>
      <w:r w:rsidRPr="00485C36">
        <w:rPr>
          <w:rFonts w:cs="Calibri"/>
          <w:b/>
          <w:bCs/>
          <w:spacing w:val="-9"/>
          <w:sz w:val="22"/>
          <w:szCs w:val="22"/>
          <w:u w:val="single"/>
        </w:rPr>
        <w:t xml:space="preserve"> </w:t>
      </w:r>
      <w:r w:rsidRPr="00485C36">
        <w:rPr>
          <w:rFonts w:cs="Calibri"/>
          <w:b/>
          <w:bCs/>
          <w:sz w:val="22"/>
          <w:szCs w:val="22"/>
          <w:u w:val="single"/>
        </w:rPr>
        <w:t>adottato</w:t>
      </w:r>
      <w:r w:rsidRPr="00485C36">
        <w:rPr>
          <w:rFonts w:cs="Calibri"/>
          <w:b/>
          <w:bCs/>
          <w:spacing w:val="-9"/>
          <w:sz w:val="22"/>
          <w:szCs w:val="22"/>
          <w:u w:val="single"/>
        </w:rPr>
        <w:t xml:space="preserve"> </w:t>
      </w:r>
      <w:r w:rsidRPr="00485C36">
        <w:rPr>
          <w:rFonts w:cs="Calibri"/>
          <w:b/>
          <w:bCs/>
          <w:spacing w:val="-1"/>
          <w:sz w:val="22"/>
          <w:szCs w:val="22"/>
          <w:u w:val="single"/>
        </w:rPr>
        <w:t>intende</w:t>
      </w:r>
      <w:r w:rsidRPr="00485C36">
        <w:rPr>
          <w:rFonts w:cs="Calibri"/>
          <w:b/>
          <w:bCs/>
          <w:spacing w:val="-6"/>
          <w:sz w:val="22"/>
          <w:szCs w:val="22"/>
          <w:u w:val="single"/>
        </w:rPr>
        <w:t xml:space="preserve"> </w:t>
      </w:r>
      <w:r w:rsidRPr="00485C36">
        <w:rPr>
          <w:rFonts w:cs="Calibri"/>
          <w:b/>
          <w:bCs/>
          <w:spacing w:val="-1"/>
          <w:sz w:val="22"/>
          <w:szCs w:val="22"/>
          <w:u w:val="single"/>
        </w:rPr>
        <w:t>procedere</w:t>
      </w:r>
      <w:r w:rsidRPr="00485C36">
        <w:rPr>
          <w:rFonts w:cs="Calibri"/>
          <w:b/>
          <w:bCs/>
          <w:spacing w:val="-9"/>
          <w:sz w:val="22"/>
          <w:szCs w:val="22"/>
          <w:u w:val="single"/>
        </w:rPr>
        <w:t xml:space="preserve"> </w:t>
      </w:r>
      <w:r w:rsidRPr="00485C36">
        <w:rPr>
          <w:rFonts w:cs="Calibri"/>
          <w:b/>
          <w:bCs/>
          <w:spacing w:val="-1"/>
          <w:sz w:val="22"/>
          <w:szCs w:val="22"/>
          <w:u w:val="single"/>
        </w:rPr>
        <w:t>a:</w:t>
      </w:r>
    </w:p>
    <w:p w:rsidR="00437344" w:rsidRPr="00485C36" w:rsidRDefault="00437344" w:rsidP="00C30D60">
      <w:pPr>
        <w:pStyle w:val="Normalebilancio1"/>
        <w:rPr>
          <w:rFonts w:cs="Calibri"/>
          <w:b/>
          <w:bCs/>
          <w:sz w:val="22"/>
          <w:szCs w:val="22"/>
          <w:u w:val="single"/>
        </w:rPr>
      </w:pPr>
    </w:p>
    <w:p w:rsidR="00437344" w:rsidRPr="00485C36" w:rsidRDefault="00437344" w:rsidP="00580F22">
      <w:pPr>
        <w:pStyle w:val="Normalebilancio1"/>
        <w:numPr>
          <w:ilvl w:val="0"/>
          <w:numId w:val="95"/>
        </w:numPr>
        <w:ind w:left="851" w:hanging="425"/>
        <w:rPr>
          <w:rFonts w:cs="Calibri"/>
          <w:sz w:val="22"/>
          <w:szCs w:val="22"/>
        </w:rPr>
      </w:pPr>
      <w:r w:rsidRPr="00485C36">
        <w:rPr>
          <w:rFonts w:cs="Calibri"/>
          <w:spacing w:val="-1"/>
          <w:sz w:val="22"/>
          <w:szCs w:val="22"/>
        </w:rPr>
        <w:t>consolidamento</w:t>
      </w:r>
      <w:r w:rsidRPr="00485C36">
        <w:rPr>
          <w:rFonts w:cs="Calibri"/>
          <w:spacing w:val="14"/>
          <w:sz w:val="22"/>
          <w:szCs w:val="22"/>
        </w:rPr>
        <w:t xml:space="preserve"> </w:t>
      </w:r>
      <w:r w:rsidRPr="00485C36">
        <w:rPr>
          <w:rFonts w:cs="Calibri"/>
          <w:spacing w:val="-1"/>
          <w:sz w:val="22"/>
          <w:szCs w:val="22"/>
        </w:rPr>
        <w:t>delle</w:t>
      </w:r>
      <w:r w:rsidRPr="00485C36">
        <w:rPr>
          <w:rFonts w:cs="Calibri"/>
          <w:spacing w:val="14"/>
          <w:sz w:val="22"/>
          <w:szCs w:val="22"/>
        </w:rPr>
        <w:t xml:space="preserve"> </w:t>
      </w:r>
      <w:r w:rsidRPr="00485C36">
        <w:rPr>
          <w:rFonts w:cs="Calibri"/>
          <w:sz w:val="22"/>
          <w:szCs w:val="22"/>
        </w:rPr>
        <w:t>funzioni</w:t>
      </w:r>
      <w:r w:rsidRPr="00485C36">
        <w:rPr>
          <w:rFonts w:cs="Calibri"/>
          <w:spacing w:val="12"/>
          <w:sz w:val="22"/>
          <w:szCs w:val="22"/>
        </w:rPr>
        <w:t xml:space="preserve"> </w:t>
      </w:r>
      <w:r w:rsidRPr="00485C36">
        <w:rPr>
          <w:rFonts w:cs="Calibri"/>
          <w:sz w:val="22"/>
          <w:szCs w:val="22"/>
        </w:rPr>
        <w:t>di</w:t>
      </w:r>
      <w:r w:rsidRPr="00485C36">
        <w:rPr>
          <w:rFonts w:cs="Calibri"/>
          <w:spacing w:val="12"/>
          <w:sz w:val="22"/>
          <w:szCs w:val="22"/>
        </w:rPr>
        <w:t xml:space="preserve"> </w:t>
      </w:r>
      <w:r w:rsidRPr="00485C36">
        <w:rPr>
          <w:rFonts w:cs="Calibri"/>
          <w:sz w:val="22"/>
          <w:szCs w:val="22"/>
        </w:rPr>
        <w:t>programmazione;</w:t>
      </w:r>
    </w:p>
    <w:p w:rsidR="00437344" w:rsidRPr="00485C36" w:rsidRDefault="00437344" w:rsidP="00580F22">
      <w:pPr>
        <w:pStyle w:val="Normalebilancio1"/>
        <w:numPr>
          <w:ilvl w:val="0"/>
          <w:numId w:val="95"/>
        </w:numPr>
        <w:ind w:left="851" w:hanging="425"/>
        <w:rPr>
          <w:rFonts w:cs="Calibri"/>
          <w:sz w:val="22"/>
          <w:szCs w:val="22"/>
        </w:rPr>
      </w:pPr>
      <w:r w:rsidRPr="00485C36">
        <w:rPr>
          <w:rFonts w:cs="Calibri"/>
          <w:spacing w:val="-1"/>
          <w:sz w:val="22"/>
          <w:szCs w:val="22"/>
        </w:rPr>
        <w:t>acquisto</w:t>
      </w:r>
      <w:r w:rsidRPr="00485C36">
        <w:rPr>
          <w:rFonts w:cs="Calibri"/>
          <w:spacing w:val="15"/>
          <w:sz w:val="22"/>
          <w:szCs w:val="22"/>
        </w:rPr>
        <w:t xml:space="preserve"> </w:t>
      </w:r>
      <w:r w:rsidRPr="00485C36">
        <w:rPr>
          <w:rFonts w:cs="Calibri"/>
          <w:sz w:val="22"/>
          <w:szCs w:val="22"/>
        </w:rPr>
        <w:t>e</w:t>
      </w:r>
      <w:r w:rsidRPr="00485C36">
        <w:rPr>
          <w:rFonts w:cs="Calibri"/>
          <w:spacing w:val="14"/>
          <w:sz w:val="22"/>
          <w:szCs w:val="22"/>
        </w:rPr>
        <w:t xml:space="preserve"> c</w:t>
      </w:r>
      <w:r w:rsidRPr="00485C36">
        <w:rPr>
          <w:rFonts w:cs="Calibri"/>
          <w:spacing w:val="-1"/>
          <w:sz w:val="22"/>
          <w:szCs w:val="22"/>
        </w:rPr>
        <w:t>ontrollo</w:t>
      </w:r>
      <w:r w:rsidRPr="00485C36">
        <w:rPr>
          <w:rFonts w:cs="Calibri"/>
          <w:spacing w:val="13"/>
          <w:sz w:val="22"/>
          <w:szCs w:val="22"/>
        </w:rPr>
        <w:t xml:space="preserve"> </w:t>
      </w:r>
      <w:r w:rsidRPr="00485C36">
        <w:rPr>
          <w:rFonts w:cs="Calibri"/>
          <w:spacing w:val="1"/>
          <w:sz w:val="22"/>
          <w:szCs w:val="22"/>
        </w:rPr>
        <w:t>del</w:t>
      </w:r>
      <w:r w:rsidRPr="00485C36">
        <w:rPr>
          <w:rFonts w:cs="Calibri"/>
          <w:spacing w:val="12"/>
          <w:sz w:val="22"/>
          <w:szCs w:val="22"/>
        </w:rPr>
        <w:t xml:space="preserve"> </w:t>
      </w:r>
      <w:r w:rsidRPr="00485C36">
        <w:rPr>
          <w:rFonts w:cs="Calibri"/>
          <w:sz w:val="22"/>
          <w:szCs w:val="22"/>
        </w:rPr>
        <w:t>sistema</w:t>
      </w:r>
      <w:r w:rsidRPr="00485C36">
        <w:rPr>
          <w:rFonts w:cs="Calibri"/>
          <w:spacing w:val="12"/>
          <w:sz w:val="22"/>
          <w:szCs w:val="22"/>
        </w:rPr>
        <w:t xml:space="preserve"> </w:t>
      </w:r>
      <w:r w:rsidRPr="00485C36">
        <w:rPr>
          <w:rFonts w:cs="Calibri"/>
          <w:spacing w:val="-1"/>
          <w:sz w:val="22"/>
          <w:szCs w:val="22"/>
        </w:rPr>
        <w:t>socio</w:t>
      </w:r>
      <w:r w:rsidRPr="00485C36">
        <w:rPr>
          <w:rFonts w:cs="Calibri"/>
          <w:spacing w:val="14"/>
          <w:sz w:val="22"/>
          <w:szCs w:val="22"/>
        </w:rPr>
        <w:t xml:space="preserve"> </w:t>
      </w:r>
      <w:r w:rsidRPr="00485C36">
        <w:rPr>
          <w:rFonts w:cs="Calibri"/>
          <w:spacing w:val="-1"/>
          <w:sz w:val="22"/>
          <w:szCs w:val="22"/>
        </w:rPr>
        <w:t>sanitario</w:t>
      </w:r>
      <w:r w:rsidRPr="00485C36">
        <w:rPr>
          <w:rFonts w:cs="Calibri"/>
          <w:spacing w:val="13"/>
          <w:sz w:val="22"/>
          <w:szCs w:val="22"/>
        </w:rPr>
        <w:t xml:space="preserve"> </w:t>
      </w:r>
      <w:r w:rsidRPr="00485C36">
        <w:rPr>
          <w:rFonts w:cs="Calibri"/>
          <w:sz w:val="22"/>
          <w:szCs w:val="22"/>
        </w:rPr>
        <w:t>e</w:t>
      </w:r>
      <w:r w:rsidRPr="00485C36">
        <w:rPr>
          <w:rFonts w:cs="Calibri"/>
          <w:spacing w:val="71"/>
          <w:w w:val="99"/>
          <w:sz w:val="22"/>
          <w:szCs w:val="22"/>
        </w:rPr>
        <w:t xml:space="preserve"> </w:t>
      </w:r>
      <w:r w:rsidRPr="00485C36">
        <w:rPr>
          <w:rFonts w:cs="Calibri"/>
          <w:spacing w:val="-1"/>
          <w:sz w:val="22"/>
          <w:szCs w:val="22"/>
        </w:rPr>
        <w:t>delle</w:t>
      </w:r>
      <w:r w:rsidRPr="00485C36">
        <w:rPr>
          <w:rFonts w:cs="Calibri"/>
          <w:spacing w:val="-8"/>
          <w:sz w:val="22"/>
          <w:szCs w:val="22"/>
        </w:rPr>
        <w:t xml:space="preserve"> </w:t>
      </w:r>
      <w:r w:rsidRPr="00485C36">
        <w:rPr>
          <w:rFonts w:cs="Calibri"/>
          <w:sz w:val="22"/>
          <w:szCs w:val="22"/>
        </w:rPr>
        <w:t>funzioni</w:t>
      </w:r>
      <w:r w:rsidRPr="00485C36">
        <w:rPr>
          <w:rFonts w:cs="Calibri"/>
          <w:spacing w:val="-6"/>
          <w:sz w:val="22"/>
          <w:szCs w:val="22"/>
        </w:rPr>
        <w:t xml:space="preserve"> </w:t>
      </w:r>
      <w:r w:rsidRPr="00485C36">
        <w:rPr>
          <w:rFonts w:cs="Calibri"/>
          <w:sz w:val="22"/>
          <w:szCs w:val="22"/>
        </w:rPr>
        <w:t>e</w:t>
      </w:r>
      <w:r w:rsidRPr="00485C36">
        <w:rPr>
          <w:rFonts w:cs="Calibri"/>
          <w:spacing w:val="-7"/>
          <w:sz w:val="22"/>
          <w:szCs w:val="22"/>
        </w:rPr>
        <w:t xml:space="preserve"> </w:t>
      </w:r>
      <w:r w:rsidRPr="00485C36">
        <w:rPr>
          <w:rFonts w:cs="Calibri"/>
          <w:sz w:val="22"/>
          <w:szCs w:val="22"/>
        </w:rPr>
        <w:t>strumenti</w:t>
      </w:r>
      <w:r w:rsidRPr="00485C36">
        <w:rPr>
          <w:rFonts w:cs="Calibri"/>
          <w:spacing w:val="-7"/>
          <w:sz w:val="22"/>
          <w:szCs w:val="22"/>
        </w:rPr>
        <w:t xml:space="preserve"> </w:t>
      </w:r>
      <w:r w:rsidRPr="00485C36">
        <w:rPr>
          <w:rFonts w:cs="Calibri"/>
          <w:spacing w:val="1"/>
          <w:sz w:val="22"/>
          <w:szCs w:val="22"/>
        </w:rPr>
        <w:t>di</w:t>
      </w:r>
      <w:r w:rsidRPr="00485C36">
        <w:rPr>
          <w:rFonts w:cs="Calibri"/>
          <w:spacing w:val="-6"/>
          <w:sz w:val="22"/>
          <w:szCs w:val="22"/>
        </w:rPr>
        <w:t xml:space="preserve"> </w:t>
      </w:r>
      <w:r w:rsidRPr="00485C36">
        <w:rPr>
          <w:rFonts w:cs="Calibri"/>
          <w:spacing w:val="-1"/>
          <w:sz w:val="22"/>
          <w:szCs w:val="22"/>
        </w:rPr>
        <w:t>integrazione</w:t>
      </w:r>
      <w:r w:rsidRPr="00485C36">
        <w:rPr>
          <w:rFonts w:cs="Calibri"/>
          <w:spacing w:val="-5"/>
          <w:sz w:val="22"/>
          <w:szCs w:val="22"/>
        </w:rPr>
        <w:t xml:space="preserve"> </w:t>
      </w:r>
      <w:r w:rsidRPr="00485C36">
        <w:rPr>
          <w:rFonts w:cs="Calibri"/>
          <w:spacing w:val="-1"/>
          <w:sz w:val="22"/>
          <w:szCs w:val="22"/>
        </w:rPr>
        <w:t>tra</w:t>
      </w:r>
      <w:r w:rsidRPr="00485C36">
        <w:rPr>
          <w:rFonts w:cs="Calibri"/>
          <w:spacing w:val="-7"/>
          <w:sz w:val="22"/>
          <w:szCs w:val="22"/>
        </w:rPr>
        <w:t xml:space="preserve"> </w:t>
      </w:r>
      <w:r w:rsidRPr="00485C36">
        <w:rPr>
          <w:rFonts w:cs="Calibri"/>
          <w:sz w:val="22"/>
          <w:szCs w:val="22"/>
        </w:rPr>
        <w:t>ospedale</w:t>
      </w:r>
      <w:r w:rsidRPr="00485C36">
        <w:rPr>
          <w:rFonts w:cs="Calibri"/>
          <w:spacing w:val="-5"/>
          <w:sz w:val="22"/>
          <w:szCs w:val="22"/>
        </w:rPr>
        <w:t xml:space="preserve"> </w:t>
      </w:r>
      <w:r w:rsidRPr="00485C36">
        <w:rPr>
          <w:rFonts w:cs="Calibri"/>
          <w:sz w:val="22"/>
          <w:szCs w:val="22"/>
        </w:rPr>
        <w:t>e</w:t>
      </w:r>
      <w:r w:rsidRPr="00485C36">
        <w:rPr>
          <w:rFonts w:cs="Calibri"/>
          <w:spacing w:val="-7"/>
          <w:sz w:val="22"/>
          <w:szCs w:val="22"/>
        </w:rPr>
        <w:t xml:space="preserve"> </w:t>
      </w:r>
      <w:r w:rsidRPr="00485C36">
        <w:rPr>
          <w:rFonts w:cs="Calibri"/>
          <w:spacing w:val="-1"/>
          <w:sz w:val="22"/>
          <w:szCs w:val="22"/>
        </w:rPr>
        <w:t>territorio;</w:t>
      </w:r>
    </w:p>
    <w:p w:rsidR="00437344" w:rsidRPr="00485C36" w:rsidRDefault="00437344" w:rsidP="00580F22">
      <w:pPr>
        <w:pStyle w:val="Normalebilancio1"/>
        <w:numPr>
          <w:ilvl w:val="0"/>
          <w:numId w:val="95"/>
        </w:numPr>
        <w:ind w:left="851" w:hanging="425"/>
        <w:rPr>
          <w:rFonts w:cs="Calibri"/>
          <w:sz w:val="22"/>
          <w:szCs w:val="22"/>
        </w:rPr>
      </w:pPr>
      <w:r w:rsidRPr="00485C36">
        <w:rPr>
          <w:rFonts w:cs="Calibri"/>
          <w:spacing w:val="-1"/>
          <w:sz w:val="22"/>
          <w:szCs w:val="22"/>
        </w:rPr>
        <w:t>esternalizzazione,</w:t>
      </w:r>
      <w:r w:rsidRPr="00485C36">
        <w:rPr>
          <w:rFonts w:cs="Calibri"/>
          <w:spacing w:val="31"/>
          <w:sz w:val="22"/>
          <w:szCs w:val="22"/>
        </w:rPr>
        <w:t xml:space="preserve"> </w:t>
      </w:r>
      <w:r w:rsidRPr="00485C36">
        <w:rPr>
          <w:rFonts w:cs="Calibri"/>
          <w:spacing w:val="1"/>
          <w:sz w:val="22"/>
          <w:szCs w:val="22"/>
        </w:rPr>
        <w:t>ove</w:t>
      </w:r>
      <w:r w:rsidRPr="00485C36">
        <w:rPr>
          <w:rFonts w:cs="Calibri"/>
          <w:spacing w:val="32"/>
          <w:sz w:val="22"/>
          <w:szCs w:val="22"/>
        </w:rPr>
        <w:t xml:space="preserve"> </w:t>
      </w:r>
      <w:r w:rsidRPr="00485C36">
        <w:rPr>
          <w:rFonts w:cs="Calibri"/>
          <w:spacing w:val="-1"/>
          <w:sz w:val="22"/>
          <w:szCs w:val="22"/>
        </w:rPr>
        <w:t>ritenuto</w:t>
      </w:r>
      <w:r w:rsidRPr="00485C36">
        <w:rPr>
          <w:rFonts w:cs="Calibri"/>
          <w:spacing w:val="34"/>
          <w:sz w:val="22"/>
          <w:szCs w:val="22"/>
        </w:rPr>
        <w:t xml:space="preserve"> </w:t>
      </w:r>
      <w:r w:rsidRPr="00485C36">
        <w:rPr>
          <w:rFonts w:cs="Calibri"/>
          <w:spacing w:val="-1"/>
          <w:sz w:val="22"/>
          <w:szCs w:val="22"/>
        </w:rPr>
        <w:t>conveniente</w:t>
      </w:r>
      <w:r w:rsidRPr="00485C36">
        <w:rPr>
          <w:rFonts w:cs="Calibri"/>
          <w:spacing w:val="33"/>
          <w:sz w:val="22"/>
          <w:szCs w:val="22"/>
        </w:rPr>
        <w:t xml:space="preserve"> </w:t>
      </w:r>
      <w:r w:rsidRPr="00485C36">
        <w:rPr>
          <w:rFonts w:cs="Calibri"/>
          <w:sz w:val="22"/>
          <w:szCs w:val="22"/>
        </w:rPr>
        <w:t>e</w:t>
      </w:r>
      <w:r w:rsidRPr="00485C36">
        <w:rPr>
          <w:rFonts w:cs="Calibri"/>
          <w:spacing w:val="34"/>
          <w:sz w:val="22"/>
          <w:szCs w:val="22"/>
        </w:rPr>
        <w:t xml:space="preserve"> </w:t>
      </w:r>
      <w:r w:rsidRPr="00485C36">
        <w:rPr>
          <w:rFonts w:cs="Calibri"/>
          <w:spacing w:val="-1"/>
          <w:sz w:val="22"/>
          <w:szCs w:val="22"/>
        </w:rPr>
        <w:t>di</w:t>
      </w:r>
      <w:r w:rsidRPr="00485C36">
        <w:rPr>
          <w:rFonts w:cs="Calibri"/>
          <w:spacing w:val="33"/>
          <w:sz w:val="22"/>
          <w:szCs w:val="22"/>
        </w:rPr>
        <w:t xml:space="preserve"> </w:t>
      </w:r>
      <w:r w:rsidRPr="00485C36">
        <w:rPr>
          <w:rFonts w:cs="Calibri"/>
          <w:spacing w:val="-1"/>
          <w:sz w:val="22"/>
          <w:szCs w:val="22"/>
        </w:rPr>
        <w:t>necessità,</w:t>
      </w:r>
      <w:r w:rsidRPr="00485C36">
        <w:rPr>
          <w:rFonts w:cs="Calibri"/>
          <w:spacing w:val="34"/>
          <w:sz w:val="22"/>
          <w:szCs w:val="22"/>
        </w:rPr>
        <w:t xml:space="preserve"> </w:t>
      </w:r>
      <w:r w:rsidRPr="00485C36">
        <w:rPr>
          <w:rFonts w:cs="Calibri"/>
          <w:spacing w:val="-1"/>
          <w:sz w:val="22"/>
          <w:szCs w:val="22"/>
        </w:rPr>
        <w:t>dei</w:t>
      </w:r>
      <w:r w:rsidRPr="00485C36">
        <w:rPr>
          <w:rFonts w:cs="Calibri"/>
          <w:spacing w:val="32"/>
          <w:sz w:val="22"/>
          <w:szCs w:val="22"/>
        </w:rPr>
        <w:t xml:space="preserve"> </w:t>
      </w:r>
      <w:r w:rsidRPr="00485C36">
        <w:rPr>
          <w:rFonts w:cs="Calibri"/>
          <w:sz w:val="22"/>
          <w:szCs w:val="22"/>
        </w:rPr>
        <w:t>servizi</w:t>
      </w:r>
      <w:r w:rsidRPr="00485C36">
        <w:rPr>
          <w:rFonts w:cs="Calibri"/>
          <w:spacing w:val="33"/>
          <w:sz w:val="22"/>
          <w:szCs w:val="22"/>
        </w:rPr>
        <w:t xml:space="preserve"> </w:t>
      </w:r>
      <w:r w:rsidRPr="00485C36">
        <w:rPr>
          <w:rFonts w:cs="Calibri"/>
          <w:spacing w:val="-1"/>
          <w:sz w:val="22"/>
          <w:szCs w:val="22"/>
        </w:rPr>
        <w:t>e/o</w:t>
      </w:r>
      <w:r w:rsidRPr="00485C36">
        <w:rPr>
          <w:rFonts w:cs="Calibri"/>
          <w:spacing w:val="34"/>
          <w:sz w:val="22"/>
          <w:szCs w:val="22"/>
        </w:rPr>
        <w:t xml:space="preserve"> </w:t>
      </w:r>
      <w:r w:rsidRPr="00485C36">
        <w:rPr>
          <w:rFonts w:cs="Calibri"/>
          <w:sz w:val="22"/>
          <w:szCs w:val="22"/>
        </w:rPr>
        <w:t>delle</w:t>
      </w:r>
      <w:r w:rsidRPr="00485C36">
        <w:rPr>
          <w:rFonts w:cs="Calibri"/>
          <w:spacing w:val="31"/>
          <w:sz w:val="22"/>
          <w:szCs w:val="22"/>
        </w:rPr>
        <w:t xml:space="preserve"> </w:t>
      </w:r>
      <w:r w:rsidRPr="00485C36">
        <w:rPr>
          <w:rFonts w:cs="Calibri"/>
          <w:sz w:val="22"/>
          <w:szCs w:val="22"/>
        </w:rPr>
        <w:t>prestazioni</w:t>
      </w:r>
      <w:r w:rsidRPr="00485C36">
        <w:rPr>
          <w:rFonts w:cs="Calibri"/>
          <w:spacing w:val="33"/>
          <w:sz w:val="22"/>
          <w:szCs w:val="22"/>
        </w:rPr>
        <w:t xml:space="preserve"> </w:t>
      </w:r>
      <w:r w:rsidRPr="00485C36">
        <w:rPr>
          <w:rFonts w:cs="Calibri"/>
          <w:sz w:val="22"/>
          <w:szCs w:val="22"/>
        </w:rPr>
        <w:t>nonché</w:t>
      </w:r>
      <w:r w:rsidRPr="00485C36">
        <w:rPr>
          <w:rFonts w:cs="Calibri"/>
          <w:spacing w:val="34"/>
          <w:sz w:val="22"/>
          <w:szCs w:val="22"/>
        </w:rPr>
        <w:t xml:space="preserve"> </w:t>
      </w:r>
      <w:r w:rsidRPr="00485C36">
        <w:rPr>
          <w:rFonts w:cs="Calibri"/>
          <w:spacing w:val="-1"/>
          <w:sz w:val="22"/>
          <w:szCs w:val="22"/>
        </w:rPr>
        <w:t>di</w:t>
      </w:r>
      <w:r w:rsidRPr="00485C36">
        <w:rPr>
          <w:rFonts w:cs="Calibri"/>
          <w:spacing w:val="89"/>
          <w:w w:val="99"/>
          <w:sz w:val="22"/>
          <w:szCs w:val="22"/>
        </w:rPr>
        <w:t xml:space="preserve"> </w:t>
      </w:r>
      <w:r w:rsidRPr="00485C36">
        <w:rPr>
          <w:rFonts w:cs="Calibri"/>
          <w:spacing w:val="-1"/>
          <w:sz w:val="22"/>
          <w:szCs w:val="22"/>
        </w:rPr>
        <w:t>servizi</w:t>
      </w:r>
      <w:r w:rsidRPr="00485C36">
        <w:rPr>
          <w:rFonts w:cs="Calibri"/>
          <w:spacing w:val="-8"/>
          <w:sz w:val="22"/>
          <w:szCs w:val="22"/>
        </w:rPr>
        <w:t xml:space="preserve"> </w:t>
      </w:r>
      <w:r w:rsidRPr="00485C36">
        <w:rPr>
          <w:rFonts w:cs="Calibri"/>
          <w:spacing w:val="-1"/>
          <w:sz w:val="22"/>
          <w:szCs w:val="22"/>
        </w:rPr>
        <w:t>generali</w:t>
      </w:r>
      <w:r w:rsidRPr="00485C36">
        <w:rPr>
          <w:rFonts w:cs="Calibri"/>
          <w:spacing w:val="-10"/>
          <w:sz w:val="22"/>
          <w:szCs w:val="22"/>
        </w:rPr>
        <w:t xml:space="preserve"> </w:t>
      </w:r>
      <w:r w:rsidRPr="00485C36">
        <w:rPr>
          <w:rFonts w:cs="Calibri"/>
          <w:sz w:val="22"/>
          <w:szCs w:val="22"/>
        </w:rPr>
        <w:t>non</w:t>
      </w:r>
      <w:r w:rsidRPr="00485C36">
        <w:rPr>
          <w:rFonts w:cs="Calibri"/>
          <w:spacing w:val="-9"/>
          <w:sz w:val="22"/>
          <w:szCs w:val="22"/>
        </w:rPr>
        <w:t xml:space="preserve"> </w:t>
      </w:r>
      <w:r w:rsidRPr="00485C36">
        <w:rPr>
          <w:rFonts w:cs="Calibri"/>
          <w:sz w:val="22"/>
          <w:szCs w:val="22"/>
        </w:rPr>
        <w:t>direttamente</w:t>
      </w:r>
      <w:r w:rsidRPr="00485C36">
        <w:rPr>
          <w:rFonts w:cs="Calibri"/>
          <w:spacing w:val="-9"/>
          <w:sz w:val="22"/>
          <w:szCs w:val="22"/>
        </w:rPr>
        <w:t xml:space="preserve"> </w:t>
      </w:r>
      <w:r w:rsidRPr="00485C36">
        <w:rPr>
          <w:rFonts w:cs="Calibri"/>
          <w:spacing w:val="-1"/>
          <w:sz w:val="22"/>
          <w:szCs w:val="22"/>
        </w:rPr>
        <w:t>collegati</w:t>
      </w:r>
      <w:r w:rsidRPr="00485C36">
        <w:rPr>
          <w:rFonts w:cs="Calibri"/>
          <w:spacing w:val="-9"/>
          <w:sz w:val="22"/>
          <w:szCs w:val="22"/>
        </w:rPr>
        <w:t xml:space="preserve"> </w:t>
      </w:r>
      <w:r w:rsidRPr="00485C36">
        <w:rPr>
          <w:rFonts w:cs="Calibri"/>
          <w:sz w:val="22"/>
          <w:szCs w:val="22"/>
        </w:rPr>
        <w:t>alla</w:t>
      </w:r>
      <w:r w:rsidRPr="00485C36">
        <w:rPr>
          <w:rFonts w:cs="Calibri"/>
          <w:spacing w:val="-10"/>
          <w:sz w:val="22"/>
          <w:szCs w:val="22"/>
        </w:rPr>
        <w:t xml:space="preserve"> </w:t>
      </w:r>
      <w:proofErr w:type="spellStart"/>
      <w:r w:rsidRPr="00485C36">
        <w:rPr>
          <w:rFonts w:cs="Calibri"/>
          <w:sz w:val="22"/>
          <w:szCs w:val="22"/>
        </w:rPr>
        <w:t>mission</w:t>
      </w:r>
      <w:proofErr w:type="spellEnd"/>
      <w:r w:rsidRPr="00485C36">
        <w:rPr>
          <w:rFonts w:cs="Calibri"/>
          <w:spacing w:val="-9"/>
          <w:sz w:val="22"/>
          <w:szCs w:val="22"/>
        </w:rPr>
        <w:t xml:space="preserve"> </w:t>
      </w:r>
      <w:r w:rsidRPr="00485C36">
        <w:rPr>
          <w:rFonts w:cs="Calibri"/>
          <w:spacing w:val="-1"/>
          <w:sz w:val="22"/>
          <w:szCs w:val="22"/>
        </w:rPr>
        <w:t>aziendale;</w:t>
      </w:r>
    </w:p>
    <w:p w:rsidR="00437344" w:rsidRPr="00485C36" w:rsidRDefault="00437344" w:rsidP="00580F22">
      <w:pPr>
        <w:pStyle w:val="Normalebilancio1"/>
        <w:numPr>
          <w:ilvl w:val="0"/>
          <w:numId w:val="95"/>
        </w:numPr>
        <w:ind w:left="851" w:hanging="425"/>
        <w:rPr>
          <w:rFonts w:cs="Calibri"/>
          <w:sz w:val="22"/>
          <w:szCs w:val="22"/>
        </w:rPr>
      </w:pPr>
      <w:r w:rsidRPr="00485C36">
        <w:rPr>
          <w:rFonts w:cs="Calibri"/>
          <w:spacing w:val="-1"/>
          <w:sz w:val="22"/>
          <w:szCs w:val="22"/>
        </w:rPr>
        <w:t>distinzione</w:t>
      </w:r>
      <w:r w:rsidRPr="00485C36">
        <w:rPr>
          <w:rFonts w:cs="Calibri"/>
          <w:spacing w:val="-10"/>
          <w:sz w:val="22"/>
          <w:szCs w:val="22"/>
        </w:rPr>
        <w:t xml:space="preserve"> </w:t>
      </w:r>
      <w:r w:rsidRPr="00485C36">
        <w:rPr>
          <w:rFonts w:cs="Calibri"/>
          <w:spacing w:val="-1"/>
          <w:sz w:val="22"/>
          <w:szCs w:val="22"/>
        </w:rPr>
        <w:t>tra</w:t>
      </w:r>
      <w:r w:rsidRPr="00485C36">
        <w:rPr>
          <w:rFonts w:cs="Calibri"/>
          <w:spacing w:val="-9"/>
          <w:sz w:val="22"/>
          <w:szCs w:val="22"/>
        </w:rPr>
        <w:t xml:space="preserve"> </w:t>
      </w:r>
      <w:r w:rsidRPr="00485C36">
        <w:rPr>
          <w:rFonts w:cs="Calibri"/>
          <w:sz w:val="22"/>
          <w:szCs w:val="22"/>
        </w:rPr>
        <w:t>funzioni</w:t>
      </w:r>
      <w:r w:rsidRPr="00485C36">
        <w:rPr>
          <w:rFonts w:cs="Calibri"/>
          <w:spacing w:val="-9"/>
          <w:sz w:val="22"/>
          <w:szCs w:val="22"/>
        </w:rPr>
        <w:t xml:space="preserve"> </w:t>
      </w:r>
      <w:r w:rsidRPr="00485C36">
        <w:rPr>
          <w:rFonts w:cs="Calibri"/>
          <w:spacing w:val="-1"/>
          <w:sz w:val="22"/>
          <w:szCs w:val="22"/>
        </w:rPr>
        <w:t>preposte</w:t>
      </w:r>
      <w:r w:rsidRPr="00485C36">
        <w:rPr>
          <w:rFonts w:cs="Calibri"/>
          <w:spacing w:val="-6"/>
          <w:sz w:val="22"/>
          <w:szCs w:val="22"/>
        </w:rPr>
        <w:t xml:space="preserve"> </w:t>
      </w:r>
      <w:r w:rsidRPr="00485C36">
        <w:rPr>
          <w:rFonts w:cs="Calibri"/>
          <w:spacing w:val="-1"/>
          <w:sz w:val="22"/>
          <w:szCs w:val="22"/>
        </w:rPr>
        <w:t>alla</w:t>
      </w:r>
      <w:r w:rsidRPr="00485C36">
        <w:rPr>
          <w:rFonts w:cs="Calibri"/>
          <w:spacing w:val="-6"/>
          <w:sz w:val="22"/>
          <w:szCs w:val="22"/>
        </w:rPr>
        <w:t xml:space="preserve"> </w:t>
      </w:r>
      <w:r w:rsidRPr="00485C36">
        <w:rPr>
          <w:rFonts w:cs="Calibri"/>
          <w:spacing w:val="-1"/>
          <w:sz w:val="22"/>
          <w:szCs w:val="22"/>
        </w:rPr>
        <w:t>programmazione,</w:t>
      </w:r>
      <w:r w:rsidRPr="00485C36">
        <w:rPr>
          <w:rFonts w:cs="Calibri"/>
          <w:spacing w:val="-9"/>
          <w:sz w:val="22"/>
          <w:szCs w:val="22"/>
        </w:rPr>
        <w:t xml:space="preserve"> </w:t>
      </w:r>
      <w:r w:rsidRPr="00485C36">
        <w:rPr>
          <w:rFonts w:cs="Calibri"/>
          <w:spacing w:val="-1"/>
          <w:sz w:val="22"/>
          <w:szCs w:val="22"/>
        </w:rPr>
        <w:t>controllo</w:t>
      </w:r>
      <w:r w:rsidRPr="00485C36">
        <w:rPr>
          <w:rFonts w:cs="Calibri"/>
          <w:spacing w:val="-9"/>
          <w:sz w:val="22"/>
          <w:szCs w:val="22"/>
        </w:rPr>
        <w:t xml:space="preserve"> </w:t>
      </w:r>
      <w:r w:rsidRPr="00485C36">
        <w:rPr>
          <w:rFonts w:cs="Calibri"/>
          <w:sz w:val="22"/>
          <w:szCs w:val="22"/>
        </w:rPr>
        <w:t>e</w:t>
      </w:r>
      <w:r w:rsidRPr="00485C36">
        <w:rPr>
          <w:rFonts w:cs="Calibri"/>
          <w:spacing w:val="-6"/>
          <w:sz w:val="22"/>
          <w:szCs w:val="22"/>
        </w:rPr>
        <w:t xml:space="preserve"> </w:t>
      </w:r>
      <w:r w:rsidRPr="00485C36">
        <w:rPr>
          <w:rFonts w:cs="Calibri"/>
          <w:spacing w:val="-1"/>
          <w:sz w:val="22"/>
          <w:szCs w:val="22"/>
        </w:rPr>
        <w:t>quelle</w:t>
      </w:r>
      <w:r w:rsidRPr="00485C36">
        <w:rPr>
          <w:rFonts w:cs="Calibri"/>
          <w:spacing w:val="-9"/>
          <w:sz w:val="22"/>
          <w:szCs w:val="22"/>
        </w:rPr>
        <w:t xml:space="preserve"> </w:t>
      </w:r>
      <w:r w:rsidRPr="00485C36">
        <w:rPr>
          <w:rFonts w:cs="Calibri"/>
          <w:sz w:val="22"/>
          <w:szCs w:val="22"/>
        </w:rPr>
        <w:t>più</w:t>
      </w:r>
      <w:r w:rsidRPr="00485C36">
        <w:rPr>
          <w:rFonts w:cs="Calibri"/>
          <w:spacing w:val="-7"/>
          <w:sz w:val="22"/>
          <w:szCs w:val="22"/>
        </w:rPr>
        <w:t xml:space="preserve"> </w:t>
      </w:r>
      <w:r w:rsidRPr="00485C36">
        <w:rPr>
          <w:rFonts w:cs="Calibri"/>
          <w:spacing w:val="-1"/>
          <w:sz w:val="22"/>
          <w:szCs w:val="22"/>
        </w:rPr>
        <w:t>propriamente</w:t>
      </w:r>
      <w:r w:rsidRPr="00485C36">
        <w:rPr>
          <w:rFonts w:cs="Calibri"/>
          <w:spacing w:val="-9"/>
          <w:sz w:val="22"/>
          <w:szCs w:val="22"/>
        </w:rPr>
        <w:t xml:space="preserve"> </w:t>
      </w:r>
      <w:r w:rsidRPr="00485C36">
        <w:rPr>
          <w:rFonts w:cs="Calibri"/>
          <w:spacing w:val="-1"/>
          <w:sz w:val="22"/>
          <w:szCs w:val="22"/>
        </w:rPr>
        <w:t>gestionali;</w:t>
      </w:r>
    </w:p>
    <w:p w:rsidR="00437344" w:rsidRPr="00485C36" w:rsidRDefault="00437344" w:rsidP="00580F22">
      <w:pPr>
        <w:pStyle w:val="Normalebilancio1"/>
        <w:numPr>
          <w:ilvl w:val="0"/>
          <w:numId w:val="95"/>
        </w:numPr>
        <w:ind w:left="851" w:hanging="425"/>
        <w:rPr>
          <w:rFonts w:cs="Calibri"/>
          <w:sz w:val="22"/>
          <w:szCs w:val="22"/>
        </w:rPr>
      </w:pPr>
      <w:r w:rsidRPr="00485C36">
        <w:rPr>
          <w:rFonts w:cs="Calibri"/>
          <w:spacing w:val="-1"/>
          <w:sz w:val="22"/>
          <w:szCs w:val="22"/>
        </w:rPr>
        <w:t>miglioramento</w:t>
      </w:r>
      <w:r w:rsidRPr="00485C36">
        <w:rPr>
          <w:rFonts w:cs="Calibri"/>
          <w:spacing w:val="-10"/>
          <w:sz w:val="22"/>
          <w:szCs w:val="22"/>
        </w:rPr>
        <w:t xml:space="preserve"> </w:t>
      </w:r>
      <w:r w:rsidRPr="00485C36">
        <w:rPr>
          <w:rFonts w:cs="Calibri"/>
          <w:sz w:val="22"/>
          <w:szCs w:val="22"/>
        </w:rPr>
        <w:t>delle</w:t>
      </w:r>
      <w:r w:rsidRPr="00485C36">
        <w:rPr>
          <w:rFonts w:cs="Calibri"/>
          <w:spacing w:val="-10"/>
          <w:sz w:val="22"/>
          <w:szCs w:val="22"/>
        </w:rPr>
        <w:t xml:space="preserve"> </w:t>
      </w:r>
      <w:r w:rsidRPr="00485C36">
        <w:rPr>
          <w:rFonts w:cs="Calibri"/>
          <w:sz w:val="22"/>
          <w:szCs w:val="22"/>
        </w:rPr>
        <w:t>garanzie</w:t>
      </w:r>
      <w:r w:rsidRPr="00485C36">
        <w:rPr>
          <w:rFonts w:cs="Calibri"/>
          <w:spacing w:val="-9"/>
          <w:sz w:val="22"/>
          <w:szCs w:val="22"/>
        </w:rPr>
        <w:t xml:space="preserve"> </w:t>
      </w:r>
      <w:r w:rsidRPr="00485C36">
        <w:rPr>
          <w:rFonts w:cs="Calibri"/>
          <w:spacing w:val="1"/>
          <w:sz w:val="22"/>
          <w:szCs w:val="22"/>
        </w:rPr>
        <w:t>di</w:t>
      </w:r>
      <w:r w:rsidRPr="00485C36">
        <w:rPr>
          <w:rFonts w:cs="Calibri"/>
          <w:spacing w:val="-10"/>
          <w:sz w:val="22"/>
          <w:szCs w:val="22"/>
        </w:rPr>
        <w:t xml:space="preserve"> </w:t>
      </w:r>
      <w:r w:rsidRPr="00485C36">
        <w:rPr>
          <w:rFonts w:cs="Calibri"/>
          <w:spacing w:val="-1"/>
          <w:sz w:val="22"/>
          <w:szCs w:val="22"/>
        </w:rPr>
        <w:t>informazione</w:t>
      </w:r>
      <w:r w:rsidRPr="00485C36">
        <w:rPr>
          <w:rFonts w:cs="Calibri"/>
          <w:spacing w:val="-7"/>
          <w:sz w:val="22"/>
          <w:szCs w:val="22"/>
        </w:rPr>
        <w:t xml:space="preserve"> </w:t>
      </w:r>
      <w:r w:rsidRPr="00485C36">
        <w:rPr>
          <w:rFonts w:cs="Calibri"/>
          <w:spacing w:val="-1"/>
          <w:sz w:val="22"/>
          <w:szCs w:val="22"/>
        </w:rPr>
        <w:t>al</w:t>
      </w:r>
      <w:r w:rsidRPr="00485C36">
        <w:rPr>
          <w:rFonts w:cs="Calibri"/>
          <w:spacing w:val="-9"/>
          <w:sz w:val="22"/>
          <w:szCs w:val="22"/>
        </w:rPr>
        <w:t xml:space="preserve"> </w:t>
      </w:r>
      <w:r w:rsidRPr="00485C36">
        <w:rPr>
          <w:rFonts w:cs="Calibri"/>
          <w:spacing w:val="-1"/>
          <w:sz w:val="22"/>
          <w:szCs w:val="22"/>
        </w:rPr>
        <w:t>cittadino.</w:t>
      </w:r>
    </w:p>
    <w:p w:rsidR="00437344" w:rsidRPr="00485C36" w:rsidRDefault="00437344" w:rsidP="00485C36">
      <w:pPr>
        <w:pStyle w:val="Normalebilancio1"/>
        <w:ind w:left="851" w:hanging="425"/>
        <w:rPr>
          <w:rFonts w:cs="Calibri"/>
          <w:sz w:val="22"/>
          <w:szCs w:val="22"/>
        </w:rPr>
      </w:pPr>
    </w:p>
    <w:p w:rsidR="00437344" w:rsidRPr="00485C36" w:rsidRDefault="00437344" w:rsidP="00C30D60">
      <w:pPr>
        <w:pStyle w:val="Normalebilancio1"/>
        <w:rPr>
          <w:rFonts w:cs="Calibri"/>
          <w:sz w:val="22"/>
          <w:szCs w:val="22"/>
        </w:rPr>
      </w:pPr>
      <w:r w:rsidRPr="00485C36">
        <w:rPr>
          <w:rFonts w:cs="Calibri"/>
          <w:spacing w:val="-1"/>
          <w:sz w:val="22"/>
          <w:szCs w:val="22"/>
        </w:rPr>
        <w:t>Le</w:t>
      </w:r>
      <w:r w:rsidRPr="00485C36">
        <w:rPr>
          <w:rFonts w:cs="Calibri"/>
          <w:spacing w:val="35"/>
          <w:sz w:val="22"/>
          <w:szCs w:val="22"/>
        </w:rPr>
        <w:t xml:space="preserve"> </w:t>
      </w:r>
      <w:r w:rsidRPr="00485C36">
        <w:rPr>
          <w:rFonts w:cs="Calibri"/>
          <w:sz w:val="22"/>
          <w:szCs w:val="22"/>
        </w:rPr>
        <w:t>funzioni</w:t>
      </w:r>
      <w:r w:rsidRPr="00485C36">
        <w:rPr>
          <w:rFonts w:cs="Calibri"/>
          <w:spacing w:val="35"/>
          <w:sz w:val="22"/>
          <w:szCs w:val="22"/>
        </w:rPr>
        <w:t xml:space="preserve"> </w:t>
      </w:r>
      <w:r w:rsidRPr="00485C36">
        <w:rPr>
          <w:rFonts w:cs="Calibri"/>
          <w:spacing w:val="-1"/>
          <w:sz w:val="22"/>
          <w:szCs w:val="22"/>
        </w:rPr>
        <w:t>di</w:t>
      </w:r>
      <w:r w:rsidRPr="00485C36">
        <w:rPr>
          <w:rFonts w:cs="Calibri"/>
          <w:spacing w:val="36"/>
          <w:sz w:val="22"/>
          <w:szCs w:val="22"/>
        </w:rPr>
        <w:t xml:space="preserve"> </w:t>
      </w:r>
      <w:r w:rsidRPr="00485C36">
        <w:rPr>
          <w:rFonts w:cs="Calibri"/>
          <w:sz w:val="22"/>
          <w:szCs w:val="22"/>
        </w:rPr>
        <w:t>indirizzo</w:t>
      </w:r>
      <w:r w:rsidRPr="00485C36">
        <w:rPr>
          <w:rFonts w:cs="Calibri"/>
          <w:spacing w:val="36"/>
          <w:sz w:val="22"/>
          <w:szCs w:val="22"/>
        </w:rPr>
        <w:t xml:space="preserve"> </w:t>
      </w:r>
      <w:r w:rsidRPr="00485C36">
        <w:rPr>
          <w:rFonts w:cs="Calibri"/>
          <w:sz w:val="22"/>
          <w:szCs w:val="22"/>
        </w:rPr>
        <w:t>e</w:t>
      </w:r>
      <w:r w:rsidRPr="00485C36">
        <w:rPr>
          <w:rFonts w:cs="Calibri"/>
          <w:spacing w:val="36"/>
          <w:sz w:val="22"/>
          <w:szCs w:val="22"/>
        </w:rPr>
        <w:t xml:space="preserve"> </w:t>
      </w:r>
      <w:r w:rsidRPr="00485C36">
        <w:rPr>
          <w:rFonts w:cs="Calibri"/>
          <w:spacing w:val="-1"/>
          <w:sz w:val="22"/>
          <w:szCs w:val="22"/>
        </w:rPr>
        <w:t>controllo,</w:t>
      </w:r>
      <w:r w:rsidRPr="00485C36">
        <w:rPr>
          <w:rFonts w:cs="Calibri"/>
          <w:spacing w:val="36"/>
          <w:sz w:val="22"/>
          <w:szCs w:val="22"/>
        </w:rPr>
        <w:t xml:space="preserve"> </w:t>
      </w:r>
      <w:r w:rsidRPr="00485C36">
        <w:rPr>
          <w:rFonts w:cs="Calibri"/>
          <w:spacing w:val="-1"/>
          <w:sz w:val="22"/>
          <w:szCs w:val="22"/>
        </w:rPr>
        <w:t>garantite</w:t>
      </w:r>
      <w:r w:rsidRPr="00485C36">
        <w:rPr>
          <w:rFonts w:cs="Calibri"/>
          <w:spacing w:val="36"/>
          <w:sz w:val="22"/>
          <w:szCs w:val="22"/>
        </w:rPr>
        <w:t xml:space="preserve"> </w:t>
      </w:r>
      <w:r w:rsidRPr="00485C36">
        <w:rPr>
          <w:rFonts w:cs="Calibri"/>
          <w:sz w:val="22"/>
          <w:szCs w:val="22"/>
        </w:rPr>
        <w:t>dal</w:t>
      </w:r>
      <w:r w:rsidR="0061130E" w:rsidRPr="00485C36">
        <w:rPr>
          <w:rFonts w:cs="Calibri"/>
          <w:sz w:val="22"/>
          <w:szCs w:val="22"/>
        </w:rPr>
        <w:t>la</w:t>
      </w:r>
      <w:r w:rsidRPr="00485C36">
        <w:rPr>
          <w:rFonts w:cs="Calibri"/>
          <w:spacing w:val="37"/>
          <w:sz w:val="22"/>
          <w:szCs w:val="22"/>
        </w:rPr>
        <w:t xml:space="preserve"> </w:t>
      </w:r>
      <w:r w:rsidRPr="00485C36">
        <w:rPr>
          <w:rFonts w:cs="Calibri"/>
          <w:spacing w:val="-1"/>
          <w:sz w:val="22"/>
          <w:szCs w:val="22"/>
        </w:rPr>
        <w:t>D</w:t>
      </w:r>
      <w:r w:rsidR="0061130E" w:rsidRPr="00485C36">
        <w:rPr>
          <w:rFonts w:cs="Calibri"/>
          <w:spacing w:val="-1"/>
          <w:sz w:val="22"/>
          <w:szCs w:val="22"/>
        </w:rPr>
        <w:t>irezione</w:t>
      </w:r>
      <w:r w:rsidR="0061130E" w:rsidRPr="00485C36">
        <w:rPr>
          <w:rFonts w:cs="Calibri"/>
          <w:spacing w:val="36"/>
          <w:sz w:val="22"/>
          <w:szCs w:val="22"/>
        </w:rPr>
        <w:t xml:space="preserve"> </w:t>
      </w:r>
      <w:r w:rsidR="0061130E" w:rsidRPr="00485C36">
        <w:rPr>
          <w:rFonts w:cs="Calibri"/>
          <w:spacing w:val="-1"/>
          <w:sz w:val="22"/>
          <w:szCs w:val="22"/>
        </w:rPr>
        <w:t>aziendale</w:t>
      </w:r>
      <w:r w:rsidRPr="00485C36">
        <w:rPr>
          <w:rFonts w:cs="Calibri"/>
          <w:spacing w:val="-1"/>
          <w:sz w:val="22"/>
          <w:szCs w:val="22"/>
        </w:rPr>
        <w:t>,</w:t>
      </w:r>
      <w:r w:rsidRPr="00485C36">
        <w:rPr>
          <w:rFonts w:cs="Calibri"/>
          <w:spacing w:val="36"/>
          <w:sz w:val="22"/>
          <w:szCs w:val="22"/>
        </w:rPr>
        <w:t xml:space="preserve"> </w:t>
      </w:r>
      <w:r w:rsidRPr="00485C36">
        <w:rPr>
          <w:rFonts w:cs="Calibri"/>
          <w:spacing w:val="-1"/>
          <w:sz w:val="22"/>
          <w:szCs w:val="22"/>
        </w:rPr>
        <w:t>sono</w:t>
      </w:r>
      <w:r w:rsidRPr="00485C36">
        <w:rPr>
          <w:rFonts w:cs="Calibri"/>
          <w:spacing w:val="32"/>
          <w:sz w:val="22"/>
          <w:szCs w:val="22"/>
        </w:rPr>
        <w:t xml:space="preserve"> </w:t>
      </w:r>
      <w:r w:rsidRPr="00485C36">
        <w:rPr>
          <w:rFonts w:cs="Calibri"/>
          <w:sz w:val="22"/>
          <w:szCs w:val="22"/>
        </w:rPr>
        <w:t xml:space="preserve">finalizzate </w:t>
      </w:r>
      <w:r w:rsidRPr="00485C36">
        <w:rPr>
          <w:rFonts w:cs="Calibri"/>
          <w:spacing w:val="-1"/>
          <w:sz w:val="22"/>
          <w:szCs w:val="22"/>
        </w:rPr>
        <w:t>alla</w:t>
      </w:r>
      <w:r w:rsidRPr="00485C36">
        <w:rPr>
          <w:rFonts w:cs="Calibri"/>
          <w:spacing w:val="33"/>
          <w:sz w:val="22"/>
          <w:szCs w:val="22"/>
        </w:rPr>
        <w:t xml:space="preserve"> </w:t>
      </w:r>
      <w:proofErr w:type="spellStart"/>
      <w:r w:rsidRPr="00485C36">
        <w:rPr>
          <w:rFonts w:cs="Calibri"/>
          <w:i/>
          <w:spacing w:val="-1"/>
          <w:sz w:val="22"/>
          <w:szCs w:val="22"/>
        </w:rPr>
        <w:t>governance</w:t>
      </w:r>
      <w:proofErr w:type="spellEnd"/>
      <w:r w:rsidRPr="00485C36">
        <w:rPr>
          <w:rFonts w:cs="Calibri"/>
          <w:spacing w:val="35"/>
          <w:sz w:val="22"/>
          <w:szCs w:val="22"/>
        </w:rPr>
        <w:t xml:space="preserve"> </w:t>
      </w:r>
      <w:r w:rsidRPr="00485C36">
        <w:rPr>
          <w:rFonts w:cs="Calibri"/>
          <w:spacing w:val="-1"/>
          <w:sz w:val="22"/>
          <w:szCs w:val="22"/>
        </w:rPr>
        <w:t>aziendale</w:t>
      </w:r>
      <w:r w:rsidRPr="00485C36">
        <w:rPr>
          <w:rFonts w:cs="Calibri"/>
          <w:sz w:val="22"/>
          <w:szCs w:val="22"/>
        </w:rPr>
        <w:t xml:space="preserve"> e si caratterizzano </w:t>
      </w:r>
      <w:r w:rsidRPr="00485C36">
        <w:rPr>
          <w:rFonts w:cs="Calibri"/>
          <w:spacing w:val="-1"/>
          <w:sz w:val="22"/>
          <w:szCs w:val="22"/>
        </w:rPr>
        <w:t>per</w:t>
      </w:r>
      <w:r w:rsidRPr="00485C36">
        <w:rPr>
          <w:rFonts w:cs="Calibri"/>
          <w:sz w:val="22"/>
          <w:szCs w:val="22"/>
        </w:rPr>
        <w:t xml:space="preserve"> </w:t>
      </w:r>
      <w:r w:rsidRPr="00485C36">
        <w:rPr>
          <w:rFonts w:cs="Calibri"/>
          <w:spacing w:val="-1"/>
          <w:sz w:val="22"/>
          <w:szCs w:val="22"/>
        </w:rPr>
        <w:t>il</w:t>
      </w:r>
      <w:r w:rsidRPr="00485C36">
        <w:rPr>
          <w:rFonts w:cs="Calibri"/>
          <w:sz w:val="22"/>
          <w:szCs w:val="22"/>
        </w:rPr>
        <w:t xml:space="preserve"> contenuto </w:t>
      </w:r>
      <w:r w:rsidRPr="00485C36">
        <w:rPr>
          <w:rFonts w:cs="Calibri"/>
          <w:spacing w:val="1"/>
          <w:sz w:val="22"/>
          <w:szCs w:val="22"/>
        </w:rPr>
        <w:t xml:space="preserve">di </w:t>
      </w:r>
      <w:r w:rsidRPr="00485C36">
        <w:rPr>
          <w:rFonts w:cs="Calibri"/>
          <w:spacing w:val="-1"/>
          <w:sz w:val="22"/>
          <w:szCs w:val="22"/>
        </w:rPr>
        <w:t>pianificazione,</w:t>
      </w:r>
      <w:r w:rsidRPr="00485C36">
        <w:rPr>
          <w:rFonts w:cs="Calibri"/>
          <w:spacing w:val="-8"/>
          <w:sz w:val="22"/>
          <w:szCs w:val="22"/>
        </w:rPr>
        <w:t xml:space="preserve"> </w:t>
      </w:r>
      <w:r w:rsidRPr="00485C36">
        <w:rPr>
          <w:rFonts w:cs="Calibri"/>
          <w:spacing w:val="-1"/>
          <w:sz w:val="22"/>
          <w:szCs w:val="22"/>
        </w:rPr>
        <w:t>programmazione,</w:t>
      </w:r>
      <w:r w:rsidRPr="00485C36">
        <w:rPr>
          <w:rFonts w:cs="Calibri"/>
          <w:spacing w:val="-9"/>
          <w:sz w:val="22"/>
          <w:szCs w:val="22"/>
        </w:rPr>
        <w:t xml:space="preserve"> </w:t>
      </w:r>
      <w:r w:rsidRPr="00485C36">
        <w:rPr>
          <w:rFonts w:cs="Calibri"/>
          <w:spacing w:val="-1"/>
          <w:sz w:val="22"/>
          <w:szCs w:val="22"/>
        </w:rPr>
        <w:t>organizzazione</w:t>
      </w:r>
      <w:r w:rsidRPr="00485C36">
        <w:rPr>
          <w:rFonts w:cs="Calibri"/>
          <w:spacing w:val="-8"/>
          <w:sz w:val="22"/>
          <w:szCs w:val="22"/>
        </w:rPr>
        <w:t xml:space="preserve"> </w:t>
      </w:r>
      <w:r w:rsidRPr="00485C36">
        <w:rPr>
          <w:rFonts w:cs="Calibri"/>
          <w:spacing w:val="-1"/>
          <w:sz w:val="22"/>
          <w:szCs w:val="22"/>
        </w:rPr>
        <w:t>generale,</w:t>
      </w:r>
      <w:r w:rsidRPr="00485C36">
        <w:rPr>
          <w:rFonts w:cs="Calibri"/>
          <w:spacing w:val="-7"/>
          <w:sz w:val="22"/>
          <w:szCs w:val="22"/>
        </w:rPr>
        <w:t xml:space="preserve"> </w:t>
      </w:r>
      <w:r w:rsidRPr="00485C36">
        <w:rPr>
          <w:rFonts w:cs="Calibri"/>
          <w:spacing w:val="-1"/>
          <w:sz w:val="22"/>
          <w:szCs w:val="22"/>
        </w:rPr>
        <w:t>di</w:t>
      </w:r>
      <w:r w:rsidRPr="00485C36">
        <w:rPr>
          <w:rFonts w:cs="Calibri"/>
          <w:spacing w:val="-9"/>
          <w:sz w:val="22"/>
          <w:szCs w:val="22"/>
        </w:rPr>
        <w:t xml:space="preserve"> </w:t>
      </w:r>
      <w:r w:rsidRPr="00485C36">
        <w:rPr>
          <w:rFonts w:cs="Calibri"/>
          <w:sz w:val="22"/>
          <w:szCs w:val="22"/>
        </w:rPr>
        <w:t>allocazione</w:t>
      </w:r>
      <w:r w:rsidRPr="00485C36">
        <w:rPr>
          <w:rFonts w:cs="Calibri"/>
          <w:spacing w:val="-10"/>
          <w:sz w:val="22"/>
          <w:szCs w:val="22"/>
        </w:rPr>
        <w:t xml:space="preserve"> </w:t>
      </w:r>
      <w:r w:rsidRPr="00485C36">
        <w:rPr>
          <w:rFonts w:cs="Calibri"/>
          <w:sz w:val="22"/>
          <w:szCs w:val="22"/>
        </w:rPr>
        <w:t>delle</w:t>
      </w:r>
      <w:r w:rsidRPr="00485C36">
        <w:rPr>
          <w:rFonts w:cs="Calibri"/>
          <w:spacing w:val="-10"/>
          <w:sz w:val="22"/>
          <w:szCs w:val="22"/>
        </w:rPr>
        <w:t xml:space="preserve"> </w:t>
      </w:r>
      <w:r w:rsidRPr="00485C36">
        <w:rPr>
          <w:rFonts w:cs="Calibri"/>
          <w:sz w:val="22"/>
          <w:szCs w:val="22"/>
        </w:rPr>
        <w:t>risorse</w:t>
      </w:r>
      <w:r w:rsidRPr="00485C36">
        <w:rPr>
          <w:rFonts w:cs="Calibri"/>
          <w:spacing w:val="-10"/>
          <w:sz w:val="22"/>
          <w:szCs w:val="22"/>
        </w:rPr>
        <w:t xml:space="preserve"> </w:t>
      </w:r>
      <w:r w:rsidRPr="00485C36">
        <w:rPr>
          <w:rFonts w:cs="Calibri"/>
          <w:sz w:val="22"/>
          <w:szCs w:val="22"/>
        </w:rPr>
        <w:t>e</w:t>
      </w:r>
      <w:r w:rsidRPr="00485C36">
        <w:rPr>
          <w:rFonts w:cs="Calibri"/>
          <w:spacing w:val="-10"/>
          <w:sz w:val="22"/>
          <w:szCs w:val="22"/>
        </w:rPr>
        <w:t xml:space="preserve"> </w:t>
      </w:r>
      <w:r w:rsidRPr="00485C36">
        <w:rPr>
          <w:rFonts w:cs="Calibri"/>
          <w:spacing w:val="-1"/>
          <w:sz w:val="22"/>
          <w:szCs w:val="22"/>
        </w:rPr>
        <w:t>di</w:t>
      </w:r>
      <w:r w:rsidRPr="00485C36">
        <w:rPr>
          <w:rFonts w:cs="Calibri"/>
          <w:spacing w:val="-10"/>
          <w:sz w:val="22"/>
          <w:szCs w:val="22"/>
        </w:rPr>
        <w:t xml:space="preserve"> </w:t>
      </w:r>
      <w:r w:rsidRPr="00485C36">
        <w:rPr>
          <w:rFonts w:cs="Calibri"/>
          <w:sz w:val="22"/>
          <w:szCs w:val="22"/>
        </w:rPr>
        <w:t>committenza.</w:t>
      </w:r>
    </w:p>
    <w:p w:rsidR="00485C36" w:rsidRDefault="00485C36" w:rsidP="00C30D60">
      <w:pPr>
        <w:pStyle w:val="Normalebilancio1"/>
        <w:rPr>
          <w:rFonts w:cs="Calibri"/>
          <w:spacing w:val="-1"/>
          <w:sz w:val="22"/>
          <w:szCs w:val="22"/>
        </w:rPr>
      </w:pPr>
    </w:p>
    <w:p w:rsidR="00437344" w:rsidRPr="00485C36" w:rsidRDefault="00437344" w:rsidP="00C30D60">
      <w:pPr>
        <w:pStyle w:val="Normalebilancio1"/>
        <w:rPr>
          <w:rFonts w:cs="Calibri"/>
          <w:sz w:val="22"/>
          <w:szCs w:val="22"/>
        </w:rPr>
      </w:pPr>
      <w:r w:rsidRPr="00485C36">
        <w:rPr>
          <w:rFonts w:cs="Calibri"/>
          <w:spacing w:val="-1"/>
          <w:sz w:val="22"/>
          <w:szCs w:val="22"/>
        </w:rPr>
        <w:t>La</w:t>
      </w:r>
      <w:r w:rsidRPr="00485C36">
        <w:rPr>
          <w:rFonts w:cs="Calibri"/>
          <w:spacing w:val="9"/>
          <w:sz w:val="22"/>
          <w:szCs w:val="22"/>
        </w:rPr>
        <w:t xml:space="preserve"> </w:t>
      </w:r>
      <w:r w:rsidRPr="00485C36">
        <w:rPr>
          <w:rFonts w:cs="Calibri"/>
          <w:sz w:val="22"/>
          <w:szCs w:val="22"/>
        </w:rPr>
        <w:t>Direzione</w:t>
      </w:r>
      <w:r w:rsidRPr="00485C36">
        <w:rPr>
          <w:rFonts w:cs="Calibri"/>
          <w:spacing w:val="14"/>
          <w:sz w:val="22"/>
          <w:szCs w:val="22"/>
        </w:rPr>
        <w:t xml:space="preserve"> </w:t>
      </w:r>
      <w:r w:rsidRPr="00485C36">
        <w:rPr>
          <w:rFonts w:cs="Calibri"/>
          <w:spacing w:val="-1"/>
          <w:sz w:val="22"/>
          <w:szCs w:val="22"/>
        </w:rPr>
        <w:t>Aziendale</w:t>
      </w:r>
      <w:r w:rsidRPr="00485C36">
        <w:rPr>
          <w:rFonts w:cs="Calibri"/>
          <w:spacing w:val="12"/>
          <w:sz w:val="22"/>
          <w:szCs w:val="22"/>
        </w:rPr>
        <w:t xml:space="preserve"> </w:t>
      </w:r>
      <w:r w:rsidRPr="00485C36">
        <w:rPr>
          <w:rFonts w:cs="Calibri"/>
          <w:spacing w:val="-1"/>
          <w:sz w:val="22"/>
          <w:szCs w:val="22"/>
        </w:rPr>
        <w:t>operativamente</w:t>
      </w:r>
      <w:r w:rsidRPr="00485C36">
        <w:rPr>
          <w:rFonts w:cs="Calibri"/>
          <w:spacing w:val="12"/>
          <w:sz w:val="22"/>
          <w:szCs w:val="22"/>
        </w:rPr>
        <w:t xml:space="preserve"> </w:t>
      </w:r>
      <w:r w:rsidRPr="00485C36">
        <w:rPr>
          <w:rFonts w:cs="Calibri"/>
          <w:spacing w:val="-1"/>
          <w:sz w:val="22"/>
          <w:szCs w:val="22"/>
        </w:rPr>
        <w:t>attua</w:t>
      </w:r>
      <w:r w:rsidRPr="00485C36">
        <w:rPr>
          <w:rFonts w:cs="Calibri"/>
          <w:spacing w:val="10"/>
          <w:sz w:val="22"/>
          <w:szCs w:val="22"/>
        </w:rPr>
        <w:t xml:space="preserve"> </w:t>
      </w:r>
      <w:r w:rsidRPr="00485C36">
        <w:rPr>
          <w:rFonts w:cs="Calibri"/>
          <w:sz w:val="22"/>
          <w:szCs w:val="22"/>
        </w:rPr>
        <w:t>gli</w:t>
      </w:r>
      <w:r w:rsidRPr="00485C36">
        <w:rPr>
          <w:rFonts w:cs="Calibri"/>
          <w:spacing w:val="11"/>
          <w:sz w:val="22"/>
          <w:szCs w:val="22"/>
        </w:rPr>
        <w:t xml:space="preserve"> </w:t>
      </w:r>
      <w:r w:rsidRPr="00485C36">
        <w:rPr>
          <w:rFonts w:cs="Calibri"/>
          <w:spacing w:val="-1"/>
          <w:sz w:val="22"/>
          <w:szCs w:val="22"/>
        </w:rPr>
        <w:t>indirizzi</w:t>
      </w:r>
      <w:r w:rsidRPr="00485C36">
        <w:rPr>
          <w:rFonts w:cs="Calibri"/>
          <w:spacing w:val="11"/>
          <w:sz w:val="22"/>
          <w:szCs w:val="22"/>
        </w:rPr>
        <w:t xml:space="preserve"> </w:t>
      </w:r>
      <w:r w:rsidRPr="00485C36">
        <w:rPr>
          <w:rFonts w:cs="Calibri"/>
          <w:spacing w:val="-1"/>
          <w:sz w:val="22"/>
          <w:szCs w:val="22"/>
        </w:rPr>
        <w:t>della</w:t>
      </w:r>
      <w:r w:rsidRPr="00485C36">
        <w:rPr>
          <w:rFonts w:cs="Calibri"/>
          <w:spacing w:val="12"/>
          <w:sz w:val="22"/>
          <w:szCs w:val="22"/>
        </w:rPr>
        <w:t xml:space="preserve"> </w:t>
      </w:r>
      <w:r w:rsidRPr="00485C36">
        <w:rPr>
          <w:rFonts w:cs="Calibri"/>
          <w:spacing w:val="-1"/>
          <w:sz w:val="22"/>
          <w:szCs w:val="22"/>
        </w:rPr>
        <w:t>pianificazione</w:t>
      </w:r>
      <w:r w:rsidRPr="00485C36">
        <w:rPr>
          <w:rFonts w:cs="Calibri"/>
          <w:spacing w:val="12"/>
          <w:sz w:val="22"/>
          <w:szCs w:val="22"/>
        </w:rPr>
        <w:t xml:space="preserve"> </w:t>
      </w:r>
      <w:r w:rsidRPr="00485C36">
        <w:rPr>
          <w:rFonts w:cs="Calibri"/>
          <w:spacing w:val="-1"/>
          <w:sz w:val="22"/>
          <w:szCs w:val="22"/>
        </w:rPr>
        <w:t>regionale,</w:t>
      </w:r>
      <w:r w:rsidRPr="00485C36">
        <w:rPr>
          <w:rFonts w:cs="Calibri"/>
          <w:spacing w:val="10"/>
          <w:sz w:val="22"/>
          <w:szCs w:val="22"/>
        </w:rPr>
        <w:t xml:space="preserve"> </w:t>
      </w:r>
      <w:r w:rsidRPr="00485C36">
        <w:rPr>
          <w:rFonts w:cs="Calibri"/>
          <w:spacing w:val="-1"/>
          <w:sz w:val="22"/>
          <w:szCs w:val="22"/>
        </w:rPr>
        <w:t>tramite</w:t>
      </w:r>
      <w:r w:rsidRPr="00485C36">
        <w:rPr>
          <w:rFonts w:cs="Calibri"/>
          <w:spacing w:val="9"/>
          <w:sz w:val="22"/>
          <w:szCs w:val="22"/>
        </w:rPr>
        <w:t xml:space="preserve"> </w:t>
      </w:r>
      <w:r w:rsidRPr="00485C36">
        <w:rPr>
          <w:rFonts w:cs="Calibri"/>
          <w:sz w:val="22"/>
          <w:szCs w:val="22"/>
        </w:rPr>
        <w:t>il</w:t>
      </w:r>
      <w:r w:rsidRPr="00485C36">
        <w:rPr>
          <w:rFonts w:cs="Calibri"/>
          <w:spacing w:val="8"/>
          <w:sz w:val="22"/>
          <w:szCs w:val="22"/>
        </w:rPr>
        <w:t xml:space="preserve"> </w:t>
      </w:r>
      <w:r w:rsidRPr="00485C36">
        <w:rPr>
          <w:rFonts w:cs="Calibri"/>
          <w:sz w:val="22"/>
          <w:szCs w:val="22"/>
        </w:rPr>
        <w:t>processo</w:t>
      </w:r>
      <w:r w:rsidRPr="00485C36">
        <w:rPr>
          <w:rFonts w:cs="Calibri"/>
          <w:spacing w:val="117"/>
          <w:w w:val="99"/>
          <w:sz w:val="22"/>
          <w:szCs w:val="22"/>
        </w:rPr>
        <w:t xml:space="preserve"> </w:t>
      </w:r>
      <w:r w:rsidRPr="00485C36">
        <w:rPr>
          <w:rFonts w:cs="Calibri"/>
          <w:spacing w:val="-1"/>
          <w:sz w:val="22"/>
          <w:szCs w:val="22"/>
        </w:rPr>
        <w:t>annuale</w:t>
      </w:r>
      <w:r w:rsidRPr="00485C36">
        <w:rPr>
          <w:rFonts w:cs="Calibri"/>
          <w:spacing w:val="39"/>
          <w:sz w:val="22"/>
          <w:szCs w:val="22"/>
        </w:rPr>
        <w:t xml:space="preserve"> </w:t>
      </w:r>
      <w:r w:rsidRPr="00485C36">
        <w:rPr>
          <w:rFonts w:cs="Calibri"/>
          <w:sz w:val="22"/>
          <w:szCs w:val="22"/>
        </w:rPr>
        <w:t>che</w:t>
      </w:r>
      <w:r w:rsidRPr="00485C36">
        <w:rPr>
          <w:rFonts w:cs="Calibri"/>
          <w:spacing w:val="40"/>
          <w:sz w:val="22"/>
          <w:szCs w:val="22"/>
        </w:rPr>
        <w:t xml:space="preserve"> </w:t>
      </w:r>
      <w:r w:rsidRPr="00485C36">
        <w:rPr>
          <w:rFonts w:cs="Calibri"/>
          <w:sz w:val="22"/>
          <w:szCs w:val="22"/>
        </w:rPr>
        <w:t>orienta</w:t>
      </w:r>
      <w:r w:rsidRPr="00485C36">
        <w:rPr>
          <w:rFonts w:cs="Calibri"/>
          <w:spacing w:val="39"/>
          <w:sz w:val="22"/>
          <w:szCs w:val="22"/>
        </w:rPr>
        <w:t xml:space="preserve"> </w:t>
      </w:r>
      <w:r w:rsidRPr="00485C36">
        <w:rPr>
          <w:rFonts w:cs="Calibri"/>
          <w:sz w:val="22"/>
          <w:szCs w:val="22"/>
        </w:rPr>
        <w:t>e</w:t>
      </w:r>
      <w:r w:rsidRPr="00485C36">
        <w:rPr>
          <w:rFonts w:cs="Calibri"/>
          <w:spacing w:val="41"/>
          <w:sz w:val="22"/>
          <w:szCs w:val="22"/>
        </w:rPr>
        <w:t xml:space="preserve"> </w:t>
      </w:r>
      <w:r w:rsidRPr="00485C36">
        <w:rPr>
          <w:rFonts w:cs="Calibri"/>
          <w:spacing w:val="-1"/>
          <w:sz w:val="22"/>
          <w:szCs w:val="22"/>
        </w:rPr>
        <w:t>vincola</w:t>
      </w:r>
      <w:r w:rsidRPr="00485C36">
        <w:rPr>
          <w:rFonts w:cs="Calibri"/>
          <w:spacing w:val="40"/>
          <w:sz w:val="22"/>
          <w:szCs w:val="22"/>
        </w:rPr>
        <w:t xml:space="preserve"> </w:t>
      </w:r>
      <w:r w:rsidRPr="00485C36">
        <w:rPr>
          <w:rFonts w:cs="Calibri"/>
          <w:spacing w:val="-1"/>
          <w:sz w:val="22"/>
          <w:szCs w:val="22"/>
        </w:rPr>
        <w:t>tutti</w:t>
      </w:r>
      <w:r w:rsidRPr="00485C36">
        <w:rPr>
          <w:rFonts w:cs="Calibri"/>
          <w:spacing w:val="41"/>
          <w:sz w:val="22"/>
          <w:szCs w:val="22"/>
        </w:rPr>
        <w:t xml:space="preserve"> </w:t>
      </w:r>
      <w:r w:rsidRPr="00485C36">
        <w:rPr>
          <w:rFonts w:cs="Calibri"/>
          <w:sz w:val="22"/>
          <w:szCs w:val="22"/>
        </w:rPr>
        <w:t>i</w:t>
      </w:r>
      <w:r w:rsidRPr="00485C36">
        <w:rPr>
          <w:rFonts w:cs="Calibri"/>
          <w:spacing w:val="39"/>
          <w:sz w:val="22"/>
          <w:szCs w:val="22"/>
        </w:rPr>
        <w:t xml:space="preserve"> </w:t>
      </w:r>
      <w:r w:rsidRPr="00485C36">
        <w:rPr>
          <w:rFonts w:cs="Calibri"/>
          <w:spacing w:val="-1"/>
          <w:sz w:val="22"/>
          <w:szCs w:val="22"/>
        </w:rPr>
        <w:t>produttori</w:t>
      </w:r>
      <w:r w:rsidRPr="00485C36">
        <w:rPr>
          <w:rFonts w:cs="Calibri"/>
          <w:spacing w:val="38"/>
          <w:sz w:val="22"/>
          <w:szCs w:val="22"/>
        </w:rPr>
        <w:t xml:space="preserve"> </w:t>
      </w:r>
      <w:r w:rsidRPr="00485C36">
        <w:rPr>
          <w:rFonts w:cs="Calibri"/>
          <w:sz w:val="22"/>
          <w:szCs w:val="22"/>
        </w:rPr>
        <w:t>sanitari</w:t>
      </w:r>
      <w:r w:rsidRPr="00485C36">
        <w:rPr>
          <w:rFonts w:cs="Calibri"/>
          <w:spacing w:val="39"/>
          <w:sz w:val="22"/>
          <w:szCs w:val="22"/>
        </w:rPr>
        <w:t xml:space="preserve"> </w:t>
      </w:r>
      <w:r w:rsidRPr="00485C36">
        <w:rPr>
          <w:rFonts w:cs="Calibri"/>
          <w:sz w:val="22"/>
          <w:szCs w:val="22"/>
        </w:rPr>
        <w:t>e</w:t>
      </w:r>
      <w:r w:rsidRPr="00485C36">
        <w:rPr>
          <w:rFonts w:cs="Calibri"/>
          <w:spacing w:val="40"/>
          <w:sz w:val="22"/>
          <w:szCs w:val="22"/>
        </w:rPr>
        <w:t xml:space="preserve"> </w:t>
      </w:r>
      <w:r w:rsidRPr="00485C36">
        <w:rPr>
          <w:rFonts w:cs="Calibri"/>
          <w:spacing w:val="-1"/>
          <w:sz w:val="22"/>
          <w:szCs w:val="22"/>
        </w:rPr>
        <w:t>sociosanitari,</w:t>
      </w:r>
      <w:r w:rsidRPr="00485C36">
        <w:rPr>
          <w:rFonts w:cs="Calibri"/>
          <w:spacing w:val="42"/>
          <w:sz w:val="22"/>
          <w:szCs w:val="22"/>
        </w:rPr>
        <w:t xml:space="preserve"> </w:t>
      </w:r>
      <w:r w:rsidRPr="00485C36">
        <w:rPr>
          <w:rFonts w:cs="Calibri"/>
          <w:spacing w:val="-1"/>
          <w:sz w:val="22"/>
          <w:szCs w:val="22"/>
        </w:rPr>
        <w:t>interni</w:t>
      </w:r>
      <w:r w:rsidRPr="00485C36">
        <w:rPr>
          <w:rFonts w:cs="Calibri"/>
          <w:spacing w:val="41"/>
          <w:sz w:val="22"/>
          <w:szCs w:val="22"/>
        </w:rPr>
        <w:t xml:space="preserve"> </w:t>
      </w:r>
      <w:r w:rsidRPr="00485C36">
        <w:rPr>
          <w:rFonts w:cs="Calibri"/>
          <w:spacing w:val="-1"/>
          <w:sz w:val="22"/>
          <w:szCs w:val="22"/>
        </w:rPr>
        <w:t>ed</w:t>
      </w:r>
      <w:r w:rsidRPr="00485C36">
        <w:rPr>
          <w:rFonts w:cs="Calibri"/>
          <w:spacing w:val="40"/>
          <w:sz w:val="22"/>
          <w:szCs w:val="22"/>
        </w:rPr>
        <w:t xml:space="preserve"> </w:t>
      </w:r>
      <w:r w:rsidRPr="00485C36">
        <w:rPr>
          <w:rFonts w:cs="Calibri"/>
          <w:sz w:val="22"/>
          <w:szCs w:val="22"/>
        </w:rPr>
        <w:t>esterni</w:t>
      </w:r>
      <w:r w:rsidRPr="00485C36">
        <w:rPr>
          <w:rFonts w:cs="Calibri"/>
          <w:spacing w:val="38"/>
          <w:sz w:val="22"/>
          <w:szCs w:val="22"/>
        </w:rPr>
        <w:t xml:space="preserve"> </w:t>
      </w:r>
      <w:r w:rsidRPr="00485C36">
        <w:rPr>
          <w:rFonts w:cs="Calibri"/>
          <w:spacing w:val="-1"/>
          <w:sz w:val="22"/>
          <w:szCs w:val="22"/>
        </w:rPr>
        <w:t>all’Azienda.</w:t>
      </w:r>
      <w:r w:rsidRPr="00485C36">
        <w:rPr>
          <w:rFonts w:cs="Calibri"/>
          <w:spacing w:val="40"/>
          <w:sz w:val="22"/>
          <w:szCs w:val="22"/>
        </w:rPr>
        <w:t xml:space="preserve"> </w:t>
      </w:r>
      <w:r w:rsidRPr="00485C36">
        <w:rPr>
          <w:rFonts w:cs="Calibri"/>
          <w:spacing w:val="1"/>
          <w:sz w:val="22"/>
          <w:szCs w:val="22"/>
        </w:rPr>
        <w:t>La</w:t>
      </w:r>
      <w:r w:rsidR="0061130E" w:rsidRPr="00485C36">
        <w:rPr>
          <w:rFonts w:cs="Calibri"/>
          <w:spacing w:val="105"/>
          <w:w w:val="99"/>
          <w:sz w:val="22"/>
          <w:szCs w:val="22"/>
        </w:rPr>
        <w:t xml:space="preserve"> </w:t>
      </w:r>
      <w:r w:rsidRPr="00485C36">
        <w:rPr>
          <w:rFonts w:cs="Calibri"/>
          <w:spacing w:val="-1"/>
          <w:sz w:val="22"/>
          <w:szCs w:val="22"/>
        </w:rPr>
        <w:t>Direzione</w:t>
      </w:r>
      <w:r w:rsidRPr="00485C36">
        <w:rPr>
          <w:rFonts w:cs="Calibri"/>
          <w:spacing w:val="27"/>
          <w:sz w:val="22"/>
          <w:szCs w:val="22"/>
        </w:rPr>
        <w:t xml:space="preserve"> </w:t>
      </w:r>
      <w:r w:rsidRPr="00485C36">
        <w:rPr>
          <w:rFonts w:cs="Calibri"/>
          <w:spacing w:val="-1"/>
          <w:sz w:val="22"/>
          <w:szCs w:val="22"/>
        </w:rPr>
        <w:t>Aziendale</w:t>
      </w:r>
      <w:r w:rsidRPr="00485C36">
        <w:rPr>
          <w:rFonts w:cs="Calibri"/>
          <w:spacing w:val="28"/>
          <w:sz w:val="22"/>
          <w:szCs w:val="22"/>
        </w:rPr>
        <w:t xml:space="preserve"> </w:t>
      </w:r>
      <w:r w:rsidRPr="00485C36">
        <w:rPr>
          <w:rFonts w:cs="Calibri"/>
          <w:sz w:val="22"/>
          <w:szCs w:val="22"/>
        </w:rPr>
        <w:t>assolve</w:t>
      </w:r>
      <w:r w:rsidRPr="00485C36">
        <w:rPr>
          <w:rFonts w:cs="Calibri"/>
          <w:spacing w:val="25"/>
          <w:sz w:val="22"/>
          <w:szCs w:val="22"/>
        </w:rPr>
        <w:t xml:space="preserve"> </w:t>
      </w:r>
      <w:r w:rsidRPr="00485C36">
        <w:rPr>
          <w:rFonts w:cs="Calibri"/>
          <w:sz w:val="22"/>
          <w:szCs w:val="22"/>
        </w:rPr>
        <w:t>alla</w:t>
      </w:r>
      <w:r w:rsidRPr="00485C36">
        <w:rPr>
          <w:rFonts w:cs="Calibri"/>
          <w:spacing w:val="25"/>
          <w:sz w:val="22"/>
          <w:szCs w:val="22"/>
        </w:rPr>
        <w:t xml:space="preserve"> </w:t>
      </w:r>
      <w:r w:rsidRPr="00485C36">
        <w:rPr>
          <w:rFonts w:cs="Calibri"/>
          <w:spacing w:val="-1"/>
          <w:sz w:val="22"/>
          <w:szCs w:val="22"/>
        </w:rPr>
        <w:t>propria</w:t>
      </w:r>
      <w:r w:rsidRPr="00485C36">
        <w:rPr>
          <w:rFonts w:cs="Calibri"/>
          <w:spacing w:val="28"/>
          <w:sz w:val="22"/>
          <w:szCs w:val="22"/>
        </w:rPr>
        <w:t xml:space="preserve"> </w:t>
      </w:r>
      <w:r w:rsidRPr="00485C36">
        <w:rPr>
          <w:rFonts w:cs="Calibri"/>
          <w:sz w:val="22"/>
          <w:szCs w:val="22"/>
        </w:rPr>
        <w:t>funzione</w:t>
      </w:r>
      <w:r w:rsidRPr="00485C36">
        <w:rPr>
          <w:rFonts w:cs="Calibri"/>
          <w:spacing w:val="28"/>
          <w:sz w:val="22"/>
          <w:szCs w:val="22"/>
        </w:rPr>
        <w:t xml:space="preserve"> </w:t>
      </w:r>
      <w:r w:rsidRPr="00485C36">
        <w:rPr>
          <w:rFonts w:cs="Calibri"/>
          <w:spacing w:val="-1"/>
          <w:sz w:val="22"/>
          <w:szCs w:val="22"/>
        </w:rPr>
        <w:t>di</w:t>
      </w:r>
      <w:r w:rsidRPr="00485C36">
        <w:rPr>
          <w:rFonts w:cs="Calibri"/>
          <w:spacing w:val="24"/>
          <w:sz w:val="22"/>
          <w:szCs w:val="22"/>
        </w:rPr>
        <w:t xml:space="preserve"> </w:t>
      </w:r>
      <w:r w:rsidRPr="00485C36">
        <w:rPr>
          <w:rFonts w:cs="Calibri"/>
          <w:sz w:val="22"/>
          <w:szCs w:val="22"/>
        </w:rPr>
        <w:t>committenza</w:t>
      </w:r>
      <w:r w:rsidRPr="00485C36">
        <w:rPr>
          <w:rFonts w:cs="Calibri"/>
          <w:spacing w:val="25"/>
          <w:sz w:val="22"/>
          <w:szCs w:val="22"/>
        </w:rPr>
        <w:t xml:space="preserve"> </w:t>
      </w:r>
      <w:r w:rsidRPr="00485C36">
        <w:rPr>
          <w:rFonts w:cs="Calibri"/>
          <w:spacing w:val="-1"/>
          <w:sz w:val="22"/>
          <w:szCs w:val="22"/>
        </w:rPr>
        <w:t>presidiando</w:t>
      </w:r>
      <w:r w:rsidRPr="00485C36">
        <w:rPr>
          <w:rFonts w:cs="Calibri"/>
          <w:spacing w:val="26"/>
          <w:sz w:val="22"/>
          <w:szCs w:val="22"/>
        </w:rPr>
        <w:t xml:space="preserve"> </w:t>
      </w:r>
      <w:r w:rsidRPr="00485C36">
        <w:rPr>
          <w:rFonts w:cs="Calibri"/>
          <w:spacing w:val="-1"/>
          <w:sz w:val="22"/>
          <w:szCs w:val="22"/>
        </w:rPr>
        <w:t>la</w:t>
      </w:r>
      <w:r w:rsidRPr="00485C36">
        <w:rPr>
          <w:rFonts w:cs="Calibri"/>
          <w:spacing w:val="25"/>
          <w:sz w:val="22"/>
          <w:szCs w:val="22"/>
        </w:rPr>
        <w:t xml:space="preserve"> </w:t>
      </w:r>
      <w:r w:rsidRPr="00485C36">
        <w:rPr>
          <w:rFonts w:cs="Calibri"/>
          <w:spacing w:val="-1"/>
          <w:sz w:val="22"/>
          <w:szCs w:val="22"/>
        </w:rPr>
        <w:t>negoziazione</w:t>
      </w:r>
      <w:r w:rsidRPr="00485C36">
        <w:rPr>
          <w:rFonts w:cs="Calibri"/>
          <w:spacing w:val="28"/>
          <w:sz w:val="22"/>
          <w:szCs w:val="22"/>
        </w:rPr>
        <w:t xml:space="preserve"> </w:t>
      </w:r>
      <w:r w:rsidRPr="00485C36">
        <w:rPr>
          <w:rFonts w:cs="Calibri"/>
          <w:sz w:val="22"/>
          <w:szCs w:val="22"/>
        </w:rPr>
        <w:t xml:space="preserve">e </w:t>
      </w:r>
      <w:r w:rsidRPr="00485C36">
        <w:rPr>
          <w:rFonts w:cs="Calibri"/>
          <w:spacing w:val="-1"/>
          <w:sz w:val="22"/>
          <w:szCs w:val="22"/>
        </w:rPr>
        <w:t>stipulando</w:t>
      </w:r>
      <w:r w:rsidRPr="00485C36">
        <w:rPr>
          <w:rFonts w:cs="Calibri"/>
          <w:spacing w:val="-8"/>
          <w:sz w:val="22"/>
          <w:szCs w:val="22"/>
        </w:rPr>
        <w:t xml:space="preserve"> </w:t>
      </w:r>
      <w:r w:rsidRPr="00485C36">
        <w:rPr>
          <w:rFonts w:cs="Calibri"/>
          <w:spacing w:val="-1"/>
          <w:sz w:val="22"/>
          <w:szCs w:val="22"/>
        </w:rPr>
        <w:t>gli</w:t>
      </w:r>
      <w:r w:rsidRPr="00485C36">
        <w:rPr>
          <w:rFonts w:cs="Calibri"/>
          <w:spacing w:val="-8"/>
          <w:sz w:val="22"/>
          <w:szCs w:val="22"/>
        </w:rPr>
        <w:t xml:space="preserve"> </w:t>
      </w:r>
      <w:r w:rsidRPr="00485C36">
        <w:rPr>
          <w:rFonts w:cs="Calibri"/>
          <w:spacing w:val="-1"/>
          <w:sz w:val="22"/>
          <w:szCs w:val="22"/>
        </w:rPr>
        <w:t>accordi</w:t>
      </w:r>
      <w:r w:rsidRPr="00485C36">
        <w:rPr>
          <w:rFonts w:cs="Calibri"/>
          <w:spacing w:val="-7"/>
          <w:sz w:val="22"/>
          <w:szCs w:val="22"/>
        </w:rPr>
        <w:t xml:space="preserve"> </w:t>
      </w:r>
      <w:r w:rsidRPr="00485C36">
        <w:rPr>
          <w:rFonts w:cs="Calibri"/>
          <w:spacing w:val="-1"/>
          <w:sz w:val="22"/>
          <w:szCs w:val="22"/>
        </w:rPr>
        <w:t>contrattuali</w:t>
      </w:r>
      <w:r w:rsidRPr="00485C36">
        <w:rPr>
          <w:rFonts w:cs="Calibri"/>
          <w:spacing w:val="-8"/>
          <w:sz w:val="22"/>
          <w:szCs w:val="22"/>
        </w:rPr>
        <w:t xml:space="preserve"> </w:t>
      </w:r>
      <w:r w:rsidRPr="00485C36">
        <w:rPr>
          <w:rFonts w:cs="Calibri"/>
          <w:spacing w:val="-1"/>
          <w:sz w:val="22"/>
          <w:szCs w:val="22"/>
        </w:rPr>
        <w:t>con</w:t>
      </w:r>
      <w:r w:rsidRPr="00485C36">
        <w:rPr>
          <w:rFonts w:cs="Calibri"/>
          <w:spacing w:val="-8"/>
          <w:sz w:val="22"/>
          <w:szCs w:val="22"/>
        </w:rPr>
        <w:t xml:space="preserve"> </w:t>
      </w:r>
      <w:r w:rsidRPr="00485C36">
        <w:rPr>
          <w:rFonts w:cs="Calibri"/>
          <w:spacing w:val="-1"/>
          <w:sz w:val="22"/>
          <w:szCs w:val="22"/>
        </w:rPr>
        <w:t>gli</w:t>
      </w:r>
      <w:r w:rsidRPr="00485C36">
        <w:rPr>
          <w:rFonts w:cs="Calibri"/>
          <w:spacing w:val="-6"/>
          <w:sz w:val="22"/>
          <w:szCs w:val="22"/>
        </w:rPr>
        <w:t xml:space="preserve"> </w:t>
      </w:r>
      <w:r w:rsidRPr="00485C36">
        <w:rPr>
          <w:rFonts w:cs="Calibri"/>
          <w:spacing w:val="-1"/>
          <w:sz w:val="22"/>
          <w:szCs w:val="22"/>
        </w:rPr>
        <w:t>erogatori</w:t>
      </w:r>
      <w:r w:rsidRPr="00485C36">
        <w:rPr>
          <w:rFonts w:cs="Calibri"/>
          <w:spacing w:val="-8"/>
          <w:sz w:val="22"/>
          <w:szCs w:val="22"/>
        </w:rPr>
        <w:t xml:space="preserve"> </w:t>
      </w:r>
      <w:r w:rsidRPr="00485C36">
        <w:rPr>
          <w:rFonts w:cs="Calibri"/>
          <w:spacing w:val="-1"/>
          <w:sz w:val="22"/>
          <w:szCs w:val="22"/>
        </w:rPr>
        <w:t>esterni.</w:t>
      </w:r>
    </w:p>
    <w:p w:rsidR="00485C36" w:rsidRDefault="00485C36" w:rsidP="00C30D60">
      <w:pPr>
        <w:pStyle w:val="Normalebilancio1"/>
        <w:rPr>
          <w:rFonts w:cs="Calibri"/>
          <w:sz w:val="22"/>
          <w:szCs w:val="22"/>
        </w:rPr>
      </w:pPr>
    </w:p>
    <w:p w:rsidR="00437344" w:rsidRPr="00485C36" w:rsidRDefault="00437344" w:rsidP="00C30D60">
      <w:pPr>
        <w:pStyle w:val="Normalebilancio1"/>
        <w:rPr>
          <w:rFonts w:cs="Calibri"/>
          <w:sz w:val="22"/>
          <w:szCs w:val="22"/>
        </w:rPr>
      </w:pPr>
      <w:r w:rsidRPr="00485C36">
        <w:rPr>
          <w:rFonts w:cs="Calibri"/>
          <w:sz w:val="22"/>
          <w:szCs w:val="22"/>
        </w:rPr>
        <w:t xml:space="preserve">La </w:t>
      </w:r>
      <w:r w:rsidRPr="00485C36">
        <w:rPr>
          <w:rFonts w:cs="Calibri"/>
          <w:b/>
          <w:sz w:val="22"/>
          <w:szCs w:val="22"/>
        </w:rPr>
        <w:t>AST</w:t>
      </w:r>
      <w:r w:rsidRPr="00485C36">
        <w:rPr>
          <w:rFonts w:cs="Calibri"/>
          <w:sz w:val="22"/>
          <w:szCs w:val="22"/>
        </w:rPr>
        <w:t xml:space="preserve"> costituisce, quindi, l'entità di riferimento per l'ottimizzazione dei servizi, per la programmazione integrata e il loro coordinamento.</w:t>
      </w:r>
    </w:p>
    <w:p w:rsidR="00485C36" w:rsidRDefault="00485C36" w:rsidP="00C30D60">
      <w:pPr>
        <w:pStyle w:val="Normalebilancio1"/>
        <w:rPr>
          <w:rFonts w:cs="Calibri"/>
          <w:sz w:val="22"/>
          <w:szCs w:val="22"/>
        </w:rPr>
      </w:pPr>
    </w:p>
    <w:p w:rsidR="00437344" w:rsidRDefault="00437344" w:rsidP="00C30D60">
      <w:pPr>
        <w:pStyle w:val="Normalebilancio1"/>
        <w:rPr>
          <w:rFonts w:cs="Calibri"/>
          <w:sz w:val="22"/>
          <w:szCs w:val="22"/>
        </w:rPr>
      </w:pPr>
      <w:r w:rsidRPr="00485C36">
        <w:rPr>
          <w:rFonts w:cs="Calibri"/>
          <w:sz w:val="22"/>
          <w:szCs w:val="22"/>
        </w:rPr>
        <w:t>I</w:t>
      </w:r>
      <w:r w:rsidRPr="00485C36">
        <w:rPr>
          <w:rFonts w:cs="Calibri"/>
          <w:spacing w:val="23"/>
          <w:sz w:val="22"/>
          <w:szCs w:val="22"/>
        </w:rPr>
        <w:t xml:space="preserve"> </w:t>
      </w:r>
      <w:r w:rsidRPr="00485C36">
        <w:rPr>
          <w:rFonts w:cs="Calibri"/>
          <w:b/>
          <w:spacing w:val="-1"/>
          <w:sz w:val="22"/>
          <w:szCs w:val="22"/>
        </w:rPr>
        <w:t>Distretti</w:t>
      </w:r>
      <w:r w:rsidRPr="00485C36">
        <w:rPr>
          <w:rFonts w:cs="Calibri"/>
          <w:b/>
          <w:spacing w:val="24"/>
          <w:sz w:val="22"/>
          <w:szCs w:val="22"/>
        </w:rPr>
        <w:t xml:space="preserve"> </w:t>
      </w:r>
      <w:r w:rsidRPr="00485C36">
        <w:rPr>
          <w:rFonts w:cs="Calibri"/>
          <w:b/>
          <w:sz w:val="22"/>
          <w:szCs w:val="22"/>
        </w:rPr>
        <w:t>socio</w:t>
      </w:r>
      <w:r w:rsidRPr="00485C36">
        <w:rPr>
          <w:rFonts w:cs="Calibri"/>
          <w:b/>
          <w:spacing w:val="27"/>
          <w:sz w:val="22"/>
          <w:szCs w:val="22"/>
        </w:rPr>
        <w:t>-</w:t>
      </w:r>
      <w:r w:rsidRPr="00485C36">
        <w:rPr>
          <w:rFonts w:cs="Calibri"/>
          <w:b/>
          <w:spacing w:val="-1"/>
          <w:sz w:val="22"/>
          <w:szCs w:val="22"/>
        </w:rPr>
        <w:t>sanitari</w:t>
      </w:r>
      <w:r w:rsidRPr="00485C36">
        <w:rPr>
          <w:rFonts w:cs="Calibri"/>
          <w:spacing w:val="23"/>
          <w:sz w:val="22"/>
          <w:szCs w:val="22"/>
        </w:rPr>
        <w:t xml:space="preserve"> </w:t>
      </w:r>
      <w:r w:rsidRPr="00485C36">
        <w:rPr>
          <w:rFonts w:cs="Calibri"/>
          <w:sz w:val="22"/>
          <w:szCs w:val="22"/>
        </w:rPr>
        <w:t>si</w:t>
      </w:r>
      <w:r w:rsidRPr="00485C36">
        <w:rPr>
          <w:rFonts w:cs="Calibri"/>
          <w:spacing w:val="23"/>
          <w:sz w:val="22"/>
          <w:szCs w:val="22"/>
        </w:rPr>
        <w:t xml:space="preserve"> </w:t>
      </w:r>
      <w:r w:rsidRPr="00485C36">
        <w:rPr>
          <w:rFonts w:cs="Calibri"/>
          <w:sz w:val="22"/>
          <w:szCs w:val="22"/>
        </w:rPr>
        <w:t>configurano</w:t>
      </w:r>
      <w:r w:rsidRPr="00485C36">
        <w:rPr>
          <w:rFonts w:cs="Calibri"/>
          <w:spacing w:val="24"/>
          <w:sz w:val="22"/>
          <w:szCs w:val="22"/>
        </w:rPr>
        <w:t xml:space="preserve"> </w:t>
      </w:r>
      <w:r w:rsidRPr="00485C36">
        <w:rPr>
          <w:rFonts w:cs="Calibri"/>
          <w:spacing w:val="1"/>
          <w:sz w:val="22"/>
          <w:szCs w:val="22"/>
        </w:rPr>
        <w:t>come</w:t>
      </w:r>
      <w:r w:rsidRPr="00485C36">
        <w:rPr>
          <w:rFonts w:cs="Calibri"/>
          <w:spacing w:val="24"/>
          <w:sz w:val="22"/>
          <w:szCs w:val="22"/>
        </w:rPr>
        <w:t xml:space="preserve"> </w:t>
      </w:r>
      <w:r w:rsidRPr="00485C36">
        <w:rPr>
          <w:rFonts w:cs="Calibri"/>
          <w:spacing w:val="-1"/>
          <w:sz w:val="22"/>
          <w:szCs w:val="22"/>
        </w:rPr>
        <w:t>Strutture</w:t>
      </w:r>
      <w:r w:rsidRPr="00485C36">
        <w:rPr>
          <w:rFonts w:cs="Calibri"/>
          <w:spacing w:val="25"/>
          <w:sz w:val="22"/>
          <w:szCs w:val="22"/>
        </w:rPr>
        <w:t xml:space="preserve"> </w:t>
      </w:r>
      <w:r w:rsidRPr="00485C36">
        <w:rPr>
          <w:rFonts w:cs="Calibri"/>
          <w:sz w:val="22"/>
          <w:szCs w:val="22"/>
        </w:rPr>
        <w:t>Complesse</w:t>
      </w:r>
      <w:r w:rsidRPr="00485C36">
        <w:rPr>
          <w:rFonts w:cs="Calibri"/>
          <w:spacing w:val="24"/>
          <w:sz w:val="22"/>
          <w:szCs w:val="22"/>
        </w:rPr>
        <w:t xml:space="preserve"> </w:t>
      </w:r>
      <w:r w:rsidRPr="00485C36">
        <w:rPr>
          <w:rFonts w:cs="Calibri"/>
          <w:sz w:val="22"/>
          <w:szCs w:val="22"/>
        </w:rPr>
        <w:t>con</w:t>
      </w:r>
      <w:r w:rsidRPr="00485C36">
        <w:rPr>
          <w:rFonts w:cs="Calibri"/>
          <w:spacing w:val="28"/>
          <w:sz w:val="22"/>
          <w:szCs w:val="22"/>
        </w:rPr>
        <w:t xml:space="preserve"> </w:t>
      </w:r>
      <w:r w:rsidRPr="00485C36">
        <w:rPr>
          <w:rFonts w:cs="Calibri"/>
          <w:spacing w:val="-1"/>
          <w:sz w:val="22"/>
          <w:szCs w:val="22"/>
        </w:rPr>
        <w:t>compiti</w:t>
      </w:r>
      <w:r w:rsidRPr="00485C36">
        <w:rPr>
          <w:rFonts w:cs="Calibri"/>
          <w:spacing w:val="25"/>
          <w:sz w:val="22"/>
          <w:szCs w:val="22"/>
        </w:rPr>
        <w:t xml:space="preserve"> </w:t>
      </w:r>
      <w:r w:rsidRPr="00485C36">
        <w:rPr>
          <w:rFonts w:cs="Calibri"/>
          <w:spacing w:val="-1"/>
          <w:sz w:val="22"/>
          <w:szCs w:val="22"/>
        </w:rPr>
        <w:t>fondamentali</w:t>
      </w:r>
      <w:r w:rsidRPr="00485C36">
        <w:rPr>
          <w:rFonts w:cs="Calibri"/>
          <w:spacing w:val="26"/>
          <w:sz w:val="22"/>
          <w:szCs w:val="22"/>
        </w:rPr>
        <w:t xml:space="preserve"> </w:t>
      </w:r>
      <w:r w:rsidRPr="00485C36">
        <w:rPr>
          <w:rFonts w:cs="Calibri"/>
          <w:spacing w:val="-1"/>
          <w:sz w:val="22"/>
          <w:szCs w:val="22"/>
        </w:rPr>
        <w:t>di</w:t>
      </w:r>
      <w:r w:rsidRPr="00485C36">
        <w:rPr>
          <w:rFonts w:cs="Calibri"/>
          <w:spacing w:val="77"/>
          <w:w w:val="99"/>
          <w:sz w:val="22"/>
          <w:szCs w:val="22"/>
        </w:rPr>
        <w:t xml:space="preserve"> </w:t>
      </w:r>
      <w:r w:rsidRPr="00485C36">
        <w:rPr>
          <w:rFonts w:cs="Calibri"/>
          <w:spacing w:val="-1"/>
          <w:sz w:val="22"/>
          <w:szCs w:val="22"/>
        </w:rPr>
        <w:t>erogazione</w:t>
      </w:r>
      <w:r w:rsidRPr="00485C36">
        <w:rPr>
          <w:rFonts w:cs="Calibri"/>
          <w:spacing w:val="20"/>
          <w:sz w:val="22"/>
          <w:szCs w:val="22"/>
        </w:rPr>
        <w:t xml:space="preserve"> </w:t>
      </w:r>
      <w:r w:rsidRPr="00485C36">
        <w:rPr>
          <w:rFonts w:cs="Calibri"/>
          <w:sz w:val="22"/>
          <w:szCs w:val="22"/>
        </w:rPr>
        <w:t>dei</w:t>
      </w:r>
      <w:r w:rsidRPr="00485C36">
        <w:rPr>
          <w:rFonts w:cs="Calibri"/>
          <w:spacing w:val="21"/>
          <w:sz w:val="22"/>
          <w:szCs w:val="22"/>
        </w:rPr>
        <w:t xml:space="preserve"> </w:t>
      </w:r>
      <w:r w:rsidRPr="00485C36">
        <w:rPr>
          <w:rFonts w:cs="Calibri"/>
          <w:sz w:val="22"/>
          <w:szCs w:val="22"/>
        </w:rPr>
        <w:t>servizi</w:t>
      </w:r>
      <w:r w:rsidRPr="00485C36">
        <w:rPr>
          <w:rFonts w:cs="Calibri"/>
          <w:spacing w:val="20"/>
          <w:sz w:val="22"/>
          <w:szCs w:val="22"/>
        </w:rPr>
        <w:t xml:space="preserve"> </w:t>
      </w:r>
      <w:r w:rsidRPr="00485C36">
        <w:rPr>
          <w:rFonts w:cs="Calibri"/>
          <w:spacing w:val="-1"/>
          <w:sz w:val="22"/>
          <w:szCs w:val="22"/>
        </w:rPr>
        <w:t>territoriali</w:t>
      </w:r>
      <w:r w:rsidRPr="00485C36">
        <w:rPr>
          <w:rFonts w:cs="Calibri"/>
          <w:spacing w:val="23"/>
          <w:sz w:val="22"/>
          <w:szCs w:val="22"/>
        </w:rPr>
        <w:t xml:space="preserve"> </w:t>
      </w:r>
      <w:r w:rsidRPr="00485C36">
        <w:rPr>
          <w:rFonts w:cs="Calibri"/>
          <w:spacing w:val="-1"/>
          <w:sz w:val="22"/>
          <w:szCs w:val="22"/>
        </w:rPr>
        <w:t>alla</w:t>
      </w:r>
      <w:r w:rsidRPr="00485C36">
        <w:rPr>
          <w:rFonts w:cs="Calibri"/>
          <w:spacing w:val="22"/>
          <w:sz w:val="22"/>
          <w:szCs w:val="22"/>
        </w:rPr>
        <w:t xml:space="preserve"> </w:t>
      </w:r>
      <w:r w:rsidRPr="00485C36">
        <w:rPr>
          <w:rFonts w:cs="Calibri"/>
          <w:spacing w:val="-1"/>
          <w:sz w:val="22"/>
          <w:szCs w:val="22"/>
        </w:rPr>
        <w:t>persona</w:t>
      </w:r>
      <w:r w:rsidRPr="00485C36">
        <w:rPr>
          <w:rFonts w:cs="Calibri"/>
          <w:spacing w:val="20"/>
          <w:sz w:val="22"/>
          <w:szCs w:val="22"/>
        </w:rPr>
        <w:t xml:space="preserve"> </w:t>
      </w:r>
      <w:r w:rsidRPr="00485C36">
        <w:rPr>
          <w:rFonts w:cs="Calibri"/>
          <w:sz w:val="22"/>
          <w:szCs w:val="22"/>
        </w:rPr>
        <w:t>e</w:t>
      </w:r>
      <w:r w:rsidRPr="00485C36">
        <w:rPr>
          <w:rFonts w:cs="Calibri"/>
          <w:spacing w:val="23"/>
          <w:sz w:val="22"/>
          <w:szCs w:val="22"/>
        </w:rPr>
        <w:t xml:space="preserve"> </w:t>
      </w:r>
      <w:r w:rsidRPr="00485C36">
        <w:rPr>
          <w:rFonts w:cs="Calibri"/>
          <w:spacing w:val="1"/>
          <w:sz w:val="22"/>
          <w:szCs w:val="22"/>
        </w:rPr>
        <w:t>di</w:t>
      </w:r>
      <w:r w:rsidRPr="00485C36">
        <w:rPr>
          <w:rFonts w:cs="Calibri"/>
          <w:spacing w:val="19"/>
          <w:sz w:val="22"/>
          <w:szCs w:val="22"/>
        </w:rPr>
        <w:t xml:space="preserve"> </w:t>
      </w:r>
      <w:r w:rsidRPr="00485C36">
        <w:rPr>
          <w:rFonts w:cs="Calibri"/>
          <w:spacing w:val="-1"/>
          <w:sz w:val="22"/>
          <w:szCs w:val="22"/>
        </w:rPr>
        <w:t>realizzazione</w:t>
      </w:r>
      <w:r w:rsidRPr="00485C36">
        <w:rPr>
          <w:rFonts w:cs="Calibri"/>
          <w:spacing w:val="23"/>
          <w:sz w:val="22"/>
          <w:szCs w:val="22"/>
        </w:rPr>
        <w:t xml:space="preserve"> </w:t>
      </w:r>
      <w:r w:rsidRPr="00485C36">
        <w:rPr>
          <w:rFonts w:cs="Calibri"/>
          <w:sz w:val="22"/>
          <w:szCs w:val="22"/>
        </w:rPr>
        <w:t>a</w:t>
      </w:r>
      <w:r w:rsidRPr="00485C36">
        <w:rPr>
          <w:rFonts w:cs="Calibri"/>
          <w:spacing w:val="22"/>
          <w:sz w:val="22"/>
          <w:szCs w:val="22"/>
        </w:rPr>
        <w:t xml:space="preserve"> </w:t>
      </w:r>
      <w:r w:rsidRPr="00485C36">
        <w:rPr>
          <w:rFonts w:cs="Calibri"/>
          <w:spacing w:val="-1"/>
          <w:sz w:val="22"/>
          <w:szCs w:val="22"/>
        </w:rPr>
        <w:t>livello</w:t>
      </w:r>
      <w:r w:rsidRPr="00485C36">
        <w:rPr>
          <w:rFonts w:cs="Calibri"/>
          <w:spacing w:val="21"/>
          <w:sz w:val="22"/>
          <w:szCs w:val="22"/>
        </w:rPr>
        <w:t xml:space="preserve"> </w:t>
      </w:r>
      <w:r w:rsidRPr="00485C36">
        <w:rPr>
          <w:rFonts w:cs="Calibri"/>
          <w:spacing w:val="-1"/>
          <w:sz w:val="22"/>
          <w:szCs w:val="22"/>
        </w:rPr>
        <w:t>locale</w:t>
      </w:r>
      <w:r w:rsidRPr="00485C36">
        <w:rPr>
          <w:rFonts w:cs="Calibri"/>
          <w:spacing w:val="22"/>
          <w:sz w:val="22"/>
          <w:szCs w:val="22"/>
        </w:rPr>
        <w:t xml:space="preserve"> </w:t>
      </w:r>
      <w:r w:rsidRPr="00485C36">
        <w:rPr>
          <w:rFonts w:cs="Calibri"/>
          <w:spacing w:val="-1"/>
          <w:sz w:val="22"/>
          <w:szCs w:val="22"/>
        </w:rPr>
        <w:t>di</w:t>
      </w:r>
      <w:r w:rsidRPr="00485C36">
        <w:rPr>
          <w:rFonts w:cs="Calibri"/>
          <w:spacing w:val="22"/>
          <w:sz w:val="22"/>
          <w:szCs w:val="22"/>
        </w:rPr>
        <w:t xml:space="preserve"> </w:t>
      </w:r>
      <w:r w:rsidRPr="00485C36">
        <w:rPr>
          <w:rFonts w:cs="Calibri"/>
          <w:spacing w:val="-1"/>
          <w:sz w:val="22"/>
          <w:szCs w:val="22"/>
        </w:rPr>
        <w:t>rispettivo</w:t>
      </w:r>
      <w:r w:rsidRPr="00485C36">
        <w:rPr>
          <w:rFonts w:cs="Calibri"/>
          <w:spacing w:val="22"/>
          <w:sz w:val="22"/>
          <w:szCs w:val="22"/>
        </w:rPr>
        <w:t xml:space="preserve"> </w:t>
      </w:r>
      <w:r w:rsidRPr="00485C36">
        <w:rPr>
          <w:rFonts w:cs="Calibri"/>
          <w:spacing w:val="-1"/>
          <w:sz w:val="22"/>
          <w:szCs w:val="22"/>
        </w:rPr>
        <w:t>ambito</w:t>
      </w:r>
      <w:r w:rsidRPr="00485C36">
        <w:rPr>
          <w:rFonts w:cs="Calibri"/>
          <w:spacing w:val="21"/>
          <w:sz w:val="22"/>
          <w:szCs w:val="22"/>
        </w:rPr>
        <w:t xml:space="preserve"> </w:t>
      </w:r>
      <w:r w:rsidRPr="00485C36">
        <w:rPr>
          <w:rFonts w:cs="Calibri"/>
          <w:sz w:val="22"/>
          <w:szCs w:val="22"/>
        </w:rPr>
        <w:t>dei</w:t>
      </w:r>
      <w:r w:rsidRPr="00485C36">
        <w:rPr>
          <w:rFonts w:cs="Calibri"/>
          <w:spacing w:val="125"/>
          <w:w w:val="99"/>
          <w:sz w:val="22"/>
          <w:szCs w:val="22"/>
        </w:rPr>
        <w:t xml:space="preserve"> </w:t>
      </w:r>
      <w:r w:rsidRPr="00485C36">
        <w:rPr>
          <w:rFonts w:cs="Calibri"/>
          <w:sz w:val="22"/>
          <w:szCs w:val="22"/>
        </w:rPr>
        <w:t>programmi</w:t>
      </w:r>
      <w:r w:rsidRPr="00485C36">
        <w:rPr>
          <w:rFonts w:cs="Calibri"/>
          <w:spacing w:val="40"/>
          <w:sz w:val="22"/>
          <w:szCs w:val="22"/>
        </w:rPr>
        <w:t xml:space="preserve"> </w:t>
      </w:r>
      <w:r w:rsidRPr="00485C36">
        <w:rPr>
          <w:rFonts w:cs="Calibri"/>
          <w:sz w:val="22"/>
          <w:szCs w:val="22"/>
        </w:rPr>
        <w:t>e</w:t>
      </w:r>
      <w:r w:rsidRPr="00485C36">
        <w:rPr>
          <w:rFonts w:cs="Calibri"/>
          <w:spacing w:val="41"/>
          <w:sz w:val="22"/>
          <w:szCs w:val="22"/>
        </w:rPr>
        <w:t xml:space="preserve"> </w:t>
      </w:r>
      <w:r w:rsidRPr="00485C36">
        <w:rPr>
          <w:rFonts w:cs="Calibri"/>
          <w:sz w:val="22"/>
          <w:szCs w:val="22"/>
        </w:rPr>
        <w:t>progetti</w:t>
      </w:r>
      <w:r w:rsidRPr="00485C36">
        <w:rPr>
          <w:rFonts w:cs="Calibri"/>
          <w:spacing w:val="41"/>
          <w:sz w:val="22"/>
          <w:szCs w:val="22"/>
        </w:rPr>
        <w:t xml:space="preserve"> </w:t>
      </w:r>
      <w:r w:rsidRPr="00485C36">
        <w:rPr>
          <w:rFonts w:cs="Calibri"/>
          <w:spacing w:val="1"/>
          <w:sz w:val="22"/>
          <w:szCs w:val="22"/>
        </w:rPr>
        <w:t>di</w:t>
      </w:r>
      <w:r w:rsidRPr="00485C36">
        <w:rPr>
          <w:rFonts w:cs="Calibri"/>
          <w:spacing w:val="42"/>
          <w:sz w:val="22"/>
          <w:szCs w:val="22"/>
        </w:rPr>
        <w:t xml:space="preserve"> </w:t>
      </w:r>
      <w:r w:rsidRPr="00485C36">
        <w:rPr>
          <w:rFonts w:cs="Calibri"/>
          <w:sz w:val="22"/>
          <w:szCs w:val="22"/>
        </w:rPr>
        <w:t>governo</w:t>
      </w:r>
      <w:r w:rsidRPr="00485C36">
        <w:rPr>
          <w:rFonts w:cs="Calibri"/>
          <w:spacing w:val="44"/>
          <w:sz w:val="22"/>
          <w:szCs w:val="22"/>
        </w:rPr>
        <w:t xml:space="preserve"> </w:t>
      </w:r>
      <w:r w:rsidRPr="00485C36">
        <w:rPr>
          <w:rFonts w:cs="Calibri"/>
          <w:spacing w:val="-1"/>
          <w:sz w:val="22"/>
          <w:szCs w:val="22"/>
        </w:rPr>
        <w:t>della</w:t>
      </w:r>
      <w:r w:rsidRPr="00485C36">
        <w:rPr>
          <w:rFonts w:cs="Calibri"/>
          <w:spacing w:val="43"/>
          <w:sz w:val="22"/>
          <w:szCs w:val="22"/>
        </w:rPr>
        <w:t xml:space="preserve"> </w:t>
      </w:r>
      <w:r w:rsidRPr="00485C36">
        <w:rPr>
          <w:rFonts w:cs="Calibri"/>
          <w:sz w:val="22"/>
          <w:szCs w:val="22"/>
        </w:rPr>
        <w:t>domanda.</w:t>
      </w:r>
      <w:r w:rsidRPr="00485C36">
        <w:rPr>
          <w:rFonts w:cs="Calibri"/>
          <w:spacing w:val="42"/>
          <w:sz w:val="22"/>
          <w:szCs w:val="22"/>
        </w:rPr>
        <w:t xml:space="preserve"> </w:t>
      </w:r>
      <w:r w:rsidRPr="00485C36">
        <w:rPr>
          <w:rFonts w:cs="Calibri"/>
          <w:sz w:val="22"/>
          <w:szCs w:val="22"/>
        </w:rPr>
        <w:t>Debbono</w:t>
      </w:r>
      <w:r w:rsidRPr="00485C36">
        <w:rPr>
          <w:rFonts w:cs="Calibri"/>
          <w:spacing w:val="44"/>
          <w:sz w:val="22"/>
          <w:szCs w:val="22"/>
        </w:rPr>
        <w:t xml:space="preserve"> </w:t>
      </w:r>
      <w:r w:rsidRPr="00485C36">
        <w:rPr>
          <w:rFonts w:cs="Calibri"/>
          <w:spacing w:val="-1"/>
          <w:sz w:val="22"/>
          <w:szCs w:val="22"/>
        </w:rPr>
        <w:t>altresì,</w:t>
      </w:r>
      <w:r w:rsidRPr="00485C36">
        <w:rPr>
          <w:rFonts w:cs="Calibri"/>
          <w:spacing w:val="41"/>
          <w:sz w:val="22"/>
          <w:szCs w:val="22"/>
        </w:rPr>
        <w:t xml:space="preserve"> </w:t>
      </w:r>
      <w:r w:rsidRPr="00485C36">
        <w:rPr>
          <w:rFonts w:cs="Calibri"/>
          <w:spacing w:val="-1"/>
          <w:sz w:val="22"/>
          <w:szCs w:val="22"/>
        </w:rPr>
        <w:t>tradurre</w:t>
      </w:r>
      <w:r w:rsidRPr="00485C36">
        <w:rPr>
          <w:rFonts w:cs="Calibri"/>
          <w:spacing w:val="44"/>
          <w:sz w:val="22"/>
          <w:szCs w:val="22"/>
        </w:rPr>
        <w:t xml:space="preserve"> </w:t>
      </w:r>
      <w:r w:rsidRPr="00485C36">
        <w:rPr>
          <w:rFonts w:cs="Calibri"/>
          <w:spacing w:val="-1"/>
          <w:sz w:val="22"/>
          <w:szCs w:val="22"/>
        </w:rPr>
        <w:t>gestionalmente</w:t>
      </w:r>
      <w:r w:rsidRPr="00485C36">
        <w:rPr>
          <w:rFonts w:cs="Calibri"/>
          <w:spacing w:val="43"/>
          <w:sz w:val="22"/>
          <w:szCs w:val="22"/>
        </w:rPr>
        <w:t xml:space="preserve"> </w:t>
      </w:r>
      <w:r w:rsidRPr="00485C36">
        <w:rPr>
          <w:rFonts w:cs="Calibri"/>
          <w:spacing w:val="-1"/>
          <w:sz w:val="22"/>
          <w:szCs w:val="22"/>
        </w:rPr>
        <w:t>le</w:t>
      </w:r>
      <w:r w:rsidRPr="00485C36">
        <w:rPr>
          <w:rFonts w:cs="Calibri"/>
          <w:spacing w:val="44"/>
          <w:sz w:val="22"/>
          <w:szCs w:val="22"/>
        </w:rPr>
        <w:t xml:space="preserve"> </w:t>
      </w:r>
      <w:r w:rsidRPr="00485C36">
        <w:rPr>
          <w:rFonts w:cs="Calibri"/>
          <w:spacing w:val="-1"/>
          <w:sz w:val="22"/>
          <w:szCs w:val="22"/>
        </w:rPr>
        <w:t>attività</w:t>
      </w:r>
      <w:r w:rsidRPr="00485C36">
        <w:rPr>
          <w:rFonts w:cs="Calibri"/>
          <w:spacing w:val="40"/>
          <w:sz w:val="22"/>
          <w:szCs w:val="22"/>
        </w:rPr>
        <w:t xml:space="preserve"> </w:t>
      </w:r>
      <w:r w:rsidRPr="00485C36">
        <w:rPr>
          <w:rFonts w:cs="Calibri"/>
          <w:spacing w:val="1"/>
          <w:sz w:val="22"/>
          <w:szCs w:val="22"/>
        </w:rPr>
        <w:t>di</w:t>
      </w:r>
      <w:r w:rsidRPr="00485C36">
        <w:rPr>
          <w:rFonts w:cs="Calibri"/>
          <w:spacing w:val="75"/>
          <w:w w:val="99"/>
          <w:sz w:val="22"/>
          <w:szCs w:val="22"/>
        </w:rPr>
        <w:t xml:space="preserve"> </w:t>
      </w:r>
      <w:r w:rsidRPr="00485C36">
        <w:rPr>
          <w:rFonts w:cs="Calibri"/>
          <w:spacing w:val="-1"/>
          <w:sz w:val="22"/>
          <w:szCs w:val="22"/>
        </w:rPr>
        <w:t>governo</w:t>
      </w:r>
      <w:r w:rsidRPr="00485C36">
        <w:rPr>
          <w:rFonts w:cs="Calibri"/>
          <w:spacing w:val="23"/>
          <w:sz w:val="22"/>
          <w:szCs w:val="22"/>
        </w:rPr>
        <w:t xml:space="preserve"> </w:t>
      </w:r>
      <w:r w:rsidRPr="00485C36">
        <w:rPr>
          <w:rFonts w:cs="Calibri"/>
          <w:sz w:val="22"/>
          <w:szCs w:val="22"/>
        </w:rPr>
        <w:t>della</w:t>
      </w:r>
      <w:r w:rsidRPr="00485C36">
        <w:rPr>
          <w:rFonts w:cs="Calibri"/>
          <w:spacing w:val="23"/>
          <w:sz w:val="22"/>
          <w:szCs w:val="22"/>
        </w:rPr>
        <w:t xml:space="preserve"> </w:t>
      </w:r>
      <w:r w:rsidRPr="00485C36">
        <w:rPr>
          <w:rFonts w:cs="Calibri"/>
          <w:sz w:val="22"/>
          <w:szCs w:val="22"/>
        </w:rPr>
        <w:t>domanda</w:t>
      </w:r>
      <w:r w:rsidRPr="00485C36">
        <w:rPr>
          <w:rFonts w:cs="Calibri"/>
          <w:spacing w:val="23"/>
          <w:sz w:val="22"/>
          <w:szCs w:val="22"/>
        </w:rPr>
        <w:t xml:space="preserve"> </w:t>
      </w:r>
      <w:r w:rsidRPr="00485C36">
        <w:rPr>
          <w:rFonts w:cs="Calibri"/>
          <w:spacing w:val="-1"/>
          <w:sz w:val="22"/>
          <w:szCs w:val="22"/>
        </w:rPr>
        <w:t>(attività</w:t>
      </w:r>
      <w:r w:rsidRPr="00485C36">
        <w:rPr>
          <w:rFonts w:cs="Calibri"/>
          <w:spacing w:val="24"/>
          <w:sz w:val="22"/>
          <w:szCs w:val="22"/>
        </w:rPr>
        <w:t xml:space="preserve"> </w:t>
      </w:r>
      <w:r w:rsidRPr="00485C36">
        <w:rPr>
          <w:rFonts w:cs="Calibri"/>
          <w:spacing w:val="1"/>
          <w:sz w:val="22"/>
          <w:szCs w:val="22"/>
        </w:rPr>
        <w:t>di</w:t>
      </w:r>
      <w:r w:rsidRPr="00485C36">
        <w:rPr>
          <w:rFonts w:cs="Calibri"/>
          <w:spacing w:val="22"/>
          <w:sz w:val="22"/>
          <w:szCs w:val="22"/>
        </w:rPr>
        <w:t xml:space="preserve"> </w:t>
      </w:r>
      <w:r w:rsidRPr="00485C36">
        <w:rPr>
          <w:rFonts w:cs="Calibri"/>
          <w:spacing w:val="-1"/>
          <w:sz w:val="22"/>
          <w:szCs w:val="22"/>
        </w:rPr>
        <w:t>informazione</w:t>
      </w:r>
      <w:r w:rsidRPr="00485C36">
        <w:rPr>
          <w:rFonts w:cs="Calibri"/>
          <w:spacing w:val="23"/>
          <w:sz w:val="22"/>
          <w:szCs w:val="22"/>
        </w:rPr>
        <w:t xml:space="preserve"> </w:t>
      </w:r>
      <w:r w:rsidRPr="00485C36">
        <w:rPr>
          <w:rFonts w:cs="Calibri"/>
          <w:sz w:val="22"/>
          <w:szCs w:val="22"/>
        </w:rPr>
        <w:t>e</w:t>
      </w:r>
      <w:r w:rsidRPr="00485C36">
        <w:rPr>
          <w:rFonts w:cs="Calibri"/>
          <w:spacing w:val="27"/>
          <w:sz w:val="22"/>
          <w:szCs w:val="22"/>
        </w:rPr>
        <w:t xml:space="preserve"> </w:t>
      </w:r>
      <w:r w:rsidRPr="00485C36">
        <w:rPr>
          <w:rFonts w:cs="Calibri"/>
          <w:sz w:val="22"/>
          <w:szCs w:val="22"/>
        </w:rPr>
        <w:t>accesso</w:t>
      </w:r>
      <w:r w:rsidRPr="00485C36">
        <w:rPr>
          <w:rFonts w:cs="Calibri"/>
          <w:spacing w:val="23"/>
          <w:sz w:val="22"/>
          <w:szCs w:val="22"/>
        </w:rPr>
        <w:t xml:space="preserve"> </w:t>
      </w:r>
      <w:r w:rsidRPr="00485C36">
        <w:rPr>
          <w:rFonts w:cs="Calibri"/>
          <w:spacing w:val="-1"/>
          <w:sz w:val="22"/>
          <w:szCs w:val="22"/>
        </w:rPr>
        <w:t>al</w:t>
      </w:r>
      <w:r w:rsidRPr="00485C36">
        <w:rPr>
          <w:rFonts w:cs="Calibri"/>
          <w:spacing w:val="22"/>
          <w:sz w:val="22"/>
          <w:szCs w:val="22"/>
        </w:rPr>
        <w:t xml:space="preserve"> </w:t>
      </w:r>
      <w:r w:rsidRPr="00485C36">
        <w:rPr>
          <w:rFonts w:cs="Calibri"/>
          <w:sz w:val="22"/>
          <w:szCs w:val="22"/>
        </w:rPr>
        <w:t>SSR</w:t>
      </w:r>
      <w:r w:rsidRPr="00485C36">
        <w:rPr>
          <w:rFonts w:cs="Calibri"/>
          <w:spacing w:val="24"/>
          <w:sz w:val="22"/>
          <w:szCs w:val="22"/>
        </w:rPr>
        <w:t xml:space="preserve"> </w:t>
      </w:r>
      <w:r w:rsidRPr="00485C36">
        <w:rPr>
          <w:rFonts w:cs="Calibri"/>
          <w:sz w:val="22"/>
          <w:szCs w:val="22"/>
        </w:rPr>
        <w:t>-</w:t>
      </w:r>
      <w:r w:rsidRPr="00485C36">
        <w:rPr>
          <w:rFonts w:cs="Calibri"/>
          <w:spacing w:val="25"/>
          <w:sz w:val="22"/>
          <w:szCs w:val="22"/>
        </w:rPr>
        <w:t xml:space="preserve"> </w:t>
      </w:r>
      <w:r w:rsidRPr="00485C36">
        <w:rPr>
          <w:rFonts w:cs="Calibri"/>
          <w:spacing w:val="-1"/>
          <w:sz w:val="22"/>
          <w:szCs w:val="22"/>
        </w:rPr>
        <w:t>scelta</w:t>
      </w:r>
      <w:r w:rsidRPr="00485C36">
        <w:rPr>
          <w:rFonts w:cs="Calibri"/>
          <w:spacing w:val="26"/>
          <w:sz w:val="22"/>
          <w:szCs w:val="22"/>
        </w:rPr>
        <w:t xml:space="preserve"> </w:t>
      </w:r>
      <w:r w:rsidRPr="00485C36">
        <w:rPr>
          <w:rFonts w:cs="Calibri"/>
          <w:sz w:val="22"/>
          <w:szCs w:val="22"/>
        </w:rPr>
        <w:t>e</w:t>
      </w:r>
      <w:r w:rsidRPr="00485C36">
        <w:rPr>
          <w:rFonts w:cs="Calibri"/>
          <w:spacing w:val="26"/>
          <w:sz w:val="22"/>
          <w:szCs w:val="22"/>
        </w:rPr>
        <w:t xml:space="preserve"> </w:t>
      </w:r>
      <w:r w:rsidRPr="00485C36">
        <w:rPr>
          <w:rFonts w:cs="Calibri"/>
          <w:spacing w:val="-1"/>
          <w:sz w:val="22"/>
          <w:szCs w:val="22"/>
        </w:rPr>
        <w:t>revoca</w:t>
      </w:r>
      <w:r w:rsidRPr="00485C36">
        <w:rPr>
          <w:rFonts w:cs="Calibri"/>
          <w:spacing w:val="26"/>
          <w:sz w:val="22"/>
          <w:szCs w:val="22"/>
        </w:rPr>
        <w:t xml:space="preserve"> </w:t>
      </w:r>
      <w:r w:rsidRPr="00485C36">
        <w:rPr>
          <w:rFonts w:cs="Calibri"/>
          <w:spacing w:val="-1"/>
          <w:sz w:val="22"/>
          <w:szCs w:val="22"/>
        </w:rPr>
        <w:t>del</w:t>
      </w:r>
      <w:r w:rsidRPr="00485C36">
        <w:rPr>
          <w:rFonts w:cs="Calibri"/>
          <w:spacing w:val="22"/>
          <w:sz w:val="22"/>
          <w:szCs w:val="22"/>
        </w:rPr>
        <w:t xml:space="preserve"> </w:t>
      </w:r>
      <w:r w:rsidRPr="00485C36">
        <w:rPr>
          <w:rFonts w:cs="Calibri"/>
          <w:sz w:val="22"/>
          <w:szCs w:val="22"/>
        </w:rPr>
        <w:t>medico</w:t>
      </w:r>
      <w:r w:rsidRPr="00485C36">
        <w:rPr>
          <w:rFonts w:cs="Calibri"/>
          <w:spacing w:val="24"/>
          <w:sz w:val="22"/>
          <w:szCs w:val="22"/>
        </w:rPr>
        <w:t xml:space="preserve"> </w:t>
      </w:r>
      <w:r w:rsidRPr="00485C36">
        <w:rPr>
          <w:rFonts w:cs="Calibri"/>
          <w:sz w:val="22"/>
          <w:szCs w:val="22"/>
        </w:rPr>
        <w:t>-</w:t>
      </w:r>
      <w:r w:rsidRPr="00485C36">
        <w:rPr>
          <w:rFonts w:cs="Calibri"/>
          <w:spacing w:val="24"/>
          <w:sz w:val="22"/>
          <w:szCs w:val="22"/>
        </w:rPr>
        <w:t xml:space="preserve"> </w:t>
      </w:r>
      <w:r w:rsidRPr="00485C36">
        <w:rPr>
          <w:rFonts w:cs="Calibri"/>
          <w:sz w:val="22"/>
          <w:szCs w:val="22"/>
        </w:rPr>
        <w:t>e</w:t>
      </w:r>
      <w:r w:rsidRPr="00485C36">
        <w:rPr>
          <w:rFonts w:cs="Calibri"/>
          <w:spacing w:val="26"/>
          <w:sz w:val="22"/>
          <w:szCs w:val="22"/>
        </w:rPr>
        <w:t xml:space="preserve"> </w:t>
      </w:r>
      <w:r w:rsidRPr="00485C36">
        <w:rPr>
          <w:rFonts w:cs="Calibri"/>
          <w:spacing w:val="-1"/>
          <w:sz w:val="22"/>
          <w:szCs w:val="22"/>
        </w:rPr>
        <w:t>alle</w:t>
      </w:r>
      <w:r w:rsidRPr="00485C36">
        <w:rPr>
          <w:rFonts w:cs="Calibri"/>
          <w:spacing w:val="79"/>
          <w:w w:val="99"/>
          <w:sz w:val="22"/>
          <w:szCs w:val="22"/>
        </w:rPr>
        <w:t xml:space="preserve"> </w:t>
      </w:r>
      <w:r w:rsidRPr="00485C36">
        <w:rPr>
          <w:rFonts w:cs="Calibri"/>
          <w:spacing w:val="-1"/>
          <w:sz w:val="22"/>
          <w:szCs w:val="22"/>
        </w:rPr>
        <w:t>prestazioni</w:t>
      </w:r>
      <w:r w:rsidRPr="00485C36">
        <w:rPr>
          <w:rFonts w:cs="Calibri"/>
          <w:spacing w:val="41"/>
          <w:sz w:val="22"/>
          <w:szCs w:val="22"/>
        </w:rPr>
        <w:t xml:space="preserve"> </w:t>
      </w:r>
      <w:r w:rsidRPr="00485C36">
        <w:rPr>
          <w:rFonts w:cs="Calibri"/>
          <w:spacing w:val="-1"/>
          <w:sz w:val="22"/>
          <w:szCs w:val="22"/>
        </w:rPr>
        <w:t>direttamente</w:t>
      </w:r>
      <w:r w:rsidRPr="00485C36">
        <w:rPr>
          <w:rFonts w:cs="Calibri"/>
          <w:spacing w:val="42"/>
          <w:sz w:val="22"/>
          <w:szCs w:val="22"/>
        </w:rPr>
        <w:t xml:space="preserve"> </w:t>
      </w:r>
      <w:r w:rsidRPr="00485C36">
        <w:rPr>
          <w:rFonts w:cs="Calibri"/>
          <w:spacing w:val="-1"/>
          <w:sz w:val="22"/>
          <w:szCs w:val="22"/>
        </w:rPr>
        <w:t>erogate</w:t>
      </w:r>
      <w:r w:rsidRPr="00485C36">
        <w:rPr>
          <w:rFonts w:cs="Calibri"/>
          <w:spacing w:val="42"/>
          <w:sz w:val="22"/>
          <w:szCs w:val="22"/>
        </w:rPr>
        <w:t xml:space="preserve"> </w:t>
      </w:r>
      <w:r w:rsidRPr="00485C36">
        <w:rPr>
          <w:rFonts w:cs="Calibri"/>
          <w:sz w:val="22"/>
          <w:szCs w:val="22"/>
        </w:rPr>
        <w:t>e/o</w:t>
      </w:r>
      <w:r w:rsidRPr="00485C36">
        <w:rPr>
          <w:rFonts w:cs="Calibri"/>
          <w:spacing w:val="42"/>
          <w:sz w:val="22"/>
          <w:szCs w:val="22"/>
        </w:rPr>
        <w:t xml:space="preserve"> </w:t>
      </w:r>
      <w:r w:rsidRPr="00485C36">
        <w:rPr>
          <w:rFonts w:cs="Calibri"/>
          <w:spacing w:val="-1"/>
          <w:sz w:val="22"/>
          <w:szCs w:val="22"/>
        </w:rPr>
        <w:t>esternalizzate)</w:t>
      </w:r>
      <w:r w:rsidRPr="00485C36">
        <w:rPr>
          <w:rFonts w:cs="Calibri"/>
          <w:spacing w:val="43"/>
          <w:sz w:val="22"/>
          <w:szCs w:val="22"/>
        </w:rPr>
        <w:t xml:space="preserve"> </w:t>
      </w:r>
      <w:r w:rsidRPr="00485C36">
        <w:rPr>
          <w:rFonts w:cs="Calibri"/>
          <w:spacing w:val="-1"/>
          <w:sz w:val="22"/>
          <w:szCs w:val="22"/>
        </w:rPr>
        <w:t>secondo</w:t>
      </w:r>
      <w:r w:rsidRPr="00485C36">
        <w:rPr>
          <w:rFonts w:cs="Calibri"/>
          <w:spacing w:val="42"/>
          <w:sz w:val="22"/>
          <w:szCs w:val="22"/>
        </w:rPr>
        <w:t xml:space="preserve"> </w:t>
      </w:r>
      <w:r w:rsidRPr="00485C36">
        <w:rPr>
          <w:rFonts w:cs="Calibri"/>
          <w:spacing w:val="-1"/>
          <w:sz w:val="22"/>
          <w:szCs w:val="22"/>
        </w:rPr>
        <w:t>modelli</w:t>
      </w:r>
      <w:r w:rsidRPr="00485C36">
        <w:rPr>
          <w:rFonts w:cs="Calibri"/>
          <w:spacing w:val="41"/>
          <w:sz w:val="22"/>
          <w:szCs w:val="22"/>
        </w:rPr>
        <w:t xml:space="preserve"> </w:t>
      </w:r>
      <w:r w:rsidRPr="00485C36">
        <w:rPr>
          <w:rFonts w:cs="Calibri"/>
          <w:spacing w:val="-1"/>
          <w:sz w:val="22"/>
          <w:szCs w:val="22"/>
        </w:rPr>
        <w:t>orientati</w:t>
      </w:r>
      <w:r w:rsidRPr="00485C36">
        <w:rPr>
          <w:rFonts w:cs="Calibri"/>
          <w:spacing w:val="43"/>
          <w:sz w:val="22"/>
          <w:szCs w:val="22"/>
        </w:rPr>
        <w:t xml:space="preserve"> </w:t>
      </w:r>
      <w:r w:rsidRPr="00485C36">
        <w:rPr>
          <w:rFonts w:cs="Calibri"/>
          <w:sz w:val="22"/>
          <w:szCs w:val="22"/>
        </w:rPr>
        <w:t>alla</w:t>
      </w:r>
      <w:r w:rsidRPr="00485C36">
        <w:rPr>
          <w:rFonts w:cs="Calibri"/>
          <w:spacing w:val="42"/>
          <w:sz w:val="22"/>
          <w:szCs w:val="22"/>
        </w:rPr>
        <w:t xml:space="preserve"> </w:t>
      </w:r>
      <w:r w:rsidRPr="00485C36">
        <w:rPr>
          <w:rFonts w:cs="Calibri"/>
          <w:sz w:val="22"/>
          <w:szCs w:val="22"/>
        </w:rPr>
        <w:t>gestione</w:t>
      </w:r>
      <w:r w:rsidRPr="00485C36">
        <w:rPr>
          <w:rFonts w:cs="Calibri"/>
          <w:spacing w:val="42"/>
          <w:sz w:val="22"/>
          <w:szCs w:val="22"/>
        </w:rPr>
        <w:t xml:space="preserve"> </w:t>
      </w:r>
      <w:r w:rsidRPr="00485C36">
        <w:rPr>
          <w:rFonts w:cs="Calibri"/>
          <w:spacing w:val="-1"/>
          <w:sz w:val="22"/>
          <w:szCs w:val="22"/>
        </w:rPr>
        <w:t>budgetaria</w:t>
      </w:r>
      <w:r w:rsidRPr="00485C36">
        <w:rPr>
          <w:rFonts w:cs="Calibri"/>
          <w:spacing w:val="127"/>
          <w:w w:val="99"/>
          <w:sz w:val="22"/>
          <w:szCs w:val="22"/>
        </w:rPr>
        <w:t xml:space="preserve"> </w:t>
      </w:r>
      <w:r w:rsidRPr="00485C36">
        <w:rPr>
          <w:rFonts w:cs="Calibri"/>
          <w:spacing w:val="-1"/>
          <w:sz w:val="22"/>
          <w:szCs w:val="22"/>
        </w:rPr>
        <w:t>(delle</w:t>
      </w:r>
      <w:r w:rsidRPr="00485C36">
        <w:rPr>
          <w:rFonts w:cs="Calibri"/>
          <w:spacing w:val="-8"/>
          <w:sz w:val="22"/>
          <w:szCs w:val="22"/>
        </w:rPr>
        <w:t xml:space="preserve"> </w:t>
      </w:r>
      <w:r w:rsidRPr="00485C36">
        <w:rPr>
          <w:rFonts w:cs="Calibri"/>
          <w:spacing w:val="-1"/>
          <w:sz w:val="22"/>
          <w:szCs w:val="22"/>
        </w:rPr>
        <w:t>attività</w:t>
      </w:r>
      <w:r w:rsidRPr="00485C36">
        <w:rPr>
          <w:rFonts w:cs="Calibri"/>
          <w:spacing w:val="-7"/>
          <w:sz w:val="22"/>
          <w:szCs w:val="22"/>
        </w:rPr>
        <w:t xml:space="preserve"> </w:t>
      </w:r>
      <w:r w:rsidRPr="00485C36">
        <w:rPr>
          <w:rFonts w:cs="Calibri"/>
          <w:sz w:val="22"/>
          <w:szCs w:val="22"/>
        </w:rPr>
        <w:t>e</w:t>
      </w:r>
      <w:r w:rsidRPr="00485C36">
        <w:rPr>
          <w:rFonts w:cs="Calibri"/>
          <w:spacing w:val="-5"/>
          <w:sz w:val="22"/>
          <w:szCs w:val="22"/>
        </w:rPr>
        <w:t xml:space="preserve"> </w:t>
      </w:r>
      <w:r w:rsidRPr="00485C36">
        <w:rPr>
          <w:rFonts w:cs="Calibri"/>
          <w:sz w:val="22"/>
          <w:szCs w:val="22"/>
        </w:rPr>
        <w:t>dei</w:t>
      </w:r>
      <w:r w:rsidRPr="00485C36">
        <w:rPr>
          <w:rFonts w:cs="Calibri"/>
          <w:spacing w:val="-7"/>
          <w:sz w:val="22"/>
          <w:szCs w:val="22"/>
        </w:rPr>
        <w:t xml:space="preserve"> </w:t>
      </w:r>
      <w:r w:rsidRPr="00485C36">
        <w:rPr>
          <w:rFonts w:cs="Calibri"/>
          <w:sz w:val="22"/>
          <w:szCs w:val="22"/>
        </w:rPr>
        <w:t>processi).</w:t>
      </w:r>
    </w:p>
    <w:p w:rsidR="00485C36" w:rsidRDefault="00485C36" w:rsidP="00C30D60">
      <w:pPr>
        <w:pStyle w:val="Normalebilancio1"/>
        <w:rPr>
          <w:rFonts w:cs="Calibri"/>
          <w:spacing w:val="42"/>
          <w:sz w:val="22"/>
          <w:szCs w:val="22"/>
        </w:rPr>
      </w:pPr>
    </w:p>
    <w:p w:rsidR="00485C36" w:rsidRPr="00485C36" w:rsidRDefault="00485C36" w:rsidP="00C30D60">
      <w:pPr>
        <w:pStyle w:val="Normalebilancio1"/>
        <w:rPr>
          <w:rFonts w:cs="Calibri"/>
          <w:spacing w:val="42"/>
          <w:sz w:val="22"/>
          <w:szCs w:val="22"/>
        </w:rPr>
      </w:pPr>
    </w:p>
    <w:p w:rsidR="00437344" w:rsidRPr="00485C36" w:rsidRDefault="00437344" w:rsidP="00C30D60">
      <w:pPr>
        <w:pStyle w:val="Normalebilancio1"/>
        <w:rPr>
          <w:b/>
          <w:sz w:val="22"/>
          <w:szCs w:val="22"/>
        </w:rPr>
      </w:pPr>
      <w:bookmarkStart w:id="41" w:name="_Toc463447878"/>
      <w:bookmarkStart w:id="42" w:name="_Toc463448619"/>
      <w:bookmarkStart w:id="43" w:name="_Toc100159364"/>
      <w:bookmarkStart w:id="44" w:name="_Toc107512420"/>
      <w:bookmarkStart w:id="45" w:name="_Toc107514418"/>
      <w:r w:rsidRPr="00485C36">
        <w:rPr>
          <w:b/>
          <w:sz w:val="22"/>
          <w:szCs w:val="22"/>
        </w:rPr>
        <w:lastRenderedPageBreak/>
        <w:t>La Rete Ospedaliera</w:t>
      </w:r>
      <w:bookmarkEnd w:id="41"/>
      <w:bookmarkEnd w:id="42"/>
      <w:bookmarkEnd w:id="43"/>
      <w:bookmarkEnd w:id="44"/>
      <w:bookmarkEnd w:id="45"/>
    </w:p>
    <w:p w:rsidR="00437344" w:rsidRPr="00485C36" w:rsidRDefault="00437344" w:rsidP="00C30D60">
      <w:pPr>
        <w:pStyle w:val="Normalebilancio1"/>
        <w:rPr>
          <w:rFonts w:cs="Calibri"/>
          <w:spacing w:val="-1"/>
          <w:sz w:val="22"/>
          <w:szCs w:val="22"/>
        </w:rPr>
      </w:pPr>
      <w:r w:rsidRPr="00485C36">
        <w:rPr>
          <w:rFonts w:cs="Calibri"/>
          <w:sz w:val="22"/>
          <w:szCs w:val="22"/>
        </w:rPr>
        <w:t>La AST di Ascoli Piceno ha n.1</w:t>
      </w:r>
      <w:r w:rsidRPr="00485C36">
        <w:rPr>
          <w:rFonts w:cs="Calibri"/>
          <w:b/>
          <w:sz w:val="22"/>
          <w:szCs w:val="22"/>
        </w:rPr>
        <w:t xml:space="preserve"> </w:t>
      </w:r>
      <w:r w:rsidRPr="00485C36">
        <w:rPr>
          <w:rFonts w:cs="Calibri"/>
          <w:b/>
          <w:spacing w:val="-1"/>
          <w:sz w:val="22"/>
          <w:szCs w:val="22"/>
        </w:rPr>
        <w:t>Presidio</w:t>
      </w:r>
      <w:r w:rsidRPr="00485C36">
        <w:rPr>
          <w:rFonts w:cs="Calibri"/>
          <w:b/>
          <w:sz w:val="22"/>
          <w:szCs w:val="22"/>
        </w:rPr>
        <w:t xml:space="preserve"> </w:t>
      </w:r>
      <w:r w:rsidRPr="00485C36">
        <w:rPr>
          <w:rFonts w:cs="Calibri"/>
          <w:b/>
          <w:spacing w:val="-1"/>
          <w:sz w:val="22"/>
          <w:szCs w:val="22"/>
        </w:rPr>
        <w:t>Ospedaliero Unico</w:t>
      </w:r>
      <w:r w:rsidRPr="00485C36">
        <w:rPr>
          <w:rFonts w:cs="Calibri"/>
          <w:spacing w:val="-1"/>
          <w:sz w:val="22"/>
          <w:szCs w:val="22"/>
        </w:rPr>
        <w:t xml:space="preserve"> (P.O.U.) costituto da n.2 stabilimenti ospedalieri (“</w:t>
      </w:r>
      <w:r w:rsidR="00E33B67" w:rsidRPr="00485C36">
        <w:rPr>
          <w:rFonts w:cs="Calibri"/>
          <w:spacing w:val="-1"/>
          <w:sz w:val="22"/>
          <w:szCs w:val="22"/>
        </w:rPr>
        <w:t xml:space="preserve">C&amp;G Mazzoni” di Ascoli Piceno </w:t>
      </w:r>
      <w:proofErr w:type="gramStart"/>
      <w:r w:rsidR="00E33B67" w:rsidRPr="00485C36">
        <w:rPr>
          <w:rFonts w:cs="Calibri"/>
          <w:spacing w:val="-1"/>
          <w:sz w:val="22"/>
          <w:szCs w:val="22"/>
        </w:rPr>
        <w:t xml:space="preserve">e </w:t>
      </w:r>
      <w:r w:rsidRPr="00485C36">
        <w:rPr>
          <w:rFonts w:cs="Calibri"/>
          <w:spacing w:val="-1"/>
          <w:sz w:val="22"/>
          <w:szCs w:val="22"/>
        </w:rPr>
        <w:t>“</w:t>
      </w:r>
      <w:proofErr w:type="gramEnd"/>
      <w:r w:rsidRPr="00485C36">
        <w:rPr>
          <w:rFonts w:cs="Calibri"/>
          <w:spacing w:val="-1"/>
          <w:sz w:val="22"/>
          <w:szCs w:val="22"/>
        </w:rPr>
        <w:t xml:space="preserve">Madonna del Soccorso” di San Benedetto del Tronto). </w:t>
      </w:r>
    </w:p>
    <w:p w:rsidR="00485C36" w:rsidRDefault="00485C36" w:rsidP="00C30D60">
      <w:pPr>
        <w:pStyle w:val="Normalebilancio1"/>
        <w:rPr>
          <w:b/>
          <w:sz w:val="22"/>
          <w:szCs w:val="22"/>
        </w:rPr>
      </w:pPr>
      <w:bookmarkStart w:id="46" w:name="_Toc463447879"/>
      <w:bookmarkStart w:id="47" w:name="_Toc463448620"/>
      <w:bookmarkStart w:id="48" w:name="_Toc100159365"/>
      <w:bookmarkStart w:id="49" w:name="_Toc107512421"/>
      <w:bookmarkStart w:id="50" w:name="_Toc107514419"/>
    </w:p>
    <w:p w:rsidR="00437344" w:rsidRPr="00485C36" w:rsidRDefault="00437344" w:rsidP="00C30D60">
      <w:pPr>
        <w:pStyle w:val="Normalebilancio1"/>
        <w:rPr>
          <w:b/>
          <w:sz w:val="22"/>
          <w:szCs w:val="22"/>
        </w:rPr>
      </w:pPr>
      <w:r w:rsidRPr="00485C36">
        <w:rPr>
          <w:b/>
          <w:sz w:val="22"/>
          <w:szCs w:val="22"/>
        </w:rPr>
        <w:t>Assistenza Territoriale</w:t>
      </w:r>
      <w:bookmarkEnd w:id="46"/>
      <w:bookmarkEnd w:id="47"/>
      <w:bookmarkEnd w:id="48"/>
      <w:bookmarkEnd w:id="49"/>
      <w:bookmarkEnd w:id="50"/>
    </w:p>
    <w:p w:rsidR="00437344" w:rsidRPr="00485C36" w:rsidRDefault="00437344" w:rsidP="00C30D60">
      <w:pPr>
        <w:pStyle w:val="Normalebilancio1"/>
        <w:rPr>
          <w:rFonts w:cs="Calibri"/>
          <w:sz w:val="22"/>
          <w:szCs w:val="22"/>
        </w:rPr>
      </w:pPr>
      <w:r w:rsidRPr="00485C36">
        <w:rPr>
          <w:rFonts w:cs="Calibri"/>
          <w:spacing w:val="-1"/>
          <w:sz w:val="22"/>
          <w:szCs w:val="22"/>
        </w:rPr>
        <w:t>L’azienda</w:t>
      </w:r>
      <w:r w:rsidRPr="00485C36">
        <w:rPr>
          <w:rFonts w:cs="Calibri"/>
          <w:spacing w:val="-9"/>
          <w:sz w:val="22"/>
          <w:szCs w:val="22"/>
        </w:rPr>
        <w:t xml:space="preserve"> </w:t>
      </w:r>
      <w:r w:rsidRPr="00485C36">
        <w:rPr>
          <w:rFonts w:cs="Calibri"/>
          <w:sz w:val="22"/>
          <w:szCs w:val="22"/>
        </w:rPr>
        <w:t>dispone</w:t>
      </w:r>
      <w:r w:rsidRPr="00485C36">
        <w:rPr>
          <w:rFonts w:cs="Calibri"/>
          <w:spacing w:val="-8"/>
          <w:sz w:val="22"/>
          <w:szCs w:val="22"/>
        </w:rPr>
        <w:t xml:space="preserve"> </w:t>
      </w:r>
      <w:r w:rsidRPr="00485C36">
        <w:rPr>
          <w:rFonts w:cs="Calibri"/>
          <w:spacing w:val="1"/>
          <w:sz w:val="22"/>
          <w:szCs w:val="22"/>
        </w:rPr>
        <w:t>di</w:t>
      </w:r>
      <w:r w:rsidRPr="00485C36">
        <w:rPr>
          <w:rFonts w:cs="Calibri"/>
          <w:spacing w:val="-8"/>
          <w:sz w:val="22"/>
          <w:szCs w:val="22"/>
        </w:rPr>
        <w:t xml:space="preserve"> </w:t>
      </w:r>
      <w:r w:rsidRPr="00485C36">
        <w:rPr>
          <w:rFonts w:cs="Calibri"/>
          <w:spacing w:val="1"/>
          <w:sz w:val="22"/>
          <w:szCs w:val="22"/>
        </w:rPr>
        <w:t>n.</w:t>
      </w:r>
      <w:r w:rsidRPr="00485C36">
        <w:rPr>
          <w:rFonts w:cs="Calibri"/>
          <w:spacing w:val="-7"/>
          <w:sz w:val="22"/>
          <w:szCs w:val="22"/>
        </w:rPr>
        <w:t xml:space="preserve"> </w:t>
      </w:r>
      <w:r w:rsidRPr="00485C36">
        <w:rPr>
          <w:rFonts w:cs="Calibri"/>
          <w:b/>
          <w:sz w:val="22"/>
          <w:szCs w:val="22"/>
        </w:rPr>
        <w:t>3</w:t>
      </w:r>
      <w:r w:rsidRPr="00485C36">
        <w:rPr>
          <w:rFonts w:cs="Calibri"/>
          <w:b/>
          <w:spacing w:val="-8"/>
          <w:sz w:val="22"/>
          <w:szCs w:val="22"/>
        </w:rPr>
        <w:t xml:space="preserve"> </w:t>
      </w:r>
      <w:r w:rsidRPr="00485C36">
        <w:rPr>
          <w:rFonts w:cs="Calibri"/>
          <w:b/>
          <w:spacing w:val="-1"/>
          <w:sz w:val="22"/>
          <w:szCs w:val="22"/>
        </w:rPr>
        <w:t>Dipartimenti</w:t>
      </w:r>
      <w:r w:rsidRPr="00485C36">
        <w:rPr>
          <w:rFonts w:cs="Calibri"/>
          <w:b/>
          <w:spacing w:val="-8"/>
          <w:sz w:val="22"/>
          <w:szCs w:val="22"/>
        </w:rPr>
        <w:t xml:space="preserve"> </w:t>
      </w:r>
      <w:r w:rsidRPr="00485C36">
        <w:rPr>
          <w:rFonts w:cs="Calibri"/>
          <w:b/>
          <w:spacing w:val="-1"/>
          <w:sz w:val="22"/>
          <w:szCs w:val="22"/>
        </w:rPr>
        <w:t>strutturali</w:t>
      </w:r>
      <w:r w:rsidRPr="00485C36">
        <w:rPr>
          <w:rFonts w:cs="Calibri"/>
          <w:spacing w:val="-1"/>
          <w:sz w:val="22"/>
          <w:szCs w:val="22"/>
        </w:rPr>
        <w:t>:</w:t>
      </w:r>
    </w:p>
    <w:p w:rsidR="00437344" w:rsidRPr="00485C36" w:rsidRDefault="00437344" w:rsidP="00C30D60">
      <w:pPr>
        <w:pStyle w:val="Normalebilancio1"/>
        <w:rPr>
          <w:rFonts w:cs="Calibri"/>
          <w:sz w:val="22"/>
          <w:szCs w:val="22"/>
        </w:rPr>
      </w:pPr>
      <w:r w:rsidRPr="00485C36">
        <w:rPr>
          <w:rFonts w:cs="Calibri"/>
          <w:spacing w:val="-1"/>
          <w:sz w:val="22"/>
          <w:szCs w:val="22"/>
        </w:rPr>
        <w:t>il</w:t>
      </w:r>
      <w:r w:rsidRPr="00485C36">
        <w:rPr>
          <w:rFonts w:cs="Calibri"/>
          <w:spacing w:val="16"/>
          <w:sz w:val="22"/>
          <w:szCs w:val="22"/>
        </w:rPr>
        <w:t xml:space="preserve"> </w:t>
      </w:r>
      <w:r w:rsidRPr="00485C36">
        <w:rPr>
          <w:rFonts w:cs="Calibri"/>
          <w:spacing w:val="-1"/>
          <w:sz w:val="22"/>
          <w:szCs w:val="22"/>
        </w:rPr>
        <w:t>Dipartimento</w:t>
      </w:r>
      <w:r w:rsidRPr="00485C36">
        <w:rPr>
          <w:rFonts w:cs="Calibri"/>
          <w:spacing w:val="18"/>
          <w:sz w:val="22"/>
          <w:szCs w:val="22"/>
        </w:rPr>
        <w:t xml:space="preserve"> </w:t>
      </w:r>
      <w:r w:rsidRPr="00485C36">
        <w:rPr>
          <w:rFonts w:cs="Calibri"/>
          <w:sz w:val="22"/>
          <w:szCs w:val="22"/>
        </w:rPr>
        <w:t>di</w:t>
      </w:r>
      <w:r w:rsidRPr="00485C36">
        <w:rPr>
          <w:rFonts w:cs="Calibri"/>
          <w:spacing w:val="16"/>
          <w:sz w:val="22"/>
          <w:szCs w:val="22"/>
        </w:rPr>
        <w:t xml:space="preserve"> </w:t>
      </w:r>
      <w:r w:rsidRPr="00485C36">
        <w:rPr>
          <w:rFonts w:cs="Calibri"/>
          <w:sz w:val="22"/>
          <w:szCs w:val="22"/>
        </w:rPr>
        <w:t>Prevenzione</w:t>
      </w:r>
      <w:r w:rsidRPr="00485C36">
        <w:rPr>
          <w:rFonts w:cs="Calibri"/>
          <w:spacing w:val="17"/>
          <w:sz w:val="22"/>
          <w:szCs w:val="22"/>
        </w:rPr>
        <w:t xml:space="preserve"> </w:t>
      </w:r>
      <w:r w:rsidRPr="00485C36">
        <w:rPr>
          <w:rFonts w:cs="Calibri"/>
          <w:sz w:val="22"/>
          <w:szCs w:val="22"/>
        </w:rPr>
        <w:t>è</w:t>
      </w:r>
      <w:r w:rsidRPr="00485C36">
        <w:rPr>
          <w:rFonts w:cs="Calibri"/>
          <w:spacing w:val="16"/>
          <w:sz w:val="22"/>
          <w:szCs w:val="22"/>
        </w:rPr>
        <w:t xml:space="preserve"> </w:t>
      </w:r>
      <w:r w:rsidRPr="00485C36">
        <w:rPr>
          <w:rFonts w:cs="Calibri"/>
          <w:spacing w:val="-1"/>
          <w:sz w:val="22"/>
          <w:szCs w:val="22"/>
        </w:rPr>
        <w:t>una</w:t>
      </w:r>
      <w:r w:rsidRPr="00485C36">
        <w:rPr>
          <w:rFonts w:cs="Calibri"/>
          <w:spacing w:val="17"/>
          <w:sz w:val="22"/>
          <w:szCs w:val="22"/>
        </w:rPr>
        <w:t xml:space="preserve"> </w:t>
      </w:r>
      <w:r w:rsidRPr="00485C36">
        <w:rPr>
          <w:rFonts w:cs="Calibri"/>
          <w:sz w:val="22"/>
          <w:szCs w:val="22"/>
        </w:rPr>
        <w:t>macro</w:t>
      </w:r>
      <w:r w:rsidRPr="00485C36">
        <w:rPr>
          <w:rFonts w:cs="Calibri"/>
          <w:spacing w:val="17"/>
          <w:sz w:val="22"/>
          <w:szCs w:val="22"/>
        </w:rPr>
        <w:t xml:space="preserve"> </w:t>
      </w:r>
      <w:r w:rsidRPr="00485C36">
        <w:rPr>
          <w:rFonts w:cs="Calibri"/>
          <w:spacing w:val="-1"/>
          <w:sz w:val="22"/>
          <w:szCs w:val="22"/>
        </w:rPr>
        <w:t>struttura</w:t>
      </w:r>
      <w:r w:rsidRPr="00485C36">
        <w:rPr>
          <w:rFonts w:cs="Calibri"/>
          <w:spacing w:val="16"/>
          <w:sz w:val="22"/>
          <w:szCs w:val="22"/>
        </w:rPr>
        <w:t xml:space="preserve"> </w:t>
      </w:r>
      <w:r w:rsidRPr="00485C36">
        <w:rPr>
          <w:rFonts w:cs="Calibri"/>
          <w:spacing w:val="-1"/>
          <w:sz w:val="22"/>
          <w:szCs w:val="22"/>
        </w:rPr>
        <w:t>operativa</w:t>
      </w:r>
      <w:r w:rsidRPr="00485C36">
        <w:rPr>
          <w:rFonts w:cs="Calibri"/>
          <w:spacing w:val="19"/>
          <w:sz w:val="22"/>
          <w:szCs w:val="22"/>
        </w:rPr>
        <w:t xml:space="preserve"> </w:t>
      </w:r>
      <w:r w:rsidRPr="00485C36">
        <w:rPr>
          <w:rFonts w:cs="Calibri"/>
          <w:spacing w:val="-1"/>
          <w:sz w:val="22"/>
          <w:szCs w:val="22"/>
        </w:rPr>
        <w:t>dell’Azienda</w:t>
      </w:r>
      <w:r w:rsidRPr="00485C36">
        <w:rPr>
          <w:rFonts w:cs="Calibri"/>
          <w:spacing w:val="16"/>
          <w:sz w:val="22"/>
          <w:szCs w:val="22"/>
        </w:rPr>
        <w:t xml:space="preserve"> </w:t>
      </w:r>
      <w:r w:rsidRPr="00485C36">
        <w:rPr>
          <w:rFonts w:cs="Calibri"/>
          <w:spacing w:val="-1"/>
          <w:sz w:val="22"/>
          <w:szCs w:val="22"/>
        </w:rPr>
        <w:t>Sanitaria</w:t>
      </w:r>
      <w:r w:rsidRPr="00485C36">
        <w:rPr>
          <w:rFonts w:cs="Calibri"/>
          <w:spacing w:val="17"/>
          <w:sz w:val="22"/>
          <w:szCs w:val="22"/>
        </w:rPr>
        <w:t xml:space="preserve"> </w:t>
      </w:r>
      <w:r w:rsidRPr="00485C36">
        <w:rPr>
          <w:rFonts w:cs="Calibri"/>
          <w:sz w:val="22"/>
          <w:szCs w:val="22"/>
        </w:rPr>
        <w:t>che</w:t>
      </w:r>
      <w:r w:rsidRPr="00485C36">
        <w:rPr>
          <w:rFonts w:cs="Calibri"/>
          <w:spacing w:val="81"/>
          <w:w w:val="99"/>
          <w:sz w:val="22"/>
          <w:szCs w:val="22"/>
        </w:rPr>
        <w:t xml:space="preserve"> </w:t>
      </w:r>
      <w:r w:rsidRPr="00485C36">
        <w:rPr>
          <w:rFonts w:cs="Calibri"/>
          <w:spacing w:val="-1"/>
          <w:sz w:val="22"/>
          <w:szCs w:val="22"/>
        </w:rPr>
        <w:t>garantisce</w:t>
      </w:r>
      <w:r w:rsidRPr="00485C36">
        <w:rPr>
          <w:rFonts w:cs="Calibri"/>
          <w:spacing w:val="18"/>
          <w:sz w:val="22"/>
          <w:szCs w:val="22"/>
        </w:rPr>
        <w:t xml:space="preserve"> </w:t>
      </w:r>
      <w:r w:rsidRPr="00485C36">
        <w:rPr>
          <w:rFonts w:cs="Calibri"/>
          <w:spacing w:val="-1"/>
          <w:sz w:val="22"/>
          <w:szCs w:val="22"/>
        </w:rPr>
        <w:t>la</w:t>
      </w:r>
      <w:r w:rsidRPr="00485C36">
        <w:rPr>
          <w:rFonts w:cs="Calibri"/>
          <w:spacing w:val="19"/>
          <w:sz w:val="22"/>
          <w:szCs w:val="22"/>
        </w:rPr>
        <w:t xml:space="preserve"> </w:t>
      </w:r>
      <w:r w:rsidRPr="00485C36">
        <w:rPr>
          <w:rFonts w:cs="Calibri"/>
          <w:sz w:val="22"/>
          <w:szCs w:val="22"/>
        </w:rPr>
        <w:t>tutela</w:t>
      </w:r>
      <w:r w:rsidRPr="00485C36">
        <w:rPr>
          <w:rFonts w:cs="Calibri"/>
          <w:spacing w:val="18"/>
          <w:sz w:val="22"/>
          <w:szCs w:val="22"/>
        </w:rPr>
        <w:t xml:space="preserve"> </w:t>
      </w:r>
      <w:r w:rsidRPr="00485C36">
        <w:rPr>
          <w:rFonts w:cs="Calibri"/>
          <w:sz w:val="22"/>
          <w:szCs w:val="22"/>
        </w:rPr>
        <w:t>della</w:t>
      </w:r>
      <w:r w:rsidRPr="00485C36">
        <w:rPr>
          <w:rFonts w:cs="Calibri"/>
          <w:spacing w:val="21"/>
          <w:sz w:val="22"/>
          <w:szCs w:val="22"/>
        </w:rPr>
        <w:t xml:space="preserve"> </w:t>
      </w:r>
      <w:r w:rsidRPr="00485C36">
        <w:rPr>
          <w:rFonts w:cs="Calibri"/>
          <w:spacing w:val="-1"/>
          <w:sz w:val="22"/>
          <w:szCs w:val="22"/>
        </w:rPr>
        <w:t>salute</w:t>
      </w:r>
      <w:r w:rsidRPr="00485C36">
        <w:rPr>
          <w:rFonts w:cs="Calibri"/>
          <w:spacing w:val="19"/>
          <w:sz w:val="22"/>
          <w:szCs w:val="22"/>
        </w:rPr>
        <w:t xml:space="preserve"> </w:t>
      </w:r>
      <w:r w:rsidRPr="00485C36">
        <w:rPr>
          <w:rFonts w:cs="Calibri"/>
          <w:sz w:val="22"/>
          <w:szCs w:val="22"/>
        </w:rPr>
        <w:t>collettiva,</w:t>
      </w:r>
      <w:r w:rsidRPr="00485C36">
        <w:rPr>
          <w:rFonts w:cs="Calibri"/>
          <w:spacing w:val="18"/>
          <w:sz w:val="22"/>
          <w:szCs w:val="22"/>
        </w:rPr>
        <w:t xml:space="preserve"> </w:t>
      </w:r>
      <w:r w:rsidRPr="00485C36">
        <w:rPr>
          <w:rFonts w:cs="Calibri"/>
          <w:spacing w:val="-1"/>
          <w:sz w:val="22"/>
          <w:szCs w:val="22"/>
        </w:rPr>
        <w:t>perseguendo</w:t>
      </w:r>
      <w:r w:rsidRPr="00485C36">
        <w:rPr>
          <w:rFonts w:cs="Calibri"/>
          <w:spacing w:val="19"/>
          <w:sz w:val="22"/>
          <w:szCs w:val="22"/>
        </w:rPr>
        <w:t xml:space="preserve"> </w:t>
      </w:r>
      <w:r w:rsidRPr="00485C36">
        <w:rPr>
          <w:rFonts w:cs="Calibri"/>
          <w:spacing w:val="-1"/>
          <w:sz w:val="22"/>
          <w:szCs w:val="22"/>
        </w:rPr>
        <w:t>obiettivi</w:t>
      </w:r>
      <w:r w:rsidRPr="00485C36">
        <w:rPr>
          <w:rFonts w:cs="Calibri"/>
          <w:spacing w:val="20"/>
          <w:sz w:val="22"/>
          <w:szCs w:val="22"/>
        </w:rPr>
        <w:t xml:space="preserve"> </w:t>
      </w:r>
      <w:r w:rsidRPr="00485C36">
        <w:rPr>
          <w:rFonts w:cs="Calibri"/>
          <w:spacing w:val="-1"/>
          <w:sz w:val="22"/>
          <w:szCs w:val="22"/>
        </w:rPr>
        <w:t>di</w:t>
      </w:r>
      <w:r w:rsidRPr="00485C36">
        <w:rPr>
          <w:rFonts w:cs="Calibri"/>
          <w:spacing w:val="18"/>
          <w:sz w:val="22"/>
          <w:szCs w:val="22"/>
        </w:rPr>
        <w:t xml:space="preserve"> </w:t>
      </w:r>
      <w:r w:rsidRPr="00485C36">
        <w:rPr>
          <w:rFonts w:cs="Calibri"/>
          <w:spacing w:val="-1"/>
          <w:sz w:val="22"/>
          <w:szCs w:val="22"/>
        </w:rPr>
        <w:t>promozione</w:t>
      </w:r>
      <w:r w:rsidRPr="00485C36">
        <w:rPr>
          <w:rFonts w:cs="Calibri"/>
          <w:spacing w:val="21"/>
          <w:sz w:val="22"/>
          <w:szCs w:val="22"/>
        </w:rPr>
        <w:t xml:space="preserve"> </w:t>
      </w:r>
      <w:r w:rsidRPr="00485C36">
        <w:rPr>
          <w:rFonts w:cs="Calibri"/>
          <w:spacing w:val="-1"/>
          <w:sz w:val="22"/>
          <w:szCs w:val="22"/>
        </w:rPr>
        <w:t>della</w:t>
      </w:r>
      <w:r w:rsidRPr="00485C36">
        <w:rPr>
          <w:rFonts w:cs="Calibri"/>
          <w:spacing w:val="18"/>
          <w:sz w:val="22"/>
          <w:szCs w:val="22"/>
        </w:rPr>
        <w:t xml:space="preserve"> </w:t>
      </w:r>
      <w:r w:rsidRPr="00485C36">
        <w:rPr>
          <w:rFonts w:cs="Calibri"/>
          <w:sz w:val="22"/>
          <w:szCs w:val="22"/>
        </w:rPr>
        <w:t>salute,</w:t>
      </w:r>
      <w:r w:rsidRPr="00485C36">
        <w:rPr>
          <w:rFonts w:cs="Calibri"/>
          <w:spacing w:val="79"/>
          <w:w w:val="99"/>
          <w:sz w:val="22"/>
          <w:szCs w:val="22"/>
        </w:rPr>
        <w:t xml:space="preserve"> </w:t>
      </w:r>
      <w:r w:rsidRPr="00485C36">
        <w:rPr>
          <w:rFonts w:cs="Calibri"/>
          <w:spacing w:val="-1"/>
          <w:sz w:val="22"/>
          <w:szCs w:val="22"/>
        </w:rPr>
        <w:t>prevenzione</w:t>
      </w:r>
      <w:r w:rsidRPr="00485C36">
        <w:rPr>
          <w:rFonts w:cs="Calibri"/>
          <w:spacing w:val="-6"/>
          <w:sz w:val="22"/>
          <w:szCs w:val="22"/>
        </w:rPr>
        <w:t xml:space="preserve"> </w:t>
      </w:r>
      <w:r w:rsidRPr="00485C36">
        <w:rPr>
          <w:rFonts w:cs="Calibri"/>
          <w:spacing w:val="-1"/>
          <w:sz w:val="22"/>
          <w:szCs w:val="22"/>
        </w:rPr>
        <w:t>delle</w:t>
      </w:r>
      <w:r w:rsidRPr="00485C36">
        <w:rPr>
          <w:rFonts w:cs="Calibri"/>
          <w:spacing w:val="-8"/>
          <w:sz w:val="22"/>
          <w:szCs w:val="22"/>
        </w:rPr>
        <w:t xml:space="preserve"> </w:t>
      </w:r>
      <w:r w:rsidRPr="00485C36">
        <w:rPr>
          <w:rFonts w:cs="Calibri"/>
          <w:spacing w:val="-1"/>
          <w:sz w:val="22"/>
          <w:szCs w:val="22"/>
        </w:rPr>
        <w:t>malattie</w:t>
      </w:r>
      <w:r w:rsidRPr="00485C36">
        <w:rPr>
          <w:rFonts w:cs="Calibri"/>
          <w:spacing w:val="-5"/>
          <w:sz w:val="22"/>
          <w:szCs w:val="22"/>
        </w:rPr>
        <w:t xml:space="preserve"> </w:t>
      </w:r>
      <w:r w:rsidRPr="00485C36">
        <w:rPr>
          <w:rFonts w:cs="Calibri"/>
          <w:sz w:val="22"/>
          <w:szCs w:val="22"/>
        </w:rPr>
        <w:t>e</w:t>
      </w:r>
      <w:r w:rsidRPr="00485C36">
        <w:rPr>
          <w:rFonts w:cs="Calibri"/>
          <w:spacing w:val="-8"/>
          <w:sz w:val="22"/>
          <w:szCs w:val="22"/>
        </w:rPr>
        <w:t xml:space="preserve"> </w:t>
      </w:r>
      <w:r w:rsidRPr="00485C36">
        <w:rPr>
          <w:rFonts w:cs="Calibri"/>
          <w:sz w:val="22"/>
          <w:szCs w:val="22"/>
        </w:rPr>
        <w:t>delle</w:t>
      </w:r>
      <w:r w:rsidRPr="00485C36">
        <w:rPr>
          <w:rFonts w:cs="Calibri"/>
          <w:spacing w:val="-8"/>
          <w:sz w:val="22"/>
          <w:szCs w:val="22"/>
        </w:rPr>
        <w:t xml:space="preserve"> </w:t>
      </w:r>
      <w:r w:rsidRPr="00485C36">
        <w:rPr>
          <w:rFonts w:cs="Calibri"/>
          <w:spacing w:val="-1"/>
          <w:sz w:val="22"/>
          <w:szCs w:val="22"/>
        </w:rPr>
        <w:t>disabilità,</w:t>
      </w:r>
      <w:r w:rsidRPr="00485C36">
        <w:rPr>
          <w:rFonts w:cs="Calibri"/>
          <w:spacing w:val="-7"/>
          <w:sz w:val="22"/>
          <w:szCs w:val="22"/>
        </w:rPr>
        <w:t xml:space="preserve"> </w:t>
      </w:r>
      <w:r w:rsidRPr="00485C36">
        <w:rPr>
          <w:rFonts w:cs="Calibri"/>
          <w:spacing w:val="-1"/>
          <w:sz w:val="22"/>
          <w:szCs w:val="22"/>
        </w:rPr>
        <w:t>miglioramento</w:t>
      </w:r>
      <w:r w:rsidRPr="00485C36">
        <w:rPr>
          <w:rFonts w:cs="Calibri"/>
          <w:spacing w:val="-6"/>
          <w:sz w:val="22"/>
          <w:szCs w:val="22"/>
        </w:rPr>
        <w:t xml:space="preserve"> </w:t>
      </w:r>
      <w:r w:rsidRPr="00485C36">
        <w:rPr>
          <w:rFonts w:cs="Calibri"/>
          <w:spacing w:val="-1"/>
          <w:sz w:val="22"/>
          <w:szCs w:val="22"/>
        </w:rPr>
        <w:t>della</w:t>
      </w:r>
      <w:r w:rsidRPr="00485C36">
        <w:rPr>
          <w:rFonts w:cs="Calibri"/>
          <w:spacing w:val="-5"/>
          <w:sz w:val="22"/>
          <w:szCs w:val="22"/>
        </w:rPr>
        <w:t xml:space="preserve"> </w:t>
      </w:r>
      <w:r w:rsidRPr="00485C36">
        <w:rPr>
          <w:rFonts w:cs="Calibri"/>
          <w:spacing w:val="-1"/>
          <w:sz w:val="22"/>
          <w:szCs w:val="22"/>
        </w:rPr>
        <w:t>qualità</w:t>
      </w:r>
      <w:r w:rsidRPr="00485C36">
        <w:rPr>
          <w:rFonts w:cs="Calibri"/>
          <w:spacing w:val="-5"/>
          <w:sz w:val="22"/>
          <w:szCs w:val="22"/>
        </w:rPr>
        <w:t xml:space="preserve"> </w:t>
      </w:r>
      <w:r w:rsidRPr="00485C36">
        <w:rPr>
          <w:rFonts w:cs="Calibri"/>
          <w:spacing w:val="-1"/>
          <w:sz w:val="22"/>
          <w:szCs w:val="22"/>
        </w:rPr>
        <w:t>della</w:t>
      </w:r>
      <w:r w:rsidRPr="00485C36">
        <w:rPr>
          <w:rFonts w:cs="Calibri"/>
          <w:spacing w:val="-6"/>
          <w:sz w:val="22"/>
          <w:szCs w:val="22"/>
        </w:rPr>
        <w:t xml:space="preserve"> </w:t>
      </w:r>
      <w:r w:rsidRPr="00485C36">
        <w:rPr>
          <w:rFonts w:cs="Calibri"/>
          <w:spacing w:val="-1"/>
          <w:sz w:val="22"/>
          <w:szCs w:val="22"/>
        </w:rPr>
        <w:t>vita;</w:t>
      </w:r>
    </w:p>
    <w:p w:rsidR="00437344" w:rsidRPr="00485C36" w:rsidRDefault="00437344" w:rsidP="00C30D60">
      <w:pPr>
        <w:pStyle w:val="Normalebilancio1"/>
        <w:rPr>
          <w:rFonts w:cs="Calibri"/>
          <w:sz w:val="22"/>
          <w:szCs w:val="22"/>
        </w:rPr>
      </w:pPr>
      <w:proofErr w:type="spellStart"/>
      <w:r w:rsidRPr="00485C36">
        <w:rPr>
          <w:rFonts w:cs="Calibri"/>
          <w:spacing w:val="1"/>
          <w:sz w:val="22"/>
          <w:szCs w:val="22"/>
        </w:rPr>
        <w:t>iI</w:t>
      </w:r>
      <w:proofErr w:type="spellEnd"/>
      <w:r w:rsidRPr="00485C36">
        <w:rPr>
          <w:rFonts w:cs="Calibri"/>
          <w:sz w:val="22"/>
          <w:szCs w:val="22"/>
        </w:rPr>
        <w:t xml:space="preserve"> </w:t>
      </w:r>
      <w:r w:rsidRPr="00485C36">
        <w:rPr>
          <w:rFonts w:cs="Calibri"/>
          <w:spacing w:val="2"/>
          <w:sz w:val="22"/>
          <w:szCs w:val="22"/>
        </w:rPr>
        <w:t>Dipartimento</w:t>
      </w:r>
      <w:r w:rsidRPr="00485C36">
        <w:rPr>
          <w:rFonts w:cs="Calibri"/>
          <w:spacing w:val="-1"/>
          <w:sz w:val="22"/>
          <w:szCs w:val="22"/>
        </w:rPr>
        <w:t xml:space="preserve"> </w:t>
      </w:r>
      <w:r w:rsidRPr="00485C36">
        <w:rPr>
          <w:rFonts w:cs="Calibri"/>
          <w:spacing w:val="1"/>
          <w:sz w:val="22"/>
          <w:szCs w:val="22"/>
        </w:rPr>
        <w:t>di Salute</w:t>
      </w:r>
      <w:r w:rsidRPr="00485C36">
        <w:rPr>
          <w:rFonts w:cs="Calibri"/>
          <w:spacing w:val="-4"/>
          <w:sz w:val="22"/>
          <w:szCs w:val="22"/>
        </w:rPr>
        <w:t xml:space="preserve"> </w:t>
      </w:r>
      <w:r w:rsidRPr="00485C36">
        <w:rPr>
          <w:rFonts w:cs="Calibri"/>
          <w:spacing w:val="2"/>
          <w:sz w:val="22"/>
          <w:szCs w:val="22"/>
        </w:rPr>
        <w:t>Mentale</w:t>
      </w:r>
      <w:r w:rsidRPr="00485C36">
        <w:rPr>
          <w:rFonts w:cs="Calibri"/>
          <w:sz w:val="22"/>
          <w:szCs w:val="22"/>
        </w:rPr>
        <w:t xml:space="preserve"> è</w:t>
      </w:r>
      <w:r w:rsidRPr="00485C36">
        <w:rPr>
          <w:rFonts w:cs="Calibri"/>
          <w:spacing w:val="1"/>
          <w:sz w:val="22"/>
          <w:szCs w:val="22"/>
        </w:rPr>
        <w:t xml:space="preserve"> </w:t>
      </w:r>
      <w:r w:rsidRPr="00485C36">
        <w:rPr>
          <w:rFonts w:cs="Calibri"/>
          <w:sz w:val="22"/>
          <w:szCs w:val="22"/>
        </w:rPr>
        <w:t xml:space="preserve">la </w:t>
      </w:r>
      <w:r w:rsidRPr="00485C36">
        <w:rPr>
          <w:rFonts w:cs="Calibri"/>
          <w:spacing w:val="2"/>
          <w:sz w:val="22"/>
          <w:szCs w:val="22"/>
        </w:rPr>
        <w:t>struttura</w:t>
      </w:r>
      <w:r w:rsidRPr="00485C36">
        <w:rPr>
          <w:rFonts w:cs="Calibri"/>
          <w:spacing w:val="1"/>
          <w:sz w:val="22"/>
          <w:szCs w:val="22"/>
        </w:rPr>
        <w:t xml:space="preserve"> operativa</w:t>
      </w:r>
      <w:r w:rsidRPr="00485C36">
        <w:rPr>
          <w:rFonts w:cs="Calibri"/>
          <w:sz w:val="22"/>
          <w:szCs w:val="22"/>
        </w:rPr>
        <w:t xml:space="preserve"> </w:t>
      </w:r>
      <w:r w:rsidRPr="00485C36">
        <w:rPr>
          <w:rFonts w:cs="Calibri"/>
          <w:spacing w:val="2"/>
          <w:sz w:val="22"/>
          <w:szCs w:val="22"/>
        </w:rPr>
        <w:t>dell'Azienda</w:t>
      </w:r>
      <w:r w:rsidRPr="00485C36">
        <w:rPr>
          <w:rFonts w:cs="Calibri"/>
          <w:spacing w:val="1"/>
          <w:sz w:val="22"/>
          <w:szCs w:val="22"/>
        </w:rPr>
        <w:t xml:space="preserve"> </w:t>
      </w:r>
      <w:r w:rsidRPr="00485C36">
        <w:rPr>
          <w:rFonts w:cs="Calibri"/>
          <w:spacing w:val="7"/>
          <w:sz w:val="22"/>
          <w:szCs w:val="22"/>
        </w:rPr>
        <w:t>preposta</w:t>
      </w:r>
      <w:r w:rsidRPr="00485C36">
        <w:rPr>
          <w:rFonts w:cs="Calibri"/>
          <w:spacing w:val="12"/>
          <w:sz w:val="22"/>
          <w:szCs w:val="22"/>
        </w:rPr>
        <w:t xml:space="preserve"> </w:t>
      </w:r>
      <w:r w:rsidRPr="00485C36">
        <w:rPr>
          <w:rFonts w:cs="Calibri"/>
          <w:spacing w:val="5"/>
          <w:sz w:val="22"/>
          <w:szCs w:val="22"/>
        </w:rPr>
        <w:t>alla</w:t>
      </w:r>
      <w:r w:rsidRPr="00485C36">
        <w:rPr>
          <w:rFonts w:cs="Calibri"/>
          <w:spacing w:val="11"/>
          <w:sz w:val="22"/>
          <w:szCs w:val="22"/>
        </w:rPr>
        <w:t xml:space="preserve"> </w:t>
      </w:r>
      <w:r w:rsidRPr="00485C36">
        <w:rPr>
          <w:rFonts w:cs="Calibri"/>
          <w:spacing w:val="7"/>
          <w:sz w:val="22"/>
          <w:szCs w:val="22"/>
        </w:rPr>
        <w:t>promozione</w:t>
      </w:r>
      <w:r w:rsidRPr="00485C36">
        <w:rPr>
          <w:rFonts w:cs="Calibri"/>
          <w:spacing w:val="35"/>
          <w:w w:val="99"/>
          <w:sz w:val="22"/>
          <w:szCs w:val="22"/>
        </w:rPr>
        <w:t xml:space="preserve"> </w:t>
      </w:r>
      <w:r w:rsidRPr="00485C36">
        <w:rPr>
          <w:rFonts w:cs="Calibri"/>
          <w:spacing w:val="3"/>
          <w:sz w:val="22"/>
          <w:szCs w:val="22"/>
        </w:rPr>
        <w:t>ed</w:t>
      </w:r>
      <w:r w:rsidRPr="00485C36">
        <w:rPr>
          <w:rFonts w:cs="Calibri"/>
          <w:spacing w:val="7"/>
          <w:sz w:val="22"/>
          <w:szCs w:val="22"/>
        </w:rPr>
        <w:t xml:space="preserve"> </w:t>
      </w:r>
      <w:r w:rsidRPr="00485C36">
        <w:rPr>
          <w:rFonts w:cs="Calibri"/>
          <w:spacing w:val="5"/>
          <w:sz w:val="22"/>
          <w:szCs w:val="22"/>
        </w:rPr>
        <w:t>alla</w:t>
      </w:r>
      <w:r w:rsidRPr="00485C36">
        <w:rPr>
          <w:rFonts w:cs="Calibri"/>
          <w:spacing w:val="6"/>
          <w:sz w:val="22"/>
          <w:szCs w:val="22"/>
        </w:rPr>
        <w:t xml:space="preserve"> tutela</w:t>
      </w:r>
      <w:r w:rsidRPr="00485C36">
        <w:rPr>
          <w:rFonts w:cs="Calibri"/>
          <w:spacing w:val="7"/>
          <w:sz w:val="22"/>
          <w:szCs w:val="22"/>
        </w:rPr>
        <w:t xml:space="preserve"> </w:t>
      </w:r>
      <w:r w:rsidRPr="00485C36">
        <w:rPr>
          <w:rFonts w:cs="Calibri"/>
          <w:spacing w:val="6"/>
          <w:sz w:val="22"/>
          <w:szCs w:val="22"/>
        </w:rPr>
        <w:t>della Salute Mentale</w:t>
      </w:r>
      <w:r w:rsidRPr="00485C36">
        <w:rPr>
          <w:rFonts w:cs="Calibri"/>
          <w:spacing w:val="7"/>
          <w:sz w:val="22"/>
          <w:szCs w:val="22"/>
        </w:rPr>
        <w:t xml:space="preserve"> </w:t>
      </w:r>
      <w:r w:rsidRPr="00485C36">
        <w:rPr>
          <w:rFonts w:cs="Calibri"/>
          <w:spacing w:val="6"/>
          <w:sz w:val="22"/>
          <w:szCs w:val="22"/>
        </w:rPr>
        <w:t xml:space="preserve">della </w:t>
      </w:r>
      <w:r w:rsidRPr="00485C36">
        <w:rPr>
          <w:rFonts w:cs="Calibri"/>
          <w:spacing w:val="7"/>
          <w:sz w:val="22"/>
          <w:szCs w:val="22"/>
        </w:rPr>
        <w:t>popolazione</w:t>
      </w:r>
      <w:r w:rsidRPr="00485C36">
        <w:rPr>
          <w:rFonts w:cs="Calibri"/>
          <w:spacing w:val="6"/>
          <w:sz w:val="22"/>
          <w:szCs w:val="22"/>
        </w:rPr>
        <w:t xml:space="preserve"> </w:t>
      </w:r>
      <w:r w:rsidRPr="00485C36">
        <w:rPr>
          <w:rFonts w:cs="Calibri"/>
          <w:sz w:val="22"/>
          <w:szCs w:val="22"/>
        </w:rPr>
        <w:t>e</w:t>
      </w:r>
      <w:r w:rsidRPr="00485C36">
        <w:rPr>
          <w:rFonts w:cs="Calibri"/>
          <w:spacing w:val="5"/>
          <w:sz w:val="22"/>
          <w:szCs w:val="22"/>
        </w:rPr>
        <w:t xml:space="preserve"> </w:t>
      </w:r>
      <w:r w:rsidRPr="00485C36">
        <w:rPr>
          <w:rFonts w:cs="Calibri"/>
          <w:spacing w:val="11"/>
          <w:sz w:val="22"/>
          <w:szCs w:val="22"/>
        </w:rPr>
        <w:t>svolge</w:t>
      </w:r>
      <w:r w:rsidRPr="00485C36">
        <w:rPr>
          <w:rFonts w:cs="Calibri"/>
          <w:spacing w:val="15"/>
          <w:sz w:val="22"/>
          <w:szCs w:val="22"/>
        </w:rPr>
        <w:t xml:space="preserve"> </w:t>
      </w:r>
      <w:r w:rsidRPr="00485C36">
        <w:rPr>
          <w:rFonts w:cs="Calibri"/>
          <w:spacing w:val="11"/>
          <w:sz w:val="22"/>
          <w:szCs w:val="22"/>
        </w:rPr>
        <w:t>attività</w:t>
      </w:r>
      <w:r w:rsidRPr="00485C36">
        <w:rPr>
          <w:rFonts w:cs="Calibri"/>
          <w:spacing w:val="17"/>
          <w:sz w:val="22"/>
          <w:szCs w:val="22"/>
        </w:rPr>
        <w:t xml:space="preserve"> </w:t>
      </w:r>
      <w:r w:rsidRPr="00485C36">
        <w:rPr>
          <w:rFonts w:cs="Calibri"/>
          <w:spacing w:val="5"/>
          <w:sz w:val="22"/>
          <w:szCs w:val="22"/>
        </w:rPr>
        <w:t>di</w:t>
      </w:r>
      <w:r w:rsidRPr="00485C36">
        <w:rPr>
          <w:rFonts w:cs="Calibri"/>
          <w:spacing w:val="16"/>
          <w:sz w:val="22"/>
          <w:szCs w:val="22"/>
        </w:rPr>
        <w:t xml:space="preserve"> </w:t>
      </w:r>
      <w:r w:rsidRPr="00485C36">
        <w:rPr>
          <w:rFonts w:cs="Calibri"/>
          <w:spacing w:val="11"/>
          <w:sz w:val="22"/>
          <w:szCs w:val="22"/>
        </w:rPr>
        <w:t>prevenzione,</w:t>
      </w:r>
      <w:r w:rsidRPr="00485C36">
        <w:rPr>
          <w:rFonts w:cs="Calibri"/>
          <w:spacing w:val="75"/>
          <w:w w:val="99"/>
          <w:sz w:val="22"/>
          <w:szCs w:val="22"/>
        </w:rPr>
        <w:t xml:space="preserve"> </w:t>
      </w:r>
      <w:r w:rsidRPr="00485C36">
        <w:rPr>
          <w:rFonts w:cs="Calibri"/>
          <w:spacing w:val="11"/>
          <w:sz w:val="22"/>
          <w:szCs w:val="22"/>
        </w:rPr>
        <w:t>diagnosi,</w:t>
      </w:r>
      <w:r w:rsidRPr="00485C36">
        <w:rPr>
          <w:rFonts w:cs="Calibri"/>
          <w:spacing w:val="8"/>
          <w:sz w:val="22"/>
          <w:szCs w:val="22"/>
        </w:rPr>
        <w:t xml:space="preserve"> </w:t>
      </w:r>
      <w:r w:rsidRPr="00485C36">
        <w:rPr>
          <w:rFonts w:cs="Calibri"/>
          <w:spacing w:val="9"/>
          <w:sz w:val="22"/>
          <w:szCs w:val="22"/>
        </w:rPr>
        <w:t xml:space="preserve">cura </w:t>
      </w:r>
      <w:r w:rsidRPr="00485C36">
        <w:rPr>
          <w:rFonts w:cs="Calibri"/>
          <w:sz w:val="22"/>
          <w:szCs w:val="22"/>
        </w:rPr>
        <w:t>e</w:t>
      </w:r>
      <w:r w:rsidRPr="00485C36">
        <w:rPr>
          <w:rFonts w:cs="Calibri"/>
          <w:spacing w:val="9"/>
          <w:sz w:val="22"/>
          <w:szCs w:val="22"/>
        </w:rPr>
        <w:t xml:space="preserve"> </w:t>
      </w:r>
      <w:r w:rsidRPr="00485C36">
        <w:rPr>
          <w:rFonts w:cs="Calibri"/>
          <w:spacing w:val="12"/>
          <w:sz w:val="22"/>
          <w:szCs w:val="22"/>
        </w:rPr>
        <w:t>riabilitazione</w:t>
      </w:r>
      <w:r w:rsidRPr="00485C36">
        <w:rPr>
          <w:rFonts w:cs="Calibri"/>
          <w:spacing w:val="10"/>
          <w:sz w:val="22"/>
          <w:szCs w:val="22"/>
        </w:rPr>
        <w:t xml:space="preserve"> delle</w:t>
      </w:r>
      <w:r w:rsidRPr="00485C36">
        <w:rPr>
          <w:rFonts w:cs="Calibri"/>
          <w:spacing w:val="6"/>
          <w:sz w:val="22"/>
          <w:szCs w:val="22"/>
        </w:rPr>
        <w:t xml:space="preserve"> </w:t>
      </w:r>
      <w:r w:rsidRPr="00485C36">
        <w:rPr>
          <w:rFonts w:cs="Calibri"/>
          <w:spacing w:val="11"/>
          <w:sz w:val="22"/>
          <w:szCs w:val="22"/>
        </w:rPr>
        <w:t>sofferenze</w:t>
      </w:r>
      <w:r w:rsidRPr="00485C36">
        <w:rPr>
          <w:rFonts w:cs="Calibri"/>
          <w:spacing w:val="9"/>
          <w:sz w:val="22"/>
          <w:szCs w:val="22"/>
        </w:rPr>
        <w:t xml:space="preserve"> </w:t>
      </w:r>
      <w:r w:rsidRPr="00485C36">
        <w:rPr>
          <w:rFonts w:cs="Calibri"/>
          <w:spacing w:val="2"/>
          <w:sz w:val="22"/>
          <w:szCs w:val="22"/>
        </w:rPr>
        <w:t>mentali</w:t>
      </w:r>
      <w:r w:rsidRPr="00485C36">
        <w:rPr>
          <w:rFonts w:cs="Calibri"/>
          <w:spacing w:val="44"/>
          <w:sz w:val="22"/>
          <w:szCs w:val="22"/>
        </w:rPr>
        <w:t xml:space="preserve"> </w:t>
      </w:r>
      <w:r w:rsidRPr="00485C36">
        <w:rPr>
          <w:rFonts w:cs="Calibri"/>
          <w:sz w:val="22"/>
          <w:szCs w:val="22"/>
        </w:rPr>
        <w:t>e</w:t>
      </w:r>
      <w:r w:rsidRPr="00485C36">
        <w:rPr>
          <w:rFonts w:cs="Calibri"/>
          <w:spacing w:val="45"/>
          <w:sz w:val="22"/>
          <w:szCs w:val="22"/>
        </w:rPr>
        <w:t xml:space="preserve"> </w:t>
      </w:r>
      <w:r w:rsidRPr="00485C36">
        <w:rPr>
          <w:rFonts w:cs="Calibri"/>
          <w:spacing w:val="2"/>
          <w:sz w:val="22"/>
          <w:szCs w:val="22"/>
        </w:rPr>
        <w:t>psichiche,</w:t>
      </w:r>
      <w:r w:rsidRPr="00485C36">
        <w:rPr>
          <w:rFonts w:cs="Calibri"/>
          <w:spacing w:val="46"/>
          <w:sz w:val="22"/>
          <w:szCs w:val="22"/>
        </w:rPr>
        <w:t xml:space="preserve"> </w:t>
      </w:r>
      <w:r w:rsidRPr="00485C36">
        <w:rPr>
          <w:rFonts w:cs="Calibri"/>
          <w:spacing w:val="2"/>
          <w:sz w:val="22"/>
          <w:szCs w:val="22"/>
        </w:rPr>
        <w:t>delle</w:t>
      </w:r>
      <w:r w:rsidRPr="00485C36">
        <w:rPr>
          <w:rFonts w:cs="Calibri"/>
          <w:spacing w:val="45"/>
          <w:sz w:val="22"/>
          <w:szCs w:val="22"/>
        </w:rPr>
        <w:t xml:space="preserve"> </w:t>
      </w:r>
      <w:r w:rsidRPr="00485C36">
        <w:rPr>
          <w:rFonts w:cs="Calibri"/>
          <w:spacing w:val="2"/>
          <w:sz w:val="22"/>
          <w:szCs w:val="22"/>
        </w:rPr>
        <w:t>disabilità</w:t>
      </w:r>
      <w:r w:rsidRPr="00485C36">
        <w:rPr>
          <w:rFonts w:cs="Calibri"/>
          <w:spacing w:val="61"/>
          <w:w w:val="99"/>
          <w:sz w:val="22"/>
          <w:szCs w:val="22"/>
        </w:rPr>
        <w:t xml:space="preserve"> </w:t>
      </w:r>
      <w:r w:rsidRPr="00485C36">
        <w:rPr>
          <w:rFonts w:cs="Calibri"/>
          <w:spacing w:val="2"/>
          <w:sz w:val="22"/>
          <w:szCs w:val="22"/>
        </w:rPr>
        <w:t>psicofisiche;</w:t>
      </w:r>
    </w:p>
    <w:p w:rsidR="00437344" w:rsidRPr="00485C36" w:rsidRDefault="00437344" w:rsidP="00C30D60">
      <w:pPr>
        <w:pStyle w:val="Normalebilancio1"/>
        <w:rPr>
          <w:rFonts w:cs="Calibri"/>
          <w:sz w:val="22"/>
          <w:szCs w:val="22"/>
        </w:rPr>
      </w:pPr>
      <w:r w:rsidRPr="00485C36">
        <w:rPr>
          <w:rFonts w:cs="Calibri"/>
          <w:spacing w:val="1"/>
          <w:sz w:val="22"/>
          <w:szCs w:val="22"/>
        </w:rPr>
        <w:t>il</w:t>
      </w:r>
      <w:r w:rsidRPr="00485C36">
        <w:rPr>
          <w:rFonts w:cs="Calibri"/>
          <w:spacing w:val="-6"/>
          <w:sz w:val="22"/>
          <w:szCs w:val="22"/>
        </w:rPr>
        <w:t xml:space="preserve"> </w:t>
      </w:r>
      <w:r w:rsidRPr="00485C36">
        <w:rPr>
          <w:rFonts w:cs="Calibri"/>
          <w:spacing w:val="2"/>
          <w:sz w:val="22"/>
          <w:szCs w:val="22"/>
        </w:rPr>
        <w:t>Dipartimento</w:t>
      </w:r>
      <w:r w:rsidRPr="00485C36">
        <w:rPr>
          <w:rFonts w:cs="Calibri"/>
          <w:spacing w:val="-6"/>
          <w:sz w:val="22"/>
          <w:szCs w:val="22"/>
        </w:rPr>
        <w:t xml:space="preserve"> </w:t>
      </w:r>
      <w:r w:rsidRPr="00485C36">
        <w:rPr>
          <w:rFonts w:cs="Calibri"/>
          <w:spacing w:val="2"/>
          <w:sz w:val="22"/>
          <w:szCs w:val="22"/>
        </w:rPr>
        <w:t>delle</w:t>
      </w:r>
      <w:r w:rsidRPr="00485C36">
        <w:rPr>
          <w:rFonts w:cs="Calibri"/>
          <w:spacing w:val="-4"/>
          <w:sz w:val="22"/>
          <w:szCs w:val="22"/>
        </w:rPr>
        <w:t xml:space="preserve"> </w:t>
      </w:r>
      <w:r w:rsidRPr="00485C36">
        <w:rPr>
          <w:rFonts w:cs="Calibri"/>
          <w:spacing w:val="2"/>
          <w:sz w:val="22"/>
          <w:szCs w:val="22"/>
        </w:rPr>
        <w:t>Dipendenze</w:t>
      </w:r>
      <w:r w:rsidRPr="00485C36">
        <w:rPr>
          <w:rFonts w:cs="Calibri"/>
          <w:spacing w:val="-4"/>
          <w:sz w:val="22"/>
          <w:szCs w:val="22"/>
        </w:rPr>
        <w:t xml:space="preserve"> </w:t>
      </w:r>
      <w:r w:rsidRPr="00485C36">
        <w:rPr>
          <w:rFonts w:cs="Calibri"/>
          <w:spacing w:val="2"/>
          <w:sz w:val="22"/>
          <w:szCs w:val="22"/>
        </w:rPr>
        <w:t xml:space="preserve">Patologiche </w:t>
      </w:r>
      <w:r w:rsidRPr="00485C36">
        <w:rPr>
          <w:rFonts w:cs="Calibri"/>
          <w:spacing w:val="-1"/>
          <w:sz w:val="22"/>
          <w:szCs w:val="22"/>
        </w:rPr>
        <w:t>opera</w:t>
      </w:r>
      <w:r w:rsidRPr="00485C36">
        <w:rPr>
          <w:rFonts w:cs="Calibri"/>
          <w:spacing w:val="-8"/>
          <w:sz w:val="22"/>
          <w:szCs w:val="22"/>
        </w:rPr>
        <w:t xml:space="preserve"> </w:t>
      </w:r>
      <w:r w:rsidRPr="00485C36">
        <w:rPr>
          <w:rFonts w:cs="Calibri"/>
          <w:sz w:val="22"/>
          <w:szCs w:val="22"/>
        </w:rPr>
        <w:t>nel</w:t>
      </w:r>
      <w:r w:rsidRPr="00485C36">
        <w:rPr>
          <w:rFonts w:cs="Calibri"/>
          <w:spacing w:val="-7"/>
          <w:sz w:val="22"/>
          <w:szCs w:val="22"/>
        </w:rPr>
        <w:t xml:space="preserve"> </w:t>
      </w:r>
      <w:r w:rsidRPr="00485C36">
        <w:rPr>
          <w:rFonts w:cs="Calibri"/>
          <w:sz w:val="22"/>
          <w:szCs w:val="22"/>
        </w:rPr>
        <w:t>settore</w:t>
      </w:r>
      <w:r w:rsidRPr="00485C36">
        <w:rPr>
          <w:rFonts w:cs="Calibri"/>
          <w:spacing w:val="-8"/>
          <w:sz w:val="22"/>
          <w:szCs w:val="22"/>
        </w:rPr>
        <w:t xml:space="preserve"> </w:t>
      </w:r>
      <w:r w:rsidRPr="00485C36">
        <w:rPr>
          <w:rFonts w:cs="Calibri"/>
          <w:sz w:val="22"/>
          <w:szCs w:val="22"/>
        </w:rPr>
        <w:t>delle</w:t>
      </w:r>
      <w:r w:rsidRPr="00485C36">
        <w:rPr>
          <w:rFonts w:cs="Calibri"/>
          <w:spacing w:val="-7"/>
          <w:sz w:val="22"/>
          <w:szCs w:val="22"/>
        </w:rPr>
        <w:t xml:space="preserve"> </w:t>
      </w:r>
      <w:r w:rsidRPr="00485C36">
        <w:rPr>
          <w:rFonts w:cs="Calibri"/>
          <w:spacing w:val="-1"/>
          <w:sz w:val="22"/>
          <w:szCs w:val="22"/>
        </w:rPr>
        <w:t>tossicodipendenze</w:t>
      </w:r>
      <w:r w:rsidRPr="00485C36">
        <w:rPr>
          <w:rFonts w:cs="Calibri"/>
          <w:spacing w:val="-5"/>
          <w:sz w:val="22"/>
          <w:szCs w:val="22"/>
        </w:rPr>
        <w:t xml:space="preserve"> </w:t>
      </w:r>
      <w:r w:rsidRPr="00485C36">
        <w:rPr>
          <w:rFonts w:cs="Calibri"/>
          <w:sz w:val="22"/>
          <w:szCs w:val="22"/>
        </w:rPr>
        <w:t>e</w:t>
      </w:r>
      <w:r w:rsidRPr="00485C36">
        <w:rPr>
          <w:rFonts w:cs="Calibri"/>
          <w:spacing w:val="-7"/>
          <w:sz w:val="22"/>
          <w:szCs w:val="22"/>
        </w:rPr>
        <w:t xml:space="preserve"> </w:t>
      </w:r>
      <w:r w:rsidRPr="00485C36">
        <w:rPr>
          <w:rFonts w:cs="Calibri"/>
          <w:sz w:val="22"/>
          <w:szCs w:val="22"/>
        </w:rPr>
        <w:t>delle</w:t>
      </w:r>
      <w:r w:rsidRPr="00485C36">
        <w:rPr>
          <w:rFonts w:cs="Calibri"/>
          <w:spacing w:val="-5"/>
          <w:sz w:val="22"/>
          <w:szCs w:val="22"/>
        </w:rPr>
        <w:t xml:space="preserve"> </w:t>
      </w:r>
      <w:r w:rsidRPr="00485C36">
        <w:rPr>
          <w:rFonts w:cs="Calibri"/>
          <w:spacing w:val="-1"/>
          <w:sz w:val="22"/>
          <w:szCs w:val="22"/>
        </w:rPr>
        <w:t>dipendenze</w:t>
      </w:r>
      <w:r w:rsidRPr="00485C36">
        <w:rPr>
          <w:rFonts w:cs="Calibri"/>
          <w:spacing w:val="-4"/>
          <w:sz w:val="22"/>
          <w:szCs w:val="22"/>
        </w:rPr>
        <w:t xml:space="preserve"> </w:t>
      </w:r>
      <w:r w:rsidRPr="00485C36">
        <w:rPr>
          <w:rFonts w:cs="Calibri"/>
          <w:spacing w:val="-1"/>
          <w:sz w:val="22"/>
          <w:szCs w:val="22"/>
        </w:rPr>
        <w:t>di</w:t>
      </w:r>
      <w:r w:rsidRPr="00485C36">
        <w:rPr>
          <w:rFonts w:cs="Calibri"/>
          <w:spacing w:val="-6"/>
          <w:sz w:val="22"/>
          <w:szCs w:val="22"/>
        </w:rPr>
        <w:t xml:space="preserve"> </w:t>
      </w:r>
      <w:r w:rsidRPr="00485C36">
        <w:rPr>
          <w:rFonts w:cs="Calibri"/>
          <w:spacing w:val="-1"/>
          <w:sz w:val="22"/>
          <w:szCs w:val="22"/>
        </w:rPr>
        <w:t>altre</w:t>
      </w:r>
      <w:r w:rsidRPr="00485C36">
        <w:rPr>
          <w:rFonts w:cs="Calibri"/>
          <w:spacing w:val="-7"/>
          <w:sz w:val="22"/>
          <w:szCs w:val="22"/>
        </w:rPr>
        <w:t xml:space="preserve"> </w:t>
      </w:r>
      <w:r w:rsidRPr="00485C36">
        <w:rPr>
          <w:rFonts w:cs="Calibri"/>
          <w:spacing w:val="-1"/>
          <w:sz w:val="22"/>
          <w:szCs w:val="22"/>
        </w:rPr>
        <w:t>realtà</w:t>
      </w:r>
      <w:r w:rsidRPr="00485C36">
        <w:rPr>
          <w:rFonts w:cs="Calibri"/>
          <w:spacing w:val="-8"/>
          <w:sz w:val="22"/>
          <w:szCs w:val="22"/>
        </w:rPr>
        <w:t xml:space="preserve"> </w:t>
      </w:r>
      <w:r w:rsidRPr="00485C36">
        <w:rPr>
          <w:rFonts w:cs="Calibri"/>
          <w:sz w:val="22"/>
          <w:szCs w:val="22"/>
        </w:rPr>
        <w:t>(alcolismo,</w:t>
      </w:r>
      <w:r w:rsidRPr="00485C36">
        <w:rPr>
          <w:rFonts w:cs="Calibri"/>
          <w:spacing w:val="-6"/>
          <w:sz w:val="22"/>
          <w:szCs w:val="22"/>
        </w:rPr>
        <w:t xml:space="preserve"> </w:t>
      </w:r>
      <w:r w:rsidRPr="00485C36">
        <w:rPr>
          <w:rFonts w:cs="Calibri"/>
          <w:sz w:val="22"/>
          <w:szCs w:val="22"/>
        </w:rPr>
        <w:t>gioco,</w:t>
      </w:r>
      <w:r w:rsidRPr="00485C36">
        <w:rPr>
          <w:rFonts w:cs="Calibri"/>
          <w:spacing w:val="-8"/>
          <w:sz w:val="22"/>
          <w:szCs w:val="22"/>
        </w:rPr>
        <w:t xml:space="preserve"> </w:t>
      </w:r>
      <w:r w:rsidRPr="00485C36">
        <w:rPr>
          <w:rFonts w:cs="Calibri"/>
          <w:sz w:val="22"/>
          <w:szCs w:val="22"/>
        </w:rPr>
        <w:t>etc.).</w:t>
      </w:r>
    </w:p>
    <w:p w:rsidR="00804321" w:rsidRPr="00485C36" w:rsidRDefault="00437344" w:rsidP="00C30D60">
      <w:pPr>
        <w:pStyle w:val="Normalebilancio1"/>
        <w:rPr>
          <w:rFonts w:cs="Calibri"/>
          <w:spacing w:val="-1"/>
          <w:sz w:val="22"/>
          <w:szCs w:val="22"/>
        </w:rPr>
      </w:pPr>
      <w:r w:rsidRPr="00485C36">
        <w:rPr>
          <w:rFonts w:cs="Calibri"/>
          <w:spacing w:val="-1"/>
          <w:sz w:val="22"/>
          <w:szCs w:val="22"/>
        </w:rPr>
        <w:t>L'Assistenza</w:t>
      </w:r>
      <w:r w:rsidRPr="00485C36">
        <w:rPr>
          <w:rFonts w:cs="Calibri"/>
          <w:spacing w:val="-7"/>
          <w:sz w:val="22"/>
          <w:szCs w:val="22"/>
        </w:rPr>
        <w:t xml:space="preserve"> </w:t>
      </w:r>
      <w:r w:rsidRPr="00485C36">
        <w:rPr>
          <w:rFonts w:cs="Calibri"/>
          <w:b/>
          <w:spacing w:val="-1"/>
          <w:sz w:val="22"/>
          <w:szCs w:val="22"/>
        </w:rPr>
        <w:t>territoriale</w:t>
      </w:r>
      <w:r w:rsidRPr="00485C36">
        <w:rPr>
          <w:rFonts w:cs="Calibri"/>
          <w:spacing w:val="-6"/>
          <w:sz w:val="22"/>
          <w:szCs w:val="22"/>
        </w:rPr>
        <w:t xml:space="preserve"> </w:t>
      </w:r>
      <w:r w:rsidRPr="00485C36">
        <w:rPr>
          <w:rFonts w:cs="Calibri"/>
          <w:sz w:val="22"/>
          <w:szCs w:val="22"/>
        </w:rPr>
        <w:t>viene</w:t>
      </w:r>
      <w:r w:rsidRPr="00485C36">
        <w:rPr>
          <w:rFonts w:cs="Calibri"/>
          <w:spacing w:val="-9"/>
          <w:sz w:val="22"/>
          <w:szCs w:val="22"/>
        </w:rPr>
        <w:t xml:space="preserve"> </w:t>
      </w:r>
      <w:r w:rsidRPr="00485C36">
        <w:rPr>
          <w:rFonts w:cs="Calibri"/>
          <w:spacing w:val="-1"/>
          <w:sz w:val="22"/>
          <w:szCs w:val="22"/>
        </w:rPr>
        <w:t>altresì</w:t>
      </w:r>
      <w:r w:rsidRPr="00485C36">
        <w:rPr>
          <w:rFonts w:cs="Calibri"/>
          <w:spacing w:val="-7"/>
          <w:sz w:val="22"/>
          <w:szCs w:val="22"/>
        </w:rPr>
        <w:t xml:space="preserve"> </w:t>
      </w:r>
      <w:r w:rsidRPr="00485C36">
        <w:rPr>
          <w:rFonts w:cs="Calibri"/>
          <w:sz w:val="22"/>
          <w:szCs w:val="22"/>
        </w:rPr>
        <w:t>assicurata</w:t>
      </w:r>
      <w:r w:rsidRPr="00485C36">
        <w:rPr>
          <w:rFonts w:cs="Calibri"/>
          <w:spacing w:val="-9"/>
          <w:sz w:val="22"/>
          <w:szCs w:val="22"/>
        </w:rPr>
        <w:t xml:space="preserve"> </w:t>
      </w:r>
      <w:r w:rsidRPr="00485C36">
        <w:rPr>
          <w:rFonts w:cs="Calibri"/>
          <w:spacing w:val="1"/>
          <w:sz w:val="22"/>
          <w:szCs w:val="22"/>
        </w:rPr>
        <w:t>da</w:t>
      </w:r>
      <w:r w:rsidRPr="00485C36">
        <w:rPr>
          <w:rFonts w:cs="Calibri"/>
          <w:spacing w:val="-9"/>
          <w:sz w:val="22"/>
          <w:szCs w:val="22"/>
        </w:rPr>
        <w:t xml:space="preserve"> </w:t>
      </w:r>
      <w:r w:rsidRPr="00485C36">
        <w:rPr>
          <w:rFonts w:cs="Calibri"/>
          <w:b/>
          <w:spacing w:val="-1"/>
          <w:sz w:val="22"/>
          <w:szCs w:val="22"/>
        </w:rPr>
        <w:t>2 distretti</w:t>
      </w:r>
      <w:r w:rsidRPr="00485C36">
        <w:rPr>
          <w:rFonts w:cs="Calibri"/>
          <w:b/>
          <w:spacing w:val="-9"/>
          <w:sz w:val="22"/>
          <w:szCs w:val="22"/>
        </w:rPr>
        <w:t xml:space="preserve"> </w:t>
      </w:r>
      <w:r w:rsidRPr="00485C36">
        <w:rPr>
          <w:rFonts w:cs="Calibri"/>
          <w:b/>
          <w:spacing w:val="-1"/>
          <w:sz w:val="22"/>
          <w:szCs w:val="22"/>
        </w:rPr>
        <w:t>sanitari</w:t>
      </w:r>
      <w:r w:rsidRPr="00485C36">
        <w:rPr>
          <w:rFonts w:cs="Calibri"/>
          <w:spacing w:val="-7"/>
          <w:sz w:val="22"/>
          <w:szCs w:val="22"/>
        </w:rPr>
        <w:t xml:space="preserve"> </w:t>
      </w:r>
      <w:r w:rsidRPr="00485C36">
        <w:rPr>
          <w:rFonts w:cs="Calibri"/>
          <w:sz w:val="22"/>
          <w:szCs w:val="22"/>
        </w:rPr>
        <w:t>con</w:t>
      </w:r>
      <w:r w:rsidRPr="00485C36">
        <w:rPr>
          <w:rFonts w:cs="Calibri"/>
          <w:spacing w:val="-9"/>
          <w:sz w:val="22"/>
          <w:szCs w:val="22"/>
        </w:rPr>
        <w:t xml:space="preserve"> 7 </w:t>
      </w:r>
      <w:r w:rsidR="00804321" w:rsidRPr="00485C36">
        <w:rPr>
          <w:rFonts w:cs="Calibri"/>
          <w:spacing w:val="-1"/>
          <w:sz w:val="22"/>
          <w:szCs w:val="22"/>
        </w:rPr>
        <w:t>poliambulatori.</w:t>
      </w:r>
    </w:p>
    <w:p w:rsidR="00437344" w:rsidRPr="00830738" w:rsidRDefault="00437344" w:rsidP="00804321">
      <w:pPr>
        <w:pStyle w:val="Normalebilancio1"/>
        <w:rPr>
          <w:rFonts w:cs="Calibri"/>
          <w:spacing w:val="-1"/>
          <w:sz w:val="22"/>
          <w:szCs w:val="22"/>
        </w:rPr>
      </w:pPr>
      <w:r w:rsidRPr="00485C36">
        <w:rPr>
          <w:rFonts w:cs="Calibri"/>
          <w:spacing w:val="-1"/>
          <w:sz w:val="22"/>
          <w:szCs w:val="22"/>
        </w:rPr>
        <w:t>Tali distretti assicurano le</w:t>
      </w:r>
      <w:r w:rsidRPr="00485C36">
        <w:rPr>
          <w:rFonts w:cs="Calibri"/>
          <w:sz w:val="22"/>
          <w:szCs w:val="22"/>
        </w:rPr>
        <w:t xml:space="preserve"> Cure Domiciliari, </w:t>
      </w:r>
      <w:r w:rsidRPr="00485C36">
        <w:rPr>
          <w:rFonts w:cs="Calibri"/>
          <w:spacing w:val="-1"/>
          <w:sz w:val="22"/>
          <w:szCs w:val="22"/>
        </w:rPr>
        <w:t>la gestione della Sanità penit</w:t>
      </w:r>
      <w:r w:rsidR="00D97ADA" w:rsidRPr="00485C36">
        <w:rPr>
          <w:rFonts w:cs="Calibri"/>
          <w:spacing w:val="-1"/>
          <w:sz w:val="22"/>
          <w:szCs w:val="22"/>
        </w:rPr>
        <w:t>enziaria</w:t>
      </w:r>
      <w:r w:rsidRPr="00485C36">
        <w:rPr>
          <w:rFonts w:cs="Calibri"/>
          <w:spacing w:val="-1"/>
          <w:sz w:val="22"/>
          <w:szCs w:val="22"/>
        </w:rPr>
        <w:t>.</w:t>
      </w:r>
      <w:r w:rsidR="00D97ADA" w:rsidRPr="00485C36">
        <w:rPr>
          <w:rFonts w:cs="Calibri"/>
          <w:spacing w:val="-1"/>
          <w:sz w:val="22"/>
          <w:szCs w:val="22"/>
        </w:rPr>
        <w:t xml:space="preserve"> In ambito territoriale è altresì operante la Medicina Legale.</w:t>
      </w:r>
      <w:r w:rsidRPr="00485C36">
        <w:rPr>
          <w:rFonts w:cs="Calibri"/>
          <w:spacing w:val="-1"/>
          <w:sz w:val="22"/>
          <w:szCs w:val="22"/>
        </w:rPr>
        <w:t xml:space="preserve"> Inoltre l’assistenza </w:t>
      </w:r>
      <w:r w:rsidRPr="00485C36">
        <w:rPr>
          <w:rFonts w:cs="Calibri"/>
          <w:b/>
          <w:spacing w:val="-1"/>
          <w:sz w:val="22"/>
          <w:szCs w:val="22"/>
        </w:rPr>
        <w:t>residenziale e semiresidenziale</w:t>
      </w:r>
      <w:r w:rsidRPr="00485C36">
        <w:rPr>
          <w:rFonts w:cs="Calibri"/>
          <w:spacing w:val="-6"/>
          <w:sz w:val="22"/>
          <w:szCs w:val="22"/>
        </w:rPr>
        <w:t xml:space="preserve"> </w:t>
      </w:r>
      <w:r w:rsidRPr="00485C36">
        <w:rPr>
          <w:rFonts w:cs="Calibri"/>
          <w:spacing w:val="-1"/>
          <w:sz w:val="22"/>
          <w:szCs w:val="22"/>
        </w:rPr>
        <w:t>è</w:t>
      </w:r>
      <w:r w:rsidRPr="00485C36">
        <w:rPr>
          <w:rFonts w:cs="Calibri"/>
          <w:spacing w:val="-6"/>
          <w:sz w:val="22"/>
          <w:szCs w:val="22"/>
        </w:rPr>
        <w:t xml:space="preserve"> </w:t>
      </w:r>
      <w:r w:rsidRPr="00485C36">
        <w:rPr>
          <w:rFonts w:cs="Calibri"/>
          <w:spacing w:val="-1"/>
          <w:sz w:val="22"/>
          <w:szCs w:val="22"/>
        </w:rPr>
        <w:t>assicurata</w:t>
      </w:r>
      <w:r w:rsidRPr="00485C36">
        <w:rPr>
          <w:rFonts w:cs="Calibri"/>
          <w:spacing w:val="-9"/>
          <w:sz w:val="22"/>
          <w:szCs w:val="22"/>
        </w:rPr>
        <w:t xml:space="preserve"> </w:t>
      </w:r>
      <w:r w:rsidR="00D97ADA" w:rsidRPr="00485C36">
        <w:rPr>
          <w:rFonts w:cs="Calibri"/>
          <w:spacing w:val="1"/>
          <w:sz w:val="22"/>
          <w:szCs w:val="22"/>
        </w:rPr>
        <w:t xml:space="preserve">da </w:t>
      </w:r>
      <w:r w:rsidRPr="00485C36">
        <w:rPr>
          <w:rFonts w:cs="Calibri"/>
          <w:spacing w:val="-8"/>
          <w:sz w:val="22"/>
          <w:szCs w:val="22"/>
        </w:rPr>
        <w:t>strut</w:t>
      </w:r>
      <w:r w:rsidR="00804321" w:rsidRPr="00485C36">
        <w:rPr>
          <w:rFonts w:cs="Calibri"/>
          <w:spacing w:val="-8"/>
          <w:sz w:val="22"/>
          <w:szCs w:val="22"/>
        </w:rPr>
        <w:t xml:space="preserve">ture pubbliche e </w:t>
      </w:r>
      <w:r w:rsidRPr="00485C36">
        <w:rPr>
          <w:rFonts w:cs="Calibri"/>
          <w:spacing w:val="-8"/>
          <w:sz w:val="22"/>
          <w:szCs w:val="22"/>
        </w:rPr>
        <w:t xml:space="preserve">private contrattualizzate in possesso del requisito dell’accreditamento ex L.R. 20/2000 (dati desunti dal flusso informativo NSIS - </w:t>
      </w:r>
      <w:proofErr w:type="spellStart"/>
      <w:r w:rsidRPr="00485C36">
        <w:rPr>
          <w:rFonts w:cs="Calibri"/>
          <w:spacing w:val="-8"/>
          <w:sz w:val="22"/>
          <w:szCs w:val="22"/>
        </w:rPr>
        <w:t>Mod</w:t>
      </w:r>
      <w:proofErr w:type="spellEnd"/>
      <w:r w:rsidRPr="00485C36">
        <w:rPr>
          <w:rFonts w:cs="Calibri"/>
          <w:spacing w:val="-8"/>
          <w:sz w:val="22"/>
          <w:szCs w:val="22"/>
        </w:rPr>
        <w:t>. STS 11 – anagrafica strutture residenziali e semiresidenziali).</w:t>
      </w:r>
      <w:r w:rsidR="00804321" w:rsidRPr="00485C36">
        <w:rPr>
          <w:rFonts w:cs="Calibri"/>
          <w:spacing w:val="-1"/>
          <w:sz w:val="22"/>
          <w:szCs w:val="22"/>
        </w:rPr>
        <w:t xml:space="preserve"> </w:t>
      </w:r>
      <w:r w:rsidRPr="00485C36">
        <w:rPr>
          <w:rFonts w:cs="Calibri"/>
          <w:sz w:val="22"/>
          <w:szCs w:val="22"/>
        </w:rPr>
        <w:t>L’Assistenza</w:t>
      </w:r>
      <w:r w:rsidRPr="00485C36">
        <w:rPr>
          <w:rFonts w:cs="Calibri"/>
          <w:spacing w:val="-8"/>
          <w:sz w:val="22"/>
          <w:szCs w:val="22"/>
        </w:rPr>
        <w:t xml:space="preserve"> </w:t>
      </w:r>
      <w:r w:rsidRPr="00485C36">
        <w:rPr>
          <w:rFonts w:cs="Calibri"/>
          <w:b/>
          <w:sz w:val="22"/>
          <w:szCs w:val="22"/>
        </w:rPr>
        <w:t>ospedaliera</w:t>
      </w:r>
      <w:r w:rsidRPr="00485C36">
        <w:rPr>
          <w:rFonts w:cs="Calibri"/>
          <w:spacing w:val="-4"/>
          <w:sz w:val="22"/>
          <w:szCs w:val="22"/>
        </w:rPr>
        <w:t xml:space="preserve"> </w:t>
      </w:r>
      <w:r w:rsidRPr="00485C36">
        <w:rPr>
          <w:rFonts w:cs="Calibri"/>
          <w:sz w:val="22"/>
          <w:szCs w:val="22"/>
        </w:rPr>
        <w:t>in</w:t>
      </w:r>
      <w:r w:rsidRPr="00485C36">
        <w:rPr>
          <w:rFonts w:cs="Calibri"/>
          <w:spacing w:val="-8"/>
          <w:sz w:val="22"/>
          <w:szCs w:val="22"/>
        </w:rPr>
        <w:t xml:space="preserve"> </w:t>
      </w:r>
      <w:r w:rsidRPr="00485C36">
        <w:rPr>
          <w:rFonts w:cs="Calibri"/>
          <w:sz w:val="22"/>
          <w:szCs w:val="22"/>
        </w:rPr>
        <w:t>regime</w:t>
      </w:r>
      <w:r w:rsidRPr="00485C36">
        <w:rPr>
          <w:rFonts w:cs="Calibri"/>
          <w:spacing w:val="-7"/>
          <w:sz w:val="22"/>
          <w:szCs w:val="22"/>
        </w:rPr>
        <w:t xml:space="preserve"> </w:t>
      </w:r>
      <w:r w:rsidRPr="00485C36">
        <w:rPr>
          <w:rFonts w:cs="Calibri"/>
          <w:sz w:val="22"/>
          <w:szCs w:val="22"/>
        </w:rPr>
        <w:t>di</w:t>
      </w:r>
      <w:r w:rsidRPr="00485C36">
        <w:rPr>
          <w:rFonts w:cs="Calibri"/>
          <w:spacing w:val="-6"/>
          <w:sz w:val="22"/>
          <w:szCs w:val="22"/>
        </w:rPr>
        <w:t xml:space="preserve"> </w:t>
      </w:r>
      <w:r w:rsidR="00804321" w:rsidRPr="00485C36">
        <w:rPr>
          <w:rFonts w:cs="Calibri"/>
          <w:sz w:val="22"/>
          <w:szCs w:val="22"/>
        </w:rPr>
        <w:t>accreditamento è assicurata da</w:t>
      </w:r>
      <w:r w:rsidRPr="00485C36">
        <w:rPr>
          <w:rFonts w:cs="Calibri"/>
          <w:sz w:val="22"/>
          <w:szCs w:val="22"/>
        </w:rPr>
        <w:t xml:space="preserve"> Case </w:t>
      </w:r>
      <w:r w:rsidR="00804321" w:rsidRPr="00485C36">
        <w:rPr>
          <w:rFonts w:cs="Calibri"/>
          <w:sz w:val="22"/>
          <w:szCs w:val="22"/>
        </w:rPr>
        <w:t>di Cura Private accreditate ed Istituiti</w:t>
      </w:r>
      <w:r w:rsidRPr="00485C36">
        <w:rPr>
          <w:rFonts w:cs="Calibri"/>
          <w:sz w:val="22"/>
          <w:szCs w:val="22"/>
        </w:rPr>
        <w:t xml:space="preserve"> di Riabilitazione.</w:t>
      </w:r>
      <w:r w:rsidRPr="00830738">
        <w:rPr>
          <w:rFonts w:cs="Calibri"/>
          <w:sz w:val="22"/>
          <w:szCs w:val="22"/>
        </w:rPr>
        <w:t xml:space="preserve"> </w:t>
      </w:r>
    </w:p>
    <w:p w:rsidR="00437344" w:rsidRPr="00DD6480" w:rsidRDefault="00437344" w:rsidP="00E33B67">
      <w:pPr>
        <w:pStyle w:val="TIT2BILPRE"/>
        <w:rPr>
          <w:sz w:val="22"/>
          <w:szCs w:val="22"/>
        </w:rPr>
      </w:pPr>
      <w:bookmarkStart w:id="51" w:name="_Toc100159366"/>
      <w:bookmarkStart w:id="52" w:name="_Toc107512422"/>
      <w:bookmarkStart w:id="53" w:name="_Toc107514420"/>
      <w:bookmarkStart w:id="54" w:name="_Toc126056729"/>
      <w:r w:rsidRPr="00DD6480">
        <w:rPr>
          <w:sz w:val="22"/>
          <w:szCs w:val="22"/>
        </w:rPr>
        <w:t>Mappatura dei processi e metodologia di analisi del rischio</w:t>
      </w:r>
      <w:bookmarkEnd w:id="51"/>
      <w:bookmarkEnd w:id="52"/>
      <w:bookmarkEnd w:id="53"/>
      <w:bookmarkEnd w:id="54"/>
    </w:p>
    <w:p w:rsidR="00437344" w:rsidRPr="00DD6480" w:rsidRDefault="00437344" w:rsidP="00FC1A89">
      <w:pPr>
        <w:pStyle w:val="Normalebilancio1"/>
        <w:rPr>
          <w:sz w:val="22"/>
          <w:szCs w:val="22"/>
        </w:rPr>
      </w:pPr>
      <w:bookmarkStart w:id="55" w:name="_Toc463447842"/>
      <w:bookmarkStart w:id="56" w:name="_Toc463448583"/>
      <w:r w:rsidRPr="00DD6480">
        <w:rPr>
          <w:sz w:val="22"/>
          <w:szCs w:val="22"/>
        </w:rPr>
        <w:t>La</w:t>
      </w:r>
      <w:r w:rsidRPr="00DD6480">
        <w:rPr>
          <w:spacing w:val="-7"/>
          <w:sz w:val="22"/>
          <w:szCs w:val="22"/>
        </w:rPr>
        <w:t xml:space="preserve"> </w:t>
      </w:r>
      <w:r w:rsidRPr="00DD6480">
        <w:rPr>
          <w:spacing w:val="2"/>
          <w:sz w:val="22"/>
          <w:szCs w:val="22"/>
        </w:rPr>
        <w:t>valutazione</w:t>
      </w:r>
      <w:r w:rsidRPr="00DD6480">
        <w:rPr>
          <w:sz w:val="22"/>
          <w:szCs w:val="22"/>
        </w:rPr>
        <w:t xml:space="preserve"> del</w:t>
      </w:r>
      <w:r w:rsidRPr="00DD6480">
        <w:rPr>
          <w:spacing w:val="-6"/>
          <w:sz w:val="22"/>
          <w:szCs w:val="22"/>
        </w:rPr>
        <w:t xml:space="preserve"> </w:t>
      </w:r>
      <w:r w:rsidRPr="00DD6480">
        <w:rPr>
          <w:sz w:val="22"/>
          <w:szCs w:val="22"/>
        </w:rPr>
        <w:t>rischio</w:t>
      </w:r>
      <w:r w:rsidRPr="00DD6480">
        <w:rPr>
          <w:spacing w:val="-4"/>
          <w:sz w:val="22"/>
          <w:szCs w:val="22"/>
        </w:rPr>
        <w:t xml:space="preserve"> </w:t>
      </w:r>
      <w:r w:rsidRPr="00DD6480">
        <w:rPr>
          <w:sz w:val="22"/>
          <w:szCs w:val="22"/>
        </w:rPr>
        <w:t>si</w:t>
      </w:r>
      <w:r w:rsidRPr="00DD6480">
        <w:rPr>
          <w:spacing w:val="-6"/>
          <w:sz w:val="22"/>
          <w:szCs w:val="22"/>
        </w:rPr>
        <w:t xml:space="preserve"> </w:t>
      </w:r>
      <w:r w:rsidRPr="00DD6480">
        <w:rPr>
          <w:sz w:val="22"/>
          <w:szCs w:val="22"/>
        </w:rPr>
        <w:t>è</w:t>
      </w:r>
      <w:r w:rsidRPr="00DD6480">
        <w:rPr>
          <w:spacing w:val="-6"/>
          <w:sz w:val="22"/>
          <w:szCs w:val="22"/>
        </w:rPr>
        <w:t xml:space="preserve"> </w:t>
      </w:r>
      <w:r w:rsidRPr="00DD6480">
        <w:rPr>
          <w:sz w:val="22"/>
          <w:szCs w:val="22"/>
        </w:rPr>
        <w:t>articolata</w:t>
      </w:r>
      <w:r w:rsidRPr="00DD6480">
        <w:rPr>
          <w:spacing w:val="-4"/>
          <w:sz w:val="22"/>
          <w:szCs w:val="22"/>
        </w:rPr>
        <w:t xml:space="preserve"> </w:t>
      </w:r>
      <w:r w:rsidRPr="00DD6480">
        <w:rPr>
          <w:sz w:val="22"/>
          <w:szCs w:val="22"/>
        </w:rPr>
        <w:t>nelle</w:t>
      </w:r>
      <w:r w:rsidRPr="00DD6480">
        <w:rPr>
          <w:spacing w:val="-6"/>
          <w:sz w:val="22"/>
          <w:szCs w:val="22"/>
        </w:rPr>
        <w:t xml:space="preserve"> </w:t>
      </w:r>
      <w:r w:rsidRPr="00DD6480">
        <w:rPr>
          <w:sz w:val="22"/>
          <w:szCs w:val="22"/>
        </w:rPr>
        <w:t>seguenti</w:t>
      </w:r>
      <w:r w:rsidRPr="00DD6480">
        <w:rPr>
          <w:spacing w:val="-5"/>
          <w:sz w:val="22"/>
          <w:szCs w:val="22"/>
        </w:rPr>
        <w:t xml:space="preserve"> </w:t>
      </w:r>
      <w:r w:rsidRPr="00DD6480">
        <w:rPr>
          <w:sz w:val="22"/>
          <w:szCs w:val="22"/>
        </w:rPr>
        <w:t>tre</w:t>
      </w:r>
      <w:r w:rsidRPr="00DD6480">
        <w:rPr>
          <w:spacing w:val="-6"/>
          <w:sz w:val="22"/>
          <w:szCs w:val="22"/>
        </w:rPr>
        <w:t xml:space="preserve"> </w:t>
      </w:r>
      <w:r w:rsidRPr="00DD6480">
        <w:rPr>
          <w:sz w:val="22"/>
          <w:szCs w:val="22"/>
        </w:rPr>
        <w:t>fasi:</w:t>
      </w:r>
    </w:p>
    <w:p w:rsidR="00437344" w:rsidRPr="00DD6480" w:rsidRDefault="00437344" w:rsidP="00FC1A89">
      <w:pPr>
        <w:pStyle w:val="Normalebilancio1"/>
        <w:rPr>
          <w:sz w:val="22"/>
          <w:szCs w:val="22"/>
        </w:rPr>
      </w:pPr>
    </w:p>
    <w:p w:rsidR="00437344" w:rsidRPr="00DD6480" w:rsidRDefault="00437344" w:rsidP="00580F22">
      <w:pPr>
        <w:pStyle w:val="Normalebilancio1"/>
        <w:numPr>
          <w:ilvl w:val="0"/>
          <w:numId w:val="28"/>
        </w:numPr>
        <w:rPr>
          <w:sz w:val="22"/>
          <w:szCs w:val="22"/>
        </w:rPr>
      </w:pPr>
      <w:r w:rsidRPr="00DD6480">
        <w:rPr>
          <w:sz w:val="22"/>
          <w:szCs w:val="22"/>
        </w:rPr>
        <w:t>mappatura</w:t>
      </w:r>
      <w:r w:rsidRPr="00DD6480">
        <w:rPr>
          <w:spacing w:val="-11"/>
          <w:sz w:val="22"/>
          <w:szCs w:val="22"/>
        </w:rPr>
        <w:t xml:space="preserve"> </w:t>
      </w:r>
      <w:r w:rsidRPr="00DD6480">
        <w:rPr>
          <w:sz w:val="22"/>
          <w:szCs w:val="22"/>
        </w:rPr>
        <w:t>dei</w:t>
      </w:r>
      <w:r w:rsidRPr="00DD6480">
        <w:rPr>
          <w:spacing w:val="-12"/>
          <w:sz w:val="22"/>
          <w:szCs w:val="22"/>
        </w:rPr>
        <w:t xml:space="preserve"> </w:t>
      </w:r>
      <w:r w:rsidRPr="00DD6480">
        <w:rPr>
          <w:sz w:val="22"/>
          <w:szCs w:val="22"/>
        </w:rPr>
        <w:t>processi</w:t>
      </w:r>
      <w:r w:rsidRPr="00DD6480">
        <w:rPr>
          <w:spacing w:val="-11"/>
          <w:sz w:val="22"/>
          <w:szCs w:val="22"/>
        </w:rPr>
        <w:t xml:space="preserve"> </w:t>
      </w:r>
      <w:r w:rsidRPr="00DD6480">
        <w:rPr>
          <w:sz w:val="22"/>
          <w:szCs w:val="22"/>
        </w:rPr>
        <w:t>attuati</w:t>
      </w:r>
      <w:r w:rsidRPr="00DD6480">
        <w:rPr>
          <w:spacing w:val="-12"/>
          <w:sz w:val="22"/>
          <w:szCs w:val="22"/>
        </w:rPr>
        <w:t xml:space="preserve"> </w:t>
      </w:r>
      <w:r w:rsidRPr="00DD6480">
        <w:rPr>
          <w:sz w:val="22"/>
          <w:szCs w:val="22"/>
        </w:rPr>
        <w:t>dall’amministrazione;</w:t>
      </w:r>
    </w:p>
    <w:p w:rsidR="00437344" w:rsidRPr="00DD6480" w:rsidRDefault="00437344" w:rsidP="00580F22">
      <w:pPr>
        <w:pStyle w:val="Normalebilancio1"/>
        <w:numPr>
          <w:ilvl w:val="0"/>
          <w:numId w:val="28"/>
        </w:numPr>
        <w:rPr>
          <w:sz w:val="22"/>
          <w:szCs w:val="22"/>
        </w:rPr>
      </w:pPr>
      <w:r w:rsidRPr="00DD6480">
        <w:rPr>
          <w:sz w:val="22"/>
          <w:szCs w:val="22"/>
        </w:rPr>
        <w:t>valutazione</w:t>
      </w:r>
      <w:r w:rsidRPr="00DD6480">
        <w:rPr>
          <w:spacing w:val="-7"/>
          <w:sz w:val="22"/>
          <w:szCs w:val="22"/>
        </w:rPr>
        <w:t xml:space="preserve"> </w:t>
      </w:r>
      <w:r w:rsidRPr="00DD6480">
        <w:rPr>
          <w:sz w:val="22"/>
          <w:szCs w:val="22"/>
        </w:rPr>
        <w:t>del</w:t>
      </w:r>
      <w:r w:rsidRPr="00DD6480">
        <w:rPr>
          <w:spacing w:val="-7"/>
          <w:sz w:val="22"/>
          <w:szCs w:val="22"/>
        </w:rPr>
        <w:t xml:space="preserve"> </w:t>
      </w:r>
      <w:r w:rsidRPr="00DD6480">
        <w:rPr>
          <w:sz w:val="22"/>
          <w:szCs w:val="22"/>
        </w:rPr>
        <w:t>rischio</w:t>
      </w:r>
      <w:r w:rsidRPr="00DD6480">
        <w:rPr>
          <w:spacing w:val="-10"/>
          <w:sz w:val="22"/>
          <w:szCs w:val="22"/>
        </w:rPr>
        <w:t xml:space="preserve"> </w:t>
      </w:r>
      <w:r w:rsidRPr="00DD6480">
        <w:rPr>
          <w:sz w:val="22"/>
          <w:szCs w:val="22"/>
        </w:rPr>
        <w:t>corruzione</w:t>
      </w:r>
      <w:r w:rsidRPr="00DD6480">
        <w:rPr>
          <w:spacing w:val="-6"/>
          <w:sz w:val="22"/>
          <w:szCs w:val="22"/>
        </w:rPr>
        <w:t xml:space="preserve"> </w:t>
      </w:r>
      <w:r w:rsidRPr="00DD6480">
        <w:rPr>
          <w:sz w:val="22"/>
          <w:szCs w:val="22"/>
        </w:rPr>
        <w:t>per</w:t>
      </w:r>
      <w:r w:rsidRPr="00DD6480">
        <w:rPr>
          <w:spacing w:val="-7"/>
          <w:sz w:val="22"/>
          <w:szCs w:val="22"/>
        </w:rPr>
        <w:t xml:space="preserve"> </w:t>
      </w:r>
      <w:r w:rsidRPr="00DD6480">
        <w:rPr>
          <w:sz w:val="22"/>
          <w:szCs w:val="22"/>
        </w:rPr>
        <w:t>ciascun</w:t>
      </w:r>
      <w:r w:rsidRPr="00DD6480">
        <w:rPr>
          <w:spacing w:val="-7"/>
          <w:sz w:val="22"/>
          <w:szCs w:val="22"/>
        </w:rPr>
        <w:t xml:space="preserve"> </w:t>
      </w:r>
      <w:r w:rsidRPr="00DD6480">
        <w:rPr>
          <w:sz w:val="22"/>
          <w:szCs w:val="22"/>
        </w:rPr>
        <w:t>processo;</w:t>
      </w:r>
    </w:p>
    <w:p w:rsidR="00437344" w:rsidRPr="00DD6480" w:rsidRDefault="00437344" w:rsidP="00580F22">
      <w:pPr>
        <w:pStyle w:val="Normalebilancio1"/>
        <w:numPr>
          <w:ilvl w:val="0"/>
          <w:numId w:val="28"/>
        </w:numPr>
        <w:rPr>
          <w:sz w:val="22"/>
          <w:szCs w:val="22"/>
        </w:rPr>
      </w:pPr>
      <w:r w:rsidRPr="00DD6480">
        <w:rPr>
          <w:sz w:val="22"/>
          <w:szCs w:val="22"/>
        </w:rPr>
        <w:t>trattamento</w:t>
      </w:r>
      <w:r w:rsidRPr="00DD6480">
        <w:rPr>
          <w:spacing w:val="-9"/>
          <w:sz w:val="22"/>
          <w:szCs w:val="22"/>
        </w:rPr>
        <w:t xml:space="preserve"> </w:t>
      </w:r>
      <w:r w:rsidRPr="00DD6480">
        <w:rPr>
          <w:sz w:val="22"/>
          <w:szCs w:val="22"/>
        </w:rPr>
        <w:t>del</w:t>
      </w:r>
      <w:r w:rsidRPr="00DD6480">
        <w:rPr>
          <w:spacing w:val="-11"/>
          <w:sz w:val="22"/>
          <w:szCs w:val="22"/>
        </w:rPr>
        <w:t xml:space="preserve"> </w:t>
      </w:r>
      <w:r w:rsidRPr="00DD6480">
        <w:rPr>
          <w:sz w:val="22"/>
          <w:szCs w:val="22"/>
        </w:rPr>
        <w:t>rischio corruzione.</w:t>
      </w:r>
    </w:p>
    <w:p w:rsidR="00565404" w:rsidRPr="00830738" w:rsidRDefault="00565404" w:rsidP="00565404">
      <w:pPr>
        <w:pStyle w:val="Normalebilancio1"/>
        <w:ind w:firstLine="0"/>
        <w:rPr>
          <w:b/>
          <w:sz w:val="22"/>
          <w:szCs w:val="22"/>
          <w:highlight w:val="green"/>
        </w:rPr>
      </w:pPr>
      <w:bookmarkStart w:id="57" w:name="_Toc463447855"/>
      <w:bookmarkStart w:id="58" w:name="_Toc463448596"/>
      <w:bookmarkStart w:id="59" w:name="_Toc100159367"/>
      <w:bookmarkStart w:id="60" w:name="_Toc107512423"/>
      <w:bookmarkStart w:id="61" w:name="_Toc107514421"/>
    </w:p>
    <w:p w:rsidR="00437344" w:rsidRPr="00DD6480" w:rsidRDefault="00437344" w:rsidP="00565404">
      <w:pPr>
        <w:pStyle w:val="Normalebilancio1"/>
        <w:ind w:firstLine="0"/>
        <w:rPr>
          <w:b/>
          <w:sz w:val="22"/>
          <w:szCs w:val="22"/>
        </w:rPr>
      </w:pPr>
      <w:r w:rsidRPr="00DD6480">
        <w:rPr>
          <w:b/>
          <w:sz w:val="22"/>
          <w:szCs w:val="22"/>
        </w:rPr>
        <w:t>Mappatura</w:t>
      </w:r>
      <w:r w:rsidRPr="00DD6480">
        <w:rPr>
          <w:b/>
          <w:spacing w:val="-6"/>
          <w:sz w:val="22"/>
          <w:szCs w:val="22"/>
        </w:rPr>
        <w:t xml:space="preserve"> </w:t>
      </w:r>
      <w:r w:rsidRPr="00DD6480">
        <w:rPr>
          <w:b/>
          <w:sz w:val="22"/>
          <w:szCs w:val="22"/>
        </w:rPr>
        <w:t>dei</w:t>
      </w:r>
      <w:r w:rsidRPr="00DD6480">
        <w:rPr>
          <w:b/>
          <w:spacing w:val="-6"/>
          <w:sz w:val="22"/>
          <w:szCs w:val="22"/>
        </w:rPr>
        <w:t xml:space="preserve"> </w:t>
      </w:r>
      <w:r w:rsidRPr="00DD6480">
        <w:rPr>
          <w:b/>
          <w:sz w:val="22"/>
          <w:szCs w:val="22"/>
        </w:rPr>
        <w:t>processi</w:t>
      </w:r>
      <w:r w:rsidRPr="00DD6480">
        <w:rPr>
          <w:b/>
          <w:spacing w:val="-6"/>
          <w:sz w:val="22"/>
          <w:szCs w:val="22"/>
        </w:rPr>
        <w:t xml:space="preserve"> </w:t>
      </w:r>
      <w:r w:rsidRPr="00DD6480">
        <w:rPr>
          <w:b/>
          <w:sz w:val="22"/>
          <w:szCs w:val="22"/>
        </w:rPr>
        <w:t>e</w:t>
      </w:r>
      <w:r w:rsidRPr="00DD6480">
        <w:rPr>
          <w:b/>
          <w:spacing w:val="-7"/>
          <w:sz w:val="22"/>
          <w:szCs w:val="22"/>
        </w:rPr>
        <w:t xml:space="preserve"> </w:t>
      </w:r>
      <w:r w:rsidRPr="00DD6480">
        <w:rPr>
          <w:b/>
          <w:sz w:val="22"/>
          <w:szCs w:val="22"/>
        </w:rPr>
        <w:t>criteri</w:t>
      </w:r>
      <w:r w:rsidRPr="00DD6480">
        <w:rPr>
          <w:b/>
          <w:spacing w:val="-6"/>
          <w:sz w:val="22"/>
          <w:szCs w:val="22"/>
        </w:rPr>
        <w:t xml:space="preserve"> </w:t>
      </w:r>
      <w:r w:rsidRPr="00DD6480">
        <w:rPr>
          <w:b/>
          <w:sz w:val="22"/>
          <w:szCs w:val="22"/>
        </w:rPr>
        <w:t>di</w:t>
      </w:r>
      <w:r w:rsidRPr="00DD6480">
        <w:rPr>
          <w:b/>
          <w:spacing w:val="-5"/>
          <w:sz w:val="22"/>
          <w:szCs w:val="22"/>
        </w:rPr>
        <w:t xml:space="preserve"> </w:t>
      </w:r>
      <w:r w:rsidRPr="00DD6480">
        <w:rPr>
          <w:b/>
          <w:sz w:val="22"/>
          <w:szCs w:val="22"/>
        </w:rPr>
        <w:t>valutazione</w:t>
      </w:r>
      <w:r w:rsidRPr="00DD6480">
        <w:rPr>
          <w:b/>
          <w:spacing w:val="-5"/>
          <w:sz w:val="22"/>
          <w:szCs w:val="22"/>
        </w:rPr>
        <w:t xml:space="preserve"> </w:t>
      </w:r>
      <w:r w:rsidRPr="00DD6480">
        <w:rPr>
          <w:b/>
          <w:sz w:val="22"/>
          <w:szCs w:val="22"/>
        </w:rPr>
        <w:t>del</w:t>
      </w:r>
      <w:r w:rsidRPr="00DD6480">
        <w:rPr>
          <w:b/>
          <w:spacing w:val="-5"/>
          <w:sz w:val="22"/>
          <w:szCs w:val="22"/>
        </w:rPr>
        <w:t xml:space="preserve"> </w:t>
      </w:r>
      <w:r w:rsidRPr="00DD6480">
        <w:rPr>
          <w:b/>
          <w:sz w:val="22"/>
          <w:szCs w:val="22"/>
        </w:rPr>
        <w:t>rischio</w:t>
      </w:r>
      <w:bookmarkEnd w:id="57"/>
      <w:bookmarkEnd w:id="58"/>
      <w:bookmarkEnd w:id="59"/>
      <w:bookmarkEnd w:id="60"/>
      <w:bookmarkEnd w:id="61"/>
    </w:p>
    <w:p w:rsidR="00DD6480" w:rsidRDefault="00DD6480" w:rsidP="00791654">
      <w:pPr>
        <w:pStyle w:val="Normalebilancio1"/>
        <w:ind w:firstLine="0"/>
        <w:rPr>
          <w:sz w:val="22"/>
          <w:szCs w:val="22"/>
        </w:rPr>
      </w:pPr>
    </w:p>
    <w:p w:rsidR="00437344" w:rsidRPr="00DD6480" w:rsidRDefault="00437344" w:rsidP="00DD6480">
      <w:pPr>
        <w:pStyle w:val="Normalebilancio1"/>
        <w:rPr>
          <w:sz w:val="22"/>
          <w:szCs w:val="22"/>
        </w:rPr>
      </w:pPr>
      <w:r w:rsidRPr="00DD6480">
        <w:rPr>
          <w:sz w:val="22"/>
          <w:szCs w:val="22"/>
        </w:rPr>
        <w:t xml:space="preserve">La </w:t>
      </w:r>
      <w:r w:rsidRPr="00DD6480">
        <w:rPr>
          <w:sz w:val="22"/>
          <w:szCs w:val="22"/>
          <w:u w:val="single"/>
        </w:rPr>
        <w:t>mappatura dei processi</w:t>
      </w:r>
      <w:r w:rsidRPr="00DD6480">
        <w:rPr>
          <w:sz w:val="22"/>
          <w:szCs w:val="22"/>
        </w:rPr>
        <w:t xml:space="preserve"> è caratterizzata dal maggior coinvolgimento dei responsabili degli uffici nella partecipazione alle fasi di identificazione e valutazione dei rischi. </w:t>
      </w:r>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 xml:space="preserve">Nel 2023 si procederà all’organizzazione di ulteriori mirati eventi formativi e di incontri tra i dirigenti dei diversi settori in modo trasversale, al fine di affinare le soluzioni organizzative e procedurali per garantire una maggiore partecipazione di tutti i dirigenti delle singole strutture al complesso percorso della mappatura, predisposizione e soprattutto realizzazione delle misure anticorruzione. La collaborazione è, infatti, fondamentale per consentire al RPCT e all’organo di indirizzo di definire misure concrete e sostenibili da un punto di vista organizzativo entro tempi ben definiti. </w:t>
      </w:r>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L’AST di Ascoli Piceno ha</w:t>
      </w:r>
      <w:r w:rsidRPr="00DD6480">
        <w:rPr>
          <w:spacing w:val="-4"/>
          <w:sz w:val="22"/>
          <w:szCs w:val="22"/>
        </w:rPr>
        <w:t xml:space="preserve"> </w:t>
      </w:r>
      <w:r w:rsidRPr="00DD6480">
        <w:rPr>
          <w:sz w:val="22"/>
          <w:szCs w:val="22"/>
        </w:rPr>
        <w:t>avviato</w:t>
      </w:r>
      <w:r w:rsidRPr="00DD6480">
        <w:rPr>
          <w:spacing w:val="-3"/>
          <w:sz w:val="22"/>
          <w:szCs w:val="22"/>
        </w:rPr>
        <w:t xml:space="preserve"> </w:t>
      </w:r>
      <w:r w:rsidRPr="00DD6480">
        <w:rPr>
          <w:sz w:val="22"/>
          <w:szCs w:val="22"/>
        </w:rPr>
        <w:t>un’attività di</w:t>
      </w:r>
      <w:r w:rsidRPr="00DD6480">
        <w:rPr>
          <w:spacing w:val="-4"/>
          <w:sz w:val="22"/>
          <w:szCs w:val="22"/>
        </w:rPr>
        <w:t xml:space="preserve"> </w:t>
      </w:r>
      <w:r w:rsidRPr="00DD6480">
        <w:rPr>
          <w:sz w:val="22"/>
          <w:szCs w:val="22"/>
        </w:rPr>
        <w:t>mappatura</w:t>
      </w:r>
      <w:r w:rsidRPr="00DD6480">
        <w:rPr>
          <w:spacing w:val="-4"/>
          <w:sz w:val="22"/>
          <w:szCs w:val="22"/>
        </w:rPr>
        <w:t xml:space="preserve"> </w:t>
      </w:r>
      <w:r w:rsidRPr="00DD6480">
        <w:rPr>
          <w:sz w:val="22"/>
          <w:szCs w:val="22"/>
        </w:rPr>
        <w:t>dei</w:t>
      </w:r>
      <w:r w:rsidRPr="00DD6480">
        <w:rPr>
          <w:spacing w:val="-4"/>
          <w:sz w:val="22"/>
          <w:szCs w:val="22"/>
        </w:rPr>
        <w:t xml:space="preserve"> </w:t>
      </w:r>
      <w:r w:rsidRPr="00DD6480">
        <w:rPr>
          <w:sz w:val="22"/>
          <w:szCs w:val="22"/>
        </w:rPr>
        <w:t>processi</w:t>
      </w:r>
      <w:r w:rsidRPr="00DD6480">
        <w:rPr>
          <w:spacing w:val="-4"/>
          <w:sz w:val="22"/>
          <w:szCs w:val="22"/>
        </w:rPr>
        <w:t xml:space="preserve"> </w:t>
      </w:r>
      <w:r w:rsidRPr="00DD6480">
        <w:rPr>
          <w:sz w:val="22"/>
          <w:szCs w:val="22"/>
        </w:rPr>
        <w:t>aziendali</w:t>
      </w:r>
      <w:r w:rsidRPr="00DD6480">
        <w:rPr>
          <w:spacing w:val="-5"/>
          <w:sz w:val="22"/>
          <w:szCs w:val="22"/>
        </w:rPr>
        <w:t xml:space="preserve"> </w:t>
      </w:r>
      <w:r w:rsidRPr="00DD6480">
        <w:rPr>
          <w:spacing w:val="1"/>
          <w:sz w:val="22"/>
          <w:szCs w:val="22"/>
        </w:rPr>
        <w:t>ed</w:t>
      </w:r>
      <w:r w:rsidRPr="00DD6480">
        <w:rPr>
          <w:spacing w:val="-3"/>
          <w:sz w:val="22"/>
          <w:szCs w:val="22"/>
        </w:rPr>
        <w:t xml:space="preserve"> </w:t>
      </w:r>
      <w:r w:rsidRPr="00DD6480">
        <w:rPr>
          <w:sz w:val="22"/>
          <w:szCs w:val="22"/>
        </w:rPr>
        <w:t>ha</w:t>
      </w:r>
      <w:r w:rsidRPr="00DD6480">
        <w:rPr>
          <w:spacing w:val="-3"/>
          <w:sz w:val="22"/>
          <w:szCs w:val="22"/>
        </w:rPr>
        <w:t xml:space="preserve"> </w:t>
      </w:r>
      <w:r w:rsidRPr="00DD6480">
        <w:rPr>
          <w:spacing w:val="1"/>
          <w:sz w:val="22"/>
          <w:szCs w:val="22"/>
        </w:rPr>
        <w:t>messo</w:t>
      </w:r>
      <w:r w:rsidRPr="00DD6480">
        <w:rPr>
          <w:spacing w:val="-4"/>
          <w:sz w:val="22"/>
          <w:szCs w:val="22"/>
        </w:rPr>
        <w:t xml:space="preserve"> </w:t>
      </w:r>
      <w:r w:rsidRPr="00DD6480">
        <w:rPr>
          <w:sz w:val="22"/>
          <w:szCs w:val="22"/>
        </w:rPr>
        <w:t>a</w:t>
      </w:r>
      <w:r w:rsidRPr="00DD6480">
        <w:rPr>
          <w:spacing w:val="-3"/>
          <w:sz w:val="22"/>
          <w:szCs w:val="22"/>
        </w:rPr>
        <w:t xml:space="preserve"> </w:t>
      </w:r>
      <w:r w:rsidRPr="00DD6480">
        <w:rPr>
          <w:sz w:val="22"/>
          <w:szCs w:val="22"/>
        </w:rPr>
        <w:t>punto una</w:t>
      </w:r>
      <w:r w:rsidRPr="00DD6480">
        <w:rPr>
          <w:spacing w:val="46"/>
          <w:sz w:val="22"/>
          <w:szCs w:val="22"/>
        </w:rPr>
        <w:t xml:space="preserve"> </w:t>
      </w:r>
      <w:r w:rsidRPr="00DD6480">
        <w:rPr>
          <w:sz w:val="22"/>
          <w:szCs w:val="22"/>
        </w:rPr>
        <w:t>griglia</w:t>
      </w:r>
      <w:r w:rsidRPr="00DD6480">
        <w:rPr>
          <w:spacing w:val="46"/>
          <w:sz w:val="22"/>
          <w:szCs w:val="22"/>
        </w:rPr>
        <w:t xml:space="preserve"> </w:t>
      </w:r>
      <w:r w:rsidRPr="00DD6480">
        <w:rPr>
          <w:sz w:val="22"/>
          <w:szCs w:val="22"/>
        </w:rPr>
        <w:t>che</w:t>
      </w:r>
      <w:r w:rsidRPr="00DD6480">
        <w:rPr>
          <w:spacing w:val="47"/>
          <w:sz w:val="22"/>
          <w:szCs w:val="22"/>
        </w:rPr>
        <w:t xml:space="preserve"> </w:t>
      </w:r>
      <w:r w:rsidRPr="00DD6480">
        <w:rPr>
          <w:sz w:val="22"/>
          <w:szCs w:val="22"/>
        </w:rPr>
        <w:t>identifica</w:t>
      </w:r>
      <w:r w:rsidRPr="00DD6480">
        <w:rPr>
          <w:spacing w:val="49"/>
          <w:sz w:val="22"/>
          <w:szCs w:val="22"/>
        </w:rPr>
        <w:t xml:space="preserve"> </w:t>
      </w:r>
      <w:r w:rsidRPr="00DD6480">
        <w:rPr>
          <w:sz w:val="22"/>
          <w:szCs w:val="22"/>
        </w:rPr>
        <w:t>i</w:t>
      </w:r>
      <w:r w:rsidRPr="00DD6480">
        <w:rPr>
          <w:spacing w:val="45"/>
          <w:sz w:val="22"/>
          <w:szCs w:val="22"/>
        </w:rPr>
        <w:t xml:space="preserve"> </w:t>
      </w:r>
      <w:r w:rsidRPr="00DD6480">
        <w:rPr>
          <w:sz w:val="22"/>
          <w:szCs w:val="22"/>
        </w:rPr>
        <w:t>processi,</w:t>
      </w:r>
      <w:r w:rsidRPr="00DD6480">
        <w:rPr>
          <w:spacing w:val="47"/>
          <w:sz w:val="22"/>
          <w:szCs w:val="22"/>
        </w:rPr>
        <w:t xml:space="preserve"> </w:t>
      </w:r>
      <w:r w:rsidRPr="00DD6480">
        <w:rPr>
          <w:sz w:val="22"/>
          <w:szCs w:val="22"/>
        </w:rPr>
        <w:t>le</w:t>
      </w:r>
      <w:r w:rsidRPr="00DD6480">
        <w:rPr>
          <w:spacing w:val="49"/>
          <w:sz w:val="22"/>
          <w:szCs w:val="22"/>
        </w:rPr>
        <w:t xml:space="preserve"> </w:t>
      </w:r>
      <w:r w:rsidRPr="00DD6480">
        <w:rPr>
          <w:sz w:val="22"/>
          <w:szCs w:val="22"/>
        </w:rPr>
        <w:t>relative</w:t>
      </w:r>
      <w:r w:rsidRPr="00DD6480">
        <w:rPr>
          <w:spacing w:val="49"/>
          <w:sz w:val="22"/>
          <w:szCs w:val="22"/>
        </w:rPr>
        <w:t xml:space="preserve"> </w:t>
      </w:r>
      <w:r w:rsidRPr="00DD6480">
        <w:rPr>
          <w:sz w:val="22"/>
          <w:szCs w:val="22"/>
        </w:rPr>
        <w:t>attività</w:t>
      </w:r>
      <w:r w:rsidRPr="00DD6480">
        <w:rPr>
          <w:spacing w:val="49"/>
          <w:sz w:val="22"/>
          <w:szCs w:val="22"/>
        </w:rPr>
        <w:t xml:space="preserve"> </w:t>
      </w:r>
      <w:r w:rsidRPr="00DD6480">
        <w:rPr>
          <w:sz w:val="22"/>
          <w:szCs w:val="22"/>
        </w:rPr>
        <w:t>e</w:t>
      </w:r>
      <w:r w:rsidRPr="00DD6480">
        <w:rPr>
          <w:spacing w:val="47"/>
          <w:sz w:val="22"/>
          <w:szCs w:val="22"/>
        </w:rPr>
        <w:t xml:space="preserve"> </w:t>
      </w:r>
      <w:r w:rsidRPr="00DD6480">
        <w:rPr>
          <w:sz w:val="22"/>
          <w:szCs w:val="22"/>
        </w:rPr>
        <w:t>le</w:t>
      </w:r>
      <w:r w:rsidRPr="00DD6480">
        <w:rPr>
          <w:spacing w:val="49"/>
          <w:sz w:val="22"/>
          <w:szCs w:val="22"/>
        </w:rPr>
        <w:t xml:space="preserve"> </w:t>
      </w:r>
      <w:r w:rsidRPr="00DD6480">
        <w:rPr>
          <w:sz w:val="22"/>
          <w:szCs w:val="22"/>
        </w:rPr>
        <w:t>eventuali</w:t>
      </w:r>
      <w:r w:rsidRPr="00DD6480">
        <w:rPr>
          <w:spacing w:val="48"/>
          <w:sz w:val="22"/>
          <w:szCs w:val="22"/>
        </w:rPr>
        <w:t xml:space="preserve"> </w:t>
      </w:r>
      <w:r w:rsidRPr="00DD6480">
        <w:rPr>
          <w:sz w:val="22"/>
          <w:szCs w:val="22"/>
        </w:rPr>
        <w:t>procedure</w:t>
      </w:r>
      <w:r w:rsidRPr="00DD6480">
        <w:rPr>
          <w:spacing w:val="46"/>
          <w:sz w:val="22"/>
          <w:szCs w:val="22"/>
        </w:rPr>
        <w:t xml:space="preserve"> </w:t>
      </w:r>
      <w:r w:rsidRPr="00DD6480">
        <w:rPr>
          <w:sz w:val="22"/>
          <w:szCs w:val="22"/>
        </w:rPr>
        <w:t>operative,</w:t>
      </w:r>
      <w:r w:rsidRPr="00DD6480">
        <w:rPr>
          <w:spacing w:val="47"/>
          <w:sz w:val="22"/>
          <w:szCs w:val="22"/>
        </w:rPr>
        <w:t xml:space="preserve"> </w:t>
      </w:r>
      <w:r w:rsidRPr="00DD6480">
        <w:rPr>
          <w:sz w:val="22"/>
          <w:szCs w:val="22"/>
        </w:rPr>
        <w:t>classificate</w:t>
      </w:r>
      <w:r w:rsidRPr="00DD6480">
        <w:rPr>
          <w:spacing w:val="45"/>
          <w:sz w:val="22"/>
          <w:szCs w:val="22"/>
        </w:rPr>
        <w:t xml:space="preserve"> </w:t>
      </w:r>
      <w:r w:rsidRPr="00DD6480">
        <w:rPr>
          <w:sz w:val="22"/>
          <w:szCs w:val="22"/>
        </w:rPr>
        <w:t>per</w:t>
      </w:r>
      <w:r w:rsidRPr="00DD6480">
        <w:rPr>
          <w:spacing w:val="59"/>
          <w:w w:val="99"/>
          <w:sz w:val="22"/>
          <w:szCs w:val="22"/>
        </w:rPr>
        <w:t xml:space="preserve"> </w:t>
      </w:r>
      <w:r w:rsidRPr="00DD6480">
        <w:rPr>
          <w:sz w:val="22"/>
          <w:szCs w:val="22"/>
        </w:rPr>
        <w:t>dipartimento e</w:t>
      </w:r>
      <w:r w:rsidRPr="00DD6480">
        <w:rPr>
          <w:spacing w:val="-9"/>
          <w:sz w:val="22"/>
          <w:szCs w:val="22"/>
        </w:rPr>
        <w:t xml:space="preserve"> </w:t>
      </w:r>
      <w:r w:rsidRPr="00DD6480">
        <w:rPr>
          <w:sz w:val="22"/>
          <w:szCs w:val="22"/>
        </w:rPr>
        <w:t>struttura</w:t>
      </w:r>
      <w:r w:rsidRPr="00DD6480">
        <w:rPr>
          <w:spacing w:val="-9"/>
          <w:sz w:val="22"/>
          <w:szCs w:val="22"/>
        </w:rPr>
        <w:t xml:space="preserve"> </w:t>
      </w:r>
      <w:r w:rsidRPr="00DD6480">
        <w:rPr>
          <w:sz w:val="22"/>
          <w:szCs w:val="22"/>
        </w:rPr>
        <w:t>aziendale</w:t>
      </w:r>
      <w:r w:rsidRPr="00DD6480">
        <w:rPr>
          <w:spacing w:val="-7"/>
          <w:sz w:val="22"/>
          <w:szCs w:val="22"/>
        </w:rPr>
        <w:t xml:space="preserve"> </w:t>
      </w:r>
      <w:r w:rsidRPr="00DD6480">
        <w:rPr>
          <w:spacing w:val="1"/>
          <w:sz w:val="22"/>
          <w:szCs w:val="22"/>
        </w:rPr>
        <w:t>di</w:t>
      </w:r>
      <w:r w:rsidRPr="00DD6480">
        <w:rPr>
          <w:spacing w:val="-9"/>
          <w:sz w:val="22"/>
          <w:szCs w:val="22"/>
        </w:rPr>
        <w:t xml:space="preserve"> </w:t>
      </w:r>
      <w:r w:rsidRPr="00DD6480">
        <w:rPr>
          <w:sz w:val="22"/>
          <w:szCs w:val="22"/>
        </w:rPr>
        <w:t>riferimento</w:t>
      </w:r>
      <w:r w:rsidRPr="00DD6480">
        <w:rPr>
          <w:spacing w:val="-6"/>
          <w:sz w:val="22"/>
          <w:szCs w:val="22"/>
        </w:rPr>
        <w:t xml:space="preserve"> </w:t>
      </w:r>
      <w:r w:rsidRPr="00DD6480">
        <w:rPr>
          <w:sz w:val="22"/>
          <w:szCs w:val="22"/>
        </w:rPr>
        <w:t>(</w:t>
      </w:r>
      <w:r w:rsidR="000F1526" w:rsidRPr="00DD6480">
        <w:rPr>
          <w:rFonts w:cs="Century Gothic"/>
          <w:b/>
          <w:sz w:val="22"/>
          <w:szCs w:val="22"/>
        </w:rPr>
        <w:t>all.</w:t>
      </w:r>
      <w:r w:rsidRPr="00DD6480">
        <w:rPr>
          <w:rFonts w:cs="Century Gothic"/>
          <w:b/>
          <w:sz w:val="22"/>
          <w:szCs w:val="22"/>
        </w:rPr>
        <w:t>2.3.2</w:t>
      </w:r>
      <w:r w:rsidRPr="00DD6480">
        <w:rPr>
          <w:sz w:val="22"/>
          <w:szCs w:val="22"/>
        </w:rPr>
        <w:t>).</w:t>
      </w:r>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L’analisi</w:t>
      </w:r>
      <w:r w:rsidRPr="00DD6480">
        <w:rPr>
          <w:spacing w:val="21"/>
          <w:sz w:val="22"/>
          <w:szCs w:val="22"/>
        </w:rPr>
        <w:t xml:space="preserve"> </w:t>
      </w:r>
      <w:r w:rsidRPr="00DD6480">
        <w:rPr>
          <w:spacing w:val="1"/>
          <w:sz w:val="22"/>
          <w:szCs w:val="22"/>
        </w:rPr>
        <w:t>dell’organizzazione</w:t>
      </w:r>
      <w:r w:rsidRPr="00DD6480">
        <w:rPr>
          <w:spacing w:val="23"/>
          <w:sz w:val="22"/>
          <w:szCs w:val="22"/>
        </w:rPr>
        <w:t xml:space="preserve"> </w:t>
      </w:r>
      <w:r w:rsidRPr="00DD6480">
        <w:rPr>
          <w:sz w:val="22"/>
          <w:szCs w:val="22"/>
        </w:rPr>
        <w:t>e</w:t>
      </w:r>
      <w:r w:rsidRPr="00DD6480">
        <w:rPr>
          <w:spacing w:val="23"/>
          <w:sz w:val="22"/>
          <w:szCs w:val="22"/>
        </w:rPr>
        <w:t xml:space="preserve"> </w:t>
      </w:r>
      <w:r w:rsidRPr="00DD6480">
        <w:rPr>
          <w:spacing w:val="1"/>
          <w:sz w:val="22"/>
          <w:szCs w:val="22"/>
        </w:rPr>
        <w:t>delle</w:t>
      </w:r>
      <w:r w:rsidRPr="00DD6480">
        <w:rPr>
          <w:spacing w:val="23"/>
          <w:sz w:val="22"/>
          <w:szCs w:val="22"/>
        </w:rPr>
        <w:t xml:space="preserve"> </w:t>
      </w:r>
      <w:r w:rsidRPr="00DD6480">
        <w:rPr>
          <w:spacing w:val="1"/>
          <w:sz w:val="22"/>
          <w:szCs w:val="22"/>
        </w:rPr>
        <w:t>funzioni</w:t>
      </w:r>
      <w:r w:rsidRPr="00DD6480">
        <w:rPr>
          <w:spacing w:val="24"/>
          <w:sz w:val="22"/>
          <w:szCs w:val="22"/>
        </w:rPr>
        <w:t xml:space="preserve"> </w:t>
      </w:r>
      <w:r w:rsidRPr="00DD6480">
        <w:rPr>
          <w:spacing w:val="1"/>
          <w:sz w:val="22"/>
          <w:szCs w:val="22"/>
        </w:rPr>
        <w:t>assegnate</w:t>
      </w:r>
      <w:r w:rsidRPr="00DD6480">
        <w:rPr>
          <w:spacing w:val="23"/>
          <w:sz w:val="22"/>
          <w:szCs w:val="22"/>
        </w:rPr>
        <w:t xml:space="preserve"> </w:t>
      </w:r>
      <w:r w:rsidRPr="00DD6480">
        <w:rPr>
          <w:spacing w:val="1"/>
          <w:sz w:val="22"/>
          <w:szCs w:val="22"/>
        </w:rPr>
        <w:t>ai</w:t>
      </w:r>
      <w:r w:rsidRPr="00DD6480">
        <w:rPr>
          <w:spacing w:val="45"/>
          <w:sz w:val="22"/>
          <w:szCs w:val="22"/>
        </w:rPr>
        <w:t xml:space="preserve"> </w:t>
      </w:r>
      <w:r w:rsidRPr="00DD6480">
        <w:rPr>
          <w:sz w:val="22"/>
          <w:szCs w:val="22"/>
        </w:rPr>
        <w:t>Dipartimenti/Distretti,</w:t>
      </w:r>
      <w:r w:rsidRPr="00DD6480">
        <w:rPr>
          <w:spacing w:val="25"/>
          <w:sz w:val="22"/>
          <w:szCs w:val="22"/>
        </w:rPr>
        <w:t xml:space="preserve"> </w:t>
      </w:r>
      <w:r w:rsidRPr="00DD6480">
        <w:rPr>
          <w:sz w:val="22"/>
          <w:szCs w:val="22"/>
        </w:rPr>
        <w:t>alle</w:t>
      </w:r>
      <w:r w:rsidRPr="00DD6480">
        <w:rPr>
          <w:spacing w:val="25"/>
          <w:sz w:val="22"/>
          <w:szCs w:val="22"/>
        </w:rPr>
        <w:t xml:space="preserve"> </w:t>
      </w:r>
      <w:r w:rsidRPr="00DD6480">
        <w:rPr>
          <w:spacing w:val="1"/>
          <w:sz w:val="22"/>
          <w:szCs w:val="22"/>
        </w:rPr>
        <w:t>Unità</w:t>
      </w:r>
      <w:r w:rsidRPr="00DD6480">
        <w:rPr>
          <w:spacing w:val="23"/>
          <w:sz w:val="22"/>
          <w:szCs w:val="22"/>
        </w:rPr>
        <w:t xml:space="preserve"> </w:t>
      </w:r>
      <w:r w:rsidRPr="00DD6480">
        <w:rPr>
          <w:spacing w:val="1"/>
          <w:sz w:val="22"/>
          <w:szCs w:val="22"/>
        </w:rPr>
        <w:t>Operative</w:t>
      </w:r>
      <w:r w:rsidRPr="00DD6480">
        <w:rPr>
          <w:spacing w:val="68"/>
          <w:w w:val="99"/>
          <w:sz w:val="22"/>
          <w:szCs w:val="22"/>
        </w:rPr>
        <w:t xml:space="preserve"> </w:t>
      </w:r>
      <w:r w:rsidRPr="00DD6480">
        <w:rPr>
          <w:spacing w:val="1"/>
          <w:sz w:val="22"/>
          <w:szCs w:val="22"/>
        </w:rPr>
        <w:t>Complesse</w:t>
      </w:r>
      <w:r w:rsidRPr="00DD6480">
        <w:rPr>
          <w:sz w:val="22"/>
          <w:szCs w:val="22"/>
        </w:rPr>
        <w:t xml:space="preserve"> e alle Unità Operative </w:t>
      </w:r>
      <w:r w:rsidRPr="00DD6480">
        <w:rPr>
          <w:spacing w:val="1"/>
          <w:sz w:val="22"/>
          <w:szCs w:val="22"/>
        </w:rPr>
        <w:t>Semplici</w:t>
      </w:r>
      <w:r w:rsidRPr="00DD6480">
        <w:rPr>
          <w:sz w:val="22"/>
          <w:szCs w:val="22"/>
        </w:rPr>
        <w:t>, e il</w:t>
      </w:r>
      <w:r w:rsidRPr="00DD6480">
        <w:rPr>
          <w:spacing w:val="-4"/>
          <w:sz w:val="22"/>
          <w:szCs w:val="22"/>
        </w:rPr>
        <w:t xml:space="preserve"> </w:t>
      </w:r>
      <w:r w:rsidRPr="00DD6480">
        <w:rPr>
          <w:spacing w:val="1"/>
          <w:sz w:val="22"/>
          <w:szCs w:val="22"/>
        </w:rPr>
        <w:t>suo</w:t>
      </w:r>
      <w:r w:rsidRPr="00DD6480">
        <w:rPr>
          <w:spacing w:val="-4"/>
          <w:sz w:val="22"/>
          <w:szCs w:val="22"/>
        </w:rPr>
        <w:t xml:space="preserve"> </w:t>
      </w:r>
      <w:r w:rsidRPr="00DD6480">
        <w:rPr>
          <w:spacing w:val="1"/>
          <w:sz w:val="22"/>
          <w:szCs w:val="22"/>
        </w:rPr>
        <w:t>confronto</w:t>
      </w:r>
      <w:r w:rsidRPr="00DD6480">
        <w:rPr>
          <w:spacing w:val="-3"/>
          <w:sz w:val="22"/>
          <w:szCs w:val="22"/>
        </w:rPr>
        <w:t xml:space="preserve"> </w:t>
      </w:r>
      <w:r w:rsidRPr="00DD6480">
        <w:rPr>
          <w:spacing w:val="1"/>
          <w:sz w:val="22"/>
          <w:szCs w:val="22"/>
        </w:rPr>
        <w:t>con</w:t>
      </w:r>
      <w:r w:rsidRPr="00DD6480">
        <w:rPr>
          <w:sz w:val="22"/>
          <w:szCs w:val="22"/>
        </w:rPr>
        <w:t xml:space="preserve"> </w:t>
      </w:r>
      <w:r w:rsidRPr="00DD6480">
        <w:rPr>
          <w:spacing w:val="1"/>
          <w:sz w:val="22"/>
          <w:szCs w:val="22"/>
        </w:rPr>
        <w:t>il</w:t>
      </w:r>
      <w:r w:rsidRPr="00DD6480">
        <w:rPr>
          <w:spacing w:val="70"/>
          <w:w w:val="99"/>
          <w:sz w:val="22"/>
          <w:szCs w:val="22"/>
        </w:rPr>
        <w:t xml:space="preserve"> </w:t>
      </w:r>
      <w:r w:rsidRPr="00DD6480">
        <w:rPr>
          <w:spacing w:val="1"/>
          <w:sz w:val="22"/>
          <w:szCs w:val="22"/>
        </w:rPr>
        <w:t>contenuto</w:t>
      </w:r>
      <w:r w:rsidRPr="00DD6480">
        <w:rPr>
          <w:spacing w:val="2"/>
          <w:sz w:val="22"/>
          <w:szCs w:val="22"/>
        </w:rPr>
        <w:t xml:space="preserve"> </w:t>
      </w:r>
      <w:r w:rsidRPr="00DD6480">
        <w:rPr>
          <w:sz w:val="22"/>
          <w:szCs w:val="22"/>
        </w:rPr>
        <w:t>dell’articolo</w:t>
      </w:r>
      <w:r w:rsidRPr="00DD6480">
        <w:rPr>
          <w:spacing w:val="5"/>
          <w:sz w:val="22"/>
          <w:szCs w:val="22"/>
        </w:rPr>
        <w:t xml:space="preserve"> </w:t>
      </w:r>
      <w:r w:rsidRPr="00DD6480">
        <w:rPr>
          <w:sz w:val="22"/>
          <w:szCs w:val="22"/>
        </w:rPr>
        <w:t>1,</w:t>
      </w:r>
      <w:r w:rsidRPr="00DD6480">
        <w:rPr>
          <w:spacing w:val="3"/>
          <w:sz w:val="22"/>
          <w:szCs w:val="22"/>
        </w:rPr>
        <w:t xml:space="preserve"> </w:t>
      </w:r>
      <w:r w:rsidRPr="00DD6480">
        <w:rPr>
          <w:spacing w:val="1"/>
          <w:sz w:val="22"/>
          <w:szCs w:val="22"/>
        </w:rPr>
        <w:t>comma</w:t>
      </w:r>
      <w:r w:rsidRPr="00DD6480">
        <w:rPr>
          <w:spacing w:val="3"/>
          <w:sz w:val="22"/>
          <w:szCs w:val="22"/>
        </w:rPr>
        <w:t xml:space="preserve"> </w:t>
      </w:r>
      <w:r w:rsidRPr="00DD6480">
        <w:rPr>
          <w:sz w:val="22"/>
          <w:szCs w:val="22"/>
        </w:rPr>
        <w:t>16,</w:t>
      </w:r>
      <w:r w:rsidRPr="00DD6480">
        <w:rPr>
          <w:spacing w:val="5"/>
          <w:sz w:val="22"/>
          <w:szCs w:val="22"/>
        </w:rPr>
        <w:t xml:space="preserve"> </w:t>
      </w:r>
      <w:r w:rsidRPr="00DD6480">
        <w:rPr>
          <w:sz w:val="22"/>
          <w:szCs w:val="22"/>
        </w:rPr>
        <w:t>della</w:t>
      </w:r>
      <w:r w:rsidRPr="00DD6480">
        <w:rPr>
          <w:spacing w:val="5"/>
          <w:sz w:val="22"/>
          <w:szCs w:val="22"/>
        </w:rPr>
        <w:t xml:space="preserve"> </w:t>
      </w:r>
      <w:r w:rsidRPr="00DD6480">
        <w:rPr>
          <w:sz w:val="22"/>
          <w:szCs w:val="22"/>
        </w:rPr>
        <w:t>legge</w:t>
      </w:r>
      <w:r w:rsidRPr="00DD6480">
        <w:rPr>
          <w:spacing w:val="3"/>
          <w:sz w:val="22"/>
          <w:szCs w:val="22"/>
        </w:rPr>
        <w:t xml:space="preserve"> </w:t>
      </w:r>
      <w:r w:rsidRPr="00DD6480">
        <w:rPr>
          <w:spacing w:val="1"/>
          <w:sz w:val="22"/>
          <w:szCs w:val="22"/>
        </w:rPr>
        <w:t>190/2012,</w:t>
      </w:r>
      <w:r w:rsidRPr="00DD6480">
        <w:rPr>
          <w:spacing w:val="3"/>
          <w:sz w:val="22"/>
          <w:szCs w:val="22"/>
        </w:rPr>
        <w:t xml:space="preserve"> </w:t>
      </w:r>
      <w:r w:rsidRPr="00DD6480">
        <w:rPr>
          <w:spacing w:val="1"/>
          <w:sz w:val="22"/>
          <w:szCs w:val="22"/>
        </w:rPr>
        <w:t>ha</w:t>
      </w:r>
      <w:r w:rsidRPr="00DD6480">
        <w:rPr>
          <w:spacing w:val="3"/>
          <w:sz w:val="22"/>
          <w:szCs w:val="22"/>
        </w:rPr>
        <w:t xml:space="preserve"> </w:t>
      </w:r>
      <w:r w:rsidRPr="00DD6480">
        <w:rPr>
          <w:spacing w:val="1"/>
          <w:sz w:val="22"/>
          <w:szCs w:val="22"/>
        </w:rPr>
        <w:t>consentito</w:t>
      </w:r>
      <w:r w:rsidRPr="00DD6480">
        <w:rPr>
          <w:spacing w:val="2"/>
          <w:sz w:val="22"/>
          <w:szCs w:val="22"/>
        </w:rPr>
        <w:t xml:space="preserve"> </w:t>
      </w:r>
      <w:r w:rsidRPr="00DD6480">
        <w:rPr>
          <w:spacing w:val="1"/>
          <w:sz w:val="22"/>
          <w:szCs w:val="22"/>
        </w:rPr>
        <w:t>di</w:t>
      </w:r>
      <w:r w:rsidRPr="00DD6480">
        <w:rPr>
          <w:spacing w:val="5"/>
          <w:sz w:val="22"/>
          <w:szCs w:val="22"/>
        </w:rPr>
        <w:t xml:space="preserve"> </w:t>
      </w:r>
      <w:r w:rsidRPr="00DD6480">
        <w:rPr>
          <w:spacing w:val="1"/>
          <w:sz w:val="22"/>
          <w:szCs w:val="22"/>
        </w:rPr>
        <w:t>individuare,</w:t>
      </w:r>
      <w:r w:rsidRPr="00DD6480">
        <w:rPr>
          <w:spacing w:val="3"/>
          <w:sz w:val="22"/>
          <w:szCs w:val="22"/>
        </w:rPr>
        <w:t xml:space="preserve"> </w:t>
      </w:r>
      <w:r w:rsidRPr="00DD6480">
        <w:rPr>
          <w:spacing w:val="1"/>
          <w:sz w:val="22"/>
          <w:szCs w:val="22"/>
        </w:rPr>
        <w:t>nell’ambito</w:t>
      </w:r>
      <w:r w:rsidRPr="00DD6480">
        <w:rPr>
          <w:spacing w:val="3"/>
          <w:sz w:val="22"/>
          <w:szCs w:val="22"/>
        </w:rPr>
        <w:t xml:space="preserve"> </w:t>
      </w:r>
      <w:r w:rsidRPr="00DD6480">
        <w:rPr>
          <w:spacing w:val="1"/>
          <w:sz w:val="22"/>
          <w:szCs w:val="22"/>
        </w:rPr>
        <w:t>delle</w:t>
      </w:r>
      <w:r w:rsidRPr="00DD6480">
        <w:rPr>
          <w:spacing w:val="3"/>
          <w:sz w:val="22"/>
          <w:szCs w:val="22"/>
        </w:rPr>
        <w:t xml:space="preserve"> </w:t>
      </w:r>
      <w:r w:rsidRPr="00DD6480">
        <w:rPr>
          <w:spacing w:val="1"/>
          <w:sz w:val="22"/>
          <w:szCs w:val="22"/>
        </w:rPr>
        <w:t>aree</w:t>
      </w:r>
      <w:r w:rsidRPr="00DD6480">
        <w:rPr>
          <w:spacing w:val="62"/>
          <w:w w:val="99"/>
          <w:sz w:val="22"/>
          <w:szCs w:val="22"/>
        </w:rPr>
        <w:t xml:space="preserve"> </w:t>
      </w:r>
      <w:r w:rsidRPr="00DD6480">
        <w:rPr>
          <w:spacing w:val="1"/>
          <w:sz w:val="22"/>
          <w:szCs w:val="22"/>
        </w:rPr>
        <w:t>di</w:t>
      </w:r>
      <w:r w:rsidRPr="00DD6480">
        <w:rPr>
          <w:sz w:val="22"/>
          <w:szCs w:val="22"/>
        </w:rPr>
        <w:t xml:space="preserve"> attività </w:t>
      </w:r>
      <w:r w:rsidRPr="00DD6480">
        <w:rPr>
          <w:spacing w:val="1"/>
          <w:sz w:val="22"/>
          <w:szCs w:val="22"/>
        </w:rPr>
        <w:t xml:space="preserve">aziendali, </w:t>
      </w:r>
      <w:r w:rsidRPr="00DD6480">
        <w:rPr>
          <w:sz w:val="22"/>
          <w:szCs w:val="22"/>
        </w:rPr>
        <w:t xml:space="preserve">in </w:t>
      </w:r>
      <w:r w:rsidRPr="00DD6480">
        <w:rPr>
          <w:spacing w:val="1"/>
          <w:sz w:val="22"/>
          <w:szCs w:val="22"/>
        </w:rPr>
        <w:t>campo</w:t>
      </w:r>
      <w:r w:rsidRPr="00DD6480">
        <w:rPr>
          <w:sz w:val="22"/>
          <w:szCs w:val="22"/>
        </w:rPr>
        <w:t xml:space="preserve"> amministrativo, </w:t>
      </w:r>
      <w:r w:rsidRPr="00DD6480">
        <w:rPr>
          <w:spacing w:val="1"/>
          <w:sz w:val="22"/>
          <w:szCs w:val="22"/>
        </w:rPr>
        <w:t xml:space="preserve">sanitario </w:t>
      </w:r>
      <w:r w:rsidRPr="00DD6480">
        <w:rPr>
          <w:sz w:val="22"/>
          <w:szCs w:val="22"/>
        </w:rPr>
        <w:t>e socio-sanitario,</w:t>
      </w:r>
      <w:r w:rsidRPr="00DD6480">
        <w:rPr>
          <w:spacing w:val="2"/>
          <w:sz w:val="22"/>
          <w:szCs w:val="22"/>
        </w:rPr>
        <w:t xml:space="preserve"> </w:t>
      </w:r>
      <w:r w:rsidRPr="00DD6480">
        <w:rPr>
          <w:sz w:val="22"/>
          <w:szCs w:val="22"/>
        </w:rPr>
        <w:t>le</w:t>
      </w:r>
      <w:r w:rsidRPr="00DD6480">
        <w:rPr>
          <w:spacing w:val="1"/>
          <w:sz w:val="22"/>
          <w:szCs w:val="22"/>
        </w:rPr>
        <w:t xml:space="preserve"> attività ritenute </w:t>
      </w:r>
      <w:r w:rsidRPr="00DD6480">
        <w:rPr>
          <w:sz w:val="22"/>
          <w:szCs w:val="22"/>
        </w:rPr>
        <w:t>potenzialmente</w:t>
      </w:r>
      <w:r w:rsidRPr="00DD6480">
        <w:rPr>
          <w:spacing w:val="3"/>
          <w:sz w:val="22"/>
          <w:szCs w:val="22"/>
        </w:rPr>
        <w:t xml:space="preserve"> </w:t>
      </w:r>
      <w:r w:rsidRPr="00DD6480">
        <w:rPr>
          <w:sz w:val="22"/>
          <w:szCs w:val="22"/>
        </w:rPr>
        <w:t>più</w:t>
      </w:r>
      <w:r w:rsidRPr="00DD6480">
        <w:rPr>
          <w:spacing w:val="96"/>
          <w:w w:val="99"/>
          <w:sz w:val="22"/>
          <w:szCs w:val="22"/>
        </w:rPr>
        <w:t xml:space="preserve"> </w:t>
      </w:r>
      <w:r w:rsidRPr="00DD6480">
        <w:rPr>
          <w:sz w:val="22"/>
          <w:szCs w:val="22"/>
        </w:rPr>
        <w:t>esposte</w:t>
      </w:r>
      <w:r w:rsidRPr="00DD6480">
        <w:rPr>
          <w:spacing w:val="-4"/>
          <w:sz w:val="22"/>
          <w:szCs w:val="22"/>
        </w:rPr>
        <w:t xml:space="preserve"> </w:t>
      </w:r>
      <w:r w:rsidRPr="00DD6480">
        <w:rPr>
          <w:sz w:val="22"/>
          <w:szCs w:val="22"/>
        </w:rPr>
        <w:t>o</w:t>
      </w:r>
      <w:r w:rsidRPr="00DD6480">
        <w:rPr>
          <w:spacing w:val="-4"/>
          <w:sz w:val="22"/>
          <w:szCs w:val="22"/>
        </w:rPr>
        <w:t xml:space="preserve"> </w:t>
      </w:r>
      <w:r w:rsidRPr="00DD6480">
        <w:rPr>
          <w:spacing w:val="1"/>
          <w:sz w:val="22"/>
          <w:szCs w:val="22"/>
        </w:rPr>
        <w:t>sensibili</w:t>
      </w:r>
      <w:r w:rsidRPr="00DD6480">
        <w:rPr>
          <w:spacing w:val="-4"/>
          <w:sz w:val="22"/>
          <w:szCs w:val="22"/>
        </w:rPr>
        <w:t xml:space="preserve"> </w:t>
      </w:r>
      <w:r w:rsidRPr="00DD6480">
        <w:rPr>
          <w:spacing w:val="1"/>
          <w:sz w:val="22"/>
          <w:szCs w:val="22"/>
        </w:rPr>
        <w:t>al</w:t>
      </w:r>
      <w:r w:rsidRPr="00DD6480">
        <w:rPr>
          <w:spacing w:val="48"/>
          <w:sz w:val="22"/>
          <w:szCs w:val="22"/>
        </w:rPr>
        <w:t xml:space="preserve"> </w:t>
      </w:r>
      <w:r w:rsidRPr="00DD6480">
        <w:rPr>
          <w:sz w:val="22"/>
          <w:szCs w:val="22"/>
        </w:rPr>
        <w:t>rischio</w:t>
      </w:r>
      <w:r w:rsidRPr="00DD6480">
        <w:rPr>
          <w:spacing w:val="-4"/>
          <w:sz w:val="22"/>
          <w:szCs w:val="22"/>
        </w:rPr>
        <w:t xml:space="preserve"> </w:t>
      </w:r>
      <w:r w:rsidRPr="00DD6480">
        <w:rPr>
          <w:spacing w:val="1"/>
          <w:sz w:val="22"/>
          <w:szCs w:val="22"/>
        </w:rPr>
        <w:t>di</w:t>
      </w:r>
      <w:r w:rsidRPr="00DD6480">
        <w:rPr>
          <w:spacing w:val="-4"/>
          <w:sz w:val="22"/>
          <w:szCs w:val="22"/>
        </w:rPr>
        <w:t xml:space="preserve"> </w:t>
      </w:r>
      <w:r w:rsidRPr="00DD6480">
        <w:rPr>
          <w:sz w:val="22"/>
          <w:szCs w:val="22"/>
        </w:rPr>
        <w:t>corruzione.</w:t>
      </w:r>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lastRenderedPageBreak/>
        <w:t>Tali attività possono essere</w:t>
      </w:r>
      <w:r w:rsidRPr="00DD6480">
        <w:rPr>
          <w:spacing w:val="-6"/>
          <w:sz w:val="22"/>
          <w:szCs w:val="22"/>
        </w:rPr>
        <w:t xml:space="preserve"> </w:t>
      </w:r>
      <w:r w:rsidRPr="00DD6480">
        <w:rPr>
          <w:spacing w:val="1"/>
          <w:sz w:val="22"/>
          <w:szCs w:val="22"/>
        </w:rPr>
        <w:t>così</w:t>
      </w:r>
      <w:r w:rsidRPr="00DD6480">
        <w:rPr>
          <w:spacing w:val="-4"/>
          <w:sz w:val="22"/>
          <w:szCs w:val="22"/>
        </w:rPr>
        <w:t xml:space="preserve"> </w:t>
      </w:r>
      <w:r w:rsidRPr="00DD6480">
        <w:rPr>
          <w:sz w:val="22"/>
          <w:szCs w:val="22"/>
        </w:rPr>
        <w:t>distinte:</w:t>
      </w:r>
    </w:p>
    <w:p w:rsidR="00437344" w:rsidRPr="00DD6480" w:rsidRDefault="00437344" w:rsidP="00580F22">
      <w:pPr>
        <w:pStyle w:val="Normalebilancio1"/>
        <w:numPr>
          <w:ilvl w:val="0"/>
          <w:numId w:val="29"/>
        </w:numPr>
        <w:spacing w:after="120"/>
        <w:ind w:left="1139" w:hanging="357"/>
        <w:rPr>
          <w:sz w:val="22"/>
          <w:szCs w:val="22"/>
        </w:rPr>
      </w:pPr>
      <w:r w:rsidRPr="00DD6480">
        <w:rPr>
          <w:spacing w:val="1"/>
          <w:sz w:val="22"/>
          <w:szCs w:val="22"/>
        </w:rPr>
        <w:t>piani</w:t>
      </w:r>
      <w:r w:rsidRPr="00DD6480">
        <w:rPr>
          <w:sz w:val="22"/>
          <w:szCs w:val="22"/>
        </w:rPr>
        <w:t xml:space="preserve"> e </w:t>
      </w:r>
      <w:r w:rsidRPr="00DD6480">
        <w:rPr>
          <w:spacing w:val="1"/>
          <w:sz w:val="22"/>
          <w:szCs w:val="22"/>
        </w:rPr>
        <w:t xml:space="preserve">procedure </w:t>
      </w:r>
      <w:r w:rsidRPr="00DD6480">
        <w:rPr>
          <w:sz w:val="22"/>
          <w:szCs w:val="22"/>
        </w:rPr>
        <w:t>di</w:t>
      </w:r>
      <w:r w:rsidRPr="00DD6480">
        <w:rPr>
          <w:spacing w:val="1"/>
          <w:sz w:val="22"/>
          <w:szCs w:val="22"/>
        </w:rPr>
        <w:t xml:space="preserve"> </w:t>
      </w:r>
      <w:r w:rsidRPr="00DD6480">
        <w:rPr>
          <w:sz w:val="22"/>
          <w:szCs w:val="22"/>
        </w:rPr>
        <w:t>acquisto</w:t>
      </w:r>
      <w:r w:rsidRPr="00DD6480">
        <w:rPr>
          <w:spacing w:val="1"/>
          <w:sz w:val="22"/>
          <w:szCs w:val="22"/>
        </w:rPr>
        <w:t xml:space="preserve"> (annuali </w:t>
      </w:r>
      <w:r w:rsidRPr="00DD6480">
        <w:rPr>
          <w:sz w:val="22"/>
          <w:szCs w:val="22"/>
        </w:rPr>
        <w:t>e/o</w:t>
      </w:r>
      <w:r w:rsidRPr="00DD6480">
        <w:rPr>
          <w:spacing w:val="1"/>
          <w:sz w:val="22"/>
          <w:szCs w:val="22"/>
        </w:rPr>
        <w:t xml:space="preserve"> pluriennali)</w:t>
      </w:r>
      <w:r w:rsidRPr="00DD6480">
        <w:rPr>
          <w:sz w:val="22"/>
          <w:szCs w:val="22"/>
        </w:rPr>
        <w:t xml:space="preserve"> e</w:t>
      </w:r>
      <w:r w:rsidRPr="00DD6480">
        <w:rPr>
          <w:spacing w:val="1"/>
          <w:sz w:val="22"/>
          <w:szCs w:val="22"/>
        </w:rPr>
        <w:t xml:space="preserve"> di approvvigionamento di </w:t>
      </w:r>
      <w:r w:rsidRPr="00DD6480">
        <w:rPr>
          <w:sz w:val="22"/>
          <w:szCs w:val="22"/>
        </w:rPr>
        <w:t>beni</w:t>
      </w:r>
      <w:r w:rsidRPr="00DD6480">
        <w:rPr>
          <w:spacing w:val="1"/>
          <w:sz w:val="22"/>
          <w:szCs w:val="22"/>
        </w:rPr>
        <w:t xml:space="preserve"> </w:t>
      </w:r>
      <w:r w:rsidRPr="00DD6480">
        <w:rPr>
          <w:sz w:val="22"/>
          <w:szCs w:val="22"/>
        </w:rPr>
        <w:t>e servizi</w:t>
      </w:r>
      <w:r w:rsidRPr="00DD6480">
        <w:rPr>
          <w:spacing w:val="1"/>
          <w:sz w:val="22"/>
          <w:szCs w:val="22"/>
        </w:rPr>
        <w:t xml:space="preserve"> </w:t>
      </w:r>
      <w:r w:rsidRPr="00DD6480">
        <w:rPr>
          <w:sz w:val="22"/>
          <w:szCs w:val="22"/>
        </w:rPr>
        <w:t>(comprese</w:t>
      </w:r>
      <w:r w:rsidRPr="00DD6480">
        <w:rPr>
          <w:spacing w:val="1"/>
          <w:sz w:val="22"/>
          <w:szCs w:val="22"/>
        </w:rPr>
        <w:t xml:space="preserve"> </w:t>
      </w:r>
      <w:r w:rsidRPr="00DD6480">
        <w:rPr>
          <w:sz w:val="22"/>
          <w:szCs w:val="22"/>
        </w:rPr>
        <w:t>le</w:t>
      </w:r>
      <w:r w:rsidRPr="00DD6480">
        <w:rPr>
          <w:spacing w:val="58"/>
          <w:w w:val="99"/>
          <w:sz w:val="22"/>
          <w:szCs w:val="22"/>
        </w:rPr>
        <w:t xml:space="preserve"> </w:t>
      </w:r>
      <w:r w:rsidRPr="00DD6480">
        <w:rPr>
          <w:sz w:val="22"/>
          <w:szCs w:val="22"/>
        </w:rPr>
        <w:t>acquisizioni</w:t>
      </w:r>
      <w:r w:rsidRPr="00DD6480">
        <w:rPr>
          <w:spacing w:val="-9"/>
          <w:sz w:val="22"/>
          <w:szCs w:val="22"/>
        </w:rPr>
        <w:t xml:space="preserve"> </w:t>
      </w:r>
      <w:r w:rsidRPr="00DD6480">
        <w:rPr>
          <w:sz w:val="22"/>
          <w:szCs w:val="22"/>
        </w:rPr>
        <w:t>in</w:t>
      </w:r>
      <w:r w:rsidRPr="00DD6480">
        <w:rPr>
          <w:spacing w:val="-9"/>
          <w:sz w:val="22"/>
          <w:szCs w:val="22"/>
        </w:rPr>
        <w:t xml:space="preserve"> </w:t>
      </w:r>
      <w:r w:rsidRPr="00DD6480">
        <w:rPr>
          <w:spacing w:val="1"/>
          <w:sz w:val="22"/>
          <w:szCs w:val="22"/>
        </w:rPr>
        <w:t>economia);</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procedimenti</w:t>
      </w:r>
      <w:r w:rsidRPr="00DD6480">
        <w:rPr>
          <w:spacing w:val="25"/>
          <w:sz w:val="22"/>
          <w:szCs w:val="22"/>
        </w:rPr>
        <w:t xml:space="preserve"> </w:t>
      </w:r>
      <w:r w:rsidRPr="00DD6480">
        <w:rPr>
          <w:spacing w:val="1"/>
          <w:sz w:val="22"/>
          <w:szCs w:val="22"/>
        </w:rPr>
        <w:t>di</w:t>
      </w:r>
      <w:r w:rsidRPr="00DD6480">
        <w:rPr>
          <w:spacing w:val="26"/>
          <w:sz w:val="22"/>
          <w:szCs w:val="22"/>
        </w:rPr>
        <w:t xml:space="preserve"> </w:t>
      </w:r>
      <w:r w:rsidRPr="00DD6480">
        <w:rPr>
          <w:spacing w:val="1"/>
          <w:sz w:val="22"/>
          <w:szCs w:val="22"/>
        </w:rPr>
        <w:t>gara</w:t>
      </w:r>
      <w:r w:rsidRPr="00DD6480">
        <w:rPr>
          <w:spacing w:val="26"/>
          <w:sz w:val="22"/>
          <w:szCs w:val="22"/>
        </w:rPr>
        <w:t xml:space="preserve"> </w:t>
      </w:r>
      <w:r w:rsidRPr="00DD6480">
        <w:rPr>
          <w:spacing w:val="1"/>
          <w:sz w:val="22"/>
          <w:szCs w:val="22"/>
        </w:rPr>
        <w:t>di</w:t>
      </w:r>
      <w:r w:rsidRPr="00DD6480">
        <w:rPr>
          <w:spacing w:val="26"/>
          <w:sz w:val="22"/>
          <w:szCs w:val="22"/>
        </w:rPr>
        <w:t xml:space="preserve"> </w:t>
      </w:r>
      <w:r w:rsidRPr="00DD6480">
        <w:rPr>
          <w:sz w:val="22"/>
          <w:szCs w:val="22"/>
        </w:rPr>
        <w:t>appalto</w:t>
      </w:r>
      <w:r w:rsidRPr="00DD6480">
        <w:rPr>
          <w:spacing w:val="28"/>
          <w:sz w:val="22"/>
          <w:szCs w:val="22"/>
        </w:rPr>
        <w:t xml:space="preserve"> </w:t>
      </w:r>
      <w:r w:rsidRPr="00DD6480">
        <w:rPr>
          <w:sz w:val="22"/>
          <w:szCs w:val="22"/>
        </w:rPr>
        <w:t>in</w:t>
      </w:r>
      <w:r w:rsidRPr="00DD6480">
        <w:rPr>
          <w:spacing w:val="27"/>
          <w:sz w:val="22"/>
          <w:szCs w:val="22"/>
        </w:rPr>
        <w:t xml:space="preserve"> </w:t>
      </w:r>
      <w:r w:rsidRPr="00DD6480">
        <w:rPr>
          <w:spacing w:val="1"/>
          <w:sz w:val="22"/>
          <w:szCs w:val="22"/>
        </w:rPr>
        <w:t>tutti</w:t>
      </w:r>
      <w:r w:rsidRPr="00DD6480">
        <w:rPr>
          <w:spacing w:val="26"/>
          <w:sz w:val="22"/>
          <w:szCs w:val="22"/>
        </w:rPr>
        <w:t xml:space="preserve"> </w:t>
      </w:r>
      <w:r w:rsidRPr="00DD6480">
        <w:rPr>
          <w:spacing w:val="1"/>
          <w:sz w:val="22"/>
          <w:szCs w:val="22"/>
        </w:rPr>
        <w:t>gli</w:t>
      </w:r>
      <w:r w:rsidRPr="00DD6480">
        <w:rPr>
          <w:spacing w:val="25"/>
          <w:sz w:val="22"/>
          <w:szCs w:val="22"/>
        </w:rPr>
        <w:t xml:space="preserve"> </w:t>
      </w:r>
      <w:r w:rsidRPr="00DD6480">
        <w:rPr>
          <w:spacing w:val="1"/>
          <w:sz w:val="22"/>
          <w:szCs w:val="22"/>
        </w:rPr>
        <w:t>aspetti</w:t>
      </w:r>
      <w:r w:rsidRPr="00DD6480">
        <w:rPr>
          <w:spacing w:val="26"/>
          <w:sz w:val="22"/>
          <w:szCs w:val="22"/>
        </w:rPr>
        <w:t xml:space="preserve"> </w:t>
      </w:r>
      <w:r w:rsidRPr="00DD6480">
        <w:rPr>
          <w:sz w:val="22"/>
          <w:szCs w:val="22"/>
        </w:rPr>
        <w:t>tecnico-procedurali</w:t>
      </w:r>
      <w:r w:rsidRPr="00DD6480">
        <w:rPr>
          <w:spacing w:val="25"/>
          <w:sz w:val="22"/>
          <w:szCs w:val="22"/>
        </w:rPr>
        <w:t xml:space="preserve"> </w:t>
      </w:r>
      <w:r w:rsidRPr="00DD6480">
        <w:rPr>
          <w:spacing w:val="1"/>
          <w:sz w:val="22"/>
          <w:szCs w:val="22"/>
        </w:rPr>
        <w:t>(compresi</w:t>
      </w:r>
      <w:r w:rsidRPr="00DD6480">
        <w:rPr>
          <w:spacing w:val="26"/>
          <w:sz w:val="22"/>
          <w:szCs w:val="22"/>
        </w:rPr>
        <w:t xml:space="preserve"> </w:t>
      </w:r>
      <w:r w:rsidRPr="00DD6480">
        <w:rPr>
          <w:sz w:val="22"/>
          <w:szCs w:val="22"/>
        </w:rPr>
        <w:t>la</w:t>
      </w:r>
      <w:r w:rsidRPr="00DD6480">
        <w:rPr>
          <w:spacing w:val="27"/>
          <w:sz w:val="22"/>
          <w:szCs w:val="22"/>
        </w:rPr>
        <w:t xml:space="preserve"> </w:t>
      </w:r>
      <w:r w:rsidRPr="00DD6480">
        <w:rPr>
          <w:sz w:val="22"/>
          <w:szCs w:val="22"/>
        </w:rPr>
        <w:t>definizione</w:t>
      </w:r>
      <w:r w:rsidRPr="00DD6480">
        <w:rPr>
          <w:spacing w:val="26"/>
          <w:sz w:val="22"/>
          <w:szCs w:val="22"/>
        </w:rPr>
        <w:t xml:space="preserve"> </w:t>
      </w:r>
      <w:r w:rsidRPr="00DD6480">
        <w:rPr>
          <w:spacing w:val="1"/>
          <w:sz w:val="22"/>
          <w:szCs w:val="22"/>
        </w:rPr>
        <w:t>dell’oggetto</w:t>
      </w:r>
      <w:r w:rsidRPr="00DD6480">
        <w:rPr>
          <w:spacing w:val="92"/>
          <w:w w:val="99"/>
          <w:sz w:val="22"/>
          <w:szCs w:val="22"/>
        </w:rPr>
        <w:t xml:space="preserve"> </w:t>
      </w:r>
      <w:r w:rsidRPr="00DD6480">
        <w:rPr>
          <w:sz w:val="22"/>
          <w:szCs w:val="22"/>
        </w:rPr>
        <w:t>dell’affidamento,</w:t>
      </w:r>
      <w:r w:rsidRPr="00DD6480">
        <w:rPr>
          <w:spacing w:val="38"/>
          <w:sz w:val="22"/>
          <w:szCs w:val="22"/>
        </w:rPr>
        <w:t xml:space="preserve"> </w:t>
      </w:r>
      <w:r w:rsidRPr="00DD6480">
        <w:rPr>
          <w:sz w:val="22"/>
          <w:szCs w:val="22"/>
        </w:rPr>
        <w:t>i</w:t>
      </w:r>
      <w:r w:rsidRPr="00DD6480">
        <w:rPr>
          <w:spacing w:val="38"/>
          <w:sz w:val="22"/>
          <w:szCs w:val="22"/>
        </w:rPr>
        <w:t xml:space="preserve"> </w:t>
      </w:r>
      <w:r w:rsidRPr="00DD6480">
        <w:rPr>
          <w:sz w:val="22"/>
          <w:szCs w:val="22"/>
        </w:rPr>
        <w:t>requisiti</w:t>
      </w:r>
      <w:r w:rsidRPr="00DD6480">
        <w:rPr>
          <w:spacing w:val="37"/>
          <w:sz w:val="22"/>
          <w:szCs w:val="22"/>
        </w:rPr>
        <w:t xml:space="preserve"> </w:t>
      </w:r>
      <w:r w:rsidRPr="00DD6480">
        <w:rPr>
          <w:spacing w:val="1"/>
          <w:sz w:val="22"/>
          <w:szCs w:val="22"/>
        </w:rPr>
        <w:t>di</w:t>
      </w:r>
      <w:r w:rsidRPr="00DD6480">
        <w:rPr>
          <w:spacing w:val="38"/>
          <w:sz w:val="22"/>
          <w:szCs w:val="22"/>
        </w:rPr>
        <w:t xml:space="preserve"> </w:t>
      </w:r>
      <w:r w:rsidRPr="00DD6480">
        <w:rPr>
          <w:sz w:val="22"/>
          <w:szCs w:val="22"/>
        </w:rPr>
        <w:t>qualificazione</w:t>
      </w:r>
      <w:r w:rsidRPr="00DD6480">
        <w:rPr>
          <w:spacing w:val="38"/>
          <w:sz w:val="22"/>
          <w:szCs w:val="22"/>
        </w:rPr>
        <w:t xml:space="preserve"> </w:t>
      </w:r>
      <w:r w:rsidRPr="00DD6480">
        <w:rPr>
          <w:sz w:val="22"/>
          <w:szCs w:val="22"/>
        </w:rPr>
        <w:t>e</w:t>
      </w:r>
      <w:r w:rsidRPr="00DD6480">
        <w:rPr>
          <w:spacing w:val="39"/>
          <w:sz w:val="22"/>
          <w:szCs w:val="22"/>
        </w:rPr>
        <w:t xml:space="preserve"> </w:t>
      </w:r>
      <w:r w:rsidRPr="00DD6480">
        <w:rPr>
          <w:spacing w:val="1"/>
          <w:sz w:val="22"/>
          <w:szCs w:val="22"/>
        </w:rPr>
        <w:t>di</w:t>
      </w:r>
      <w:r w:rsidRPr="00DD6480">
        <w:rPr>
          <w:spacing w:val="37"/>
          <w:sz w:val="22"/>
          <w:szCs w:val="22"/>
        </w:rPr>
        <w:t xml:space="preserve"> </w:t>
      </w:r>
      <w:r w:rsidRPr="00DD6480">
        <w:rPr>
          <w:spacing w:val="1"/>
          <w:sz w:val="22"/>
          <w:szCs w:val="22"/>
        </w:rPr>
        <w:t>aggiudicazione,</w:t>
      </w:r>
      <w:r w:rsidRPr="00DD6480">
        <w:rPr>
          <w:spacing w:val="39"/>
          <w:sz w:val="22"/>
          <w:szCs w:val="22"/>
        </w:rPr>
        <w:t xml:space="preserve"> </w:t>
      </w:r>
      <w:r w:rsidRPr="00DD6480">
        <w:rPr>
          <w:sz w:val="22"/>
          <w:szCs w:val="22"/>
        </w:rPr>
        <w:t>la</w:t>
      </w:r>
      <w:r w:rsidRPr="00DD6480">
        <w:rPr>
          <w:spacing w:val="38"/>
          <w:sz w:val="22"/>
          <w:szCs w:val="22"/>
        </w:rPr>
        <w:t xml:space="preserve"> </w:t>
      </w:r>
      <w:r w:rsidRPr="00DD6480">
        <w:rPr>
          <w:spacing w:val="1"/>
          <w:sz w:val="22"/>
          <w:szCs w:val="22"/>
        </w:rPr>
        <w:t>valutazione</w:t>
      </w:r>
      <w:r w:rsidRPr="00DD6480">
        <w:rPr>
          <w:spacing w:val="39"/>
          <w:sz w:val="22"/>
          <w:szCs w:val="22"/>
        </w:rPr>
        <w:t xml:space="preserve"> </w:t>
      </w:r>
      <w:r w:rsidRPr="00DD6480">
        <w:rPr>
          <w:sz w:val="22"/>
          <w:szCs w:val="22"/>
        </w:rPr>
        <w:t>delle</w:t>
      </w:r>
      <w:r w:rsidRPr="00DD6480">
        <w:rPr>
          <w:spacing w:val="38"/>
          <w:sz w:val="22"/>
          <w:szCs w:val="22"/>
        </w:rPr>
        <w:t xml:space="preserve"> </w:t>
      </w:r>
      <w:r w:rsidRPr="00DD6480">
        <w:rPr>
          <w:sz w:val="22"/>
          <w:szCs w:val="22"/>
        </w:rPr>
        <w:t>offerte,</w:t>
      </w:r>
      <w:r w:rsidRPr="00DD6480">
        <w:rPr>
          <w:spacing w:val="42"/>
          <w:sz w:val="22"/>
          <w:szCs w:val="22"/>
        </w:rPr>
        <w:t xml:space="preserve"> </w:t>
      </w:r>
      <w:r w:rsidRPr="00DD6480">
        <w:rPr>
          <w:sz w:val="22"/>
          <w:szCs w:val="22"/>
        </w:rPr>
        <w:t>le</w:t>
      </w:r>
      <w:r w:rsidRPr="00DD6480">
        <w:rPr>
          <w:spacing w:val="38"/>
          <w:sz w:val="22"/>
          <w:szCs w:val="22"/>
        </w:rPr>
        <w:t xml:space="preserve"> </w:t>
      </w:r>
      <w:r w:rsidRPr="00DD6480">
        <w:rPr>
          <w:spacing w:val="1"/>
          <w:sz w:val="22"/>
          <w:szCs w:val="22"/>
        </w:rPr>
        <w:t>procedure</w:t>
      </w:r>
      <w:r w:rsidRPr="00DD6480">
        <w:rPr>
          <w:spacing w:val="94"/>
          <w:w w:val="99"/>
          <w:sz w:val="22"/>
          <w:szCs w:val="22"/>
        </w:rPr>
        <w:t xml:space="preserve"> </w:t>
      </w:r>
      <w:r w:rsidRPr="00DD6480">
        <w:rPr>
          <w:spacing w:val="1"/>
          <w:sz w:val="22"/>
          <w:szCs w:val="22"/>
        </w:rPr>
        <w:t>negoziate,</w:t>
      </w:r>
      <w:r w:rsidRPr="00DD6480">
        <w:rPr>
          <w:spacing w:val="-5"/>
          <w:sz w:val="22"/>
          <w:szCs w:val="22"/>
        </w:rPr>
        <w:t xml:space="preserve"> </w:t>
      </w:r>
      <w:r w:rsidRPr="00DD6480">
        <w:rPr>
          <w:spacing w:val="1"/>
          <w:sz w:val="22"/>
          <w:szCs w:val="22"/>
        </w:rPr>
        <w:t>gli</w:t>
      </w:r>
      <w:r w:rsidRPr="00DD6480">
        <w:rPr>
          <w:spacing w:val="-5"/>
          <w:sz w:val="22"/>
          <w:szCs w:val="22"/>
        </w:rPr>
        <w:t xml:space="preserve"> </w:t>
      </w:r>
      <w:r w:rsidRPr="00DD6480">
        <w:rPr>
          <w:spacing w:val="1"/>
          <w:sz w:val="22"/>
          <w:szCs w:val="22"/>
        </w:rPr>
        <w:t>affidamenti</w:t>
      </w:r>
      <w:r w:rsidRPr="00DD6480">
        <w:rPr>
          <w:spacing w:val="-6"/>
          <w:sz w:val="22"/>
          <w:szCs w:val="22"/>
        </w:rPr>
        <w:t xml:space="preserve"> </w:t>
      </w:r>
      <w:r w:rsidRPr="00DD6480">
        <w:rPr>
          <w:sz w:val="22"/>
          <w:szCs w:val="22"/>
        </w:rPr>
        <w:t>diretti,</w:t>
      </w:r>
      <w:r w:rsidRPr="00DD6480">
        <w:rPr>
          <w:spacing w:val="-4"/>
          <w:sz w:val="22"/>
          <w:szCs w:val="22"/>
        </w:rPr>
        <w:t xml:space="preserve"> </w:t>
      </w:r>
      <w:r w:rsidRPr="00DD6480">
        <w:rPr>
          <w:sz w:val="22"/>
          <w:szCs w:val="22"/>
        </w:rPr>
        <w:t>le</w:t>
      </w:r>
      <w:r w:rsidRPr="00DD6480">
        <w:rPr>
          <w:spacing w:val="-5"/>
          <w:sz w:val="22"/>
          <w:szCs w:val="22"/>
        </w:rPr>
        <w:t xml:space="preserve"> </w:t>
      </w:r>
      <w:r w:rsidRPr="00DD6480">
        <w:rPr>
          <w:sz w:val="22"/>
          <w:szCs w:val="22"/>
        </w:rPr>
        <w:t>variazioni</w:t>
      </w:r>
      <w:r w:rsidRPr="00DD6480">
        <w:rPr>
          <w:spacing w:val="-3"/>
          <w:sz w:val="22"/>
          <w:szCs w:val="22"/>
        </w:rPr>
        <w:t xml:space="preserve"> </w:t>
      </w:r>
      <w:r w:rsidRPr="00DD6480">
        <w:rPr>
          <w:sz w:val="22"/>
          <w:szCs w:val="22"/>
        </w:rPr>
        <w:t>in</w:t>
      </w:r>
      <w:r w:rsidRPr="00DD6480">
        <w:rPr>
          <w:spacing w:val="-5"/>
          <w:sz w:val="22"/>
          <w:szCs w:val="22"/>
        </w:rPr>
        <w:t xml:space="preserve"> </w:t>
      </w:r>
      <w:r w:rsidRPr="00DD6480">
        <w:rPr>
          <w:sz w:val="22"/>
          <w:szCs w:val="22"/>
        </w:rPr>
        <w:t xml:space="preserve">corso </w:t>
      </w:r>
      <w:r w:rsidRPr="00DD6480">
        <w:rPr>
          <w:spacing w:val="1"/>
          <w:sz w:val="22"/>
          <w:szCs w:val="22"/>
        </w:rPr>
        <w:t>di</w:t>
      </w:r>
      <w:r w:rsidRPr="00DD6480">
        <w:rPr>
          <w:spacing w:val="-6"/>
          <w:sz w:val="22"/>
          <w:szCs w:val="22"/>
        </w:rPr>
        <w:t xml:space="preserve"> </w:t>
      </w:r>
      <w:r w:rsidRPr="00DD6480">
        <w:rPr>
          <w:sz w:val="22"/>
          <w:szCs w:val="22"/>
        </w:rPr>
        <w:t>esecuzione del</w:t>
      </w:r>
      <w:r w:rsidRPr="00DD6480">
        <w:rPr>
          <w:spacing w:val="-6"/>
          <w:sz w:val="22"/>
          <w:szCs w:val="22"/>
        </w:rPr>
        <w:t xml:space="preserve"> </w:t>
      </w:r>
      <w:r w:rsidRPr="00DD6480">
        <w:rPr>
          <w:spacing w:val="1"/>
          <w:sz w:val="22"/>
          <w:szCs w:val="22"/>
        </w:rPr>
        <w:t>contratto,</w:t>
      </w:r>
      <w:r w:rsidRPr="00DD6480">
        <w:rPr>
          <w:spacing w:val="-4"/>
          <w:sz w:val="22"/>
          <w:szCs w:val="22"/>
        </w:rPr>
        <w:t xml:space="preserve"> </w:t>
      </w:r>
      <w:r w:rsidRPr="00DD6480">
        <w:rPr>
          <w:sz w:val="22"/>
          <w:szCs w:val="22"/>
        </w:rPr>
        <w:t>i</w:t>
      </w:r>
      <w:r w:rsidRPr="00DD6480">
        <w:rPr>
          <w:spacing w:val="-6"/>
          <w:sz w:val="22"/>
          <w:szCs w:val="22"/>
        </w:rPr>
        <w:t xml:space="preserve"> </w:t>
      </w:r>
      <w:r w:rsidRPr="00DD6480">
        <w:rPr>
          <w:sz w:val="22"/>
          <w:szCs w:val="22"/>
        </w:rPr>
        <w:t>subappalti);</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procedure per l’assunzione e la selezione del personale (dipendente o convenzionato);</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progressioni di carriera;</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valutazione</w:t>
      </w:r>
      <w:r w:rsidRPr="00DD6480">
        <w:rPr>
          <w:spacing w:val="-5"/>
          <w:sz w:val="22"/>
          <w:szCs w:val="22"/>
        </w:rPr>
        <w:t xml:space="preserve"> </w:t>
      </w:r>
      <w:r w:rsidRPr="00DD6480">
        <w:rPr>
          <w:sz w:val="22"/>
          <w:szCs w:val="22"/>
        </w:rPr>
        <w:t>del</w:t>
      </w:r>
      <w:r w:rsidRPr="00DD6480">
        <w:rPr>
          <w:spacing w:val="-5"/>
          <w:sz w:val="22"/>
          <w:szCs w:val="22"/>
        </w:rPr>
        <w:t xml:space="preserve"> </w:t>
      </w:r>
      <w:r w:rsidRPr="00DD6480">
        <w:rPr>
          <w:sz w:val="22"/>
          <w:szCs w:val="22"/>
        </w:rPr>
        <w:t>personale</w:t>
      </w:r>
      <w:r w:rsidRPr="00DD6480">
        <w:rPr>
          <w:spacing w:val="-7"/>
          <w:sz w:val="22"/>
          <w:szCs w:val="22"/>
        </w:rPr>
        <w:t xml:space="preserve"> </w:t>
      </w:r>
      <w:r w:rsidRPr="00DD6480">
        <w:rPr>
          <w:spacing w:val="1"/>
          <w:sz w:val="22"/>
          <w:szCs w:val="22"/>
        </w:rPr>
        <w:t>(anche</w:t>
      </w:r>
      <w:r w:rsidRPr="00DD6480">
        <w:rPr>
          <w:spacing w:val="-7"/>
          <w:sz w:val="22"/>
          <w:szCs w:val="22"/>
        </w:rPr>
        <w:t xml:space="preserve"> </w:t>
      </w:r>
      <w:r w:rsidRPr="00DD6480">
        <w:rPr>
          <w:spacing w:val="1"/>
          <w:sz w:val="22"/>
          <w:szCs w:val="22"/>
        </w:rPr>
        <w:t>dirigenziale);</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controllo del rispetto dell’orario di servizio da parte del dirigente in tempo reale;</w:t>
      </w:r>
    </w:p>
    <w:p w:rsidR="00437344" w:rsidRPr="00DD6480" w:rsidRDefault="00437344" w:rsidP="00580F22">
      <w:pPr>
        <w:pStyle w:val="Normalebilancio1"/>
        <w:numPr>
          <w:ilvl w:val="0"/>
          <w:numId w:val="29"/>
        </w:numPr>
        <w:spacing w:after="120"/>
        <w:ind w:left="1139" w:hanging="357"/>
        <w:rPr>
          <w:sz w:val="22"/>
          <w:szCs w:val="22"/>
        </w:rPr>
      </w:pPr>
      <w:r w:rsidRPr="00DD6480">
        <w:rPr>
          <w:spacing w:val="1"/>
          <w:sz w:val="22"/>
          <w:szCs w:val="22"/>
        </w:rPr>
        <w:t>conferimento</w:t>
      </w:r>
      <w:r w:rsidRPr="00DD6480">
        <w:rPr>
          <w:spacing w:val="-7"/>
          <w:sz w:val="22"/>
          <w:szCs w:val="22"/>
        </w:rPr>
        <w:t xml:space="preserve"> </w:t>
      </w:r>
      <w:r w:rsidRPr="00DD6480">
        <w:rPr>
          <w:spacing w:val="1"/>
          <w:sz w:val="22"/>
          <w:szCs w:val="22"/>
        </w:rPr>
        <w:t>di</w:t>
      </w:r>
      <w:r w:rsidRPr="00DD6480">
        <w:rPr>
          <w:spacing w:val="-6"/>
          <w:sz w:val="22"/>
          <w:szCs w:val="22"/>
        </w:rPr>
        <w:t xml:space="preserve"> </w:t>
      </w:r>
      <w:r w:rsidRPr="00DD6480">
        <w:rPr>
          <w:sz w:val="22"/>
          <w:szCs w:val="22"/>
        </w:rPr>
        <w:t>incarichi</w:t>
      </w:r>
      <w:r w:rsidRPr="00DD6480">
        <w:rPr>
          <w:spacing w:val="-6"/>
          <w:sz w:val="22"/>
          <w:szCs w:val="22"/>
        </w:rPr>
        <w:t xml:space="preserve"> </w:t>
      </w:r>
      <w:r w:rsidRPr="00DD6480">
        <w:rPr>
          <w:spacing w:val="1"/>
          <w:sz w:val="22"/>
          <w:szCs w:val="22"/>
        </w:rPr>
        <w:t>di</w:t>
      </w:r>
      <w:r w:rsidRPr="00DD6480">
        <w:rPr>
          <w:spacing w:val="-9"/>
          <w:sz w:val="22"/>
          <w:szCs w:val="22"/>
        </w:rPr>
        <w:t xml:space="preserve"> </w:t>
      </w:r>
      <w:r w:rsidRPr="00DD6480">
        <w:rPr>
          <w:spacing w:val="1"/>
          <w:sz w:val="22"/>
          <w:szCs w:val="22"/>
        </w:rPr>
        <w:t>collaborazione;</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concessione</w:t>
      </w:r>
      <w:r w:rsidRPr="00DD6480">
        <w:rPr>
          <w:spacing w:val="53"/>
          <w:sz w:val="22"/>
          <w:szCs w:val="22"/>
        </w:rPr>
        <w:t xml:space="preserve"> </w:t>
      </w:r>
      <w:r w:rsidRPr="00DD6480">
        <w:rPr>
          <w:spacing w:val="1"/>
          <w:sz w:val="22"/>
          <w:szCs w:val="22"/>
        </w:rPr>
        <w:t>ed</w:t>
      </w:r>
      <w:r w:rsidRPr="00DD6480">
        <w:rPr>
          <w:sz w:val="22"/>
          <w:szCs w:val="22"/>
        </w:rPr>
        <w:t xml:space="preserve"> erogazione </w:t>
      </w:r>
      <w:r w:rsidRPr="00DD6480">
        <w:rPr>
          <w:spacing w:val="1"/>
          <w:sz w:val="22"/>
          <w:szCs w:val="22"/>
        </w:rPr>
        <w:t>di</w:t>
      </w:r>
      <w:r w:rsidRPr="00DD6480">
        <w:rPr>
          <w:spacing w:val="53"/>
          <w:sz w:val="22"/>
          <w:szCs w:val="22"/>
        </w:rPr>
        <w:t xml:space="preserve"> </w:t>
      </w:r>
      <w:r w:rsidRPr="00DD6480">
        <w:rPr>
          <w:spacing w:val="1"/>
          <w:sz w:val="22"/>
          <w:szCs w:val="22"/>
        </w:rPr>
        <w:t>sovvenzioni,</w:t>
      </w:r>
      <w:r w:rsidRPr="00DD6480">
        <w:rPr>
          <w:spacing w:val="54"/>
          <w:sz w:val="22"/>
          <w:szCs w:val="22"/>
        </w:rPr>
        <w:t xml:space="preserve"> </w:t>
      </w:r>
      <w:r w:rsidRPr="00DD6480">
        <w:rPr>
          <w:spacing w:val="1"/>
          <w:sz w:val="22"/>
          <w:szCs w:val="22"/>
        </w:rPr>
        <w:t>contributi,</w:t>
      </w:r>
      <w:r w:rsidRPr="00DD6480">
        <w:rPr>
          <w:spacing w:val="53"/>
          <w:sz w:val="22"/>
          <w:szCs w:val="22"/>
        </w:rPr>
        <w:t xml:space="preserve"> </w:t>
      </w:r>
      <w:r w:rsidRPr="00DD6480">
        <w:rPr>
          <w:sz w:val="22"/>
          <w:szCs w:val="22"/>
        </w:rPr>
        <w:t>sussidi, ausili</w:t>
      </w:r>
      <w:r w:rsidRPr="00DD6480">
        <w:rPr>
          <w:spacing w:val="53"/>
          <w:sz w:val="22"/>
          <w:szCs w:val="22"/>
        </w:rPr>
        <w:t xml:space="preserve"> </w:t>
      </w:r>
      <w:r w:rsidRPr="00DD6480">
        <w:rPr>
          <w:spacing w:val="1"/>
          <w:sz w:val="22"/>
          <w:szCs w:val="22"/>
        </w:rPr>
        <w:t xml:space="preserve">finanziari, </w:t>
      </w:r>
      <w:r w:rsidRPr="00DD6480">
        <w:rPr>
          <w:sz w:val="22"/>
          <w:szCs w:val="22"/>
        </w:rPr>
        <w:t>attribuzione</w:t>
      </w:r>
      <w:r w:rsidRPr="00DD6480">
        <w:rPr>
          <w:spacing w:val="53"/>
          <w:sz w:val="22"/>
          <w:szCs w:val="22"/>
        </w:rPr>
        <w:t xml:space="preserve"> </w:t>
      </w:r>
      <w:r w:rsidRPr="00DD6480">
        <w:rPr>
          <w:spacing w:val="1"/>
          <w:sz w:val="22"/>
          <w:szCs w:val="22"/>
        </w:rPr>
        <w:t>di</w:t>
      </w:r>
      <w:r w:rsidRPr="00DD6480">
        <w:rPr>
          <w:spacing w:val="88"/>
          <w:w w:val="99"/>
          <w:sz w:val="22"/>
          <w:szCs w:val="22"/>
        </w:rPr>
        <w:t xml:space="preserve"> </w:t>
      </w:r>
      <w:r w:rsidRPr="00DD6480">
        <w:rPr>
          <w:sz w:val="22"/>
          <w:szCs w:val="22"/>
        </w:rPr>
        <w:t>vantaggi</w:t>
      </w:r>
      <w:r w:rsidRPr="00DD6480">
        <w:rPr>
          <w:spacing w:val="-4"/>
          <w:sz w:val="22"/>
          <w:szCs w:val="22"/>
        </w:rPr>
        <w:t xml:space="preserve"> </w:t>
      </w:r>
      <w:r w:rsidRPr="00DD6480">
        <w:rPr>
          <w:sz w:val="22"/>
          <w:szCs w:val="22"/>
        </w:rPr>
        <w:t>economici</w:t>
      </w:r>
      <w:r w:rsidRPr="00DD6480">
        <w:rPr>
          <w:spacing w:val="-5"/>
          <w:sz w:val="22"/>
          <w:szCs w:val="22"/>
        </w:rPr>
        <w:t xml:space="preserve"> </w:t>
      </w:r>
      <w:r w:rsidRPr="00DD6480">
        <w:rPr>
          <w:spacing w:val="1"/>
          <w:sz w:val="22"/>
          <w:szCs w:val="22"/>
        </w:rPr>
        <w:t>di</w:t>
      </w:r>
      <w:r w:rsidRPr="00DD6480">
        <w:rPr>
          <w:spacing w:val="-3"/>
          <w:sz w:val="22"/>
          <w:szCs w:val="22"/>
        </w:rPr>
        <w:t xml:space="preserve"> </w:t>
      </w:r>
      <w:r w:rsidRPr="00DD6480">
        <w:rPr>
          <w:spacing w:val="1"/>
          <w:sz w:val="22"/>
          <w:szCs w:val="22"/>
        </w:rPr>
        <w:t>qualunque</w:t>
      </w:r>
      <w:r w:rsidRPr="00DD6480">
        <w:rPr>
          <w:spacing w:val="-4"/>
          <w:sz w:val="22"/>
          <w:szCs w:val="22"/>
        </w:rPr>
        <w:t xml:space="preserve"> </w:t>
      </w:r>
      <w:r w:rsidRPr="00DD6480">
        <w:rPr>
          <w:sz w:val="22"/>
          <w:szCs w:val="22"/>
        </w:rPr>
        <w:t>genere a</w:t>
      </w:r>
      <w:r w:rsidRPr="00DD6480">
        <w:rPr>
          <w:spacing w:val="-4"/>
          <w:sz w:val="22"/>
          <w:szCs w:val="22"/>
        </w:rPr>
        <w:t xml:space="preserve"> </w:t>
      </w:r>
      <w:r w:rsidRPr="00DD6480">
        <w:rPr>
          <w:sz w:val="22"/>
          <w:szCs w:val="22"/>
        </w:rPr>
        <w:t>persone</w:t>
      </w:r>
      <w:r w:rsidRPr="00DD6480">
        <w:rPr>
          <w:spacing w:val="-3"/>
          <w:sz w:val="22"/>
          <w:szCs w:val="22"/>
        </w:rPr>
        <w:t xml:space="preserve"> </w:t>
      </w:r>
      <w:r w:rsidRPr="00DD6480">
        <w:rPr>
          <w:spacing w:val="1"/>
          <w:sz w:val="22"/>
          <w:szCs w:val="22"/>
        </w:rPr>
        <w:t>ed</w:t>
      </w:r>
      <w:r w:rsidRPr="00DD6480">
        <w:rPr>
          <w:spacing w:val="-4"/>
          <w:sz w:val="22"/>
          <w:szCs w:val="22"/>
        </w:rPr>
        <w:t xml:space="preserve"> </w:t>
      </w:r>
      <w:r w:rsidRPr="00DD6480">
        <w:rPr>
          <w:sz w:val="22"/>
          <w:szCs w:val="22"/>
        </w:rPr>
        <w:t>enti</w:t>
      </w:r>
      <w:r w:rsidRPr="00DD6480">
        <w:rPr>
          <w:spacing w:val="-3"/>
          <w:sz w:val="22"/>
          <w:szCs w:val="22"/>
        </w:rPr>
        <w:t xml:space="preserve"> </w:t>
      </w:r>
      <w:r w:rsidRPr="00DD6480">
        <w:rPr>
          <w:sz w:val="22"/>
          <w:szCs w:val="22"/>
        </w:rPr>
        <w:t>pubblici</w:t>
      </w:r>
      <w:r w:rsidRPr="00DD6480">
        <w:rPr>
          <w:spacing w:val="-5"/>
          <w:sz w:val="22"/>
          <w:szCs w:val="22"/>
        </w:rPr>
        <w:t xml:space="preserve"> </w:t>
      </w:r>
      <w:r w:rsidRPr="00DD6480">
        <w:rPr>
          <w:sz w:val="22"/>
          <w:szCs w:val="22"/>
        </w:rPr>
        <w:t>e privati;</w:t>
      </w:r>
    </w:p>
    <w:p w:rsidR="00437344" w:rsidRPr="00DD6480" w:rsidRDefault="00437344" w:rsidP="00580F22">
      <w:pPr>
        <w:pStyle w:val="Normalebilancio1"/>
        <w:numPr>
          <w:ilvl w:val="0"/>
          <w:numId w:val="29"/>
        </w:numPr>
        <w:spacing w:after="120"/>
        <w:ind w:left="1139" w:hanging="357"/>
        <w:rPr>
          <w:sz w:val="22"/>
          <w:szCs w:val="22"/>
        </w:rPr>
      </w:pPr>
      <w:r w:rsidRPr="00DD6480">
        <w:rPr>
          <w:spacing w:val="1"/>
          <w:sz w:val="22"/>
          <w:szCs w:val="22"/>
        </w:rPr>
        <w:t>rapporti</w:t>
      </w:r>
      <w:r w:rsidRPr="00DD6480">
        <w:rPr>
          <w:spacing w:val="-7"/>
          <w:sz w:val="22"/>
          <w:szCs w:val="22"/>
        </w:rPr>
        <w:t xml:space="preserve"> </w:t>
      </w:r>
      <w:r w:rsidRPr="00DD6480">
        <w:rPr>
          <w:sz w:val="22"/>
          <w:szCs w:val="22"/>
        </w:rPr>
        <w:t>con</w:t>
      </w:r>
      <w:r w:rsidRPr="00DD6480">
        <w:rPr>
          <w:spacing w:val="-5"/>
          <w:sz w:val="22"/>
          <w:szCs w:val="22"/>
        </w:rPr>
        <w:t xml:space="preserve"> </w:t>
      </w:r>
      <w:r w:rsidRPr="00DD6480">
        <w:rPr>
          <w:sz w:val="22"/>
          <w:szCs w:val="22"/>
        </w:rPr>
        <w:t>le</w:t>
      </w:r>
      <w:r w:rsidRPr="00DD6480">
        <w:rPr>
          <w:spacing w:val="-8"/>
          <w:sz w:val="22"/>
          <w:szCs w:val="22"/>
        </w:rPr>
        <w:t xml:space="preserve"> </w:t>
      </w:r>
      <w:r w:rsidRPr="00DD6480">
        <w:rPr>
          <w:spacing w:val="1"/>
          <w:sz w:val="22"/>
          <w:szCs w:val="22"/>
        </w:rPr>
        <w:t>strutture</w:t>
      </w:r>
      <w:r w:rsidRPr="00DD6480">
        <w:rPr>
          <w:spacing w:val="-9"/>
          <w:sz w:val="22"/>
          <w:szCs w:val="22"/>
        </w:rPr>
        <w:t xml:space="preserve"> </w:t>
      </w:r>
      <w:r w:rsidRPr="00DD6480">
        <w:rPr>
          <w:spacing w:val="1"/>
          <w:sz w:val="22"/>
          <w:szCs w:val="22"/>
        </w:rPr>
        <w:t>sanitarie</w:t>
      </w:r>
      <w:r w:rsidRPr="00DD6480">
        <w:rPr>
          <w:spacing w:val="-6"/>
          <w:sz w:val="22"/>
          <w:szCs w:val="22"/>
        </w:rPr>
        <w:t xml:space="preserve"> </w:t>
      </w:r>
      <w:r w:rsidRPr="00DD6480">
        <w:rPr>
          <w:sz w:val="22"/>
          <w:szCs w:val="22"/>
        </w:rPr>
        <w:t>e</w:t>
      </w:r>
      <w:r w:rsidRPr="00DD6480">
        <w:rPr>
          <w:spacing w:val="-6"/>
          <w:sz w:val="22"/>
          <w:szCs w:val="22"/>
        </w:rPr>
        <w:t xml:space="preserve"> </w:t>
      </w:r>
      <w:r w:rsidRPr="00DD6480">
        <w:rPr>
          <w:sz w:val="22"/>
          <w:szCs w:val="22"/>
        </w:rPr>
        <w:t>socio-sanitarie</w:t>
      </w:r>
      <w:r w:rsidRPr="00DD6480">
        <w:rPr>
          <w:spacing w:val="-5"/>
          <w:sz w:val="22"/>
          <w:szCs w:val="22"/>
        </w:rPr>
        <w:t xml:space="preserve"> </w:t>
      </w:r>
      <w:r w:rsidRPr="00DD6480">
        <w:rPr>
          <w:sz w:val="22"/>
          <w:szCs w:val="22"/>
        </w:rPr>
        <w:t>accreditate;</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incompatibilità,</w:t>
      </w:r>
      <w:r w:rsidRPr="00DD6480">
        <w:rPr>
          <w:spacing w:val="15"/>
          <w:sz w:val="22"/>
          <w:szCs w:val="22"/>
        </w:rPr>
        <w:t xml:space="preserve"> </w:t>
      </w:r>
      <w:r w:rsidRPr="00DD6480">
        <w:rPr>
          <w:sz w:val="22"/>
          <w:szCs w:val="22"/>
        </w:rPr>
        <w:t>e</w:t>
      </w:r>
      <w:r w:rsidRPr="00DD6480">
        <w:rPr>
          <w:spacing w:val="13"/>
          <w:sz w:val="22"/>
          <w:szCs w:val="22"/>
        </w:rPr>
        <w:t xml:space="preserve"> </w:t>
      </w:r>
      <w:r w:rsidRPr="00DD6480">
        <w:rPr>
          <w:spacing w:val="1"/>
          <w:sz w:val="22"/>
          <w:szCs w:val="22"/>
        </w:rPr>
        <w:t>cumulo</w:t>
      </w:r>
      <w:r w:rsidRPr="00DD6480">
        <w:rPr>
          <w:spacing w:val="15"/>
          <w:sz w:val="22"/>
          <w:szCs w:val="22"/>
        </w:rPr>
        <w:t xml:space="preserve"> </w:t>
      </w:r>
      <w:r w:rsidRPr="00DD6480">
        <w:rPr>
          <w:spacing w:val="1"/>
          <w:sz w:val="22"/>
          <w:szCs w:val="22"/>
        </w:rPr>
        <w:t>di</w:t>
      </w:r>
      <w:r w:rsidRPr="00DD6480">
        <w:rPr>
          <w:spacing w:val="12"/>
          <w:sz w:val="22"/>
          <w:szCs w:val="22"/>
        </w:rPr>
        <w:t xml:space="preserve"> </w:t>
      </w:r>
      <w:r w:rsidRPr="00DD6480">
        <w:rPr>
          <w:spacing w:val="1"/>
          <w:sz w:val="22"/>
          <w:szCs w:val="22"/>
        </w:rPr>
        <w:t>impieghi</w:t>
      </w:r>
      <w:r w:rsidRPr="00DD6480">
        <w:rPr>
          <w:spacing w:val="14"/>
          <w:sz w:val="22"/>
          <w:szCs w:val="22"/>
        </w:rPr>
        <w:t xml:space="preserve"> </w:t>
      </w:r>
      <w:r w:rsidRPr="00DD6480">
        <w:rPr>
          <w:sz w:val="22"/>
          <w:szCs w:val="22"/>
        </w:rPr>
        <w:t>e</w:t>
      </w:r>
      <w:r w:rsidRPr="00DD6480">
        <w:rPr>
          <w:spacing w:val="15"/>
          <w:sz w:val="22"/>
          <w:szCs w:val="22"/>
        </w:rPr>
        <w:t xml:space="preserve"> </w:t>
      </w:r>
      <w:r w:rsidRPr="00DD6480">
        <w:rPr>
          <w:sz w:val="22"/>
          <w:szCs w:val="22"/>
        </w:rPr>
        <w:t>incarichi,</w:t>
      </w:r>
      <w:r w:rsidRPr="00DD6480">
        <w:rPr>
          <w:spacing w:val="13"/>
          <w:sz w:val="22"/>
          <w:szCs w:val="22"/>
        </w:rPr>
        <w:t xml:space="preserve"> </w:t>
      </w:r>
      <w:r w:rsidRPr="00DD6480">
        <w:rPr>
          <w:sz w:val="22"/>
          <w:szCs w:val="22"/>
        </w:rPr>
        <w:t>retribuiti</w:t>
      </w:r>
      <w:r w:rsidRPr="00DD6480">
        <w:rPr>
          <w:spacing w:val="14"/>
          <w:sz w:val="22"/>
          <w:szCs w:val="22"/>
        </w:rPr>
        <w:t xml:space="preserve"> </w:t>
      </w:r>
      <w:r w:rsidRPr="00DD6480">
        <w:rPr>
          <w:sz w:val="22"/>
          <w:szCs w:val="22"/>
        </w:rPr>
        <w:t>e</w:t>
      </w:r>
      <w:r w:rsidRPr="00DD6480">
        <w:rPr>
          <w:spacing w:val="14"/>
          <w:sz w:val="22"/>
          <w:szCs w:val="22"/>
        </w:rPr>
        <w:t xml:space="preserve"> </w:t>
      </w:r>
      <w:r w:rsidRPr="00DD6480">
        <w:rPr>
          <w:spacing w:val="1"/>
          <w:sz w:val="22"/>
          <w:szCs w:val="22"/>
        </w:rPr>
        <w:t>non</w:t>
      </w:r>
      <w:r w:rsidRPr="00DD6480">
        <w:rPr>
          <w:spacing w:val="13"/>
          <w:sz w:val="22"/>
          <w:szCs w:val="22"/>
        </w:rPr>
        <w:t xml:space="preserve"> </w:t>
      </w:r>
      <w:r w:rsidRPr="00DD6480">
        <w:rPr>
          <w:sz w:val="22"/>
          <w:szCs w:val="22"/>
        </w:rPr>
        <w:t>retribuiti,</w:t>
      </w:r>
      <w:r w:rsidRPr="00DD6480">
        <w:rPr>
          <w:spacing w:val="13"/>
          <w:sz w:val="22"/>
          <w:szCs w:val="22"/>
        </w:rPr>
        <w:t xml:space="preserve"> </w:t>
      </w:r>
      <w:r w:rsidRPr="00DD6480">
        <w:rPr>
          <w:sz w:val="22"/>
          <w:szCs w:val="22"/>
        </w:rPr>
        <w:t>conferiti</w:t>
      </w:r>
      <w:r w:rsidRPr="00DD6480">
        <w:rPr>
          <w:spacing w:val="14"/>
          <w:sz w:val="22"/>
          <w:szCs w:val="22"/>
        </w:rPr>
        <w:t xml:space="preserve"> </w:t>
      </w:r>
      <w:r w:rsidRPr="00DD6480">
        <w:rPr>
          <w:sz w:val="22"/>
          <w:szCs w:val="22"/>
        </w:rPr>
        <w:t>a</w:t>
      </w:r>
      <w:r w:rsidRPr="00DD6480">
        <w:rPr>
          <w:spacing w:val="15"/>
          <w:sz w:val="22"/>
          <w:szCs w:val="22"/>
        </w:rPr>
        <w:t xml:space="preserve"> </w:t>
      </w:r>
      <w:r w:rsidRPr="00DD6480">
        <w:rPr>
          <w:spacing w:val="1"/>
          <w:sz w:val="22"/>
          <w:szCs w:val="22"/>
        </w:rPr>
        <w:t>dipendenti</w:t>
      </w:r>
      <w:r w:rsidRPr="00DD6480">
        <w:rPr>
          <w:spacing w:val="12"/>
          <w:sz w:val="22"/>
          <w:szCs w:val="22"/>
        </w:rPr>
        <w:t xml:space="preserve"> </w:t>
      </w:r>
      <w:r w:rsidRPr="00DD6480">
        <w:rPr>
          <w:spacing w:val="1"/>
          <w:sz w:val="22"/>
          <w:szCs w:val="22"/>
        </w:rPr>
        <w:t>pubblici</w:t>
      </w:r>
      <w:r w:rsidRPr="00DD6480">
        <w:rPr>
          <w:spacing w:val="14"/>
          <w:sz w:val="22"/>
          <w:szCs w:val="22"/>
        </w:rPr>
        <w:t xml:space="preserve"> </w:t>
      </w:r>
      <w:r w:rsidRPr="00DD6480">
        <w:rPr>
          <w:sz w:val="22"/>
          <w:szCs w:val="22"/>
        </w:rPr>
        <w:t>e</w:t>
      </w:r>
      <w:r w:rsidRPr="00DD6480">
        <w:rPr>
          <w:spacing w:val="14"/>
          <w:sz w:val="22"/>
          <w:szCs w:val="22"/>
        </w:rPr>
        <w:t xml:space="preserve"> </w:t>
      </w:r>
      <w:r w:rsidRPr="00DD6480">
        <w:rPr>
          <w:sz w:val="22"/>
          <w:szCs w:val="22"/>
        </w:rPr>
        <w:t>a</w:t>
      </w:r>
      <w:r w:rsidRPr="00DD6480">
        <w:rPr>
          <w:spacing w:val="102"/>
          <w:w w:val="99"/>
          <w:sz w:val="22"/>
          <w:szCs w:val="22"/>
        </w:rPr>
        <w:t xml:space="preserve"> </w:t>
      </w:r>
      <w:r w:rsidRPr="00DD6480">
        <w:rPr>
          <w:sz w:val="22"/>
          <w:szCs w:val="22"/>
        </w:rPr>
        <w:t>soggetti</w:t>
      </w:r>
      <w:r w:rsidRPr="00DD6480">
        <w:rPr>
          <w:spacing w:val="-3"/>
          <w:sz w:val="22"/>
          <w:szCs w:val="22"/>
        </w:rPr>
        <w:t xml:space="preserve"> </w:t>
      </w:r>
      <w:r w:rsidRPr="00DD6480">
        <w:rPr>
          <w:sz w:val="22"/>
          <w:szCs w:val="22"/>
        </w:rPr>
        <w:t>privati</w:t>
      </w:r>
      <w:r w:rsidRPr="00DD6480">
        <w:rPr>
          <w:spacing w:val="-5"/>
          <w:sz w:val="22"/>
          <w:szCs w:val="22"/>
        </w:rPr>
        <w:t xml:space="preserve"> </w:t>
      </w:r>
      <w:r w:rsidRPr="00DD6480">
        <w:rPr>
          <w:sz w:val="22"/>
          <w:szCs w:val="22"/>
        </w:rPr>
        <w:t>(art.</w:t>
      </w:r>
      <w:r w:rsidRPr="00DD6480">
        <w:rPr>
          <w:spacing w:val="-4"/>
          <w:sz w:val="22"/>
          <w:szCs w:val="22"/>
        </w:rPr>
        <w:t xml:space="preserve"> </w:t>
      </w:r>
      <w:r w:rsidRPr="00DD6480">
        <w:rPr>
          <w:spacing w:val="1"/>
          <w:sz w:val="22"/>
          <w:szCs w:val="22"/>
        </w:rPr>
        <w:t>53</w:t>
      </w:r>
      <w:r w:rsidRPr="00DD6480">
        <w:rPr>
          <w:spacing w:val="-4"/>
          <w:sz w:val="22"/>
          <w:szCs w:val="22"/>
        </w:rPr>
        <w:t xml:space="preserve"> </w:t>
      </w:r>
      <w:r w:rsidRPr="00DD6480">
        <w:rPr>
          <w:sz w:val="22"/>
          <w:szCs w:val="22"/>
        </w:rPr>
        <w:t>del</w:t>
      </w:r>
      <w:r w:rsidRPr="00DD6480">
        <w:rPr>
          <w:spacing w:val="-3"/>
          <w:sz w:val="22"/>
          <w:szCs w:val="22"/>
        </w:rPr>
        <w:t xml:space="preserve"> </w:t>
      </w:r>
      <w:proofErr w:type="spellStart"/>
      <w:proofErr w:type="gramStart"/>
      <w:r w:rsidRPr="00DD6480">
        <w:rPr>
          <w:sz w:val="22"/>
          <w:szCs w:val="22"/>
        </w:rPr>
        <w:t>D.Lgs</w:t>
      </w:r>
      <w:proofErr w:type="gramEnd"/>
      <w:r w:rsidRPr="00DD6480">
        <w:rPr>
          <w:sz w:val="22"/>
          <w:szCs w:val="22"/>
        </w:rPr>
        <w:t>.</w:t>
      </w:r>
      <w:proofErr w:type="spellEnd"/>
      <w:r w:rsidRPr="00DD6480">
        <w:rPr>
          <w:sz w:val="22"/>
          <w:szCs w:val="22"/>
        </w:rPr>
        <w:t xml:space="preserve"> 165/</w:t>
      </w:r>
      <w:r w:rsidRPr="00DD6480">
        <w:rPr>
          <w:spacing w:val="1"/>
          <w:sz w:val="22"/>
          <w:szCs w:val="22"/>
        </w:rPr>
        <w:t>2001);</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le</w:t>
      </w:r>
      <w:r w:rsidRPr="00DD6480">
        <w:rPr>
          <w:spacing w:val="-7"/>
          <w:sz w:val="22"/>
          <w:szCs w:val="22"/>
        </w:rPr>
        <w:t xml:space="preserve"> </w:t>
      </w:r>
      <w:r w:rsidRPr="00DD6480">
        <w:rPr>
          <w:spacing w:val="1"/>
          <w:sz w:val="22"/>
          <w:szCs w:val="22"/>
        </w:rPr>
        <w:t>materie</w:t>
      </w:r>
      <w:r w:rsidRPr="00DD6480">
        <w:rPr>
          <w:sz w:val="22"/>
          <w:szCs w:val="22"/>
        </w:rPr>
        <w:t xml:space="preserve"> oggetto</w:t>
      </w:r>
      <w:r w:rsidRPr="00DD6480">
        <w:rPr>
          <w:spacing w:val="-4"/>
          <w:sz w:val="22"/>
          <w:szCs w:val="22"/>
        </w:rPr>
        <w:t xml:space="preserve"> </w:t>
      </w:r>
      <w:r w:rsidRPr="00DD6480">
        <w:rPr>
          <w:spacing w:val="1"/>
          <w:sz w:val="22"/>
          <w:szCs w:val="22"/>
        </w:rPr>
        <w:t>del</w:t>
      </w:r>
      <w:r w:rsidRPr="00DD6480">
        <w:rPr>
          <w:spacing w:val="-5"/>
          <w:sz w:val="22"/>
          <w:szCs w:val="22"/>
        </w:rPr>
        <w:t xml:space="preserve"> </w:t>
      </w:r>
      <w:r w:rsidRPr="00DD6480">
        <w:rPr>
          <w:spacing w:val="1"/>
          <w:sz w:val="22"/>
          <w:szCs w:val="22"/>
        </w:rPr>
        <w:t>Codice</w:t>
      </w:r>
      <w:r w:rsidRPr="00DD6480">
        <w:rPr>
          <w:spacing w:val="-4"/>
          <w:sz w:val="22"/>
          <w:szCs w:val="22"/>
        </w:rPr>
        <w:t xml:space="preserve"> </w:t>
      </w:r>
      <w:r w:rsidRPr="00DD6480">
        <w:rPr>
          <w:spacing w:val="1"/>
          <w:sz w:val="22"/>
          <w:szCs w:val="22"/>
        </w:rPr>
        <w:t>di</w:t>
      </w:r>
      <w:r w:rsidRPr="00DD6480">
        <w:rPr>
          <w:spacing w:val="-7"/>
          <w:sz w:val="22"/>
          <w:szCs w:val="22"/>
        </w:rPr>
        <w:t xml:space="preserve"> </w:t>
      </w:r>
      <w:r w:rsidRPr="00DD6480">
        <w:rPr>
          <w:spacing w:val="1"/>
          <w:sz w:val="22"/>
          <w:szCs w:val="22"/>
        </w:rPr>
        <w:t>comportamento</w:t>
      </w:r>
      <w:r w:rsidRPr="00DD6480">
        <w:rPr>
          <w:spacing w:val="-4"/>
          <w:sz w:val="22"/>
          <w:szCs w:val="22"/>
        </w:rPr>
        <w:t xml:space="preserve"> </w:t>
      </w:r>
      <w:r w:rsidRPr="00DD6480">
        <w:rPr>
          <w:spacing w:val="1"/>
          <w:sz w:val="22"/>
          <w:szCs w:val="22"/>
        </w:rPr>
        <w:t>(</w:t>
      </w:r>
      <w:r w:rsidRPr="00DD6480">
        <w:rPr>
          <w:sz w:val="22"/>
          <w:szCs w:val="22"/>
        </w:rPr>
        <w:t>art.</w:t>
      </w:r>
      <w:r w:rsidRPr="00DD6480">
        <w:rPr>
          <w:spacing w:val="-4"/>
          <w:sz w:val="22"/>
          <w:szCs w:val="22"/>
        </w:rPr>
        <w:t xml:space="preserve"> </w:t>
      </w:r>
      <w:r w:rsidRPr="00DD6480">
        <w:rPr>
          <w:spacing w:val="1"/>
          <w:sz w:val="22"/>
          <w:szCs w:val="22"/>
        </w:rPr>
        <w:t>54</w:t>
      </w:r>
      <w:r w:rsidRPr="00DD6480">
        <w:rPr>
          <w:spacing w:val="-4"/>
          <w:sz w:val="22"/>
          <w:szCs w:val="22"/>
        </w:rPr>
        <w:t xml:space="preserve"> </w:t>
      </w:r>
      <w:r w:rsidRPr="00DD6480">
        <w:rPr>
          <w:sz w:val="22"/>
          <w:szCs w:val="22"/>
        </w:rPr>
        <w:t>del</w:t>
      </w:r>
      <w:r w:rsidRPr="00DD6480">
        <w:rPr>
          <w:spacing w:val="-3"/>
          <w:sz w:val="22"/>
          <w:szCs w:val="22"/>
        </w:rPr>
        <w:t xml:space="preserve"> </w:t>
      </w:r>
      <w:proofErr w:type="spellStart"/>
      <w:proofErr w:type="gramStart"/>
      <w:r w:rsidRPr="00DD6480">
        <w:rPr>
          <w:sz w:val="22"/>
          <w:szCs w:val="22"/>
        </w:rPr>
        <w:t>D.Lgs</w:t>
      </w:r>
      <w:proofErr w:type="gramEnd"/>
      <w:r w:rsidRPr="00DD6480">
        <w:rPr>
          <w:sz w:val="22"/>
          <w:szCs w:val="22"/>
        </w:rPr>
        <w:t>.</w:t>
      </w:r>
      <w:proofErr w:type="spellEnd"/>
      <w:r w:rsidRPr="00DD6480">
        <w:rPr>
          <w:sz w:val="22"/>
          <w:szCs w:val="22"/>
        </w:rPr>
        <w:t xml:space="preserve"> 165/</w:t>
      </w:r>
      <w:r w:rsidRPr="00DD6480">
        <w:rPr>
          <w:spacing w:val="1"/>
          <w:sz w:val="22"/>
          <w:szCs w:val="22"/>
        </w:rPr>
        <w:t>2001</w:t>
      </w:r>
      <w:r w:rsidRPr="00DD6480">
        <w:rPr>
          <w:sz w:val="22"/>
          <w:szCs w:val="22"/>
        </w:rPr>
        <w:t>);</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ispezioni</w:t>
      </w:r>
      <w:r w:rsidRPr="00DD6480">
        <w:rPr>
          <w:spacing w:val="35"/>
          <w:sz w:val="22"/>
          <w:szCs w:val="22"/>
        </w:rPr>
        <w:t xml:space="preserve"> </w:t>
      </w:r>
      <w:r w:rsidRPr="00DD6480">
        <w:rPr>
          <w:sz w:val="22"/>
          <w:szCs w:val="22"/>
        </w:rPr>
        <w:t xml:space="preserve">e </w:t>
      </w:r>
      <w:r w:rsidRPr="00DD6480">
        <w:rPr>
          <w:spacing w:val="1"/>
          <w:sz w:val="22"/>
          <w:szCs w:val="22"/>
        </w:rPr>
        <w:t>controlli</w:t>
      </w:r>
      <w:r w:rsidRPr="00DD6480">
        <w:rPr>
          <w:spacing w:val="34"/>
          <w:sz w:val="22"/>
          <w:szCs w:val="22"/>
        </w:rPr>
        <w:t xml:space="preserve"> </w:t>
      </w:r>
      <w:r w:rsidRPr="00DD6480">
        <w:rPr>
          <w:spacing w:val="1"/>
          <w:sz w:val="22"/>
          <w:szCs w:val="22"/>
        </w:rPr>
        <w:t>(ed</w:t>
      </w:r>
      <w:r w:rsidRPr="00DD6480">
        <w:rPr>
          <w:sz w:val="22"/>
          <w:szCs w:val="22"/>
        </w:rPr>
        <w:t xml:space="preserve"> </w:t>
      </w:r>
      <w:r w:rsidRPr="00DD6480">
        <w:rPr>
          <w:spacing w:val="1"/>
          <w:sz w:val="22"/>
          <w:szCs w:val="22"/>
        </w:rPr>
        <w:t>eventuali</w:t>
      </w:r>
      <w:r w:rsidRPr="00DD6480">
        <w:rPr>
          <w:sz w:val="22"/>
          <w:szCs w:val="22"/>
        </w:rPr>
        <w:t xml:space="preserve"> </w:t>
      </w:r>
      <w:r w:rsidRPr="00DD6480">
        <w:rPr>
          <w:spacing w:val="1"/>
          <w:sz w:val="22"/>
          <w:szCs w:val="22"/>
        </w:rPr>
        <w:t>sanzioni</w:t>
      </w:r>
      <w:r w:rsidRPr="00DD6480">
        <w:rPr>
          <w:sz w:val="22"/>
          <w:szCs w:val="22"/>
        </w:rPr>
        <w:t xml:space="preserve"> conseguenti), con particolare</w:t>
      </w:r>
      <w:r w:rsidRPr="00DD6480">
        <w:rPr>
          <w:spacing w:val="34"/>
          <w:sz w:val="22"/>
          <w:szCs w:val="22"/>
        </w:rPr>
        <w:t xml:space="preserve"> </w:t>
      </w:r>
      <w:r w:rsidRPr="00DD6480">
        <w:rPr>
          <w:sz w:val="22"/>
          <w:szCs w:val="22"/>
        </w:rPr>
        <w:t>riferimento all’area della</w:t>
      </w:r>
      <w:r w:rsidRPr="00DD6480">
        <w:rPr>
          <w:spacing w:val="110"/>
          <w:w w:val="99"/>
          <w:sz w:val="22"/>
          <w:szCs w:val="22"/>
        </w:rPr>
        <w:t xml:space="preserve"> </w:t>
      </w:r>
      <w:r w:rsidRPr="00DD6480">
        <w:rPr>
          <w:sz w:val="22"/>
          <w:szCs w:val="22"/>
        </w:rPr>
        <w:t xml:space="preserve">prevenzione; </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gestione dell’attività del personale che opera nelle casse;</w:t>
      </w:r>
    </w:p>
    <w:p w:rsidR="00437344" w:rsidRPr="00DD6480" w:rsidRDefault="00437344" w:rsidP="00580F22">
      <w:pPr>
        <w:pStyle w:val="Normalebilancio1"/>
        <w:numPr>
          <w:ilvl w:val="0"/>
          <w:numId w:val="29"/>
        </w:numPr>
        <w:spacing w:after="120"/>
        <w:ind w:left="1139" w:hanging="357"/>
        <w:rPr>
          <w:sz w:val="22"/>
          <w:szCs w:val="22"/>
        </w:rPr>
      </w:pPr>
      <w:r w:rsidRPr="00DD6480">
        <w:rPr>
          <w:sz w:val="22"/>
          <w:szCs w:val="22"/>
        </w:rPr>
        <w:t>verifiche a campione del possesso dei titoli richiesti per il conferimento degli incarichi.</w:t>
      </w:r>
    </w:p>
    <w:p w:rsidR="00551DF1" w:rsidRPr="00DD6480" w:rsidRDefault="00551DF1" w:rsidP="00FC1A89">
      <w:pPr>
        <w:pStyle w:val="Normalebilancio1"/>
        <w:rPr>
          <w:b/>
          <w:sz w:val="22"/>
          <w:szCs w:val="22"/>
        </w:rPr>
      </w:pPr>
      <w:bookmarkStart w:id="62" w:name="_Toc100159368"/>
      <w:bookmarkStart w:id="63" w:name="_Toc107512424"/>
      <w:bookmarkStart w:id="64" w:name="_Toc107514422"/>
      <w:bookmarkStart w:id="65" w:name="_Toc463447856"/>
      <w:bookmarkStart w:id="66" w:name="_Toc463448597"/>
    </w:p>
    <w:p w:rsidR="00437344" w:rsidRPr="00DD6480" w:rsidRDefault="00437344" w:rsidP="00FC1A89">
      <w:pPr>
        <w:pStyle w:val="Normalebilancio1"/>
        <w:rPr>
          <w:b/>
          <w:sz w:val="22"/>
          <w:szCs w:val="22"/>
        </w:rPr>
      </w:pPr>
      <w:r w:rsidRPr="00DD6480">
        <w:rPr>
          <w:b/>
          <w:sz w:val="22"/>
          <w:szCs w:val="22"/>
        </w:rPr>
        <w:t>Schede</w:t>
      </w:r>
      <w:r w:rsidRPr="00DD6480">
        <w:rPr>
          <w:b/>
          <w:spacing w:val="-6"/>
          <w:sz w:val="22"/>
          <w:szCs w:val="22"/>
        </w:rPr>
        <w:t xml:space="preserve"> </w:t>
      </w:r>
      <w:r w:rsidRPr="00DD6480">
        <w:rPr>
          <w:b/>
          <w:sz w:val="22"/>
          <w:szCs w:val="22"/>
        </w:rPr>
        <w:t>di</w:t>
      </w:r>
      <w:r w:rsidRPr="00DD6480">
        <w:rPr>
          <w:b/>
          <w:spacing w:val="-7"/>
          <w:sz w:val="22"/>
          <w:szCs w:val="22"/>
        </w:rPr>
        <w:t xml:space="preserve"> </w:t>
      </w:r>
      <w:r w:rsidRPr="00DD6480">
        <w:rPr>
          <w:b/>
          <w:sz w:val="22"/>
          <w:szCs w:val="22"/>
        </w:rPr>
        <w:t>valutazione</w:t>
      </w:r>
      <w:r w:rsidRPr="00DD6480">
        <w:rPr>
          <w:b/>
          <w:spacing w:val="-7"/>
          <w:sz w:val="22"/>
          <w:szCs w:val="22"/>
        </w:rPr>
        <w:t xml:space="preserve"> </w:t>
      </w:r>
      <w:r w:rsidRPr="00DD6480">
        <w:rPr>
          <w:b/>
          <w:sz w:val="22"/>
          <w:szCs w:val="22"/>
        </w:rPr>
        <w:t>e</w:t>
      </w:r>
      <w:r w:rsidRPr="00DD6480">
        <w:rPr>
          <w:b/>
          <w:spacing w:val="-6"/>
          <w:sz w:val="22"/>
          <w:szCs w:val="22"/>
        </w:rPr>
        <w:t xml:space="preserve"> </w:t>
      </w:r>
      <w:r w:rsidRPr="00DD6480">
        <w:rPr>
          <w:b/>
          <w:sz w:val="22"/>
          <w:szCs w:val="22"/>
        </w:rPr>
        <w:t>trattamento</w:t>
      </w:r>
      <w:r w:rsidRPr="00DD6480">
        <w:rPr>
          <w:b/>
          <w:spacing w:val="-6"/>
          <w:sz w:val="22"/>
          <w:szCs w:val="22"/>
        </w:rPr>
        <w:t xml:space="preserve"> </w:t>
      </w:r>
      <w:r w:rsidRPr="00DD6480">
        <w:rPr>
          <w:b/>
          <w:sz w:val="22"/>
          <w:szCs w:val="22"/>
        </w:rPr>
        <w:t>del</w:t>
      </w:r>
      <w:r w:rsidRPr="00DD6480">
        <w:rPr>
          <w:b/>
          <w:spacing w:val="-6"/>
          <w:sz w:val="22"/>
          <w:szCs w:val="22"/>
        </w:rPr>
        <w:t xml:space="preserve"> </w:t>
      </w:r>
      <w:r w:rsidRPr="00DD6480">
        <w:rPr>
          <w:b/>
          <w:sz w:val="22"/>
          <w:szCs w:val="22"/>
        </w:rPr>
        <w:t>rischio</w:t>
      </w:r>
      <w:bookmarkEnd w:id="62"/>
      <w:bookmarkEnd w:id="63"/>
      <w:bookmarkEnd w:id="64"/>
      <w:r w:rsidRPr="00DD6480">
        <w:rPr>
          <w:b/>
          <w:spacing w:val="-6"/>
          <w:sz w:val="22"/>
          <w:szCs w:val="22"/>
        </w:rPr>
        <w:t xml:space="preserve"> </w:t>
      </w:r>
      <w:bookmarkEnd w:id="65"/>
      <w:bookmarkEnd w:id="66"/>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La</w:t>
      </w:r>
      <w:r w:rsidRPr="00DD6480">
        <w:rPr>
          <w:spacing w:val="-5"/>
          <w:sz w:val="22"/>
          <w:szCs w:val="22"/>
        </w:rPr>
        <w:t xml:space="preserve"> </w:t>
      </w:r>
      <w:r w:rsidRPr="00DD6480">
        <w:rPr>
          <w:sz w:val="22"/>
          <w:szCs w:val="22"/>
        </w:rPr>
        <w:t>valutazione</w:t>
      </w:r>
      <w:r w:rsidRPr="00DD6480">
        <w:rPr>
          <w:spacing w:val="-4"/>
          <w:sz w:val="22"/>
          <w:szCs w:val="22"/>
        </w:rPr>
        <w:t xml:space="preserve"> </w:t>
      </w:r>
      <w:r w:rsidRPr="00DD6480">
        <w:rPr>
          <w:sz w:val="22"/>
          <w:szCs w:val="22"/>
        </w:rPr>
        <w:t>del</w:t>
      </w:r>
      <w:r w:rsidRPr="00DD6480">
        <w:rPr>
          <w:spacing w:val="-8"/>
          <w:sz w:val="22"/>
          <w:szCs w:val="22"/>
        </w:rPr>
        <w:t xml:space="preserve"> </w:t>
      </w:r>
      <w:r w:rsidRPr="00DD6480">
        <w:rPr>
          <w:sz w:val="22"/>
          <w:szCs w:val="22"/>
        </w:rPr>
        <w:t>rischio</w:t>
      </w:r>
      <w:r w:rsidRPr="00DD6480">
        <w:rPr>
          <w:spacing w:val="-5"/>
          <w:sz w:val="22"/>
          <w:szCs w:val="22"/>
        </w:rPr>
        <w:t xml:space="preserve"> è fatta per tutte le attività svolte </w:t>
      </w:r>
      <w:r w:rsidRPr="00DD6480">
        <w:rPr>
          <w:sz w:val="22"/>
          <w:szCs w:val="22"/>
        </w:rPr>
        <w:t>nelle</w:t>
      </w:r>
      <w:r w:rsidRPr="00DD6480">
        <w:rPr>
          <w:spacing w:val="-4"/>
          <w:sz w:val="22"/>
          <w:szCs w:val="22"/>
        </w:rPr>
        <w:t xml:space="preserve"> </w:t>
      </w:r>
      <w:r w:rsidRPr="00DD6480">
        <w:rPr>
          <w:sz w:val="22"/>
          <w:szCs w:val="22"/>
        </w:rPr>
        <w:t>seguenti</w:t>
      </w:r>
      <w:r w:rsidRPr="00DD6480">
        <w:rPr>
          <w:spacing w:val="-8"/>
          <w:sz w:val="22"/>
          <w:szCs w:val="22"/>
        </w:rPr>
        <w:t xml:space="preserve"> </w:t>
      </w:r>
      <w:r w:rsidRPr="00DD6480">
        <w:rPr>
          <w:sz w:val="22"/>
          <w:szCs w:val="22"/>
        </w:rPr>
        <w:t>macrostrutture e</w:t>
      </w:r>
      <w:r w:rsidRPr="00DD6480">
        <w:rPr>
          <w:spacing w:val="-9"/>
          <w:sz w:val="22"/>
          <w:szCs w:val="22"/>
        </w:rPr>
        <w:t xml:space="preserve"> </w:t>
      </w:r>
      <w:r w:rsidRPr="00DD6480">
        <w:rPr>
          <w:sz w:val="22"/>
          <w:szCs w:val="22"/>
        </w:rPr>
        <w:t>Servizi:</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Acquisti e Logistica</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Affari Generali e Contenzioso</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Contabilità, Bilancio e Finanza</w:t>
      </w:r>
    </w:p>
    <w:p w:rsidR="00437344" w:rsidRPr="00DD6480" w:rsidRDefault="00437344" w:rsidP="00580F22">
      <w:pPr>
        <w:pStyle w:val="Normalebilancio1"/>
        <w:numPr>
          <w:ilvl w:val="0"/>
          <w:numId w:val="30"/>
        </w:numPr>
        <w:spacing w:after="120"/>
        <w:ind w:left="1139" w:hanging="357"/>
        <w:rPr>
          <w:spacing w:val="-6"/>
          <w:sz w:val="22"/>
          <w:szCs w:val="22"/>
        </w:rPr>
      </w:pPr>
      <w:r w:rsidRPr="00DD6480">
        <w:rPr>
          <w:sz w:val="22"/>
          <w:szCs w:val="22"/>
        </w:rPr>
        <w:t>Area Controllo di</w:t>
      </w:r>
      <w:r w:rsidRPr="00DD6480">
        <w:rPr>
          <w:spacing w:val="-8"/>
          <w:sz w:val="22"/>
          <w:szCs w:val="22"/>
        </w:rPr>
        <w:t xml:space="preserve"> </w:t>
      </w:r>
      <w:r w:rsidRPr="00DD6480">
        <w:rPr>
          <w:sz w:val="22"/>
          <w:szCs w:val="22"/>
        </w:rPr>
        <w:t>Gestione</w:t>
      </w:r>
      <w:r w:rsidRPr="00DD6480">
        <w:rPr>
          <w:spacing w:val="-6"/>
          <w:sz w:val="22"/>
          <w:szCs w:val="22"/>
        </w:rPr>
        <w:t xml:space="preserve"> </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 xml:space="preserve">Area </w:t>
      </w:r>
      <w:r w:rsidR="003F74B5" w:rsidRPr="00DD6480">
        <w:rPr>
          <w:sz w:val="22"/>
          <w:szCs w:val="22"/>
        </w:rPr>
        <w:t xml:space="preserve">Comunicazione e </w:t>
      </w:r>
      <w:r w:rsidRPr="00DD6480">
        <w:rPr>
          <w:sz w:val="22"/>
          <w:szCs w:val="22"/>
        </w:rPr>
        <w:t>Formazione</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Patrimonio, Nuove Opere e Attività tecniche</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Politiche del Personale - Gestione Risorse Umane</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Sistemi Informativi Aziendali</w:t>
      </w:r>
    </w:p>
    <w:p w:rsidR="00FC1A89" w:rsidRPr="00DD6480" w:rsidRDefault="00437344" w:rsidP="00580F22">
      <w:pPr>
        <w:pStyle w:val="Normalebilancio1"/>
        <w:numPr>
          <w:ilvl w:val="0"/>
          <w:numId w:val="30"/>
        </w:numPr>
        <w:spacing w:after="120"/>
        <w:ind w:left="1139" w:hanging="357"/>
        <w:rPr>
          <w:sz w:val="22"/>
          <w:szCs w:val="22"/>
        </w:rPr>
      </w:pPr>
      <w:r w:rsidRPr="00DD6480">
        <w:rPr>
          <w:sz w:val="22"/>
          <w:szCs w:val="22"/>
        </w:rPr>
        <w:t xml:space="preserve">Dipartimento di Prevenzione - Area Veterinaria, Area della Prevenzione, sanità pubblica ed Igiene degli alimenti; </w:t>
      </w:r>
    </w:p>
    <w:p w:rsidR="00437344" w:rsidRPr="00DD6480" w:rsidRDefault="00437344" w:rsidP="00580F22">
      <w:pPr>
        <w:pStyle w:val="Normalebilancio1"/>
        <w:numPr>
          <w:ilvl w:val="0"/>
          <w:numId w:val="30"/>
        </w:numPr>
        <w:spacing w:after="120"/>
        <w:ind w:left="1139" w:hanging="357"/>
        <w:rPr>
          <w:sz w:val="22"/>
          <w:szCs w:val="22"/>
        </w:rPr>
      </w:pPr>
      <w:r w:rsidRPr="00DD6480">
        <w:rPr>
          <w:sz w:val="22"/>
          <w:szCs w:val="22"/>
        </w:rPr>
        <w:t>Area della Medicina del Lavoro e Prevenzione Infortuni.</w:t>
      </w:r>
    </w:p>
    <w:p w:rsidR="00437344" w:rsidRPr="00DD6480" w:rsidRDefault="00437344" w:rsidP="003F74B5">
      <w:pPr>
        <w:pStyle w:val="Normalebilancio1"/>
        <w:ind w:firstLine="0"/>
        <w:rPr>
          <w:sz w:val="22"/>
          <w:szCs w:val="22"/>
        </w:rPr>
      </w:pPr>
      <w:r w:rsidRPr="00DD6480">
        <w:rPr>
          <w:sz w:val="22"/>
          <w:szCs w:val="22"/>
        </w:rPr>
        <w:t>Sono state aggiunte le tabelle di rischio dell’Area Assistenza Farmaceutica e dell’attività del Decesso in ambito intraospedaliero, al fine di aumentare la copertura del rischio specifico in Sanità.</w:t>
      </w:r>
    </w:p>
    <w:p w:rsidR="00437344" w:rsidRPr="00DD6480" w:rsidRDefault="00437344" w:rsidP="003F74B5">
      <w:pPr>
        <w:pStyle w:val="Normalebilancio1"/>
        <w:ind w:firstLine="0"/>
        <w:rPr>
          <w:sz w:val="22"/>
          <w:szCs w:val="22"/>
        </w:rPr>
      </w:pPr>
      <w:r w:rsidRPr="00DD6480">
        <w:rPr>
          <w:sz w:val="22"/>
          <w:szCs w:val="22"/>
        </w:rPr>
        <w:lastRenderedPageBreak/>
        <w:t>L’attività</w:t>
      </w:r>
      <w:r w:rsidRPr="00DD6480">
        <w:rPr>
          <w:spacing w:val="14"/>
          <w:sz w:val="22"/>
          <w:szCs w:val="22"/>
        </w:rPr>
        <w:t xml:space="preserve"> </w:t>
      </w:r>
      <w:r w:rsidRPr="00DD6480">
        <w:rPr>
          <w:sz w:val="22"/>
          <w:szCs w:val="22"/>
        </w:rPr>
        <w:t>svolta</w:t>
      </w:r>
      <w:r w:rsidRPr="00DD6480">
        <w:rPr>
          <w:spacing w:val="15"/>
          <w:sz w:val="22"/>
          <w:szCs w:val="22"/>
        </w:rPr>
        <w:t xml:space="preserve"> </w:t>
      </w:r>
      <w:r w:rsidRPr="00DD6480">
        <w:rPr>
          <w:sz w:val="22"/>
          <w:szCs w:val="22"/>
        </w:rPr>
        <w:t>è</w:t>
      </w:r>
      <w:r w:rsidRPr="00DD6480">
        <w:rPr>
          <w:spacing w:val="15"/>
          <w:sz w:val="22"/>
          <w:szCs w:val="22"/>
        </w:rPr>
        <w:t xml:space="preserve"> </w:t>
      </w:r>
      <w:r w:rsidRPr="00DD6480">
        <w:rPr>
          <w:sz w:val="22"/>
          <w:szCs w:val="22"/>
        </w:rPr>
        <w:t>coordinata</w:t>
      </w:r>
      <w:r w:rsidRPr="00DD6480">
        <w:rPr>
          <w:spacing w:val="15"/>
          <w:sz w:val="22"/>
          <w:szCs w:val="22"/>
        </w:rPr>
        <w:t xml:space="preserve"> </w:t>
      </w:r>
      <w:r w:rsidRPr="00DD6480">
        <w:rPr>
          <w:sz w:val="22"/>
          <w:szCs w:val="22"/>
        </w:rPr>
        <w:t>dal</w:t>
      </w:r>
      <w:r w:rsidRPr="00DD6480">
        <w:rPr>
          <w:spacing w:val="13"/>
          <w:sz w:val="22"/>
          <w:szCs w:val="22"/>
        </w:rPr>
        <w:t xml:space="preserve"> </w:t>
      </w:r>
      <w:r w:rsidRPr="00DD6480">
        <w:rPr>
          <w:sz w:val="22"/>
          <w:szCs w:val="22"/>
        </w:rPr>
        <w:t>Responsabile</w:t>
      </w:r>
      <w:r w:rsidRPr="00DD6480">
        <w:rPr>
          <w:spacing w:val="15"/>
          <w:sz w:val="22"/>
          <w:szCs w:val="22"/>
        </w:rPr>
        <w:t xml:space="preserve"> </w:t>
      </w:r>
      <w:r w:rsidRPr="00DD6480">
        <w:rPr>
          <w:sz w:val="22"/>
          <w:szCs w:val="22"/>
        </w:rPr>
        <w:t>della</w:t>
      </w:r>
      <w:r w:rsidRPr="00DD6480">
        <w:rPr>
          <w:spacing w:val="15"/>
          <w:sz w:val="22"/>
          <w:szCs w:val="22"/>
        </w:rPr>
        <w:t xml:space="preserve"> </w:t>
      </w:r>
      <w:r w:rsidRPr="00DD6480">
        <w:rPr>
          <w:sz w:val="22"/>
          <w:szCs w:val="22"/>
        </w:rPr>
        <w:t>Prevenzione</w:t>
      </w:r>
      <w:r w:rsidRPr="00DD6480">
        <w:rPr>
          <w:spacing w:val="15"/>
          <w:sz w:val="22"/>
          <w:szCs w:val="22"/>
        </w:rPr>
        <w:t xml:space="preserve"> </w:t>
      </w:r>
      <w:r w:rsidRPr="00DD6480">
        <w:rPr>
          <w:sz w:val="22"/>
          <w:szCs w:val="22"/>
        </w:rPr>
        <w:t>della</w:t>
      </w:r>
      <w:r w:rsidRPr="00DD6480">
        <w:rPr>
          <w:spacing w:val="17"/>
          <w:sz w:val="22"/>
          <w:szCs w:val="22"/>
        </w:rPr>
        <w:t xml:space="preserve"> </w:t>
      </w:r>
      <w:r w:rsidRPr="00DD6480">
        <w:rPr>
          <w:sz w:val="22"/>
          <w:szCs w:val="22"/>
        </w:rPr>
        <w:t>Corruzione</w:t>
      </w:r>
      <w:r w:rsidRPr="00DD6480">
        <w:rPr>
          <w:spacing w:val="15"/>
          <w:sz w:val="22"/>
          <w:szCs w:val="22"/>
        </w:rPr>
        <w:t xml:space="preserve"> </w:t>
      </w:r>
      <w:r w:rsidRPr="00DD6480">
        <w:rPr>
          <w:sz w:val="22"/>
          <w:szCs w:val="22"/>
        </w:rPr>
        <w:t>sulla</w:t>
      </w:r>
      <w:r w:rsidRPr="00DD6480">
        <w:rPr>
          <w:spacing w:val="16"/>
          <w:sz w:val="22"/>
          <w:szCs w:val="22"/>
        </w:rPr>
        <w:t xml:space="preserve"> </w:t>
      </w:r>
      <w:r w:rsidRPr="00DD6480">
        <w:rPr>
          <w:sz w:val="22"/>
          <w:szCs w:val="22"/>
        </w:rPr>
        <w:t>base</w:t>
      </w:r>
      <w:r w:rsidRPr="00DD6480">
        <w:rPr>
          <w:spacing w:val="60"/>
          <w:w w:val="99"/>
          <w:sz w:val="22"/>
          <w:szCs w:val="22"/>
        </w:rPr>
        <w:t xml:space="preserve"> </w:t>
      </w:r>
      <w:r w:rsidRPr="00DD6480">
        <w:rPr>
          <w:sz w:val="22"/>
          <w:szCs w:val="22"/>
        </w:rPr>
        <w:t>dell’analisi</w:t>
      </w:r>
      <w:r w:rsidRPr="00DD6480">
        <w:rPr>
          <w:spacing w:val="26"/>
          <w:sz w:val="22"/>
          <w:szCs w:val="22"/>
        </w:rPr>
        <w:t xml:space="preserve"> </w:t>
      </w:r>
      <w:r w:rsidRPr="00DD6480">
        <w:rPr>
          <w:sz w:val="22"/>
          <w:szCs w:val="22"/>
        </w:rPr>
        <w:t>del</w:t>
      </w:r>
      <w:r w:rsidRPr="00DD6480">
        <w:rPr>
          <w:spacing w:val="26"/>
          <w:sz w:val="22"/>
          <w:szCs w:val="22"/>
        </w:rPr>
        <w:t xml:space="preserve"> </w:t>
      </w:r>
      <w:r w:rsidRPr="00DD6480">
        <w:rPr>
          <w:sz w:val="22"/>
          <w:szCs w:val="22"/>
        </w:rPr>
        <w:t>rischio,</w:t>
      </w:r>
      <w:r w:rsidRPr="00DD6480">
        <w:rPr>
          <w:spacing w:val="27"/>
          <w:sz w:val="22"/>
          <w:szCs w:val="22"/>
        </w:rPr>
        <w:t xml:space="preserve"> </w:t>
      </w:r>
      <w:r w:rsidRPr="00DD6480">
        <w:rPr>
          <w:sz w:val="22"/>
          <w:szCs w:val="22"/>
        </w:rPr>
        <w:t>secondo</w:t>
      </w:r>
      <w:r w:rsidRPr="00DD6480">
        <w:rPr>
          <w:spacing w:val="28"/>
          <w:sz w:val="22"/>
          <w:szCs w:val="22"/>
        </w:rPr>
        <w:t xml:space="preserve"> </w:t>
      </w:r>
      <w:r w:rsidRPr="00DD6480">
        <w:rPr>
          <w:sz w:val="22"/>
          <w:szCs w:val="22"/>
        </w:rPr>
        <w:t>la</w:t>
      </w:r>
      <w:r w:rsidRPr="00DD6480">
        <w:rPr>
          <w:spacing w:val="27"/>
          <w:sz w:val="22"/>
          <w:szCs w:val="22"/>
        </w:rPr>
        <w:t xml:space="preserve"> </w:t>
      </w:r>
      <w:r w:rsidRPr="00DD6480">
        <w:rPr>
          <w:sz w:val="22"/>
          <w:szCs w:val="22"/>
        </w:rPr>
        <w:t>metodologia</w:t>
      </w:r>
      <w:r w:rsidRPr="00DD6480">
        <w:rPr>
          <w:spacing w:val="27"/>
          <w:sz w:val="22"/>
          <w:szCs w:val="22"/>
        </w:rPr>
        <w:t xml:space="preserve"> </w:t>
      </w:r>
      <w:r w:rsidRPr="00DD6480">
        <w:rPr>
          <w:sz w:val="22"/>
          <w:szCs w:val="22"/>
        </w:rPr>
        <w:t>proposta</w:t>
      </w:r>
      <w:r w:rsidRPr="00DD6480">
        <w:rPr>
          <w:spacing w:val="27"/>
          <w:sz w:val="22"/>
          <w:szCs w:val="22"/>
        </w:rPr>
        <w:t xml:space="preserve"> </w:t>
      </w:r>
      <w:r w:rsidRPr="00DD6480">
        <w:rPr>
          <w:sz w:val="22"/>
          <w:szCs w:val="22"/>
        </w:rPr>
        <w:t>dal</w:t>
      </w:r>
      <w:r w:rsidRPr="00DD6480">
        <w:rPr>
          <w:spacing w:val="29"/>
          <w:sz w:val="22"/>
          <w:szCs w:val="22"/>
        </w:rPr>
        <w:t xml:space="preserve"> </w:t>
      </w:r>
      <w:r w:rsidRPr="00DD6480">
        <w:rPr>
          <w:sz w:val="22"/>
          <w:szCs w:val="22"/>
        </w:rPr>
        <w:t>PNA,</w:t>
      </w:r>
      <w:r w:rsidRPr="00DD6480">
        <w:rPr>
          <w:spacing w:val="27"/>
          <w:sz w:val="22"/>
          <w:szCs w:val="22"/>
        </w:rPr>
        <w:t xml:space="preserve"> </w:t>
      </w:r>
      <w:r w:rsidRPr="00DD6480">
        <w:rPr>
          <w:sz w:val="22"/>
          <w:szCs w:val="22"/>
        </w:rPr>
        <w:t>con</w:t>
      </w:r>
      <w:r w:rsidRPr="00DD6480">
        <w:rPr>
          <w:spacing w:val="-5"/>
          <w:sz w:val="22"/>
          <w:szCs w:val="22"/>
        </w:rPr>
        <w:t xml:space="preserve"> </w:t>
      </w:r>
      <w:r w:rsidRPr="00DD6480">
        <w:rPr>
          <w:sz w:val="22"/>
          <w:szCs w:val="22"/>
        </w:rPr>
        <w:t>i</w:t>
      </w:r>
      <w:r w:rsidRPr="00DD6480">
        <w:rPr>
          <w:spacing w:val="-6"/>
          <w:sz w:val="22"/>
          <w:szCs w:val="22"/>
        </w:rPr>
        <w:t xml:space="preserve"> </w:t>
      </w:r>
      <w:r w:rsidRPr="00DD6480">
        <w:rPr>
          <w:sz w:val="22"/>
          <w:szCs w:val="22"/>
        </w:rPr>
        <w:t>responsabili</w:t>
      </w:r>
      <w:r w:rsidRPr="00DD6480">
        <w:rPr>
          <w:spacing w:val="-7"/>
          <w:sz w:val="22"/>
          <w:szCs w:val="22"/>
        </w:rPr>
        <w:t xml:space="preserve"> </w:t>
      </w:r>
      <w:r w:rsidRPr="00DD6480">
        <w:rPr>
          <w:spacing w:val="1"/>
          <w:sz w:val="22"/>
          <w:szCs w:val="22"/>
        </w:rPr>
        <w:t>di</w:t>
      </w:r>
      <w:r w:rsidRPr="00DD6480">
        <w:rPr>
          <w:spacing w:val="-7"/>
          <w:sz w:val="22"/>
          <w:szCs w:val="22"/>
        </w:rPr>
        <w:t xml:space="preserve"> </w:t>
      </w:r>
      <w:r w:rsidRPr="00DD6480">
        <w:rPr>
          <w:sz w:val="22"/>
          <w:szCs w:val="22"/>
        </w:rPr>
        <w:t>UOC</w:t>
      </w:r>
      <w:r w:rsidRPr="00DD6480">
        <w:rPr>
          <w:spacing w:val="-6"/>
          <w:sz w:val="22"/>
          <w:szCs w:val="22"/>
        </w:rPr>
        <w:t xml:space="preserve"> </w:t>
      </w:r>
      <w:r w:rsidRPr="00DD6480">
        <w:rPr>
          <w:sz w:val="22"/>
          <w:szCs w:val="22"/>
        </w:rPr>
        <w:t>con</w:t>
      </w:r>
      <w:r w:rsidRPr="00DD6480">
        <w:rPr>
          <w:spacing w:val="-4"/>
          <w:sz w:val="22"/>
          <w:szCs w:val="22"/>
        </w:rPr>
        <w:t xml:space="preserve"> </w:t>
      </w:r>
      <w:r w:rsidRPr="00DD6480">
        <w:rPr>
          <w:sz w:val="22"/>
          <w:szCs w:val="22"/>
        </w:rPr>
        <w:t>riferimento</w:t>
      </w:r>
      <w:r w:rsidRPr="00DD6480">
        <w:rPr>
          <w:spacing w:val="-7"/>
          <w:sz w:val="22"/>
          <w:szCs w:val="22"/>
        </w:rPr>
        <w:t xml:space="preserve"> </w:t>
      </w:r>
      <w:r w:rsidRPr="00DD6480">
        <w:rPr>
          <w:sz w:val="22"/>
          <w:szCs w:val="22"/>
        </w:rPr>
        <w:t>alle</w:t>
      </w:r>
      <w:r w:rsidRPr="00DD6480">
        <w:rPr>
          <w:spacing w:val="-7"/>
          <w:sz w:val="22"/>
          <w:szCs w:val="22"/>
        </w:rPr>
        <w:t xml:space="preserve"> </w:t>
      </w:r>
      <w:r w:rsidRPr="00DD6480">
        <w:rPr>
          <w:sz w:val="22"/>
          <w:szCs w:val="22"/>
        </w:rPr>
        <w:t>seguenti</w:t>
      </w:r>
      <w:r w:rsidRPr="00DD6480">
        <w:rPr>
          <w:spacing w:val="-5"/>
          <w:sz w:val="22"/>
          <w:szCs w:val="22"/>
        </w:rPr>
        <w:t xml:space="preserve"> </w:t>
      </w:r>
      <w:r w:rsidRPr="00DD6480">
        <w:rPr>
          <w:sz w:val="22"/>
          <w:szCs w:val="22"/>
        </w:rPr>
        <w:t>fasi:</w:t>
      </w:r>
    </w:p>
    <w:p w:rsidR="00437344" w:rsidRPr="00DD6480" w:rsidRDefault="00437344" w:rsidP="00580F22">
      <w:pPr>
        <w:pStyle w:val="Normalebilancio1"/>
        <w:numPr>
          <w:ilvl w:val="0"/>
          <w:numId w:val="96"/>
        </w:numPr>
        <w:rPr>
          <w:sz w:val="22"/>
          <w:szCs w:val="22"/>
        </w:rPr>
      </w:pPr>
      <w:r w:rsidRPr="00DD6480">
        <w:rPr>
          <w:sz w:val="22"/>
          <w:szCs w:val="22"/>
        </w:rPr>
        <w:t>Catalogo dei Processi,</w:t>
      </w:r>
    </w:p>
    <w:p w:rsidR="00437344" w:rsidRPr="00DD6480" w:rsidRDefault="00437344" w:rsidP="00580F22">
      <w:pPr>
        <w:pStyle w:val="Normalebilancio1"/>
        <w:numPr>
          <w:ilvl w:val="0"/>
          <w:numId w:val="96"/>
        </w:numPr>
        <w:rPr>
          <w:sz w:val="22"/>
          <w:szCs w:val="22"/>
        </w:rPr>
      </w:pPr>
      <w:r w:rsidRPr="00DD6480">
        <w:rPr>
          <w:sz w:val="22"/>
          <w:szCs w:val="22"/>
        </w:rPr>
        <w:t>Valutazione e Analisi del Rischio,</w:t>
      </w:r>
    </w:p>
    <w:p w:rsidR="00437344" w:rsidRPr="00DD6480" w:rsidRDefault="00437344" w:rsidP="00580F22">
      <w:pPr>
        <w:pStyle w:val="Normalebilancio1"/>
        <w:numPr>
          <w:ilvl w:val="0"/>
          <w:numId w:val="96"/>
        </w:numPr>
        <w:rPr>
          <w:sz w:val="22"/>
          <w:szCs w:val="22"/>
        </w:rPr>
      </w:pPr>
      <w:r w:rsidRPr="00DD6480">
        <w:rPr>
          <w:sz w:val="22"/>
          <w:szCs w:val="22"/>
        </w:rPr>
        <w:t>Registro dei Rischi,</w:t>
      </w:r>
    </w:p>
    <w:p w:rsidR="00437344" w:rsidRPr="00DD6480" w:rsidRDefault="00437344" w:rsidP="00580F22">
      <w:pPr>
        <w:pStyle w:val="Normalebilancio1"/>
        <w:numPr>
          <w:ilvl w:val="0"/>
          <w:numId w:val="96"/>
        </w:numPr>
        <w:rPr>
          <w:sz w:val="22"/>
          <w:szCs w:val="22"/>
        </w:rPr>
      </w:pPr>
      <w:r w:rsidRPr="00DD6480">
        <w:rPr>
          <w:sz w:val="22"/>
          <w:szCs w:val="22"/>
        </w:rPr>
        <w:t>Ponderazione del Rischio.</w:t>
      </w:r>
    </w:p>
    <w:p w:rsidR="00437344" w:rsidRPr="00DD6480" w:rsidRDefault="00437344" w:rsidP="003F74B5">
      <w:pPr>
        <w:pStyle w:val="Normalebilancio1"/>
        <w:ind w:firstLine="0"/>
        <w:rPr>
          <w:sz w:val="22"/>
          <w:szCs w:val="22"/>
        </w:rPr>
      </w:pPr>
      <w:r w:rsidRPr="00DD6480">
        <w:rPr>
          <w:sz w:val="22"/>
          <w:szCs w:val="22"/>
        </w:rPr>
        <w:t>Gli esiti vengono riportati in calce al presente documento, al fine della determinazione della c.d. "Matrice di Reato", sulla quale verranno implementate le misure correttive di prevenzione da spalmarsi nel corso del prossimo triennio (</w:t>
      </w:r>
      <w:proofErr w:type="spellStart"/>
      <w:r w:rsidRPr="00DD6480">
        <w:rPr>
          <w:rFonts w:cs="Century Gothic"/>
          <w:b/>
          <w:sz w:val="22"/>
          <w:szCs w:val="22"/>
        </w:rPr>
        <w:t>all</w:t>
      </w:r>
      <w:proofErr w:type="spellEnd"/>
      <w:r w:rsidRPr="00DD6480">
        <w:rPr>
          <w:rFonts w:cs="Century Gothic"/>
          <w:b/>
          <w:sz w:val="22"/>
          <w:szCs w:val="22"/>
        </w:rPr>
        <w:t>. 2.3.2</w:t>
      </w:r>
      <w:r w:rsidRPr="00DD6480">
        <w:rPr>
          <w:sz w:val="22"/>
          <w:szCs w:val="22"/>
        </w:rPr>
        <w:t>).</w:t>
      </w:r>
    </w:p>
    <w:p w:rsidR="003F74B5" w:rsidRPr="00DD6480" w:rsidRDefault="003F74B5" w:rsidP="003F74B5">
      <w:pPr>
        <w:pStyle w:val="Normalebilancio1"/>
        <w:ind w:firstLine="0"/>
        <w:rPr>
          <w:b/>
          <w:sz w:val="22"/>
          <w:szCs w:val="22"/>
        </w:rPr>
      </w:pPr>
      <w:bookmarkStart w:id="67" w:name="_Toc463447857"/>
      <w:bookmarkStart w:id="68" w:name="_Toc463448598"/>
      <w:bookmarkStart w:id="69" w:name="_Toc100159369"/>
      <w:bookmarkStart w:id="70" w:name="_Toc107512425"/>
      <w:bookmarkStart w:id="71" w:name="_Toc107514423"/>
    </w:p>
    <w:p w:rsidR="00437344" w:rsidRPr="00DD6480" w:rsidRDefault="00437344" w:rsidP="003F74B5">
      <w:pPr>
        <w:pStyle w:val="Normalebilancio1"/>
        <w:ind w:firstLine="0"/>
        <w:rPr>
          <w:b/>
          <w:sz w:val="22"/>
          <w:szCs w:val="22"/>
        </w:rPr>
      </w:pPr>
      <w:r w:rsidRPr="00DD6480">
        <w:rPr>
          <w:b/>
          <w:sz w:val="22"/>
          <w:szCs w:val="22"/>
        </w:rPr>
        <w:t>La</w:t>
      </w:r>
      <w:r w:rsidRPr="00DD6480">
        <w:rPr>
          <w:b/>
          <w:spacing w:val="-6"/>
          <w:sz w:val="22"/>
          <w:szCs w:val="22"/>
        </w:rPr>
        <w:t xml:space="preserve"> </w:t>
      </w:r>
      <w:r w:rsidRPr="00DD6480">
        <w:rPr>
          <w:b/>
          <w:sz w:val="22"/>
          <w:szCs w:val="22"/>
        </w:rPr>
        <w:t>valutazione</w:t>
      </w:r>
      <w:r w:rsidRPr="00DD6480">
        <w:rPr>
          <w:b/>
          <w:spacing w:val="-4"/>
          <w:sz w:val="22"/>
          <w:szCs w:val="22"/>
        </w:rPr>
        <w:t xml:space="preserve"> </w:t>
      </w:r>
      <w:r w:rsidRPr="00DD6480">
        <w:rPr>
          <w:b/>
          <w:sz w:val="22"/>
          <w:szCs w:val="22"/>
        </w:rPr>
        <w:t>e</w:t>
      </w:r>
      <w:r w:rsidRPr="00DD6480">
        <w:rPr>
          <w:b/>
          <w:spacing w:val="-7"/>
          <w:sz w:val="22"/>
          <w:szCs w:val="22"/>
        </w:rPr>
        <w:t xml:space="preserve"> </w:t>
      </w:r>
      <w:r w:rsidRPr="00DD6480">
        <w:rPr>
          <w:b/>
          <w:sz w:val="22"/>
          <w:szCs w:val="22"/>
        </w:rPr>
        <w:t>l’analisi</w:t>
      </w:r>
      <w:r w:rsidRPr="00DD6480">
        <w:rPr>
          <w:b/>
          <w:spacing w:val="-5"/>
          <w:sz w:val="22"/>
          <w:szCs w:val="22"/>
        </w:rPr>
        <w:t xml:space="preserve"> </w:t>
      </w:r>
      <w:r w:rsidRPr="00DD6480">
        <w:rPr>
          <w:b/>
          <w:sz w:val="22"/>
          <w:szCs w:val="22"/>
        </w:rPr>
        <w:t>del</w:t>
      </w:r>
      <w:r w:rsidRPr="00DD6480">
        <w:rPr>
          <w:b/>
          <w:spacing w:val="-5"/>
          <w:sz w:val="22"/>
          <w:szCs w:val="22"/>
        </w:rPr>
        <w:t xml:space="preserve"> </w:t>
      </w:r>
      <w:r w:rsidRPr="00DD6480">
        <w:rPr>
          <w:b/>
          <w:sz w:val="22"/>
          <w:szCs w:val="22"/>
        </w:rPr>
        <w:t>rischio</w:t>
      </w:r>
      <w:r w:rsidRPr="00DD6480">
        <w:rPr>
          <w:b/>
          <w:spacing w:val="-4"/>
          <w:sz w:val="22"/>
          <w:szCs w:val="22"/>
        </w:rPr>
        <w:t xml:space="preserve"> </w:t>
      </w:r>
      <w:r w:rsidRPr="00DD6480">
        <w:rPr>
          <w:b/>
          <w:sz w:val="22"/>
          <w:szCs w:val="22"/>
        </w:rPr>
        <w:t>di</w:t>
      </w:r>
      <w:r w:rsidRPr="00DD6480">
        <w:rPr>
          <w:b/>
          <w:spacing w:val="-5"/>
          <w:sz w:val="22"/>
          <w:szCs w:val="22"/>
        </w:rPr>
        <w:t xml:space="preserve"> </w:t>
      </w:r>
      <w:r w:rsidRPr="00DD6480">
        <w:rPr>
          <w:b/>
          <w:sz w:val="22"/>
          <w:szCs w:val="22"/>
        </w:rPr>
        <w:t>corruzione</w:t>
      </w:r>
      <w:bookmarkEnd w:id="67"/>
      <w:bookmarkEnd w:id="68"/>
      <w:bookmarkEnd w:id="69"/>
      <w:bookmarkEnd w:id="70"/>
      <w:bookmarkEnd w:id="71"/>
    </w:p>
    <w:p w:rsidR="00DD6480" w:rsidRDefault="00DD6480" w:rsidP="003F74B5">
      <w:pPr>
        <w:pStyle w:val="Normalebilancio1"/>
        <w:ind w:firstLine="0"/>
        <w:rPr>
          <w:sz w:val="22"/>
          <w:szCs w:val="22"/>
        </w:rPr>
      </w:pPr>
    </w:p>
    <w:p w:rsidR="00437344" w:rsidRPr="00DD6480" w:rsidRDefault="00437344" w:rsidP="003F74B5">
      <w:pPr>
        <w:pStyle w:val="Normalebilancio1"/>
        <w:ind w:firstLine="0"/>
        <w:rPr>
          <w:sz w:val="22"/>
          <w:szCs w:val="22"/>
        </w:rPr>
      </w:pPr>
      <w:r w:rsidRPr="00DD6480">
        <w:rPr>
          <w:sz w:val="22"/>
          <w:szCs w:val="22"/>
        </w:rPr>
        <w:t>Le</w:t>
      </w:r>
      <w:r w:rsidRPr="00DD6480">
        <w:rPr>
          <w:spacing w:val="1"/>
          <w:sz w:val="22"/>
          <w:szCs w:val="22"/>
        </w:rPr>
        <w:t xml:space="preserve"> </w:t>
      </w:r>
      <w:r w:rsidRPr="00DD6480">
        <w:rPr>
          <w:sz w:val="22"/>
          <w:szCs w:val="22"/>
        </w:rPr>
        <w:t>schede</w:t>
      </w:r>
      <w:r w:rsidRPr="00DD6480">
        <w:rPr>
          <w:spacing w:val="1"/>
          <w:sz w:val="22"/>
          <w:szCs w:val="22"/>
        </w:rPr>
        <w:t xml:space="preserve"> di</w:t>
      </w:r>
      <w:r w:rsidRPr="00DD6480">
        <w:rPr>
          <w:sz w:val="22"/>
          <w:szCs w:val="22"/>
        </w:rPr>
        <w:t xml:space="preserve"> rischio</w:t>
      </w:r>
      <w:r w:rsidRPr="00DD6480">
        <w:rPr>
          <w:spacing w:val="1"/>
          <w:sz w:val="22"/>
          <w:szCs w:val="22"/>
        </w:rPr>
        <w:t xml:space="preserve"> </w:t>
      </w:r>
      <w:r w:rsidRPr="00DD6480">
        <w:rPr>
          <w:sz w:val="22"/>
          <w:szCs w:val="22"/>
        </w:rPr>
        <w:t>sono</w:t>
      </w:r>
      <w:r w:rsidRPr="00DD6480">
        <w:rPr>
          <w:spacing w:val="1"/>
          <w:sz w:val="22"/>
          <w:szCs w:val="22"/>
        </w:rPr>
        <w:t xml:space="preserve"> </w:t>
      </w:r>
      <w:r w:rsidRPr="00DD6480">
        <w:rPr>
          <w:sz w:val="22"/>
          <w:szCs w:val="22"/>
        </w:rPr>
        <w:t>state</w:t>
      </w:r>
      <w:r w:rsidRPr="00DD6480">
        <w:rPr>
          <w:spacing w:val="2"/>
          <w:sz w:val="22"/>
          <w:szCs w:val="22"/>
        </w:rPr>
        <w:t xml:space="preserve"> </w:t>
      </w:r>
      <w:r w:rsidRPr="00DD6480">
        <w:rPr>
          <w:sz w:val="22"/>
          <w:szCs w:val="22"/>
        </w:rPr>
        <w:t>somministrate</w:t>
      </w:r>
      <w:r w:rsidRPr="00DD6480">
        <w:rPr>
          <w:spacing w:val="1"/>
          <w:sz w:val="22"/>
          <w:szCs w:val="22"/>
        </w:rPr>
        <w:t xml:space="preserve"> </w:t>
      </w:r>
      <w:r w:rsidRPr="00DD6480">
        <w:rPr>
          <w:spacing w:val="3"/>
          <w:sz w:val="22"/>
          <w:szCs w:val="22"/>
        </w:rPr>
        <w:t xml:space="preserve">a </w:t>
      </w:r>
      <w:r w:rsidRPr="00DD6480">
        <w:rPr>
          <w:sz w:val="22"/>
          <w:szCs w:val="22"/>
        </w:rPr>
        <w:t>tutti i dirigenti e i delegati</w:t>
      </w:r>
      <w:r w:rsidRPr="00DD6480">
        <w:rPr>
          <w:spacing w:val="25"/>
          <w:sz w:val="22"/>
          <w:szCs w:val="22"/>
        </w:rPr>
        <w:t xml:space="preserve"> </w:t>
      </w:r>
      <w:r w:rsidRPr="00DD6480">
        <w:rPr>
          <w:sz w:val="22"/>
          <w:szCs w:val="22"/>
        </w:rPr>
        <w:t>delle</w:t>
      </w:r>
      <w:r w:rsidRPr="00DD6480">
        <w:rPr>
          <w:spacing w:val="29"/>
          <w:sz w:val="22"/>
          <w:szCs w:val="22"/>
        </w:rPr>
        <w:t xml:space="preserve"> </w:t>
      </w:r>
      <w:r w:rsidRPr="00DD6480">
        <w:rPr>
          <w:sz w:val="22"/>
          <w:szCs w:val="22"/>
        </w:rPr>
        <w:t>strutture.</w:t>
      </w:r>
      <w:r w:rsidRPr="00DD6480">
        <w:rPr>
          <w:spacing w:val="26"/>
          <w:sz w:val="22"/>
          <w:szCs w:val="22"/>
        </w:rPr>
        <w:t xml:space="preserve"> </w:t>
      </w:r>
      <w:r w:rsidRPr="00DD6480">
        <w:rPr>
          <w:sz w:val="22"/>
          <w:szCs w:val="22"/>
        </w:rPr>
        <w:t>Sono</w:t>
      </w:r>
      <w:r w:rsidRPr="00DD6480">
        <w:rPr>
          <w:spacing w:val="27"/>
          <w:sz w:val="22"/>
          <w:szCs w:val="22"/>
        </w:rPr>
        <w:t xml:space="preserve"> </w:t>
      </w:r>
      <w:r w:rsidRPr="00DD6480">
        <w:rPr>
          <w:sz w:val="22"/>
          <w:szCs w:val="22"/>
        </w:rPr>
        <w:t>stati</w:t>
      </w:r>
      <w:r w:rsidRPr="00DD6480">
        <w:rPr>
          <w:spacing w:val="28"/>
          <w:sz w:val="22"/>
          <w:szCs w:val="22"/>
        </w:rPr>
        <w:t xml:space="preserve"> </w:t>
      </w:r>
      <w:r w:rsidRPr="00DD6480">
        <w:rPr>
          <w:sz w:val="22"/>
          <w:szCs w:val="22"/>
        </w:rPr>
        <w:t>applicati</w:t>
      </w:r>
      <w:r w:rsidRPr="00DD6480">
        <w:rPr>
          <w:spacing w:val="26"/>
          <w:sz w:val="22"/>
          <w:szCs w:val="22"/>
        </w:rPr>
        <w:t xml:space="preserve"> </w:t>
      </w:r>
      <w:r w:rsidRPr="00DD6480">
        <w:rPr>
          <w:sz w:val="22"/>
          <w:szCs w:val="22"/>
        </w:rPr>
        <w:t>a</w:t>
      </w:r>
      <w:r w:rsidRPr="00DD6480">
        <w:rPr>
          <w:spacing w:val="26"/>
          <w:sz w:val="22"/>
          <w:szCs w:val="22"/>
        </w:rPr>
        <w:t xml:space="preserve"> </w:t>
      </w:r>
      <w:r w:rsidRPr="00DD6480">
        <w:rPr>
          <w:sz w:val="22"/>
          <w:szCs w:val="22"/>
        </w:rPr>
        <w:t>ciascun</w:t>
      </w:r>
      <w:r w:rsidRPr="00DD6480">
        <w:rPr>
          <w:spacing w:val="27"/>
          <w:sz w:val="22"/>
          <w:szCs w:val="22"/>
        </w:rPr>
        <w:t xml:space="preserve"> </w:t>
      </w:r>
      <w:r w:rsidR="00551DF1" w:rsidRPr="00DD6480">
        <w:rPr>
          <w:sz w:val="22"/>
          <w:szCs w:val="22"/>
        </w:rPr>
        <w:t xml:space="preserve">processo, previo confronto con i Dirigenti Referenti, </w:t>
      </w:r>
      <w:r w:rsidRPr="00DD6480">
        <w:rPr>
          <w:sz w:val="22"/>
          <w:szCs w:val="22"/>
        </w:rPr>
        <w:t xml:space="preserve">i criteri indicati nella Tabella </w:t>
      </w:r>
      <w:r w:rsidRPr="00DD6480">
        <w:rPr>
          <w:spacing w:val="1"/>
          <w:sz w:val="22"/>
          <w:szCs w:val="22"/>
        </w:rPr>
        <w:t>di</w:t>
      </w:r>
      <w:r w:rsidRPr="00DD6480">
        <w:rPr>
          <w:spacing w:val="-3"/>
          <w:sz w:val="22"/>
          <w:szCs w:val="22"/>
        </w:rPr>
        <w:t xml:space="preserve"> </w:t>
      </w:r>
      <w:r w:rsidRPr="00DD6480">
        <w:rPr>
          <w:spacing w:val="1"/>
          <w:sz w:val="22"/>
          <w:szCs w:val="22"/>
        </w:rPr>
        <w:t>cui</w:t>
      </w:r>
      <w:r w:rsidRPr="00DD6480">
        <w:rPr>
          <w:sz w:val="22"/>
          <w:szCs w:val="22"/>
        </w:rPr>
        <w:t xml:space="preserve"> all’Allegato 5</w:t>
      </w:r>
      <w:r w:rsidRPr="00DD6480">
        <w:rPr>
          <w:spacing w:val="1"/>
          <w:sz w:val="22"/>
          <w:szCs w:val="22"/>
        </w:rPr>
        <w:t xml:space="preserve"> </w:t>
      </w:r>
      <w:r w:rsidRPr="00DD6480">
        <w:rPr>
          <w:sz w:val="22"/>
          <w:szCs w:val="22"/>
        </w:rPr>
        <w:t xml:space="preserve">del PNA. </w:t>
      </w:r>
    </w:p>
    <w:p w:rsidR="00437344" w:rsidRPr="00DD6480" w:rsidRDefault="00437344" w:rsidP="00437344">
      <w:pPr>
        <w:jc w:val="both"/>
        <w:rPr>
          <w:rFonts w:cs="Calibri"/>
          <w:szCs w:val="22"/>
        </w:rPr>
      </w:pPr>
      <w:r w:rsidRPr="00DD6480">
        <w:rPr>
          <w:rFonts w:cs="Calibri"/>
          <w:noProof/>
          <w:szCs w:val="22"/>
          <w:lang w:eastAsia="it-IT"/>
        </w:rPr>
        <w:drawing>
          <wp:inline distT="0" distB="0" distL="0" distR="0" wp14:anchorId="7295565A" wp14:editId="661EA6E4">
            <wp:extent cx="6139543" cy="3495675"/>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718" cy="3498052"/>
                    </a:xfrm>
                    <a:prstGeom prst="rect">
                      <a:avLst/>
                    </a:prstGeom>
                    <a:noFill/>
                    <a:ln>
                      <a:noFill/>
                    </a:ln>
                  </pic:spPr>
                </pic:pic>
              </a:graphicData>
            </a:graphic>
          </wp:inline>
        </w:drawing>
      </w:r>
    </w:p>
    <w:p w:rsidR="00437344" w:rsidRPr="00DD6480" w:rsidRDefault="00437344" w:rsidP="00FC1A89">
      <w:pPr>
        <w:pStyle w:val="Normalebilancio1"/>
        <w:rPr>
          <w:spacing w:val="6"/>
          <w:sz w:val="22"/>
          <w:szCs w:val="22"/>
        </w:rPr>
      </w:pPr>
      <w:r w:rsidRPr="00DD6480">
        <w:rPr>
          <w:sz w:val="22"/>
          <w:szCs w:val="22"/>
        </w:rPr>
        <w:t>La</w:t>
      </w:r>
      <w:r w:rsidRPr="00DD6480">
        <w:rPr>
          <w:spacing w:val="13"/>
          <w:sz w:val="22"/>
          <w:szCs w:val="22"/>
        </w:rPr>
        <w:t xml:space="preserve"> </w:t>
      </w:r>
      <w:r w:rsidRPr="00DD6480">
        <w:rPr>
          <w:sz w:val="22"/>
          <w:szCs w:val="22"/>
        </w:rPr>
        <w:t>valutazione</w:t>
      </w:r>
      <w:r w:rsidRPr="00DD6480">
        <w:rPr>
          <w:spacing w:val="13"/>
          <w:sz w:val="22"/>
          <w:szCs w:val="22"/>
        </w:rPr>
        <w:t xml:space="preserve"> </w:t>
      </w:r>
      <w:r w:rsidRPr="00DD6480">
        <w:rPr>
          <w:sz w:val="22"/>
          <w:szCs w:val="22"/>
        </w:rPr>
        <w:t>del</w:t>
      </w:r>
      <w:r w:rsidRPr="00DD6480">
        <w:rPr>
          <w:spacing w:val="13"/>
          <w:sz w:val="22"/>
          <w:szCs w:val="22"/>
        </w:rPr>
        <w:t xml:space="preserve"> </w:t>
      </w:r>
      <w:r w:rsidRPr="00DD6480">
        <w:rPr>
          <w:sz w:val="22"/>
          <w:szCs w:val="22"/>
        </w:rPr>
        <w:t>“livello</w:t>
      </w:r>
      <w:r w:rsidRPr="00DD6480">
        <w:rPr>
          <w:spacing w:val="15"/>
          <w:sz w:val="22"/>
          <w:szCs w:val="22"/>
        </w:rPr>
        <w:t xml:space="preserve"> </w:t>
      </w:r>
      <w:r w:rsidRPr="00DD6480">
        <w:rPr>
          <w:sz w:val="22"/>
          <w:szCs w:val="22"/>
        </w:rPr>
        <w:t>di</w:t>
      </w:r>
      <w:r w:rsidRPr="00DD6480">
        <w:rPr>
          <w:spacing w:val="12"/>
          <w:sz w:val="22"/>
          <w:szCs w:val="22"/>
        </w:rPr>
        <w:t xml:space="preserve"> </w:t>
      </w:r>
      <w:r w:rsidRPr="00DD6480">
        <w:rPr>
          <w:sz w:val="22"/>
          <w:szCs w:val="22"/>
        </w:rPr>
        <w:t>rischio”</w:t>
      </w:r>
      <w:r w:rsidRPr="00DD6480">
        <w:rPr>
          <w:spacing w:val="14"/>
          <w:sz w:val="22"/>
          <w:szCs w:val="22"/>
        </w:rPr>
        <w:t xml:space="preserve"> </w:t>
      </w:r>
      <w:r w:rsidRPr="00DD6480">
        <w:rPr>
          <w:sz w:val="22"/>
          <w:szCs w:val="22"/>
        </w:rPr>
        <w:t>è</w:t>
      </w:r>
      <w:r w:rsidRPr="00DD6480">
        <w:rPr>
          <w:spacing w:val="14"/>
          <w:sz w:val="22"/>
          <w:szCs w:val="22"/>
        </w:rPr>
        <w:t xml:space="preserve"> </w:t>
      </w:r>
      <w:r w:rsidRPr="00DD6480">
        <w:rPr>
          <w:sz w:val="22"/>
          <w:szCs w:val="22"/>
        </w:rPr>
        <w:t>strutturata</w:t>
      </w:r>
      <w:r w:rsidRPr="00DD6480">
        <w:rPr>
          <w:spacing w:val="13"/>
          <w:sz w:val="22"/>
          <w:szCs w:val="22"/>
        </w:rPr>
        <w:t xml:space="preserve"> </w:t>
      </w:r>
      <w:r w:rsidRPr="00DD6480">
        <w:rPr>
          <w:sz w:val="22"/>
          <w:szCs w:val="22"/>
        </w:rPr>
        <w:t>sulla</w:t>
      </w:r>
      <w:r w:rsidRPr="00DD6480">
        <w:rPr>
          <w:spacing w:val="13"/>
          <w:sz w:val="22"/>
          <w:szCs w:val="22"/>
        </w:rPr>
        <w:t xml:space="preserve"> </w:t>
      </w:r>
      <w:r w:rsidRPr="00DD6480">
        <w:rPr>
          <w:sz w:val="22"/>
          <w:szCs w:val="22"/>
        </w:rPr>
        <w:t>base</w:t>
      </w:r>
      <w:r w:rsidRPr="00DD6480">
        <w:rPr>
          <w:spacing w:val="14"/>
          <w:sz w:val="22"/>
          <w:szCs w:val="22"/>
        </w:rPr>
        <w:t xml:space="preserve"> </w:t>
      </w:r>
      <w:r w:rsidRPr="00DD6480">
        <w:rPr>
          <w:sz w:val="22"/>
          <w:szCs w:val="22"/>
        </w:rPr>
        <w:t>della</w:t>
      </w:r>
      <w:r w:rsidRPr="00DD6480">
        <w:rPr>
          <w:spacing w:val="13"/>
          <w:sz w:val="22"/>
          <w:szCs w:val="22"/>
        </w:rPr>
        <w:t xml:space="preserve"> </w:t>
      </w:r>
      <w:r w:rsidRPr="00DD6480">
        <w:rPr>
          <w:sz w:val="22"/>
          <w:szCs w:val="22"/>
        </w:rPr>
        <w:t>valutazione</w:t>
      </w:r>
      <w:r w:rsidRPr="00DD6480">
        <w:rPr>
          <w:spacing w:val="13"/>
          <w:sz w:val="22"/>
          <w:szCs w:val="22"/>
        </w:rPr>
        <w:t xml:space="preserve"> </w:t>
      </w:r>
      <w:r w:rsidRPr="00DD6480">
        <w:rPr>
          <w:sz w:val="22"/>
          <w:szCs w:val="22"/>
        </w:rPr>
        <w:t>della</w:t>
      </w:r>
      <w:r w:rsidRPr="00DD6480">
        <w:rPr>
          <w:spacing w:val="13"/>
          <w:sz w:val="22"/>
          <w:szCs w:val="22"/>
        </w:rPr>
        <w:t xml:space="preserve"> </w:t>
      </w:r>
      <w:r w:rsidRPr="00DD6480">
        <w:rPr>
          <w:b/>
          <w:bCs/>
          <w:sz w:val="22"/>
          <w:szCs w:val="22"/>
        </w:rPr>
        <w:t>Probabilità</w:t>
      </w:r>
      <w:r w:rsidRPr="00DD6480">
        <w:rPr>
          <w:sz w:val="22"/>
          <w:szCs w:val="22"/>
        </w:rPr>
        <w:t>,</w:t>
      </w:r>
      <w:r w:rsidRPr="00DD6480">
        <w:rPr>
          <w:spacing w:val="14"/>
          <w:sz w:val="22"/>
          <w:szCs w:val="22"/>
        </w:rPr>
        <w:t xml:space="preserve"> </w:t>
      </w:r>
      <w:r w:rsidRPr="00DD6480">
        <w:rPr>
          <w:sz w:val="22"/>
          <w:szCs w:val="22"/>
        </w:rPr>
        <w:t>(intesa</w:t>
      </w:r>
      <w:r w:rsidRPr="00DD6480">
        <w:rPr>
          <w:spacing w:val="13"/>
          <w:sz w:val="22"/>
          <w:szCs w:val="22"/>
        </w:rPr>
        <w:t xml:space="preserve"> </w:t>
      </w:r>
      <w:r w:rsidRPr="00DD6480">
        <w:rPr>
          <w:spacing w:val="1"/>
          <w:sz w:val="22"/>
          <w:szCs w:val="22"/>
        </w:rPr>
        <w:t>come</w:t>
      </w:r>
      <w:r w:rsidRPr="00DD6480">
        <w:rPr>
          <w:spacing w:val="121"/>
          <w:w w:val="99"/>
          <w:sz w:val="22"/>
          <w:szCs w:val="22"/>
        </w:rPr>
        <w:t xml:space="preserve"> </w:t>
      </w:r>
      <w:r w:rsidRPr="00DD6480">
        <w:rPr>
          <w:sz w:val="22"/>
          <w:szCs w:val="22"/>
        </w:rPr>
        <w:t>discrezionalità,</w:t>
      </w:r>
      <w:r w:rsidRPr="00DD6480">
        <w:rPr>
          <w:spacing w:val="36"/>
          <w:sz w:val="22"/>
          <w:szCs w:val="22"/>
        </w:rPr>
        <w:t xml:space="preserve"> </w:t>
      </w:r>
      <w:r w:rsidRPr="00DD6480">
        <w:rPr>
          <w:sz w:val="22"/>
          <w:szCs w:val="22"/>
        </w:rPr>
        <w:t>rilevanza</w:t>
      </w:r>
      <w:r w:rsidRPr="00DD6480">
        <w:rPr>
          <w:spacing w:val="37"/>
          <w:sz w:val="22"/>
          <w:szCs w:val="22"/>
        </w:rPr>
        <w:t xml:space="preserve"> </w:t>
      </w:r>
      <w:r w:rsidRPr="00DD6480">
        <w:rPr>
          <w:sz w:val="22"/>
          <w:szCs w:val="22"/>
        </w:rPr>
        <w:t>esterna,</w:t>
      </w:r>
      <w:r w:rsidRPr="00DD6480">
        <w:rPr>
          <w:spacing w:val="37"/>
          <w:sz w:val="22"/>
          <w:szCs w:val="22"/>
        </w:rPr>
        <w:t xml:space="preserve"> </w:t>
      </w:r>
      <w:r w:rsidRPr="00DD6480">
        <w:rPr>
          <w:sz w:val="22"/>
          <w:szCs w:val="22"/>
        </w:rPr>
        <w:t>complessità</w:t>
      </w:r>
      <w:r w:rsidRPr="00DD6480">
        <w:rPr>
          <w:spacing w:val="37"/>
          <w:sz w:val="22"/>
          <w:szCs w:val="22"/>
        </w:rPr>
        <w:t xml:space="preserve"> </w:t>
      </w:r>
      <w:r w:rsidRPr="00DD6480">
        <w:rPr>
          <w:sz w:val="22"/>
          <w:szCs w:val="22"/>
        </w:rPr>
        <w:t>del</w:t>
      </w:r>
      <w:r w:rsidRPr="00DD6480">
        <w:rPr>
          <w:spacing w:val="39"/>
          <w:sz w:val="22"/>
          <w:szCs w:val="22"/>
        </w:rPr>
        <w:t xml:space="preserve"> </w:t>
      </w:r>
      <w:r w:rsidRPr="00DD6480">
        <w:rPr>
          <w:sz w:val="22"/>
          <w:szCs w:val="22"/>
        </w:rPr>
        <w:t>processo,</w:t>
      </w:r>
      <w:r w:rsidRPr="00DD6480">
        <w:rPr>
          <w:spacing w:val="37"/>
          <w:sz w:val="22"/>
          <w:szCs w:val="22"/>
        </w:rPr>
        <w:t xml:space="preserve"> </w:t>
      </w:r>
      <w:r w:rsidRPr="00DD6480">
        <w:rPr>
          <w:sz w:val="22"/>
          <w:szCs w:val="22"/>
        </w:rPr>
        <w:t>valore</w:t>
      </w:r>
      <w:r w:rsidRPr="00DD6480">
        <w:rPr>
          <w:spacing w:val="38"/>
          <w:sz w:val="22"/>
          <w:szCs w:val="22"/>
        </w:rPr>
        <w:t xml:space="preserve"> </w:t>
      </w:r>
      <w:r w:rsidRPr="00DD6480">
        <w:rPr>
          <w:sz w:val="22"/>
          <w:szCs w:val="22"/>
        </w:rPr>
        <w:t>economico,</w:t>
      </w:r>
      <w:r w:rsidRPr="00DD6480">
        <w:rPr>
          <w:spacing w:val="37"/>
          <w:sz w:val="22"/>
          <w:szCs w:val="22"/>
        </w:rPr>
        <w:t xml:space="preserve"> </w:t>
      </w:r>
      <w:r w:rsidRPr="00DD6480">
        <w:rPr>
          <w:sz w:val="22"/>
          <w:szCs w:val="22"/>
        </w:rPr>
        <w:t>frazionabilità</w:t>
      </w:r>
      <w:r w:rsidRPr="00DD6480">
        <w:rPr>
          <w:spacing w:val="39"/>
          <w:sz w:val="22"/>
          <w:szCs w:val="22"/>
        </w:rPr>
        <w:t xml:space="preserve"> </w:t>
      </w:r>
      <w:r w:rsidRPr="00DD6480">
        <w:rPr>
          <w:sz w:val="22"/>
          <w:szCs w:val="22"/>
        </w:rPr>
        <w:t>del</w:t>
      </w:r>
      <w:r w:rsidRPr="00DD6480">
        <w:rPr>
          <w:spacing w:val="39"/>
          <w:sz w:val="22"/>
          <w:szCs w:val="22"/>
        </w:rPr>
        <w:t xml:space="preserve"> </w:t>
      </w:r>
      <w:r w:rsidRPr="00DD6480">
        <w:rPr>
          <w:sz w:val="22"/>
          <w:szCs w:val="22"/>
        </w:rPr>
        <w:t>processo,</w:t>
      </w:r>
      <w:r w:rsidRPr="00DD6480">
        <w:rPr>
          <w:spacing w:val="125"/>
          <w:w w:val="99"/>
          <w:sz w:val="22"/>
          <w:szCs w:val="22"/>
        </w:rPr>
        <w:t xml:space="preserve"> </w:t>
      </w:r>
      <w:r w:rsidRPr="00DD6480">
        <w:rPr>
          <w:sz w:val="22"/>
          <w:szCs w:val="22"/>
        </w:rPr>
        <w:t>controlli)</w:t>
      </w:r>
      <w:r w:rsidRPr="00DD6480">
        <w:rPr>
          <w:spacing w:val="6"/>
          <w:sz w:val="22"/>
          <w:szCs w:val="22"/>
        </w:rPr>
        <w:t xml:space="preserve"> </w:t>
      </w:r>
      <w:r w:rsidRPr="00DD6480">
        <w:rPr>
          <w:sz w:val="22"/>
          <w:szCs w:val="22"/>
        </w:rPr>
        <w:t>e</w:t>
      </w:r>
      <w:r w:rsidRPr="00DD6480">
        <w:rPr>
          <w:spacing w:val="3"/>
          <w:sz w:val="22"/>
          <w:szCs w:val="22"/>
        </w:rPr>
        <w:t xml:space="preserve"> </w:t>
      </w:r>
      <w:r w:rsidRPr="00DD6480">
        <w:rPr>
          <w:sz w:val="22"/>
          <w:szCs w:val="22"/>
        </w:rPr>
        <w:t>dell’</w:t>
      </w:r>
      <w:r w:rsidRPr="00DD6480">
        <w:rPr>
          <w:b/>
          <w:bCs/>
          <w:sz w:val="22"/>
          <w:szCs w:val="22"/>
        </w:rPr>
        <w:t>Impatto</w:t>
      </w:r>
      <w:r w:rsidRPr="00DD6480">
        <w:rPr>
          <w:spacing w:val="3"/>
          <w:sz w:val="22"/>
          <w:szCs w:val="22"/>
        </w:rPr>
        <w:t xml:space="preserve"> </w:t>
      </w:r>
      <w:r w:rsidRPr="00DD6480">
        <w:rPr>
          <w:sz w:val="22"/>
          <w:szCs w:val="22"/>
        </w:rPr>
        <w:t>(inteso</w:t>
      </w:r>
      <w:r w:rsidRPr="00DD6480">
        <w:rPr>
          <w:spacing w:val="3"/>
          <w:sz w:val="22"/>
          <w:szCs w:val="22"/>
        </w:rPr>
        <w:t xml:space="preserve"> </w:t>
      </w:r>
      <w:r w:rsidRPr="00DD6480">
        <w:rPr>
          <w:spacing w:val="1"/>
          <w:sz w:val="22"/>
          <w:szCs w:val="22"/>
        </w:rPr>
        <w:t>come</w:t>
      </w:r>
      <w:r w:rsidRPr="00DD6480">
        <w:rPr>
          <w:spacing w:val="3"/>
          <w:sz w:val="22"/>
          <w:szCs w:val="22"/>
        </w:rPr>
        <w:t xml:space="preserve"> </w:t>
      </w:r>
      <w:r w:rsidRPr="00DD6480">
        <w:rPr>
          <w:sz w:val="22"/>
          <w:szCs w:val="22"/>
        </w:rPr>
        <w:t>impatto</w:t>
      </w:r>
      <w:r w:rsidRPr="00DD6480">
        <w:rPr>
          <w:spacing w:val="2"/>
          <w:sz w:val="22"/>
          <w:szCs w:val="22"/>
        </w:rPr>
        <w:t xml:space="preserve"> </w:t>
      </w:r>
      <w:r w:rsidRPr="00DD6480">
        <w:rPr>
          <w:sz w:val="22"/>
          <w:szCs w:val="22"/>
        </w:rPr>
        <w:t>organizzativo,</w:t>
      </w:r>
      <w:r w:rsidRPr="00DD6480">
        <w:rPr>
          <w:spacing w:val="6"/>
          <w:sz w:val="22"/>
          <w:szCs w:val="22"/>
        </w:rPr>
        <w:t xml:space="preserve"> </w:t>
      </w:r>
      <w:r w:rsidRPr="00DD6480">
        <w:rPr>
          <w:sz w:val="22"/>
          <w:szCs w:val="22"/>
        </w:rPr>
        <w:t>economico,</w:t>
      </w:r>
      <w:r w:rsidRPr="00DD6480">
        <w:rPr>
          <w:spacing w:val="2"/>
          <w:sz w:val="22"/>
          <w:szCs w:val="22"/>
        </w:rPr>
        <w:t xml:space="preserve"> </w:t>
      </w:r>
      <w:proofErr w:type="spellStart"/>
      <w:r w:rsidRPr="00DD6480">
        <w:rPr>
          <w:sz w:val="22"/>
          <w:szCs w:val="22"/>
        </w:rPr>
        <w:t>reputazionale</w:t>
      </w:r>
      <w:proofErr w:type="spellEnd"/>
      <w:r w:rsidRPr="00DD6480">
        <w:rPr>
          <w:spacing w:val="3"/>
          <w:sz w:val="22"/>
          <w:szCs w:val="22"/>
        </w:rPr>
        <w:t xml:space="preserve"> </w:t>
      </w:r>
      <w:r w:rsidRPr="00DD6480">
        <w:rPr>
          <w:sz w:val="22"/>
          <w:szCs w:val="22"/>
        </w:rPr>
        <w:t>e</w:t>
      </w:r>
      <w:r w:rsidRPr="00DD6480">
        <w:rPr>
          <w:spacing w:val="5"/>
          <w:sz w:val="22"/>
          <w:szCs w:val="22"/>
        </w:rPr>
        <w:t xml:space="preserve"> </w:t>
      </w:r>
      <w:r w:rsidRPr="00DD6480">
        <w:rPr>
          <w:spacing w:val="1"/>
          <w:sz w:val="22"/>
          <w:szCs w:val="22"/>
        </w:rPr>
        <w:t xml:space="preserve">di </w:t>
      </w:r>
      <w:r w:rsidRPr="00DD6480">
        <w:rPr>
          <w:sz w:val="22"/>
          <w:szCs w:val="22"/>
        </w:rPr>
        <w:t>immagine).</w:t>
      </w:r>
      <w:r w:rsidRPr="00DD6480">
        <w:rPr>
          <w:spacing w:val="6"/>
          <w:sz w:val="22"/>
          <w:szCs w:val="22"/>
        </w:rPr>
        <w:t xml:space="preserve"> </w:t>
      </w:r>
    </w:p>
    <w:p w:rsidR="00437344" w:rsidRPr="00DD6480" w:rsidRDefault="00437344" w:rsidP="00FC1A89">
      <w:pPr>
        <w:pStyle w:val="Normalebilancio1"/>
        <w:rPr>
          <w:sz w:val="22"/>
          <w:szCs w:val="22"/>
        </w:rPr>
      </w:pPr>
      <w:r w:rsidRPr="00DD6480">
        <w:rPr>
          <w:sz w:val="22"/>
          <w:szCs w:val="22"/>
        </w:rPr>
        <w:t>Il</w:t>
      </w:r>
      <w:r w:rsidRPr="00DD6480">
        <w:rPr>
          <w:spacing w:val="4"/>
          <w:sz w:val="22"/>
          <w:szCs w:val="22"/>
        </w:rPr>
        <w:t xml:space="preserve"> </w:t>
      </w:r>
      <w:r w:rsidRPr="00DD6480">
        <w:rPr>
          <w:sz w:val="22"/>
          <w:szCs w:val="22"/>
        </w:rPr>
        <w:t>livello di</w:t>
      </w:r>
      <w:r w:rsidRPr="00DD6480">
        <w:rPr>
          <w:spacing w:val="-4"/>
          <w:sz w:val="22"/>
          <w:szCs w:val="22"/>
        </w:rPr>
        <w:t xml:space="preserve"> </w:t>
      </w:r>
      <w:r w:rsidRPr="00DD6480">
        <w:rPr>
          <w:b/>
          <w:bCs/>
          <w:sz w:val="22"/>
          <w:szCs w:val="22"/>
        </w:rPr>
        <w:t>rischio</w:t>
      </w:r>
      <w:r w:rsidRPr="00DD6480">
        <w:rPr>
          <w:sz w:val="22"/>
          <w:szCs w:val="22"/>
        </w:rPr>
        <w:t xml:space="preserve"> è</w:t>
      </w:r>
      <w:r w:rsidRPr="00DD6480">
        <w:rPr>
          <w:spacing w:val="-3"/>
          <w:sz w:val="22"/>
          <w:szCs w:val="22"/>
        </w:rPr>
        <w:t xml:space="preserve"> </w:t>
      </w:r>
      <w:r w:rsidRPr="00DD6480">
        <w:rPr>
          <w:sz w:val="22"/>
          <w:szCs w:val="22"/>
        </w:rPr>
        <w:t>stato determinato</w:t>
      </w:r>
      <w:r w:rsidRPr="00DD6480">
        <w:rPr>
          <w:spacing w:val="-3"/>
          <w:sz w:val="22"/>
          <w:szCs w:val="22"/>
        </w:rPr>
        <w:t xml:space="preserve"> </w:t>
      </w:r>
      <w:r w:rsidRPr="00DD6480">
        <w:rPr>
          <w:sz w:val="22"/>
          <w:szCs w:val="22"/>
        </w:rPr>
        <w:t>moltiplicando il valore medio</w:t>
      </w:r>
      <w:r w:rsidRPr="00DD6480">
        <w:rPr>
          <w:spacing w:val="-3"/>
          <w:sz w:val="22"/>
          <w:szCs w:val="22"/>
        </w:rPr>
        <w:t xml:space="preserve"> </w:t>
      </w:r>
      <w:r w:rsidRPr="00DD6480">
        <w:rPr>
          <w:sz w:val="22"/>
          <w:szCs w:val="22"/>
        </w:rPr>
        <w:t>della Probabilità per il</w:t>
      </w:r>
      <w:r w:rsidRPr="00DD6480">
        <w:rPr>
          <w:spacing w:val="-3"/>
          <w:sz w:val="22"/>
          <w:szCs w:val="22"/>
        </w:rPr>
        <w:t xml:space="preserve"> </w:t>
      </w:r>
      <w:r w:rsidRPr="00DD6480">
        <w:rPr>
          <w:sz w:val="22"/>
          <w:szCs w:val="22"/>
        </w:rPr>
        <w:t>valore</w:t>
      </w:r>
      <w:r w:rsidRPr="00DD6480">
        <w:rPr>
          <w:spacing w:val="-3"/>
          <w:sz w:val="22"/>
          <w:szCs w:val="22"/>
        </w:rPr>
        <w:t xml:space="preserve"> </w:t>
      </w:r>
      <w:r w:rsidRPr="00DD6480">
        <w:rPr>
          <w:sz w:val="22"/>
          <w:szCs w:val="22"/>
        </w:rPr>
        <w:t xml:space="preserve">medio dell’Impatto </w:t>
      </w:r>
      <w:r w:rsidRPr="00DD6480">
        <w:rPr>
          <w:spacing w:val="1"/>
          <w:sz w:val="22"/>
          <w:szCs w:val="22"/>
        </w:rPr>
        <w:t>ed</w:t>
      </w:r>
      <w:r w:rsidRPr="00DD6480">
        <w:rPr>
          <w:sz w:val="22"/>
          <w:szCs w:val="22"/>
        </w:rPr>
        <w:t xml:space="preserve"> è</w:t>
      </w:r>
      <w:r w:rsidRPr="00DD6480">
        <w:rPr>
          <w:spacing w:val="97"/>
          <w:w w:val="99"/>
          <w:sz w:val="22"/>
          <w:szCs w:val="22"/>
        </w:rPr>
        <w:t xml:space="preserve"> </w:t>
      </w:r>
      <w:r w:rsidRPr="00DD6480">
        <w:rPr>
          <w:sz w:val="22"/>
          <w:szCs w:val="22"/>
        </w:rPr>
        <w:t>rappresentato</w:t>
      </w:r>
      <w:r w:rsidRPr="00DD6480">
        <w:rPr>
          <w:spacing w:val="-5"/>
          <w:sz w:val="22"/>
          <w:szCs w:val="22"/>
        </w:rPr>
        <w:t xml:space="preserve"> </w:t>
      </w:r>
      <w:r w:rsidRPr="00DD6480">
        <w:rPr>
          <w:sz w:val="22"/>
          <w:szCs w:val="22"/>
        </w:rPr>
        <w:t>da</w:t>
      </w:r>
      <w:r w:rsidRPr="00DD6480">
        <w:rPr>
          <w:spacing w:val="-6"/>
          <w:sz w:val="22"/>
          <w:szCs w:val="22"/>
        </w:rPr>
        <w:t xml:space="preserve"> </w:t>
      </w:r>
      <w:r w:rsidRPr="00DD6480">
        <w:rPr>
          <w:sz w:val="22"/>
          <w:szCs w:val="22"/>
        </w:rPr>
        <w:t>un</w:t>
      </w:r>
      <w:r w:rsidRPr="00DD6480">
        <w:rPr>
          <w:spacing w:val="-5"/>
          <w:sz w:val="22"/>
          <w:szCs w:val="22"/>
        </w:rPr>
        <w:t xml:space="preserve"> </w:t>
      </w:r>
      <w:r w:rsidRPr="00DD6480">
        <w:rPr>
          <w:sz w:val="22"/>
          <w:szCs w:val="22"/>
        </w:rPr>
        <w:t>valore</w:t>
      </w:r>
      <w:r w:rsidRPr="00DD6480">
        <w:rPr>
          <w:spacing w:val="-5"/>
          <w:sz w:val="22"/>
          <w:szCs w:val="22"/>
        </w:rPr>
        <w:t xml:space="preserve"> </w:t>
      </w:r>
      <w:r w:rsidRPr="00DD6480">
        <w:rPr>
          <w:sz w:val="22"/>
          <w:szCs w:val="22"/>
        </w:rPr>
        <w:t>numerico</w:t>
      </w:r>
      <w:r w:rsidRPr="00DD6480">
        <w:rPr>
          <w:spacing w:val="-7"/>
          <w:sz w:val="22"/>
          <w:szCs w:val="22"/>
        </w:rPr>
        <w:t xml:space="preserve"> </w:t>
      </w:r>
      <w:r w:rsidRPr="00DD6480">
        <w:rPr>
          <w:sz w:val="22"/>
          <w:szCs w:val="22"/>
        </w:rPr>
        <w:t>nella</w:t>
      </w:r>
      <w:r w:rsidRPr="00DD6480">
        <w:rPr>
          <w:spacing w:val="-8"/>
          <w:sz w:val="22"/>
          <w:szCs w:val="22"/>
        </w:rPr>
        <w:t xml:space="preserve"> </w:t>
      </w:r>
      <w:r w:rsidRPr="00DD6480">
        <w:rPr>
          <w:sz w:val="22"/>
          <w:szCs w:val="22"/>
        </w:rPr>
        <w:t>scala</w:t>
      </w:r>
      <w:r w:rsidRPr="00DD6480">
        <w:rPr>
          <w:spacing w:val="-8"/>
          <w:sz w:val="22"/>
          <w:szCs w:val="22"/>
        </w:rPr>
        <w:t xml:space="preserve"> </w:t>
      </w:r>
      <w:r w:rsidRPr="00DD6480">
        <w:rPr>
          <w:sz w:val="22"/>
          <w:szCs w:val="22"/>
        </w:rPr>
        <w:t>1-25.</w:t>
      </w:r>
    </w:p>
    <w:p w:rsidR="00DD6480" w:rsidRDefault="00DD6480"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Secondo</w:t>
      </w:r>
      <w:r w:rsidRPr="00DD6480">
        <w:rPr>
          <w:spacing w:val="5"/>
          <w:sz w:val="22"/>
          <w:szCs w:val="22"/>
        </w:rPr>
        <w:t xml:space="preserve"> </w:t>
      </w:r>
      <w:r w:rsidRPr="00DD6480">
        <w:rPr>
          <w:sz w:val="22"/>
          <w:szCs w:val="22"/>
        </w:rPr>
        <w:t>la</w:t>
      </w:r>
      <w:r w:rsidRPr="00DD6480">
        <w:rPr>
          <w:spacing w:val="5"/>
          <w:sz w:val="22"/>
          <w:szCs w:val="22"/>
        </w:rPr>
        <w:t xml:space="preserve"> </w:t>
      </w:r>
      <w:r w:rsidRPr="00DD6480">
        <w:rPr>
          <w:sz w:val="22"/>
          <w:szCs w:val="22"/>
        </w:rPr>
        <w:t>metodologia</w:t>
      </w:r>
      <w:r w:rsidRPr="00DD6480">
        <w:rPr>
          <w:spacing w:val="5"/>
          <w:sz w:val="22"/>
          <w:szCs w:val="22"/>
        </w:rPr>
        <w:t xml:space="preserve"> </w:t>
      </w:r>
      <w:r w:rsidRPr="00DD6480">
        <w:rPr>
          <w:sz w:val="22"/>
          <w:szCs w:val="22"/>
        </w:rPr>
        <w:t>dell’Allegato</w:t>
      </w:r>
      <w:r w:rsidRPr="00DD6480">
        <w:rPr>
          <w:spacing w:val="5"/>
          <w:sz w:val="22"/>
          <w:szCs w:val="22"/>
        </w:rPr>
        <w:t xml:space="preserve"> </w:t>
      </w:r>
      <w:r w:rsidRPr="00DD6480">
        <w:rPr>
          <w:sz w:val="22"/>
          <w:szCs w:val="22"/>
        </w:rPr>
        <w:t>5</w:t>
      </w:r>
      <w:r w:rsidRPr="00DD6480">
        <w:rPr>
          <w:spacing w:val="4"/>
          <w:sz w:val="22"/>
          <w:szCs w:val="22"/>
        </w:rPr>
        <w:t xml:space="preserve"> </w:t>
      </w:r>
      <w:r w:rsidRPr="00DD6480">
        <w:rPr>
          <w:sz w:val="22"/>
          <w:szCs w:val="22"/>
        </w:rPr>
        <w:t>del</w:t>
      </w:r>
      <w:r w:rsidRPr="00DD6480">
        <w:rPr>
          <w:spacing w:val="5"/>
          <w:sz w:val="22"/>
          <w:szCs w:val="22"/>
        </w:rPr>
        <w:t xml:space="preserve"> </w:t>
      </w:r>
      <w:r w:rsidRPr="00DD6480">
        <w:rPr>
          <w:sz w:val="22"/>
          <w:szCs w:val="22"/>
        </w:rPr>
        <w:t>PNA (Determinazione ANAC n. 12/2015),</w:t>
      </w:r>
      <w:r w:rsidRPr="00DD6480">
        <w:rPr>
          <w:spacing w:val="6"/>
          <w:sz w:val="22"/>
          <w:szCs w:val="22"/>
        </w:rPr>
        <w:t xml:space="preserve"> </w:t>
      </w:r>
      <w:r w:rsidRPr="00DD6480">
        <w:rPr>
          <w:sz w:val="22"/>
          <w:szCs w:val="22"/>
        </w:rPr>
        <w:t>il</w:t>
      </w:r>
      <w:r w:rsidRPr="00DD6480">
        <w:rPr>
          <w:spacing w:val="5"/>
          <w:sz w:val="22"/>
          <w:szCs w:val="22"/>
        </w:rPr>
        <w:t xml:space="preserve"> </w:t>
      </w:r>
      <w:r w:rsidRPr="00DD6480">
        <w:rPr>
          <w:sz w:val="22"/>
          <w:szCs w:val="22"/>
        </w:rPr>
        <w:t>VALORE</w:t>
      </w:r>
      <w:r w:rsidRPr="00DD6480">
        <w:rPr>
          <w:spacing w:val="6"/>
          <w:sz w:val="22"/>
          <w:szCs w:val="22"/>
        </w:rPr>
        <w:t xml:space="preserve"> </w:t>
      </w:r>
      <w:r w:rsidRPr="00DD6480">
        <w:rPr>
          <w:sz w:val="22"/>
          <w:szCs w:val="22"/>
        </w:rPr>
        <w:t>COMPLESSIVO</w:t>
      </w:r>
      <w:r w:rsidRPr="00DD6480">
        <w:rPr>
          <w:spacing w:val="7"/>
          <w:sz w:val="22"/>
          <w:szCs w:val="22"/>
        </w:rPr>
        <w:t xml:space="preserve"> </w:t>
      </w:r>
      <w:r w:rsidRPr="00DD6480">
        <w:rPr>
          <w:sz w:val="22"/>
          <w:szCs w:val="22"/>
        </w:rPr>
        <w:t>del</w:t>
      </w:r>
      <w:r w:rsidRPr="00DD6480">
        <w:rPr>
          <w:spacing w:val="3"/>
          <w:sz w:val="22"/>
          <w:szCs w:val="22"/>
        </w:rPr>
        <w:t xml:space="preserve"> </w:t>
      </w:r>
      <w:r w:rsidRPr="00DD6480">
        <w:rPr>
          <w:sz w:val="22"/>
          <w:szCs w:val="22"/>
        </w:rPr>
        <w:t>rischio</w:t>
      </w:r>
      <w:r w:rsidRPr="00DD6480">
        <w:rPr>
          <w:spacing w:val="7"/>
          <w:sz w:val="22"/>
          <w:szCs w:val="22"/>
        </w:rPr>
        <w:t xml:space="preserve"> </w:t>
      </w:r>
      <w:r w:rsidRPr="00DD6480">
        <w:rPr>
          <w:sz w:val="22"/>
          <w:szCs w:val="22"/>
        </w:rPr>
        <w:t>è</w:t>
      </w:r>
      <w:r w:rsidRPr="00DD6480">
        <w:rPr>
          <w:spacing w:val="5"/>
          <w:sz w:val="22"/>
          <w:szCs w:val="22"/>
        </w:rPr>
        <w:t xml:space="preserve"> </w:t>
      </w:r>
      <w:r w:rsidRPr="00DD6480">
        <w:rPr>
          <w:sz w:val="22"/>
          <w:szCs w:val="22"/>
        </w:rPr>
        <w:t>la</w:t>
      </w:r>
      <w:r w:rsidRPr="00DD6480">
        <w:rPr>
          <w:spacing w:val="6"/>
          <w:sz w:val="22"/>
          <w:szCs w:val="22"/>
        </w:rPr>
        <w:t xml:space="preserve"> </w:t>
      </w:r>
      <w:r w:rsidRPr="00DD6480">
        <w:rPr>
          <w:sz w:val="22"/>
          <w:szCs w:val="22"/>
        </w:rPr>
        <w:t>risultante</w:t>
      </w:r>
      <w:r w:rsidRPr="00DD6480">
        <w:rPr>
          <w:spacing w:val="5"/>
          <w:sz w:val="22"/>
          <w:szCs w:val="22"/>
        </w:rPr>
        <w:t xml:space="preserve"> </w:t>
      </w:r>
      <w:r w:rsidRPr="00DD6480">
        <w:rPr>
          <w:sz w:val="22"/>
          <w:szCs w:val="22"/>
        </w:rPr>
        <w:t>del</w:t>
      </w:r>
      <w:r w:rsidRPr="00DD6480">
        <w:rPr>
          <w:spacing w:val="97"/>
          <w:w w:val="99"/>
          <w:sz w:val="22"/>
          <w:szCs w:val="22"/>
        </w:rPr>
        <w:t xml:space="preserve"> </w:t>
      </w:r>
      <w:r w:rsidRPr="00DD6480">
        <w:rPr>
          <w:sz w:val="22"/>
          <w:szCs w:val="22"/>
        </w:rPr>
        <w:t>prodotto</w:t>
      </w:r>
      <w:r w:rsidRPr="00DD6480">
        <w:rPr>
          <w:spacing w:val="-10"/>
          <w:sz w:val="22"/>
          <w:szCs w:val="22"/>
        </w:rPr>
        <w:t xml:space="preserve"> </w:t>
      </w:r>
      <w:r w:rsidRPr="00DD6480">
        <w:rPr>
          <w:sz w:val="22"/>
          <w:szCs w:val="22"/>
        </w:rPr>
        <w:t>dei</w:t>
      </w:r>
      <w:r w:rsidRPr="00DD6480">
        <w:rPr>
          <w:spacing w:val="-9"/>
          <w:sz w:val="22"/>
          <w:szCs w:val="22"/>
        </w:rPr>
        <w:t xml:space="preserve"> </w:t>
      </w:r>
      <w:r w:rsidRPr="00DD6480">
        <w:rPr>
          <w:sz w:val="22"/>
          <w:szCs w:val="22"/>
        </w:rPr>
        <w:t>seguenti</w:t>
      </w:r>
      <w:r w:rsidRPr="00DD6480">
        <w:rPr>
          <w:spacing w:val="-7"/>
          <w:sz w:val="22"/>
          <w:szCs w:val="22"/>
        </w:rPr>
        <w:t xml:space="preserve"> </w:t>
      </w:r>
      <w:r w:rsidRPr="00DD6480">
        <w:rPr>
          <w:sz w:val="22"/>
          <w:szCs w:val="22"/>
        </w:rPr>
        <w:t>fattori:</w:t>
      </w:r>
    </w:p>
    <w:p w:rsidR="00437344" w:rsidRPr="00DD6480" w:rsidRDefault="00437344" w:rsidP="00FC1A89">
      <w:pPr>
        <w:pStyle w:val="Normalebilancio1"/>
        <w:rPr>
          <w:sz w:val="22"/>
          <w:szCs w:val="22"/>
        </w:rPr>
      </w:pPr>
      <w:r w:rsidRPr="00DD6480">
        <w:rPr>
          <w:sz w:val="22"/>
          <w:szCs w:val="22"/>
          <w:u w:val="single"/>
        </w:rPr>
        <w:t>VALORI</w:t>
      </w:r>
      <w:r w:rsidRPr="00DD6480">
        <w:rPr>
          <w:spacing w:val="-11"/>
          <w:sz w:val="22"/>
          <w:szCs w:val="22"/>
          <w:u w:val="single"/>
        </w:rPr>
        <w:t xml:space="preserve"> </w:t>
      </w:r>
      <w:r w:rsidRPr="00DD6480">
        <w:rPr>
          <w:sz w:val="22"/>
          <w:szCs w:val="22"/>
          <w:u w:val="single"/>
        </w:rPr>
        <w:t>E</w:t>
      </w:r>
      <w:r w:rsidRPr="00DD6480">
        <w:rPr>
          <w:spacing w:val="-10"/>
          <w:sz w:val="22"/>
          <w:szCs w:val="22"/>
          <w:u w:val="single"/>
        </w:rPr>
        <w:t xml:space="preserve"> </w:t>
      </w:r>
      <w:r w:rsidRPr="00DD6480">
        <w:rPr>
          <w:sz w:val="22"/>
          <w:szCs w:val="22"/>
          <w:u w:val="single"/>
        </w:rPr>
        <w:t>FREQUENZE</w:t>
      </w:r>
      <w:r w:rsidRPr="00DD6480">
        <w:rPr>
          <w:spacing w:val="-12"/>
          <w:sz w:val="22"/>
          <w:szCs w:val="22"/>
          <w:u w:val="single"/>
        </w:rPr>
        <w:t xml:space="preserve"> </w:t>
      </w:r>
      <w:r w:rsidRPr="00DD6480">
        <w:rPr>
          <w:sz w:val="22"/>
          <w:szCs w:val="22"/>
          <w:u w:val="single"/>
        </w:rPr>
        <w:t>DELLA</w:t>
      </w:r>
      <w:r w:rsidRPr="00DD6480">
        <w:rPr>
          <w:spacing w:val="-10"/>
          <w:sz w:val="22"/>
          <w:szCs w:val="22"/>
          <w:u w:val="single"/>
        </w:rPr>
        <w:t xml:space="preserve"> </w:t>
      </w:r>
      <w:r w:rsidRPr="00DD6480">
        <w:rPr>
          <w:sz w:val="22"/>
          <w:szCs w:val="22"/>
          <w:u w:val="single"/>
        </w:rPr>
        <w:t>PROBABILITÀ</w:t>
      </w:r>
      <w:r w:rsidRPr="00DD6480">
        <w:rPr>
          <w:sz w:val="22"/>
          <w:szCs w:val="22"/>
        </w:rPr>
        <w:t>:</w:t>
      </w:r>
    </w:p>
    <w:p w:rsidR="00437344" w:rsidRPr="00DD6480" w:rsidRDefault="00437344" w:rsidP="00FC1A89">
      <w:pPr>
        <w:pStyle w:val="Normalebilancio1"/>
        <w:rPr>
          <w:spacing w:val="129"/>
          <w:w w:val="99"/>
          <w:sz w:val="22"/>
          <w:szCs w:val="22"/>
        </w:rPr>
      </w:pPr>
      <w:r w:rsidRPr="00DD6480">
        <w:rPr>
          <w:sz w:val="22"/>
          <w:szCs w:val="22"/>
        </w:rPr>
        <w:t>0</w:t>
      </w:r>
      <w:r w:rsidRPr="00DD6480">
        <w:rPr>
          <w:spacing w:val="-8"/>
          <w:sz w:val="22"/>
          <w:szCs w:val="22"/>
        </w:rPr>
        <w:t xml:space="preserve"> </w:t>
      </w:r>
      <w:r w:rsidRPr="00DD6480">
        <w:rPr>
          <w:sz w:val="22"/>
          <w:szCs w:val="22"/>
        </w:rPr>
        <w:t>nessuna</w:t>
      </w:r>
      <w:r w:rsidRPr="00DD6480">
        <w:rPr>
          <w:spacing w:val="-7"/>
          <w:sz w:val="22"/>
          <w:szCs w:val="22"/>
        </w:rPr>
        <w:t xml:space="preserve"> </w:t>
      </w:r>
      <w:r w:rsidRPr="00DD6480">
        <w:rPr>
          <w:sz w:val="22"/>
          <w:szCs w:val="22"/>
        </w:rPr>
        <w:t>probabilità;</w:t>
      </w:r>
      <w:r w:rsidRPr="00DD6480">
        <w:rPr>
          <w:spacing w:val="-5"/>
          <w:sz w:val="22"/>
          <w:szCs w:val="22"/>
        </w:rPr>
        <w:t xml:space="preserve"> </w:t>
      </w:r>
      <w:r w:rsidRPr="00DD6480">
        <w:rPr>
          <w:sz w:val="22"/>
          <w:szCs w:val="22"/>
        </w:rPr>
        <w:t>1</w:t>
      </w:r>
      <w:r w:rsidRPr="00DD6480">
        <w:rPr>
          <w:spacing w:val="-4"/>
          <w:sz w:val="22"/>
          <w:szCs w:val="22"/>
        </w:rPr>
        <w:t xml:space="preserve"> </w:t>
      </w:r>
      <w:r w:rsidRPr="00DD6480">
        <w:rPr>
          <w:sz w:val="22"/>
          <w:szCs w:val="22"/>
        </w:rPr>
        <w:t>improbabile;</w:t>
      </w:r>
      <w:r w:rsidRPr="00DD6480">
        <w:rPr>
          <w:spacing w:val="-5"/>
          <w:sz w:val="22"/>
          <w:szCs w:val="22"/>
        </w:rPr>
        <w:t xml:space="preserve"> </w:t>
      </w:r>
      <w:r w:rsidRPr="00DD6480">
        <w:rPr>
          <w:sz w:val="22"/>
          <w:szCs w:val="22"/>
        </w:rPr>
        <w:t>2</w:t>
      </w:r>
      <w:r w:rsidRPr="00DD6480">
        <w:rPr>
          <w:spacing w:val="-7"/>
          <w:sz w:val="22"/>
          <w:szCs w:val="22"/>
        </w:rPr>
        <w:t xml:space="preserve"> </w:t>
      </w:r>
      <w:r w:rsidRPr="00DD6480">
        <w:rPr>
          <w:sz w:val="22"/>
          <w:szCs w:val="22"/>
        </w:rPr>
        <w:t>poco</w:t>
      </w:r>
      <w:r w:rsidRPr="00DD6480">
        <w:rPr>
          <w:spacing w:val="-5"/>
          <w:sz w:val="22"/>
          <w:szCs w:val="22"/>
        </w:rPr>
        <w:t xml:space="preserve"> </w:t>
      </w:r>
      <w:r w:rsidRPr="00DD6480">
        <w:rPr>
          <w:sz w:val="22"/>
          <w:szCs w:val="22"/>
        </w:rPr>
        <w:t>probabile;</w:t>
      </w:r>
      <w:r w:rsidRPr="00DD6480">
        <w:rPr>
          <w:spacing w:val="-6"/>
          <w:sz w:val="22"/>
          <w:szCs w:val="22"/>
        </w:rPr>
        <w:t xml:space="preserve"> </w:t>
      </w:r>
      <w:r w:rsidRPr="00DD6480">
        <w:rPr>
          <w:sz w:val="22"/>
          <w:szCs w:val="22"/>
        </w:rPr>
        <w:t>3</w:t>
      </w:r>
      <w:r w:rsidRPr="00DD6480">
        <w:rPr>
          <w:spacing w:val="-8"/>
          <w:sz w:val="22"/>
          <w:szCs w:val="22"/>
        </w:rPr>
        <w:t xml:space="preserve"> </w:t>
      </w:r>
      <w:r w:rsidRPr="00DD6480">
        <w:rPr>
          <w:sz w:val="22"/>
          <w:szCs w:val="22"/>
        </w:rPr>
        <w:t>probabile;</w:t>
      </w:r>
      <w:r w:rsidRPr="00DD6480">
        <w:rPr>
          <w:spacing w:val="-6"/>
          <w:sz w:val="22"/>
          <w:szCs w:val="22"/>
        </w:rPr>
        <w:t xml:space="preserve"> </w:t>
      </w:r>
      <w:r w:rsidRPr="00DD6480">
        <w:rPr>
          <w:sz w:val="22"/>
          <w:szCs w:val="22"/>
        </w:rPr>
        <w:t>4</w:t>
      </w:r>
      <w:r w:rsidRPr="00DD6480">
        <w:rPr>
          <w:spacing w:val="-5"/>
          <w:sz w:val="22"/>
          <w:szCs w:val="22"/>
        </w:rPr>
        <w:t xml:space="preserve"> </w:t>
      </w:r>
      <w:r w:rsidRPr="00DD6480">
        <w:rPr>
          <w:sz w:val="22"/>
          <w:szCs w:val="22"/>
        </w:rPr>
        <w:t>molto</w:t>
      </w:r>
      <w:r w:rsidRPr="00DD6480">
        <w:rPr>
          <w:spacing w:val="-7"/>
          <w:sz w:val="22"/>
          <w:szCs w:val="22"/>
        </w:rPr>
        <w:t xml:space="preserve"> </w:t>
      </w:r>
      <w:r w:rsidRPr="00DD6480">
        <w:rPr>
          <w:sz w:val="22"/>
          <w:szCs w:val="22"/>
        </w:rPr>
        <w:t>probabile;</w:t>
      </w:r>
      <w:r w:rsidRPr="00DD6480">
        <w:rPr>
          <w:spacing w:val="-7"/>
          <w:sz w:val="22"/>
          <w:szCs w:val="22"/>
        </w:rPr>
        <w:t xml:space="preserve"> </w:t>
      </w:r>
      <w:r w:rsidRPr="00DD6480">
        <w:rPr>
          <w:sz w:val="22"/>
          <w:szCs w:val="22"/>
        </w:rPr>
        <w:t>5</w:t>
      </w:r>
      <w:r w:rsidRPr="00DD6480">
        <w:rPr>
          <w:spacing w:val="-4"/>
          <w:sz w:val="22"/>
          <w:szCs w:val="22"/>
        </w:rPr>
        <w:t xml:space="preserve"> </w:t>
      </w:r>
      <w:r w:rsidRPr="00DD6480">
        <w:rPr>
          <w:sz w:val="22"/>
          <w:szCs w:val="22"/>
        </w:rPr>
        <w:t>altamente</w:t>
      </w:r>
      <w:r w:rsidRPr="00DD6480">
        <w:rPr>
          <w:spacing w:val="-8"/>
          <w:sz w:val="22"/>
          <w:szCs w:val="22"/>
        </w:rPr>
        <w:t xml:space="preserve"> </w:t>
      </w:r>
      <w:r w:rsidRPr="00DD6480">
        <w:rPr>
          <w:sz w:val="22"/>
          <w:szCs w:val="22"/>
        </w:rPr>
        <w:t>probabile.</w:t>
      </w:r>
      <w:r w:rsidRPr="00DD6480">
        <w:rPr>
          <w:spacing w:val="129"/>
          <w:w w:val="99"/>
          <w:sz w:val="22"/>
          <w:szCs w:val="22"/>
        </w:rPr>
        <w:t xml:space="preserve"> </w:t>
      </w:r>
    </w:p>
    <w:p w:rsidR="00437344" w:rsidRPr="00DD6480" w:rsidRDefault="00437344" w:rsidP="00FC1A89">
      <w:pPr>
        <w:pStyle w:val="Normalebilancio1"/>
        <w:rPr>
          <w:sz w:val="22"/>
          <w:szCs w:val="22"/>
        </w:rPr>
      </w:pPr>
      <w:r w:rsidRPr="00DD6480">
        <w:rPr>
          <w:sz w:val="22"/>
          <w:szCs w:val="22"/>
          <w:u w:val="single"/>
        </w:rPr>
        <w:t>VALORI</w:t>
      </w:r>
      <w:r w:rsidRPr="00DD6480">
        <w:rPr>
          <w:spacing w:val="-13"/>
          <w:sz w:val="22"/>
          <w:szCs w:val="22"/>
          <w:u w:val="single"/>
        </w:rPr>
        <w:t xml:space="preserve"> </w:t>
      </w:r>
      <w:r w:rsidRPr="00DD6480">
        <w:rPr>
          <w:sz w:val="22"/>
          <w:szCs w:val="22"/>
          <w:u w:val="single"/>
        </w:rPr>
        <w:t>E</w:t>
      </w:r>
      <w:r w:rsidRPr="00DD6480">
        <w:rPr>
          <w:spacing w:val="-12"/>
          <w:sz w:val="22"/>
          <w:szCs w:val="22"/>
          <w:u w:val="single"/>
        </w:rPr>
        <w:t xml:space="preserve"> </w:t>
      </w:r>
      <w:r w:rsidRPr="00DD6480">
        <w:rPr>
          <w:sz w:val="22"/>
          <w:szCs w:val="22"/>
          <w:u w:val="single"/>
        </w:rPr>
        <w:t>IMPORTANZA</w:t>
      </w:r>
      <w:r w:rsidRPr="00DD6480">
        <w:rPr>
          <w:spacing w:val="-12"/>
          <w:sz w:val="22"/>
          <w:szCs w:val="22"/>
          <w:u w:val="single"/>
        </w:rPr>
        <w:t xml:space="preserve"> </w:t>
      </w:r>
      <w:r w:rsidRPr="00DD6480">
        <w:rPr>
          <w:sz w:val="22"/>
          <w:szCs w:val="22"/>
          <w:u w:val="single"/>
        </w:rPr>
        <w:t>DELL’IMPATTO</w:t>
      </w:r>
      <w:r w:rsidRPr="00DD6480">
        <w:rPr>
          <w:sz w:val="22"/>
          <w:szCs w:val="22"/>
        </w:rPr>
        <w:t>:</w:t>
      </w:r>
    </w:p>
    <w:p w:rsidR="00437344" w:rsidRPr="00830738" w:rsidRDefault="00437344" w:rsidP="00FC1A89">
      <w:pPr>
        <w:pStyle w:val="Normalebilancio1"/>
        <w:rPr>
          <w:sz w:val="22"/>
          <w:szCs w:val="22"/>
        </w:rPr>
      </w:pPr>
      <w:r w:rsidRPr="00DD6480">
        <w:rPr>
          <w:sz w:val="22"/>
          <w:szCs w:val="22"/>
        </w:rPr>
        <w:t>0</w:t>
      </w:r>
      <w:r w:rsidRPr="00DD6480">
        <w:rPr>
          <w:spacing w:val="-7"/>
          <w:sz w:val="22"/>
          <w:szCs w:val="22"/>
        </w:rPr>
        <w:t xml:space="preserve"> </w:t>
      </w:r>
      <w:r w:rsidRPr="00DD6480">
        <w:rPr>
          <w:sz w:val="22"/>
          <w:szCs w:val="22"/>
        </w:rPr>
        <w:t>nessun</w:t>
      </w:r>
      <w:r w:rsidRPr="00DD6480">
        <w:rPr>
          <w:spacing w:val="-3"/>
          <w:sz w:val="22"/>
          <w:szCs w:val="22"/>
        </w:rPr>
        <w:t xml:space="preserve"> </w:t>
      </w:r>
      <w:r w:rsidRPr="00DD6480">
        <w:rPr>
          <w:sz w:val="22"/>
          <w:szCs w:val="22"/>
        </w:rPr>
        <w:t>impatto;</w:t>
      </w:r>
      <w:r w:rsidRPr="00DD6480">
        <w:rPr>
          <w:spacing w:val="-5"/>
          <w:sz w:val="22"/>
          <w:szCs w:val="22"/>
        </w:rPr>
        <w:t xml:space="preserve"> </w:t>
      </w:r>
      <w:r w:rsidRPr="00DD6480">
        <w:rPr>
          <w:sz w:val="22"/>
          <w:szCs w:val="22"/>
        </w:rPr>
        <w:t>1</w:t>
      </w:r>
      <w:r w:rsidRPr="00DD6480">
        <w:rPr>
          <w:spacing w:val="-3"/>
          <w:sz w:val="22"/>
          <w:szCs w:val="22"/>
        </w:rPr>
        <w:t xml:space="preserve"> </w:t>
      </w:r>
      <w:r w:rsidRPr="00DD6480">
        <w:rPr>
          <w:sz w:val="22"/>
          <w:szCs w:val="22"/>
        </w:rPr>
        <w:t>marginale;</w:t>
      </w:r>
      <w:r w:rsidRPr="00DD6480">
        <w:rPr>
          <w:spacing w:val="-4"/>
          <w:sz w:val="22"/>
          <w:szCs w:val="22"/>
        </w:rPr>
        <w:t xml:space="preserve"> </w:t>
      </w:r>
      <w:r w:rsidRPr="00DD6480">
        <w:rPr>
          <w:sz w:val="22"/>
          <w:szCs w:val="22"/>
        </w:rPr>
        <w:t>2</w:t>
      </w:r>
      <w:r w:rsidRPr="00DD6480">
        <w:rPr>
          <w:spacing w:val="-6"/>
          <w:sz w:val="22"/>
          <w:szCs w:val="22"/>
        </w:rPr>
        <w:t xml:space="preserve"> </w:t>
      </w:r>
      <w:r w:rsidRPr="00DD6480">
        <w:rPr>
          <w:sz w:val="22"/>
          <w:szCs w:val="22"/>
        </w:rPr>
        <w:t>minore;</w:t>
      </w:r>
      <w:r w:rsidRPr="00DD6480">
        <w:rPr>
          <w:spacing w:val="-5"/>
          <w:sz w:val="22"/>
          <w:szCs w:val="22"/>
        </w:rPr>
        <w:t xml:space="preserve"> </w:t>
      </w:r>
      <w:r w:rsidRPr="00DD6480">
        <w:rPr>
          <w:sz w:val="22"/>
          <w:szCs w:val="22"/>
        </w:rPr>
        <w:t>3</w:t>
      </w:r>
      <w:r w:rsidRPr="00DD6480">
        <w:rPr>
          <w:spacing w:val="-3"/>
          <w:sz w:val="22"/>
          <w:szCs w:val="22"/>
        </w:rPr>
        <w:t xml:space="preserve"> </w:t>
      </w:r>
      <w:r w:rsidRPr="00DD6480">
        <w:rPr>
          <w:sz w:val="22"/>
          <w:szCs w:val="22"/>
        </w:rPr>
        <w:t>soglia;</w:t>
      </w:r>
      <w:r w:rsidRPr="00DD6480">
        <w:rPr>
          <w:spacing w:val="-4"/>
          <w:sz w:val="22"/>
          <w:szCs w:val="22"/>
        </w:rPr>
        <w:t xml:space="preserve"> </w:t>
      </w:r>
      <w:r w:rsidRPr="00DD6480">
        <w:rPr>
          <w:sz w:val="22"/>
          <w:szCs w:val="22"/>
        </w:rPr>
        <w:t>4</w:t>
      </w:r>
      <w:r w:rsidRPr="00DD6480">
        <w:rPr>
          <w:spacing w:val="-6"/>
          <w:sz w:val="22"/>
          <w:szCs w:val="22"/>
        </w:rPr>
        <w:t xml:space="preserve"> </w:t>
      </w:r>
      <w:r w:rsidRPr="00DD6480">
        <w:rPr>
          <w:sz w:val="22"/>
          <w:szCs w:val="22"/>
        </w:rPr>
        <w:t>serio;</w:t>
      </w:r>
      <w:r w:rsidRPr="00DD6480">
        <w:rPr>
          <w:spacing w:val="-5"/>
          <w:sz w:val="22"/>
          <w:szCs w:val="22"/>
        </w:rPr>
        <w:t xml:space="preserve"> </w:t>
      </w:r>
      <w:r w:rsidRPr="00DD6480">
        <w:rPr>
          <w:sz w:val="22"/>
          <w:szCs w:val="22"/>
        </w:rPr>
        <w:t>5</w:t>
      </w:r>
      <w:r w:rsidRPr="00DD6480">
        <w:rPr>
          <w:spacing w:val="-6"/>
          <w:sz w:val="22"/>
          <w:szCs w:val="22"/>
        </w:rPr>
        <w:t xml:space="preserve"> </w:t>
      </w:r>
      <w:r w:rsidRPr="00DD6480">
        <w:rPr>
          <w:sz w:val="22"/>
          <w:szCs w:val="22"/>
        </w:rPr>
        <w:t>superiore.</w:t>
      </w:r>
    </w:p>
    <w:p w:rsidR="00437344" w:rsidRPr="00830738" w:rsidRDefault="00437344" w:rsidP="00FC1A89">
      <w:pPr>
        <w:pStyle w:val="Normalebilancio1"/>
        <w:rPr>
          <w:sz w:val="22"/>
          <w:szCs w:val="22"/>
        </w:rPr>
      </w:pPr>
    </w:p>
    <w:p w:rsidR="00437344" w:rsidRPr="00DD6480" w:rsidRDefault="00437344" w:rsidP="00FC1A89">
      <w:pPr>
        <w:pStyle w:val="Normalebilancio1"/>
        <w:rPr>
          <w:b/>
          <w:bCs/>
          <w:i/>
          <w:iCs/>
          <w:sz w:val="22"/>
          <w:szCs w:val="22"/>
        </w:rPr>
      </w:pPr>
      <w:r w:rsidRPr="00DD6480">
        <w:rPr>
          <w:b/>
          <w:bCs/>
          <w:iCs/>
          <w:sz w:val="22"/>
          <w:szCs w:val="22"/>
        </w:rPr>
        <w:lastRenderedPageBreak/>
        <w:t>Indice</w:t>
      </w:r>
      <w:r w:rsidRPr="00DD6480">
        <w:rPr>
          <w:b/>
          <w:bCs/>
          <w:iCs/>
          <w:spacing w:val="-9"/>
          <w:sz w:val="22"/>
          <w:szCs w:val="22"/>
        </w:rPr>
        <w:t xml:space="preserve"> di</w:t>
      </w:r>
      <w:r w:rsidRPr="00DD6480">
        <w:rPr>
          <w:b/>
          <w:bCs/>
          <w:iCs/>
          <w:spacing w:val="-10"/>
          <w:sz w:val="22"/>
          <w:szCs w:val="22"/>
        </w:rPr>
        <w:t xml:space="preserve"> </w:t>
      </w:r>
      <w:r w:rsidRPr="00DD6480">
        <w:rPr>
          <w:b/>
          <w:bCs/>
          <w:iCs/>
          <w:sz w:val="22"/>
          <w:szCs w:val="22"/>
        </w:rPr>
        <w:t>Valutazione</w:t>
      </w:r>
      <w:r w:rsidRPr="00DD6480">
        <w:rPr>
          <w:b/>
          <w:bCs/>
          <w:iCs/>
          <w:spacing w:val="-9"/>
          <w:sz w:val="22"/>
          <w:szCs w:val="22"/>
        </w:rPr>
        <w:t xml:space="preserve"> </w:t>
      </w:r>
      <w:r w:rsidRPr="00DD6480">
        <w:rPr>
          <w:b/>
          <w:bCs/>
          <w:iCs/>
          <w:sz w:val="22"/>
          <w:szCs w:val="22"/>
        </w:rPr>
        <w:t>della</w:t>
      </w:r>
      <w:r w:rsidRPr="00DD6480">
        <w:rPr>
          <w:b/>
          <w:bCs/>
          <w:iCs/>
          <w:spacing w:val="-8"/>
          <w:sz w:val="22"/>
          <w:szCs w:val="22"/>
        </w:rPr>
        <w:t xml:space="preserve"> </w:t>
      </w:r>
      <w:r w:rsidRPr="00DD6480">
        <w:rPr>
          <w:b/>
          <w:bCs/>
          <w:iCs/>
          <w:sz w:val="22"/>
          <w:szCs w:val="22"/>
        </w:rPr>
        <w:t>Probabilità</w:t>
      </w:r>
    </w:p>
    <w:p w:rsidR="00DD6480" w:rsidRDefault="00DD6480" w:rsidP="008720DA">
      <w:pPr>
        <w:pStyle w:val="Normalebilancio1"/>
        <w:ind w:firstLine="0"/>
        <w:rPr>
          <w:sz w:val="22"/>
          <w:szCs w:val="22"/>
          <w:u w:val="single"/>
        </w:rPr>
      </w:pPr>
    </w:p>
    <w:p w:rsidR="00437344" w:rsidRPr="00DD6480" w:rsidRDefault="00437344" w:rsidP="008720DA">
      <w:pPr>
        <w:pStyle w:val="Normalebilancio1"/>
        <w:ind w:firstLine="0"/>
        <w:rPr>
          <w:sz w:val="22"/>
          <w:szCs w:val="22"/>
        </w:rPr>
      </w:pPr>
      <w:r w:rsidRPr="00DD6480">
        <w:rPr>
          <w:sz w:val="22"/>
          <w:szCs w:val="22"/>
          <w:u w:val="single"/>
        </w:rPr>
        <w:t>Criterio</w:t>
      </w:r>
      <w:r w:rsidRPr="00DD6480">
        <w:rPr>
          <w:spacing w:val="-11"/>
          <w:sz w:val="22"/>
          <w:szCs w:val="22"/>
          <w:u w:val="single"/>
        </w:rPr>
        <w:t xml:space="preserve"> </w:t>
      </w:r>
      <w:r w:rsidRPr="00DD6480">
        <w:rPr>
          <w:sz w:val="22"/>
          <w:szCs w:val="22"/>
          <w:u w:val="single"/>
        </w:rPr>
        <w:t>della</w:t>
      </w:r>
      <w:r w:rsidRPr="00DD6480">
        <w:rPr>
          <w:spacing w:val="-12"/>
          <w:sz w:val="22"/>
          <w:szCs w:val="22"/>
          <w:u w:val="single"/>
        </w:rPr>
        <w:t xml:space="preserve"> </w:t>
      </w:r>
      <w:r w:rsidRPr="00DD6480">
        <w:rPr>
          <w:sz w:val="22"/>
          <w:szCs w:val="22"/>
          <w:u w:val="single"/>
        </w:rPr>
        <w:t>discrezionalità</w:t>
      </w:r>
      <w:r w:rsidRPr="00DD6480">
        <w:rPr>
          <w:sz w:val="22"/>
          <w:szCs w:val="22"/>
        </w:rPr>
        <w:t>:</w:t>
      </w:r>
    </w:p>
    <w:p w:rsidR="00437344" w:rsidRPr="00DD6480" w:rsidRDefault="00437344" w:rsidP="00FC1A89">
      <w:pPr>
        <w:pStyle w:val="Normalebilancio1"/>
        <w:rPr>
          <w:spacing w:val="40"/>
          <w:sz w:val="22"/>
          <w:szCs w:val="22"/>
        </w:rPr>
      </w:pPr>
      <w:r w:rsidRPr="00DD6480">
        <w:rPr>
          <w:sz w:val="22"/>
          <w:szCs w:val="22"/>
        </w:rPr>
        <w:t>L’AST,</w:t>
      </w:r>
      <w:r w:rsidRPr="00DD6480">
        <w:rPr>
          <w:spacing w:val="10"/>
          <w:sz w:val="22"/>
          <w:szCs w:val="22"/>
        </w:rPr>
        <w:t xml:space="preserve"> </w:t>
      </w:r>
      <w:r w:rsidRPr="00DD6480">
        <w:rPr>
          <w:sz w:val="22"/>
          <w:szCs w:val="22"/>
        </w:rPr>
        <w:t>in</w:t>
      </w:r>
      <w:r w:rsidRPr="00DD6480">
        <w:rPr>
          <w:spacing w:val="9"/>
          <w:sz w:val="22"/>
          <w:szCs w:val="22"/>
        </w:rPr>
        <w:t xml:space="preserve"> </w:t>
      </w:r>
      <w:r w:rsidRPr="00DD6480">
        <w:rPr>
          <w:sz w:val="22"/>
          <w:szCs w:val="22"/>
        </w:rPr>
        <w:t>considerazione</w:t>
      </w:r>
      <w:r w:rsidRPr="00DD6480">
        <w:rPr>
          <w:spacing w:val="7"/>
          <w:sz w:val="22"/>
          <w:szCs w:val="22"/>
        </w:rPr>
        <w:t xml:space="preserve"> </w:t>
      </w:r>
      <w:r w:rsidRPr="00DD6480">
        <w:rPr>
          <w:sz w:val="22"/>
          <w:szCs w:val="22"/>
        </w:rPr>
        <w:t>del</w:t>
      </w:r>
      <w:r w:rsidRPr="00DD6480">
        <w:rPr>
          <w:spacing w:val="6"/>
          <w:sz w:val="22"/>
          <w:szCs w:val="22"/>
        </w:rPr>
        <w:t xml:space="preserve"> </w:t>
      </w:r>
      <w:r w:rsidRPr="00DD6480">
        <w:rPr>
          <w:sz w:val="22"/>
          <w:szCs w:val="22"/>
        </w:rPr>
        <w:t>fatto</w:t>
      </w:r>
      <w:r w:rsidRPr="00DD6480">
        <w:rPr>
          <w:spacing w:val="9"/>
          <w:sz w:val="22"/>
          <w:szCs w:val="22"/>
        </w:rPr>
        <w:t xml:space="preserve"> </w:t>
      </w:r>
      <w:r w:rsidRPr="00DD6480">
        <w:rPr>
          <w:sz w:val="22"/>
          <w:szCs w:val="22"/>
        </w:rPr>
        <w:t>che</w:t>
      </w:r>
      <w:r w:rsidRPr="00DD6480">
        <w:rPr>
          <w:spacing w:val="7"/>
          <w:sz w:val="22"/>
          <w:szCs w:val="22"/>
        </w:rPr>
        <w:t xml:space="preserve"> </w:t>
      </w:r>
      <w:r w:rsidRPr="00DD6480">
        <w:rPr>
          <w:sz w:val="22"/>
          <w:szCs w:val="22"/>
        </w:rPr>
        <w:t>nell’ambito</w:t>
      </w:r>
      <w:r w:rsidRPr="00DD6480">
        <w:rPr>
          <w:spacing w:val="7"/>
          <w:sz w:val="22"/>
          <w:szCs w:val="22"/>
        </w:rPr>
        <w:t xml:space="preserve"> </w:t>
      </w:r>
      <w:r w:rsidRPr="00DD6480">
        <w:rPr>
          <w:sz w:val="22"/>
          <w:szCs w:val="22"/>
        </w:rPr>
        <w:t>delle</w:t>
      </w:r>
      <w:r w:rsidRPr="00DD6480">
        <w:rPr>
          <w:spacing w:val="7"/>
          <w:sz w:val="22"/>
          <w:szCs w:val="22"/>
        </w:rPr>
        <w:t xml:space="preserve"> </w:t>
      </w:r>
      <w:r w:rsidRPr="00DD6480">
        <w:rPr>
          <w:sz w:val="22"/>
          <w:szCs w:val="22"/>
        </w:rPr>
        <w:t>funzioni</w:t>
      </w:r>
      <w:r w:rsidRPr="00DD6480">
        <w:rPr>
          <w:spacing w:val="6"/>
          <w:sz w:val="22"/>
          <w:szCs w:val="22"/>
        </w:rPr>
        <w:t xml:space="preserve"> </w:t>
      </w:r>
      <w:r w:rsidRPr="00DD6480">
        <w:rPr>
          <w:sz w:val="22"/>
          <w:szCs w:val="22"/>
        </w:rPr>
        <w:t>proprie</w:t>
      </w:r>
      <w:r w:rsidRPr="00DD6480">
        <w:rPr>
          <w:spacing w:val="7"/>
          <w:sz w:val="22"/>
          <w:szCs w:val="22"/>
        </w:rPr>
        <w:t xml:space="preserve"> </w:t>
      </w:r>
      <w:r w:rsidRPr="00DD6480">
        <w:rPr>
          <w:sz w:val="22"/>
          <w:szCs w:val="22"/>
        </w:rPr>
        <w:t>non</w:t>
      </w:r>
      <w:r w:rsidRPr="00DD6480">
        <w:rPr>
          <w:spacing w:val="10"/>
          <w:sz w:val="22"/>
          <w:szCs w:val="22"/>
        </w:rPr>
        <w:t xml:space="preserve"> </w:t>
      </w:r>
      <w:r w:rsidRPr="00DD6480">
        <w:rPr>
          <w:sz w:val="22"/>
          <w:szCs w:val="22"/>
        </w:rPr>
        <w:t>esiste</w:t>
      </w:r>
      <w:r w:rsidRPr="00DD6480">
        <w:rPr>
          <w:spacing w:val="9"/>
          <w:sz w:val="22"/>
          <w:szCs w:val="22"/>
        </w:rPr>
        <w:t xml:space="preserve"> </w:t>
      </w:r>
      <w:r w:rsidRPr="00DD6480">
        <w:rPr>
          <w:sz w:val="22"/>
          <w:szCs w:val="22"/>
        </w:rPr>
        <w:t>attività</w:t>
      </w:r>
      <w:r w:rsidRPr="00DD6480">
        <w:rPr>
          <w:spacing w:val="10"/>
          <w:sz w:val="22"/>
          <w:szCs w:val="22"/>
        </w:rPr>
        <w:t xml:space="preserve"> </w:t>
      </w:r>
      <w:r w:rsidRPr="00DD6480">
        <w:rPr>
          <w:sz w:val="22"/>
          <w:szCs w:val="22"/>
        </w:rPr>
        <w:t>che</w:t>
      </w:r>
      <w:r w:rsidRPr="00DD6480">
        <w:rPr>
          <w:spacing w:val="9"/>
          <w:sz w:val="22"/>
          <w:szCs w:val="22"/>
        </w:rPr>
        <w:t xml:space="preserve"> </w:t>
      </w:r>
      <w:r w:rsidRPr="00DD6480">
        <w:rPr>
          <w:sz w:val="22"/>
          <w:szCs w:val="22"/>
        </w:rPr>
        <w:t>non</w:t>
      </w:r>
      <w:r w:rsidRPr="00DD6480">
        <w:rPr>
          <w:spacing w:val="9"/>
          <w:sz w:val="22"/>
          <w:szCs w:val="22"/>
        </w:rPr>
        <w:t xml:space="preserve"> </w:t>
      </w:r>
      <w:r w:rsidRPr="00DD6480">
        <w:rPr>
          <w:sz w:val="22"/>
          <w:szCs w:val="22"/>
        </w:rPr>
        <w:t>sia</w:t>
      </w:r>
      <w:r w:rsidRPr="00DD6480">
        <w:rPr>
          <w:spacing w:val="10"/>
          <w:sz w:val="22"/>
          <w:szCs w:val="22"/>
        </w:rPr>
        <w:t xml:space="preserve"> </w:t>
      </w:r>
      <w:r w:rsidRPr="00DD6480">
        <w:rPr>
          <w:sz w:val="22"/>
          <w:szCs w:val="22"/>
        </w:rPr>
        <w:t>in</w:t>
      </w:r>
      <w:r w:rsidRPr="00DD6480">
        <w:rPr>
          <w:spacing w:val="9"/>
          <w:sz w:val="22"/>
          <w:szCs w:val="22"/>
        </w:rPr>
        <w:t xml:space="preserve"> </w:t>
      </w:r>
      <w:r w:rsidRPr="00DD6480">
        <w:rPr>
          <w:sz w:val="22"/>
          <w:szCs w:val="22"/>
        </w:rPr>
        <w:t>qualche</w:t>
      </w:r>
      <w:r w:rsidRPr="00DD6480">
        <w:rPr>
          <w:spacing w:val="8"/>
          <w:sz w:val="22"/>
          <w:szCs w:val="22"/>
        </w:rPr>
        <w:t xml:space="preserve"> </w:t>
      </w:r>
      <w:r w:rsidRPr="00DD6480">
        <w:rPr>
          <w:sz w:val="22"/>
          <w:szCs w:val="22"/>
        </w:rPr>
        <w:t>modo</w:t>
      </w:r>
      <w:r w:rsidRPr="00DD6480">
        <w:rPr>
          <w:spacing w:val="9"/>
          <w:sz w:val="22"/>
          <w:szCs w:val="22"/>
        </w:rPr>
        <w:t xml:space="preserve"> </w:t>
      </w:r>
      <w:r w:rsidRPr="00DD6480">
        <w:rPr>
          <w:sz w:val="22"/>
          <w:szCs w:val="22"/>
        </w:rPr>
        <w:t>regolamentata</w:t>
      </w:r>
      <w:r w:rsidRPr="00DD6480">
        <w:rPr>
          <w:spacing w:val="10"/>
          <w:sz w:val="22"/>
          <w:szCs w:val="22"/>
        </w:rPr>
        <w:t xml:space="preserve"> </w:t>
      </w:r>
      <w:r w:rsidRPr="00DD6480">
        <w:rPr>
          <w:sz w:val="22"/>
          <w:szCs w:val="22"/>
        </w:rPr>
        <w:t>da</w:t>
      </w:r>
      <w:r w:rsidRPr="00DD6480">
        <w:rPr>
          <w:spacing w:val="9"/>
          <w:sz w:val="22"/>
          <w:szCs w:val="22"/>
        </w:rPr>
        <w:t xml:space="preserve"> </w:t>
      </w:r>
      <w:r w:rsidRPr="00DD6480">
        <w:rPr>
          <w:spacing w:val="1"/>
          <w:sz w:val="22"/>
          <w:szCs w:val="22"/>
        </w:rPr>
        <w:t>norme</w:t>
      </w:r>
      <w:r w:rsidRPr="00DD6480">
        <w:rPr>
          <w:spacing w:val="8"/>
          <w:sz w:val="22"/>
          <w:szCs w:val="22"/>
        </w:rPr>
        <w:t xml:space="preserve"> </w:t>
      </w:r>
      <w:r w:rsidRPr="00DD6480">
        <w:rPr>
          <w:sz w:val="22"/>
          <w:szCs w:val="22"/>
        </w:rPr>
        <w:t>e/o</w:t>
      </w:r>
      <w:r w:rsidRPr="00DD6480">
        <w:rPr>
          <w:spacing w:val="13"/>
          <w:sz w:val="22"/>
          <w:szCs w:val="22"/>
        </w:rPr>
        <w:t xml:space="preserve"> </w:t>
      </w:r>
      <w:r w:rsidRPr="00DD6480">
        <w:rPr>
          <w:sz w:val="22"/>
          <w:szCs w:val="22"/>
        </w:rPr>
        <w:t>da</w:t>
      </w:r>
      <w:r w:rsidRPr="00DD6480">
        <w:rPr>
          <w:spacing w:val="10"/>
          <w:sz w:val="22"/>
          <w:szCs w:val="22"/>
        </w:rPr>
        <w:t xml:space="preserve"> </w:t>
      </w:r>
      <w:r w:rsidRPr="00DD6480">
        <w:rPr>
          <w:sz w:val="22"/>
          <w:szCs w:val="22"/>
        </w:rPr>
        <w:t>atti</w:t>
      </w:r>
      <w:r w:rsidRPr="00DD6480">
        <w:rPr>
          <w:spacing w:val="10"/>
          <w:sz w:val="22"/>
          <w:szCs w:val="22"/>
        </w:rPr>
        <w:t xml:space="preserve"> </w:t>
      </w:r>
      <w:r w:rsidRPr="00DD6480">
        <w:rPr>
          <w:sz w:val="22"/>
          <w:szCs w:val="22"/>
        </w:rPr>
        <w:t>amministrativi</w:t>
      </w:r>
      <w:r w:rsidRPr="00DD6480">
        <w:rPr>
          <w:spacing w:val="9"/>
          <w:sz w:val="22"/>
          <w:szCs w:val="22"/>
        </w:rPr>
        <w:t xml:space="preserve"> </w:t>
      </w:r>
      <w:r w:rsidRPr="00DD6480">
        <w:rPr>
          <w:sz w:val="22"/>
          <w:szCs w:val="22"/>
        </w:rPr>
        <w:t>generali,</w:t>
      </w:r>
      <w:r w:rsidRPr="00DD6480">
        <w:rPr>
          <w:spacing w:val="10"/>
          <w:sz w:val="22"/>
          <w:szCs w:val="22"/>
        </w:rPr>
        <w:t xml:space="preserve"> </w:t>
      </w:r>
      <w:r w:rsidRPr="00DD6480">
        <w:rPr>
          <w:spacing w:val="1"/>
          <w:sz w:val="22"/>
          <w:szCs w:val="22"/>
        </w:rPr>
        <w:t>ha</w:t>
      </w:r>
      <w:r w:rsidRPr="00DD6480">
        <w:rPr>
          <w:spacing w:val="11"/>
          <w:sz w:val="22"/>
          <w:szCs w:val="22"/>
        </w:rPr>
        <w:t xml:space="preserve"> </w:t>
      </w:r>
      <w:r w:rsidRPr="00DD6480">
        <w:rPr>
          <w:sz w:val="22"/>
          <w:szCs w:val="22"/>
        </w:rPr>
        <w:t>ritenuto</w:t>
      </w:r>
      <w:r w:rsidRPr="00DD6480">
        <w:rPr>
          <w:spacing w:val="10"/>
          <w:sz w:val="22"/>
          <w:szCs w:val="22"/>
        </w:rPr>
        <w:t xml:space="preserve"> </w:t>
      </w:r>
      <w:r w:rsidRPr="00DD6480">
        <w:rPr>
          <w:sz w:val="22"/>
          <w:szCs w:val="22"/>
        </w:rPr>
        <w:t>che</w:t>
      </w:r>
      <w:r w:rsidRPr="00DD6480">
        <w:rPr>
          <w:spacing w:val="13"/>
          <w:sz w:val="22"/>
          <w:szCs w:val="22"/>
        </w:rPr>
        <w:t xml:space="preserve"> </w:t>
      </w:r>
      <w:r w:rsidRPr="00DD6480">
        <w:rPr>
          <w:sz w:val="22"/>
          <w:szCs w:val="22"/>
        </w:rPr>
        <w:t>detto</w:t>
      </w:r>
      <w:r w:rsidRPr="00DD6480">
        <w:rPr>
          <w:spacing w:val="11"/>
          <w:sz w:val="22"/>
          <w:szCs w:val="22"/>
        </w:rPr>
        <w:t xml:space="preserve"> </w:t>
      </w:r>
      <w:r w:rsidRPr="00DD6480">
        <w:rPr>
          <w:sz w:val="22"/>
          <w:szCs w:val="22"/>
        </w:rPr>
        <w:t>criterio</w:t>
      </w:r>
      <w:r w:rsidRPr="00DD6480">
        <w:rPr>
          <w:spacing w:val="10"/>
          <w:sz w:val="22"/>
          <w:szCs w:val="22"/>
        </w:rPr>
        <w:t xml:space="preserve"> </w:t>
      </w:r>
      <w:r w:rsidRPr="00DD6480">
        <w:rPr>
          <w:sz w:val="22"/>
          <w:szCs w:val="22"/>
        </w:rPr>
        <w:t>debba</w:t>
      </w:r>
      <w:r w:rsidRPr="00DD6480">
        <w:rPr>
          <w:spacing w:val="10"/>
          <w:sz w:val="22"/>
          <w:szCs w:val="22"/>
        </w:rPr>
        <w:t xml:space="preserve"> </w:t>
      </w:r>
      <w:r w:rsidRPr="00DD6480">
        <w:rPr>
          <w:sz w:val="22"/>
          <w:szCs w:val="22"/>
        </w:rPr>
        <w:t>essere</w:t>
      </w:r>
      <w:r w:rsidRPr="00DD6480">
        <w:rPr>
          <w:spacing w:val="11"/>
          <w:sz w:val="22"/>
          <w:szCs w:val="22"/>
        </w:rPr>
        <w:t xml:space="preserve"> </w:t>
      </w:r>
      <w:r w:rsidRPr="00DD6480">
        <w:rPr>
          <w:sz w:val="22"/>
          <w:szCs w:val="22"/>
        </w:rPr>
        <w:t>inteso</w:t>
      </w:r>
      <w:r w:rsidRPr="00DD6480">
        <w:rPr>
          <w:spacing w:val="10"/>
          <w:sz w:val="22"/>
          <w:szCs w:val="22"/>
        </w:rPr>
        <w:t xml:space="preserve"> </w:t>
      </w:r>
      <w:r w:rsidRPr="00DD6480">
        <w:rPr>
          <w:sz w:val="22"/>
          <w:szCs w:val="22"/>
        </w:rPr>
        <w:t>nell’ambito</w:t>
      </w:r>
      <w:r w:rsidRPr="00DD6480">
        <w:rPr>
          <w:spacing w:val="10"/>
          <w:sz w:val="22"/>
          <w:szCs w:val="22"/>
        </w:rPr>
        <w:t xml:space="preserve"> </w:t>
      </w:r>
      <w:r w:rsidRPr="00DD6480">
        <w:rPr>
          <w:sz w:val="22"/>
          <w:szCs w:val="22"/>
        </w:rPr>
        <w:t>di ciascuna</w:t>
      </w:r>
      <w:r w:rsidRPr="00DD6480">
        <w:rPr>
          <w:spacing w:val="40"/>
          <w:sz w:val="22"/>
          <w:szCs w:val="22"/>
        </w:rPr>
        <w:t xml:space="preserve"> </w:t>
      </w:r>
      <w:r w:rsidRPr="00DD6480">
        <w:rPr>
          <w:sz w:val="22"/>
          <w:szCs w:val="22"/>
        </w:rPr>
        <w:t>attività</w:t>
      </w:r>
      <w:r w:rsidRPr="00DD6480">
        <w:rPr>
          <w:spacing w:val="39"/>
          <w:sz w:val="22"/>
          <w:szCs w:val="22"/>
        </w:rPr>
        <w:t xml:space="preserve"> </w:t>
      </w:r>
      <w:r w:rsidRPr="00DD6480">
        <w:rPr>
          <w:sz w:val="22"/>
          <w:szCs w:val="22"/>
        </w:rPr>
        <w:t>normata.</w:t>
      </w:r>
    </w:p>
    <w:p w:rsidR="00437344" w:rsidRPr="00DD6480" w:rsidRDefault="00437344" w:rsidP="00FC1A89">
      <w:pPr>
        <w:pStyle w:val="Normalebilancio1"/>
        <w:rPr>
          <w:spacing w:val="13"/>
          <w:sz w:val="22"/>
          <w:szCs w:val="22"/>
        </w:rPr>
      </w:pPr>
      <w:r w:rsidRPr="00DD6480">
        <w:rPr>
          <w:sz w:val="22"/>
          <w:szCs w:val="22"/>
        </w:rPr>
        <w:t>In</w:t>
      </w:r>
      <w:r w:rsidRPr="00DD6480">
        <w:rPr>
          <w:spacing w:val="40"/>
          <w:sz w:val="22"/>
          <w:szCs w:val="22"/>
        </w:rPr>
        <w:t xml:space="preserve"> </w:t>
      </w:r>
      <w:r w:rsidRPr="00DD6480">
        <w:rPr>
          <w:sz w:val="22"/>
          <w:szCs w:val="22"/>
        </w:rPr>
        <w:t>tal</w:t>
      </w:r>
      <w:r w:rsidRPr="00DD6480">
        <w:rPr>
          <w:spacing w:val="40"/>
          <w:sz w:val="22"/>
          <w:szCs w:val="22"/>
        </w:rPr>
        <w:t xml:space="preserve"> </w:t>
      </w:r>
      <w:r w:rsidRPr="00DD6480">
        <w:rPr>
          <w:sz w:val="22"/>
          <w:szCs w:val="22"/>
        </w:rPr>
        <w:t>senso</w:t>
      </w:r>
      <w:r w:rsidRPr="00DD6480">
        <w:rPr>
          <w:spacing w:val="39"/>
          <w:sz w:val="22"/>
          <w:szCs w:val="22"/>
        </w:rPr>
        <w:t xml:space="preserve"> </w:t>
      </w:r>
      <w:r w:rsidRPr="00DD6480">
        <w:rPr>
          <w:sz w:val="22"/>
          <w:szCs w:val="22"/>
        </w:rPr>
        <w:t>la</w:t>
      </w:r>
      <w:r w:rsidRPr="00DD6480">
        <w:rPr>
          <w:spacing w:val="40"/>
          <w:sz w:val="22"/>
          <w:szCs w:val="22"/>
        </w:rPr>
        <w:t xml:space="preserve"> </w:t>
      </w:r>
      <w:r w:rsidRPr="00DD6480">
        <w:rPr>
          <w:sz w:val="22"/>
          <w:szCs w:val="22"/>
        </w:rPr>
        <w:t>discrezionalità</w:t>
      </w:r>
      <w:r w:rsidRPr="00DD6480">
        <w:rPr>
          <w:spacing w:val="40"/>
          <w:sz w:val="22"/>
          <w:szCs w:val="22"/>
        </w:rPr>
        <w:t xml:space="preserve"> </w:t>
      </w:r>
      <w:r w:rsidRPr="00DD6480">
        <w:rPr>
          <w:sz w:val="22"/>
          <w:szCs w:val="22"/>
        </w:rPr>
        <w:t>è</w:t>
      </w:r>
      <w:r w:rsidRPr="00DD6480">
        <w:rPr>
          <w:spacing w:val="40"/>
          <w:sz w:val="22"/>
          <w:szCs w:val="22"/>
        </w:rPr>
        <w:t xml:space="preserve"> </w:t>
      </w:r>
      <w:r w:rsidRPr="00DD6480">
        <w:rPr>
          <w:sz w:val="22"/>
          <w:szCs w:val="22"/>
        </w:rPr>
        <w:t>stata</w:t>
      </w:r>
      <w:r w:rsidRPr="00DD6480">
        <w:rPr>
          <w:spacing w:val="40"/>
          <w:sz w:val="22"/>
          <w:szCs w:val="22"/>
        </w:rPr>
        <w:t xml:space="preserve"> </w:t>
      </w:r>
      <w:r w:rsidRPr="00DD6480">
        <w:rPr>
          <w:sz w:val="22"/>
          <w:szCs w:val="22"/>
        </w:rPr>
        <w:t>ritenuta</w:t>
      </w:r>
      <w:r w:rsidRPr="00DD6480">
        <w:rPr>
          <w:spacing w:val="40"/>
          <w:sz w:val="22"/>
          <w:szCs w:val="22"/>
        </w:rPr>
        <w:t xml:space="preserve"> </w:t>
      </w:r>
      <w:r w:rsidRPr="00DD6480">
        <w:rPr>
          <w:sz w:val="22"/>
          <w:szCs w:val="22"/>
        </w:rPr>
        <w:t>sussistente</w:t>
      </w:r>
      <w:r w:rsidRPr="00DD6480">
        <w:rPr>
          <w:spacing w:val="40"/>
          <w:sz w:val="22"/>
          <w:szCs w:val="22"/>
        </w:rPr>
        <w:t xml:space="preserve"> </w:t>
      </w:r>
      <w:r w:rsidRPr="00DD6480">
        <w:rPr>
          <w:sz w:val="22"/>
          <w:szCs w:val="22"/>
        </w:rPr>
        <w:t>tutte</w:t>
      </w:r>
      <w:r w:rsidRPr="00DD6480">
        <w:rPr>
          <w:spacing w:val="40"/>
          <w:sz w:val="22"/>
          <w:szCs w:val="22"/>
        </w:rPr>
        <w:t xml:space="preserve"> </w:t>
      </w:r>
      <w:r w:rsidRPr="00DD6480">
        <w:rPr>
          <w:sz w:val="22"/>
          <w:szCs w:val="22"/>
        </w:rPr>
        <w:t>le</w:t>
      </w:r>
      <w:r w:rsidRPr="00DD6480">
        <w:rPr>
          <w:spacing w:val="40"/>
          <w:sz w:val="22"/>
          <w:szCs w:val="22"/>
        </w:rPr>
        <w:t xml:space="preserve"> </w:t>
      </w:r>
      <w:r w:rsidRPr="00DD6480">
        <w:rPr>
          <w:sz w:val="22"/>
          <w:szCs w:val="22"/>
        </w:rPr>
        <w:t>volte</w:t>
      </w:r>
      <w:r w:rsidRPr="00DD6480">
        <w:rPr>
          <w:spacing w:val="40"/>
          <w:sz w:val="22"/>
          <w:szCs w:val="22"/>
        </w:rPr>
        <w:t xml:space="preserve"> </w:t>
      </w:r>
      <w:r w:rsidRPr="00DD6480">
        <w:rPr>
          <w:sz w:val="22"/>
          <w:szCs w:val="22"/>
        </w:rPr>
        <w:t>in</w:t>
      </w:r>
      <w:r w:rsidRPr="00DD6480">
        <w:rPr>
          <w:spacing w:val="40"/>
          <w:sz w:val="22"/>
          <w:szCs w:val="22"/>
        </w:rPr>
        <w:t xml:space="preserve"> </w:t>
      </w:r>
      <w:r w:rsidRPr="00DD6480">
        <w:rPr>
          <w:sz w:val="22"/>
          <w:szCs w:val="22"/>
        </w:rPr>
        <w:t>cui</w:t>
      </w:r>
      <w:r w:rsidRPr="00DD6480">
        <w:rPr>
          <w:spacing w:val="39"/>
          <w:sz w:val="22"/>
          <w:szCs w:val="22"/>
        </w:rPr>
        <w:t xml:space="preserve"> </w:t>
      </w:r>
      <w:r w:rsidRPr="00DD6480">
        <w:rPr>
          <w:sz w:val="22"/>
          <w:szCs w:val="22"/>
        </w:rPr>
        <w:t>il</w:t>
      </w:r>
      <w:r w:rsidRPr="00DD6480">
        <w:rPr>
          <w:spacing w:val="101"/>
          <w:w w:val="99"/>
          <w:sz w:val="22"/>
          <w:szCs w:val="22"/>
        </w:rPr>
        <w:t xml:space="preserve"> </w:t>
      </w:r>
      <w:r w:rsidRPr="00DD6480">
        <w:rPr>
          <w:sz w:val="22"/>
          <w:szCs w:val="22"/>
        </w:rPr>
        <w:t>soggetto</w:t>
      </w:r>
      <w:r w:rsidRPr="00DD6480">
        <w:rPr>
          <w:spacing w:val="3"/>
          <w:sz w:val="22"/>
          <w:szCs w:val="22"/>
        </w:rPr>
        <w:t xml:space="preserve"> </w:t>
      </w:r>
      <w:r w:rsidRPr="00DD6480">
        <w:rPr>
          <w:sz w:val="22"/>
          <w:szCs w:val="22"/>
        </w:rPr>
        <w:t>chiamato</w:t>
      </w:r>
      <w:r w:rsidRPr="00DD6480">
        <w:rPr>
          <w:spacing w:val="4"/>
          <w:sz w:val="22"/>
          <w:szCs w:val="22"/>
        </w:rPr>
        <w:t xml:space="preserve"> </w:t>
      </w:r>
      <w:r w:rsidRPr="00DD6480">
        <w:rPr>
          <w:sz w:val="22"/>
          <w:szCs w:val="22"/>
        </w:rPr>
        <w:t>ad</w:t>
      </w:r>
      <w:r w:rsidRPr="00DD6480">
        <w:rPr>
          <w:spacing w:val="3"/>
          <w:sz w:val="22"/>
          <w:szCs w:val="22"/>
        </w:rPr>
        <w:t xml:space="preserve"> </w:t>
      </w:r>
      <w:r w:rsidRPr="00DD6480">
        <w:rPr>
          <w:sz w:val="22"/>
          <w:szCs w:val="22"/>
        </w:rPr>
        <w:t>applicare</w:t>
      </w:r>
      <w:r w:rsidRPr="00DD6480">
        <w:rPr>
          <w:spacing w:val="4"/>
          <w:sz w:val="22"/>
          <w:szCs w:val="22"/>
        </w:rPr>
        <w:t xml:space="preserve"> </w:t>
      </w:r>
      <w:r w:rsidRPr="00DD6480">
        <w:rPr>
          <w:sz w:val="22"/>
          <w:szCs w:val="22"/>
        </w:rPr>
        <w:t>le</w:t>
      </w:r>
      <w:r w:rsidRPr="00DD6480">
        <w:rPr>
          <w:spacing w:val="4"/>
          <w:sz w:val="22"/>
          <w:szCs w:val="22"/>
        </w:rPr>
        <w:t xml:space="preserve"> </w:t>
      </w:r>
      <w:r w:rsidRPr="00DD6480">
        <w:rPr>
          <w:sz w:val="22"/>
          <w:szCs w:val="22"/>
        </w:rPr>
        <w:t>norme</w:t>
      </w:r>
      <w:r w:rsidRPr="00DD6480">
        <w:rPr>
          <w:spacing w:val="3"/>
          <w:sz w:val="22"/>
          <w:szCs w:val="22"/>
        </w:rPr>
        <w:t xml:space="preserve"> </w:t>
      </w:r>
      <w:r w:rsidRPr="00DD6480">
        <w:rPr>
          <w:sz w:val="22"/>
          <w:szCs w:val="22"/>
        </w:rPr>
        <w:t>ed</w:t>
      </w:r>
      <w:r w:rsidRPr="00DD6480">
        <w:rPr>
          <w:spacing w:val="4"/>
          <w:sz w:val="22"/>
          <w:szCs w:val="22"/>
        </w:rPr>
        <w:t xml:space="preserve"> </w:t>
      </w:r>
      <w:r w:rsidRPr="00DD6480">
        <w:rPr>
          <w:sz w:val="22"/>
          <w:szCs w:val="22"/>
        </w:rPr>
        <w:t>i</w:t>
      </w:r>
      <w:r w:rsidRPr="00DD6480">
        <w:rPr>
          <w:spacing w:val="3"/>
          <w:sz w:val="22"/>
          <w:szCs w:val="22"/>
        </w:rPr>
        <w:t xml:space="preserve"> </w:t>
      </w:r>
      <w:r w:rsidRPr="00DD6480">
        <w:rPr>
          <w:sz w:val="22"/>
          <w:szCs w:val="22"/>
        </w:rPr>
        <w:t>regolamenti</w:t>
      </w:r>
      <w:r w:rsidRPr="00DD6480">
        <w:rPr>
          <w:spacing w:val="2"/>
          <w:sz w:val="22"/>
          <w:szCs w:val="22"/>
        </w:rPr>
        <w:t xml:space="preserve"> </w:t>
      </w:r>
      <w:r w:rsidRPr="00DD6480">
        <w:rPr>
          <w:spacing w:val="1"/>
          <w:sz w:val="22"/>
          <w:szCs w:val="22"/>
        </w:rPr>
        <w:t>che</w:t>
      </w:r>
      <w:r w:rsidRPr="00DD6480">
        <w:rPr>
          <w:spacing w:val="4"/>
          <w:sz w:val="22"/>
          <w:szCs w:val="22"/>
        </w:rPr>
        <w:t xml:space="preserve"> </w:t>
      </w:r>
      <w:r w:rsidRPr="00DD6480">
        <w:rPr>
          <w:sz w:val="22"/>
          <w:szCs w:val="22"/>
        </w:rPr>
        <w:t>disciplinano</w:t>
      </w:r>
      <w:r w:rsidRPr="00DD6480">
        <w:rPr>
          <w:spacing w:val="3"/>
          <w:sz w:val="22"/>
          <w:szCs w:val="22"/>
        </w:rPr>
        <w:t xml:space="preserve"> </w:t>
      </w:r>
      <w:r w:rsidRPr="00DD6480">
        <w:rPr>
          <w:sz w:val="22"/>
          <w:szCs w:val="22"/>
        </w:rPr>
        <w:t>una</w:t>
      </w:r>
      <w:r w:rsidRPr="00DD6480">
        <w:rPr>
          <w:spacing w:val="4"/>
          <w:sz w:val="22"/>
          <w:szCs w:val="22"/>
        </w:rPr>
        <w:t xml:space="preserve"> </w:t>
      </w:r>
      <w:r w:rsidRPr="00DD6480">
        <w:rPr>
          <w:sz w:val="22"/>
          <w:szCs w:val="22"/>
        </w:rPr>
        <w:t>certa</w:t>
      </w:r>
      <w:r w:rsidRPr="00DD6480">
        <w:rPr>
          <w:spacing w:val="4"/>
          <w:sz w:val="22"/>
          <w:szCs w:val="22"/>
        </w:rPr>
        <w:t xml:space="preserve"> </w:t>
      </w:r>
      <w:r w:rsidRPr="00DD6480">
        <w:rPr>
          <w:sz w:val="22"/>
          <w:szCs w:val="22"/>
        </w:rPr>
        <w:t>attività,</w:t>
      </w:r>
      <w:r w:rsidRPr="00DD6480">
        <w:rPr>
          <w:spacing w:val="6"/>
          <w:sz w:val="22"/>
          <w:szCs w:val="22"/>
        </w:rPr>
        <w:t xml:space="preserve"> </w:t>
      </w:r>
      <w:r w:rsidRPr="00DD6480">
        <w:rPr>
          <w:sz w:val="22"/>
          <w:szCs w:val="22"/>
        </w:rPr>
        <w:t>abbia</w:t>
      </w:r>
      <w:r w:rsidRPr="00DD6480">
        <w:rPr>
          <w:spacing w:val="4"/>
          <w:sz w:val="22"/>
          <w:szCs w:val="22"/>
        </w:rPr>
        <w:t xml:space="preserve"> </w:t>
      </w:r>
      <w:r w:rsidRPr="00DD6480">
        <w:rPr>
          <w:spacing w:val="1"/>
          <w:sz w:val="22"/>
          <w:szCs w:val="22"/>
        </w:rPr>
        <w:t>un</w:t>
      </w:r>
      <w:r w:rsidRPr="00DD6480">
        <w:rPr>
          <w:spacing w:val="3"/>
          <w:sz w:val="22"/>
          <w:szCs w:val="22"/>
        </w:rPr>
        <w:t xml:space="preserve"> </w:t>
      </w:r>
      <w:r w:rsidRPr="00DD6480">
        <w:rPr>
          <w:sz w:val="22"/>
          <w:szCs w:val="22"/>
        </w:rPr>
        <w:t>qualche</w:t>
      </w:r>
      <w:r w:rsidRPr="00DD6480">
        <w:rPr>
          <w:spacing w:val="101"/>
          <w:w w:val="99"/>
          <w:sz w:val="22"/>
          <w:szCs w:val="22"/>
        </w:rPr>
        <w:t xml:space="preserve"> </w:t>
      </w:r>
      <w:r w:rsidRPr="00DD6480">
        <w:rPr>
          <w:sz w:val="22"/>
          <w:szCs w:val="22"/>
        </w:rPr>
        <w:t>margine</w:t>
      </w:r>
      <w:r w:rsidRPr="00DD6480">
        <w:rPr>
          <w:spacing w:val="13"/>
          <w:sz w:val="22"/>
          <w:szCs w:val="22"/>
        </w:rPr>
        <w:t xml:space="preserve"> </w:t>
      </w:r>
      <w:r w:rsidRPr="00DD6480">
        <w:rPr>
          <w:sz w:val="22"/>
          <w:szCs w:val="22"/>
        </w:rPr>
        <w:t>di</w:t>
      </w:r>
      <w:r w:rsidRPr="00DD6480">
        <w:rPr>
          <w:spacing w:val="13"/>
          <w:sz w:val="22"/>
          <w:szCs w:val="22"/>
        </w:rPr>
        <w:t xml:space="preserve"> </w:t>
      </w:r>
      <w:r w:rsidRPr="00DD6480">
        <w:rPr>
          <w:sz w:val="22"/>
          <w:szCs w:val="22"/>
        </w:rPr>
        <w:t>scelta</w:t>
      </w:r>
      <w:r w:rsidRPr="00DD6480">
        <w:rPr>
          <w:spacing w:val="15"/>
          <w:sz w:val="22"/>
          <w:szCs w:val="22"/>
        </w:rPr>
        <w:t xml:space="preserve"> </w:t>
      </w:r>
      <w:r w:rsidRPr="00DD6480">
        <w:rPr>
          <w:sz w:val="22"/>
          <w:szCs w:val="22"/>
        </w:rPr>
        <w:t>nelle</w:t>
      </w:r>
      <w:r w:rsidRPr="00DD6480">
        <w:rPr>
          <w:spacing w:val="14"/>
          <w:sz w:val="22"/>
          <w:szCs w:val="22"/>
        </w:rPr>
        <w:t xml:space="preserve"> </w:t>
      </w:r>
      <w:r w:rsidRPr="00DD6480">
        <w:rPr>
          <w:sz w:val="22"/>
          <w:szCs w:val="22"/>
        </w:rPr>
        <w:t>modalità</w:t>
      </w:r>
      <w:r w:rsidRPr="00DD6480">
        <w:rPr>
          <w:spacing w:val="15"/>
          <w:sz w:val="22"/>
          <w:szCs w:val="22"/>
        </w:rPr>
        <w:t xml:space="preserve"> </w:t>
      </w:r>
      <w:r w:rsidRPr="00DD6480">
        <w:rPr>
          <w:sz w:val="22"/>
          <w:szCs w:val="22"/>
        </w:rPr>
        <w:t>interpretative</w:t>
      </w:r>
      <w:r w:rsidRPr="00DD6480">
        <w:rPr>
          <w:spacing w:val="14"/>
          <w:sz w:val="22"/>
          <w:szCs w:val="22"/>
        </w:rPr>
        <w:t xml:space="preserve"> </w:t>
      </w:r>
      <w:r w:rsidRPr="00DD6480">
        <w:rPr>
          <w:sz w:val="22"/>
          <w:szCs w:val="22"/>
        </w:rPr>
        <w:t>e</w:t>
      </w:r>
      <w:r w:rsidRPr="00DD6480">
        <w:rPr>
          <w:spacing w:val="14"/>
          <w:sz w:val="22"/>
          <w:szCs w:val="22"/>
        </w:rPr>
        <w:t xml:space="preserve"> </w:t>
      </w:r>
      <w:r w:rsidRPr="00DD6480">
        <w:rPr>
          <w:sz w:val="22"/>
          <w:szCs w:val="22"/>
        </w:rPr>
        <w:t>applicative</w:t>
      </w:r>
      <w:r w:rsidRPr="00DD6480">
        <w:rPr>
          <w:spacing w:val="13"/>
          <w:sz w:val="22"/>
          <w:szCs w:val="22"/>
        </w:rPr>
        <w:t xml:space="preserve"> </w:t>
      </w:r>
      <w:r w:rsidRPr="00DD6480">
        <w:rPr>
          <w:sz w:val="22"/>
          <w:szCs w:val="22"/>
        </w:rPr>
        <w:t>delle</w:t>
      </w:r>
      <w:r w:rsidRPr="00DD6480">
        <w:rPr>
          <w:spacing w:val="14"/>
          <w:sz w:val="22"/>
          <w:szCs w:val="22"/>
        </w:rPr>
        <w:t xml:space="preserve"> </w:t>
      </w:r>
      <w:r w:rsidRPr="00DD6480">
        <w:rPr>
          <w:sz w:val="22"/>
          <w:szCs w:val="22"/>
        </w:rPr>
        <w:t>stesse.</w:t>
      </w:r>
      <w:r w:rsidRPr="00DD6480">
        <w:rPr>
          <w:spacing w:val="13"/>
          <w:sz w:val="22"/>
          <w:szCs w:val="22"/>
        </w:rPr>
        <w:t xml:space="preserve"> </w:t>
      </w:r>
    </w:p>
    <w:p w:rsidR="00437344" w:rsidRPr="00DD6480" w:rsidRDefault="00437344" w:rsidP="00FC1A89">
      <w:pPr>
        <w:pStyle w:val="Normalebilancio1"/>
        <w:rPr>
          <w:sz w:val="22"/>
          <w:szCs w:val="22"/>
        </w:rPr>
      </w:pPr>
      <w:r w:rsidRPr="00DD6480">
        <w:rPr>
          <w:sz w:val="22"/>
          <w:szCs w:val="22"/>
        </w:rPr>
        <w:t>Tale</w:t>
      </w:r>
      <w:r w:rsidRPr="00DD6480">
        <w:rPr>
          <w:spacing w:val="14"/>
          <w:sz w:val="22"/>
          <w:szCs w:val="22"/>
        </w:rPr>
        <w:t xml:space="preserve"> </w:t>
      </w:r>
      <w:r w:rsidRPr="00DD6480">
        <w:rPr>
          <w:sz w:val="22"/>
          <w:szCs w:val="22"/>
        </w:rPr>
        <w:t>indice</w:t>
      </w:r>
      <w:r w:rsidRPr="00DD6480">
        <w:rPr>
          <w:spacing w:val="14"/>
          <w:sz w:val="22"/>
          <w:szCs w:val="22"/>
        </w:rPr>
        <w:t xml:space="preserve"> </w:t>
      </w:r>
      <w:r w:rsidRPr="00DD6480">
        <w:rPr>
          <w:sz w:val="22"/>
          <w:szCs w:val="22"/>
        </w:rPr>
        <w:t>è</w:t>
      </w:r>
      <w:r w:rsidRPr="00DD6480">
        <w:rPr>
          <w:spacing w:val="13"/>
          <w:sz w:val="22"/>
          <w:szCs w:val="22"/>
        </w:rPr>
        <w:t xml:space="preserve"> </w:t>
      </w:r>
      <w:r w:rsidRPr="00DD6480">
        <w:rPr>
          <w:sz w:val="22"/>
          <w:szCs w:val="22"/>
        </w:rPr>
        <w:t>stato</w:t>
      </w:r>
      <w:r w:rsidRPr="00DD6480">
        <w:rPr>
          <w:spacing w:val="14"/>
          <w:sz w:val="22"/>
          <w:szCs w:val="22"/>
        </w:rPr>
        <w:t xml:space="preserve"> </w:t>
      </w:r>
      <w:r w:rsidRPr="00DD6480">
        <w:rPr>
          <w:sz w:val="22"/>
          <w:szCs w:val="22"/>
        </w:rPr>
        <w:t>ritenuto</w:t>
      </w:r>
      <w:r w:rsidRPr="00DD6480">
        <w:rPr>
          <w:spacing w:val="13"/>
          <w:sz w:val="22"/>
          <w:szCs w:val="22"/>
        </w:rPr>
        <w:t xml:space="preserve"> </w:t>
      </w:r>
      <w:r w:rsidRPr="00DD6480">
        <w:rPr>
          <w:sz w:val="22"/>
          <w:szCs w:val="22"/>
        </w:rPr>
        <w:t>tanto</w:t>
      </w:r>
      <w:r w:rsidRPr="00DD6480">
        <w:rPr>
          <w:spacing w:val="16"/>
          <w:sz w:val="22"/>
          <w:szCs w:val="22"/>
        </w:rPr>
        <w:t xml:space="preserve"> </w:t>
      </w:r>
      <w:r w:rsidRPr="00DD6480">
        <w:rPr>
          <w:sz w:val="22"/>
          <w:szCs w:val="22"/>
        </w:rPr>
        <w:t>più</w:t>
      </w:r>
      <w:r w:rsidRPr="00DD6480">
        <w:rPr>
          <w:spacing w:val="91"/>
          <w:w w:val="99"/>
          <w:sz w:val="22"/>
          <w:szCs w:val="22"/>
        </w:rPr>
        <w:t xml:space="preserve"> </w:t>
      </w:r>
      <w:r w:rsidRPr="00DD6480">
        <w:rPr>
          <w:sz w:val="22"/>
          <w:szCs w:val="22"/>
        </w:rPr>
        <w:t>elevato,</w:t>
      </w:r>
      <w:r w:rsidRPr="00DD6480">
        <w:rPr>
          <w:spacing w:val="30"/>
          <w:sz w:val="22"/>
          <w:szCs w:val="22"/>
        </w:rPr>
        <w:t xml:space="preserve"> </w:t>
      </w:r>
      <w:r w:rsidRPr="00DD6480">
        <w:rPr>
          <w:sz w:val="22"/>
          <w:szCs w:val="22"/>
        </w:rPr>
        <w:t>quanto</w:t>
      </w:r>
      <w:r w:rsidRPr="00DD6480">
        <w:rPr>
          <w:spacing w:val="30"/>
          <w:sz w:val="22"/>
          <w:szCs w:val="22"/>
        </w:rPr>
        <w:t xml:space="preserve"> </w:t>
      </w:r>
      <w:r w:rsidRPr="00DD6480">
        <w:rPr>
          <w:sz w:val="22"/>
          <w:szCs w:val="22"/>
        </w:rPr>
        <w:t>più</w:t>
      </w:r>
      <w:r w:rsidRPr="00DD6480">
        <w:rPr>
          <w:spacing w:val="29"/>
          <w:sz w:val="22"/>
          <w:szCs w:val="22"/>
        </w:rPr>
        <w:t xml:space="preserve"> </w:t>
      </w:r>
      <w:r w:rsidRPr="00DD6480">
        <w:rPr>
          <w:sz w:val="22"/>
          <w:szCs w:val="22"/>
        </w:rPr>
        <w:t>a</w:t>
      </w:r>
      <w:r w:rsidRPr="00DD6480">
        <w:rPr>
          <w:spacing w:val="30"/>
          <w:sz w:val="22"/>
          <w:szCs w:val="22"/>
        </w:rPr>
        <w:t xml:space="preserve"> </w:t>
      </w:r>
      <w:r w:rsidRPr="00DD6480">
        <w:rPr>
          <w:sz w:val="22"/>
          <w:szCs w:val="22"/>
        </w:rPr>
        <w:t>monte</w:t>
      </w:r>
      <w:r w:rsidRPr="00DD6480">
        <w:rPr>
          <w:spacing w:val="30"/>
          <w:sz w:val="22"/>
          <w:szCs w:val="22"/>
        </w:rPr>
        <w:t xml:space="preserve"> </w:t>
      </w:r>
      <w:r w:rsidRPr="00DD6480">
        <w:rPr>
          <w:sz w:val="22"/>
          <w:szCs w:val="22"/>
        </w:rPr>
        <w:t>dell’applicazione</w:t>
      </w:r>
      <w:r w:rsidRPr="00DD6480">
        <w:rPr>
          <w:spacing w:val="30"/>
          <w:sz w:val="22"/>
          <w:szCs w:val="22"/>
        </w:rPr>
        <w:t xml:space="preserve"> </w:t>
      </w:r>
      <w:r w:rsidRPr="00DD6480">
        <w:rPr>
          <w:sz w:val="22"/>
          <w:szCs w:val="22"/>
        </w:rPr>
        <w:t>stessa,</w:t>
      </w:r>
      <w:r w:rsidRPr="00DD6480">
        <w:rPr>
          <w:spacing w:val="30"/>
          <w:sz w:val="22"/>
          <w:szCs w:val="22"/>
        </w:rPr>
        <w:t xml:space="preserve"> </w:t>
      </w:r>
      <w:r w:rsidRPr="00DD6480">
        <w:rPr>
          <w:sz w:val="22"/>
          <w:szCs w:val="22"/>
        </w:rPr>
        <w:t>la</w:t>
      </w:r>
      <w:r w:rsidRPr="00DD6480">
        <w:rPr>
          <w:spacing w:val="30"/>
          <w:sz w:val="22"/>
          <w:szCs w:val="22"/>
        </w:rPr>
        <w:t xml:space="preserve"> </w:t>
      </w:r>
      <w:r w:rsidRPr="00DD6480">
        <w:rPr>
          <w:sz w:val="22"/>
          <w:szCs w:val="22"/>
        </w:rPr>
        <w:t>scelta</w:t>
      </w:r>
      <w:r w:rsidRPr="00DD6480">
        <w:rPr>
          <w:spacing w:val="29"/>
          <w:sz w:val="22"/>
          <w:szCs w:val="22"/>
        </w:rPr>
        <w:t xml:space="preserve"> </w:t>
      </w:r>
      <w:r w:rsidRPr="00DD6480">
        <w:rPr>
          <w:sz w:val="22"/>
          <w:szCs w:val="22"/>
        </w:rPr>
        <w:t>sia</w:t>
      </w:r>
      <w:r w:rsidRPr="00DD6480">
        <w:rPr>
          <w:spacing w:val="30"/>
          <w:sz w:val="22"/>
          <w:szCs w:val="22"/>
        </w:rPr>
        <w:t xml:space="preserve"> </w:t>
      </w:r>
      <w:r w:rsidRPr="00DD6480">
        <w:rPr>
          <w:sz w:val="22"/>
          <w:szCs w:val="22"/>
        </w:rPr>
        <w:t>discrezionale</w:t>
      </w:r>
      <w:r w:rsidRPr="00DD6480">
        <w:rPr>
          <w:spacing w:val="30"/>
          <w:sz w:val="22"/>
          <w:szCs w:val="22"/>
        </w:rPr>
        <w:t xml:space="preserve"> </w:t>
      </w:r>
      <w:r w:rsidRPr="00DD6480">
        <w:rPr>
          <w:sz w:val="22"/>
          <w:szCs w:val="22"/>
        </w:rPr>
        <w:t>circa</w:t>
      </w:r>
      <w:r w:rsidRPr="00DD6480">
        <w:rPr>
          <w:spacing w:val="29"/>
          <w:sz w:val="22"/>
          <w:szCs w:val="22"/>
        </w:rPr>
        <w:t xml:space="preserve"> </w:t>
      </w:r>
      <w:r w:rsidRPr="00DD6480">
        <w:rPr>
          <w:sz w:val="22"/>
          <w:szCs w:val="22"/>
        </w:rPr>
        <w:t>i</w:t>
      </w:r>
      <w:r w:rsidRPr="00DD6480">
        <w:rPr>
          <w:spacing w:val="30"/>
          <w:sz w:val="22"/>
          <w:szCs w:val="22"/>
        </w:rPr>
        <w:t xml:space="preserve"> </w:t>
      </w:r>
      <w:r w:rsidRPr="00DD6480">
        <w:rPr>
          <w:sz w:val="22"/>
          <w:szCs w:val="22"/>
        </w:rPr>
        <w:t>criteri</w:t>
      </w:r>
      <w:r w:rsidRPr="00DD6480">
        <w:rPr>
          <w:spacing w:val="30"/>
          <w:sz w:val="22"/>
          <w:szCs w:val="22"/>
        </w:rPr>
        <w:t xml:space="preserve"> </w:t>
      </w:r>
      <w:r w:rsidRPr="00DD6480">
        <w:rPr>
          <w:sz w:val="22"/>
          <w:szCs w:val="22"/>
        </w:rPr>
        <w:t>e</w:t>
      </w:r>
      <w:r w:rsidRPr="00DD6480">
        <w:rPr>
          <w:spacing w:val="30"/>
          <w:sz w:val="22"/>
          <w:szCs w:val="22"/>
        </w:rPr>
        <w:t xml:space="preserve"> </w:t>
      </w:r>
      <w:r w:rsidRPr="00DD6480">
        <w:rPr>
          <w:sz w:val="22"/>
          <w:szCs w:val="22"/>
        </w:rPr>
        <w:t>le</w:t>
      </w:r>
      <w:r w:rsidRPr="00DD6480">
        <w:rPr>
          <w:spacing w:val="29"/>
          <w:sz w:val="22"/>
          <w:szCs w:val="22"/>
        </w:rPr>
        <w:t xml:space="preserve"> </w:t>
      </w:r>
      <w:r w:rsidRPr="00DD6480">
        <w:rPr>
          <w:sz w:val="22"/>
          <w:szCs w:val="22"/>
        </w:rPr>
        <w:t>modalità</w:t>
      </w:r>
      <w:r w:rsidRPr="00DD6480">
        <w:rPr>
          <w:spacing w:val="105"/>
          <w:w w:val="99"/>
          <w:sz w:val="22"/>
          <w:szCs w:val="22"/>
        </w:rPr>
        <w:t xml:space="preserve"> </w:t>
      </w:r>
      <w:r w:rsidRPr="00DD6480">
        <w:rPr>
          <w:sz w:val="22"/>
          <w:szCs w:val="22"/>
        </w:rPr>
        <w:t>applicative</w:t>
      </w:r>
      <w:r w:rsidRPr="00DD6480">
        <w:rPr>
          <w:spacing w:val="-4"/>
          <w:sz w:val="22"/>
          <w:szCs w:val="22"/>
        </w:rPr>
        <w:t xml:space="preserve"> </w:t>
      </w:r>
      <w:r w:rsidRPr="00DD6480">
        <w:rPr>
          <w:sz w:val="22"/>
          <w:szCs w:val="22"/>
        </w:rPr>
        <w:t>delle</w:t>
      </w:r>
      <w:r w:rsidRPr="00DD6480">
        <w:rPr>
          <w:spacing w:val="-4"/>
          <w:sz w:val="22"/>
          <w:szCs w:val="22"/>
        </w:rPr>
        <w:t xml:space="preserve"> </w:t>
      </w:r>
      <w:r w:rsidRPr="00DD6480">
        <w:rPr>
          <w:sz w:val="22"/>
          <w:szCs w:val="22"/>
        </w:rPr>
        <w:t xml:space="preserve">normative. </w:t>
      </w:r>
    </w:p>
    <w:p w:rsidR="00437344" w:rsidRPr="00DD6480" w:rsidRDefault="00437344" w:rsidP="00FC1A89">
      <w:pPr>
        <w:pStyle w:val="Normalebilancio1"/>
        <w:rPr>
          <w:sz w:val="22"/>
          <w:szCs w:val="22"/>
        </w:rPr>
      </w:pPr>
      <w:r w:rsidRPr="00DD6480">
        <w:rPr>
          <w:sz w:val="22"/>
          <w:szCs w:val="22"/>
        </w:rPr>
        <w:t>L’attività</w:t>
      </w:r>
      <w:r w:rsidRPr="00DD6480">
        <w:rPr>
          <w:spacing w:val="-4"/>
          <w:sz w:val="22"/>
          <w:szCs w:val="22"/>
        </w:rPr>
        <w:t xml:space="preserve"> </w:t>
      </w:r>
      <w:r w:rsidRPr="00DD6480">
        <w:rPr>
          <w:sz w:val="22"/>
          <w:szCs w:val="22"/>
        </w:rPr>
        <w:t>inoltre</w:t>
      </w:r>
      <w:r w:rsidRPr="00DD6480">
        <w:rPr>
          <w:spacing w:val="-4"/>
          <w:sz w:val="22"/>
          <w:szCs w:val="22"/>
        </w:rPr>
        <w:t xml:space="preserve"> </w:t>
      </w:r>
      <w:r w:rsidRPr="00DD6480">
        <w:rPr>
          <w:sz w:val="22"/>
          <w:szCs w:val="22"/>
        </w:rPr>
        <w:t>è</w:t>
      </w:r>
      <w:r w:rsidRPr="00DD6480">
        <w:rPr>
          <w:spacing w:val="-4"/>
          <w:sz w:val="22"/>
          <w:szCs w:val="22"/>
        </w:rPr>
        <w:t xml:space="preserve"> </w:t>
      </w:r>
      <w:r w:rsidRPr="00DD6480">
        <w:rPr>
          <w:sz w:val="22"/>
          <w:szCs w:val="22"/>
        </w:rPr>
        <w:t>stata</w:t>
      </w:r>
      <w:r w:rsidRPr="00DD6480">
        <w:rPr>
          <w:spacing w:val="-4"/>
          <w:sz w:val="22"/>
          <w:szCs w:val="22"/>
        </w:rPr>
        <w:t xml:space="preserve"> </w:t>
      </w:r>
      <w:r w:rsidRPr="00DD6480">
        <w:rPr>
          <w:sz w:val="22"/>
          <w:szCs w:val="22"/>
        </w:rPr>
        <w:t>ritenuta ugualmente</w:t>
      </w:r>
      <w:r w:rsidRPr="00DD6480">
        <w:rPr>
          <w:spacing w:val="-4"/>
          <w:sz w:val="22"/>
          <w:szCs w:val="22"/>
        </w:rPr>
        <w:t xml:space="preserve"> </w:t>
      </w:r>
      <w:r w:rsidRPr="00DD6480">
        <w:rPr>
          <w:sz w:val="22"/>
          <w:szCs w:val="22"/>
        </w:rPr>
        <w:t>discrezionale</w:t>
      </w:r>
      <w:r w:rsidRPr="00DD6480">
        <w:rPr>
          <w:spacing w:val="-4"/>
          <w:sz w:val="22"/>
          <w:szCs w:val="22"/>
        </w:rPr>
        <w:t xml:space="preserve"> </w:t>
      </w:r>
      <w:r w:rsidRPr="00DD6480">
        <w:rPr>
          <w:sz w:val="22"/>
          <w:szCs w:val="22"/>
        </w:rPr>
        <w:t>tutte le volte</w:t>
      </w:r>
      <w:r w:rsidRPr="00DD6480">
        <w:rPr>
          <w:spacing w:val="-3"/>
          <w:sz w:val="22"/>
          <w:szCs w:val="22"/>
        </w:rPr>
        <w:t xml:space="preserve"> </w:t>
      </w:r>
      <w:r w:rsidRPr="00DD6480">
        <w:rPr>
          <w:sz w:val="22"/>
          <w:szCs w:val="22"/>
        </w:rPr>
        <w:t>che</w:t>
      </w:r>
      <w:r w:rsidRPr="00DD6480">
        <w:rPr>
          <w:spacing w:val="-4"/>
          <w:sz w:val="22"/>
          <w:szCs w:val="22"/>
        </w:rPr>
        <w:t xml:space="preserve"> </w:t>
      </w:r>
      <w:r w:rsidRPr="00DD6480">
        <w:rPr>
          <w:sz w:val="22"/>
          <w:szCs w:val="22"/>
        </w:rPr>
        <w:t>comporti</w:t>
      </w:r>
      <w:r w:rsidRPr="00DD6480">
        <w:rPr>
          <w:spacing w:val="123"/>
          <w:w w:val="99"/>
          <w:sz w:val="22"/>
          <w:szCs w:val="22"/>
        </w:rPr>
        <w:t xml:space="preserve"> </w:t>
      </w:r>
      <w:r w:rsidRPr="00DD6480">
        <w:rPr>
          <w:sz w:val="22"/>
          <w:szCs w:val="22"/>
        </w:rPr>
        <w:t>valutazioni</w:t>
      </w:r>
      <w:r w:rsidRPr="00DD6480">
        <w:rPr>
          <w:spacing w:val="12"/>
          <w:sz w:val="22"/>
          <w:szCs w:val="22"/>
        </w:rPr>
        <w:t xml:space="preserve"> </w:t>
      </w:r>
      <w:r w:rsidRPr="00DD6480">
        <w:rPr>
          <w:sz w:val="22"/>
          <w:szCs w:val="22"/>
        </w:rPr>
        <w:t>di</w:t>
      </w:r>
      <w:r w:rsidRPr="00DD6480">
        <w:rPr>
          <w:spacing w:val="12"/>
          <w:sz w:val="22"/>
          <w:szCs w:val="22"/>
        </w:rPr>
        <w:t xml:space="preserve"> </w:t>
      </w:r>
      <w:r w:rsidRPr="00DD6480">
        <w:rPr>
          <w:sz w:val="22"/>
          <w:szCs w:val="22"/>
        </w:rPr>
        <w:t>natura</w:t>
      </w:r>
      <w:r w:rsidRPr="00DD6480">
        <w:rPr>
          <w:spacing w:val="13"/>
          <w:sz w:val="22"/>
          <w:szCs w:val="22"/>
        </w:rPr>
        <w:t xml:space="preserve"> </w:t>
      </w:r>
      <w:r w:rsidRPr="00DD6480">
        <w:rPr>
          <w:sz w:val="22"/>
          <w:szCs w:val="22"/>
        </w:rPr>
        <w:t>gestionale</w:t>
      </w:r>
      <w:r w:rsidRPr="00DD6480">
        <w:rPr>
          <w:spacing w:val="13"/>
          <w:sz w:val="22"/>
          <w:szCs w:val="22"/>
        </w:rPr>
        <w:t xml:space="preserve"> </w:t>
      </w:r>
      <w:r w:rsidRPr="00DD6480">
        <w:rPr>
          <w:sz w:val="22"/>
          <w:szCs w:val="22"/>
        </w:rPr>
        <w:t>e/o</w:t>
      </w:r>
      <w:r w:rsidRPr="00DD6480">
        <w:rPr>
          <w:spacing w:val="14"/>
          <w:sz w:val="22"/>
          <w:szCs w:val="22"/>
        </w:rPr>
        <w:t xml:space="preserve"> </w:t>
      </w:r>
      <w:r w:rsidRPr="00DD6480">
        <w:rPr>
          <w:sz w:val="22"/>
          <w:szCs w:val="22"/>
        </w:rPr>
        <w:t>tecnica,</w:t>
      </w:r>
      <w:r w:rsidRPr="00DD6480">
        <w:rPr>
          <w:spacing w:val="13"/>
          <w:sz w:val="22"/>
          <w:szCs w:val="22"/>
        </w:rPr>
        <w:t xml:space="preserve"> </w:t>
      </w:r>
      <w:r w:rsidRPr="00DD6480">
        <w:rPr>
          <w:sz w:val="22"/>
          <w:szCs w:val="22"/>
        </w:rPr>
        <w:t>anche</w:t>
      </w:r>
      <w:r w:rsidRPr="00DD6480">
        <w:rPr>
          <w:spacing w:val="13"/>
          <w:sz w:val="22"/>
          <w:szCs w:val="22"/>
        </w:rPr>
        <w:t xml:space="preserve"> </w:t>
      </w:r>
      <w:r w:rsidRPr="00DD6480">
        <w:rPr>
          <w:sz w:val="22"/>
          <w:szCs w:val="22"/>
        </w:rPr>
        <w:t>se</w:t>
      </w:r>
      <w:r w:rsidRPr="00DD6480">
        <w:rPr>
          <w:spacing w:val="13"/>
          <w:sz w:val="22"/>
          <w:szCs w:val="22"/>
        </w:rPr>
        <w:t xml:space="preserve"> </w:t>
      </w:r>
      <w:r w:rsidRPr="00DD6480">
        <w:rPr>
          <w:sz w:val="22"/>
          <w:szCs w:val="22"/>
        </w:rPr>
        <w:t>tale</w:t>
      </w:r>
      <w:r w:rsidRPr="00DD6480">
        <w:rPr>
          <w:spacing w:val="14"/>
          <w:sz w:val="22"/>
          <w:szCs w:val="22"/>
        </w:rPr>
        <w:t xml:space="preserve"> </w:t>
      </w:r>
      <w:r w:rsidRPr="00DD6480">
        <w:rPr>
          <w:sz w:val="22"/>
          <w:szCs w:val="22"/>
        </w:rPr>
        <w:t>momento</w:t>
      </w:r>
      <w:r w:rsidRPr="00DD6480">
        <w:rPr>
          <w:spacing w:val="13"/>
          <w:sz w:val="22"/>
          <w:szCs w:val="22"/>
        </w:rPr>
        <w:t xml:space="preserve"> </w:t>
      </w:r>
      <w:r w:rsidRPr="00DD6480">
        <w:rPr>
          <w:sz w:val="22"/>
          <w:szCs w:val="22"/>
        </w:rPr>
        <w:t>valutativo</w:t>
      </w:r>
      <w:r w:rsidRPr="00DD6480">
        <w:rPr>
          <w:spacing w:val="13"/>
          <w:sz w:val="22"/>
          <w:szCs w:val="22"/>
        </w:rPr>
        <w:t xml:space="preserve"> </w:t>
      </w:r>
      <w:r w:rsidRPr="00DD6480">
        <w:rPr>
          <w:sz w:val="22"/>
          <w:szCs w:val="22"/>
        </w:rPr>
        <w:t>si</w:t>
      </w:r>
      <w:r w:rsidRPr="00DD6480">
        <w:rPr>
          <w:spacing w:val="12"/>
          <w:sz w:val="22"/>
          <w:szCs w:val="22"/>
        </w:rPr>
        <w:t xml:space="preserve"> </w:t>
      </w:r>
      <w:r w:rsidRPr="00DD6480">
        <w:rPr>
          <w:sz w:val="22"/>
          <w:szCs w:val="22"/>
        </w:rPr>
        <w:t>collochi</w:t>
      </w:r>
      <w:r w:rsidRPr="00DD6480">
        <w:rPr>
          <w:spacing w:val="12"/>
          <w:sz w:val="22"/>
          <w:szCs w:val="22"/>
        </w:rPr>
        <w:t xml:space="preserve"> </w:t>
      </w:r>
      <w:r w:rsidRPr="00DD6480">
        <w:rPr>
          <w:sz w:val="22"/>
          <w:szCs w:val="22"/>
        </w:rPr>
        <w:t>nel</w:t>
      </w:r>
      <w:r w:rsidRPr="00DD6480">
        <w:rPr>
          <w:spacing w:val="13"/>
          <w:sz w:val="22"/>
          <w:szCs w:val="22"/>
        </w:rPr>
        <w:t xml:space="preserve"> </w:t>
      </w:r>
      <w:r w:rsidRPr="00DD6480">
        <w:rPr>
          <w:sz w:val="22"/>
          <w:szCs w:val="22"/>
        </w:rPr>
        <w:t>momento</w:t>
      </w:r>
      <w:r w:rsidRPr="00DD6480">
        <w:rPr>
          <w:spacing w:val="13"/>
          <w:sz w:val="22"/>
          <w:szCs w:val="22"/>
        </w:rPr>
        <w:t xml:space="preserve"> </w:t>
      </w:r>
      <w:r w:rsidRPr="00DD6480">
        <w:rPr>
          <w:sz w:val="22"/>
          <w:szCs w:val="22"/>
        </w:rPr>
        <w:t>iniziale</w:t>
      </w:r>
      <w:r w:rsidRPr="00DD6480">
        <w:rPr>
          <w:spacing w:val="85"/>
          <w:w w:val="99"/>
          <w:sz w:val="22"/>
          <w:szCs w:val="22"/>
        </w:rPr>
        <w:t xml:space="preserve"> </w:t>
      </w:r>
      <w:r w:rsidRPr="00DD6480">
        <w:rPr>
          <w:sz w:val="22"/>
          <w:szCs w:val="22"/>
        </w:rPr>
        <w:t>del</w:t>
      </w:r>
      <w:r w:rsidRPr="00DD6480">
        <w:rPr>
          <w:spacing w:val="-5"/>
          <w:sz w:val="22"/>
          <w:szCs w:val="22"/>
        </w:rPr>
        <w:t xml:space="preserve"> </w:t>
      </w:r>
      <w:r w:rsidRPr="00DD6480">
        <w:rPr>
          <w:sz w:val="22"/>
          <w:szCs w:val="22"/>
        </w:rPr>
        <w:t>processo,</w:t>
      </w:r>
      <w:r w:rsidRPr="00DD6480">
        <w:rPr>
          <w:spacing w:val="-7"/>
          <w:sz w:val="22"/>
          <w:szCs w:val="22"/>
        </w:rPr>
        <w:t xml:space="preserve"> </w:t>
      </w:r>
      <w:r w:rsidRPr="00DD6480">
        <w:rPr>
          <w:sz w:val="22"/>
          <w:szCs w:val="22"/>
        </w:rPr>
        <w:t>il</w:t>
      </w:r>
      <w:r w:rsidRPr="00DD6480">
        <w:rPr>
          <w:spacing w:val="-7"/>
          <w:sz w:val="22"/>
          <w:szCs w:val="22"/>
        </w:rPr>
        <w:t xml:space="preserve"> </w:t>
      </w:r>
      <w:r w:rsidRPr="00DD6480">
        <w:rPr>
          <w:sz w:val="22"/>
          <w:szCs w:val="22"/>
        </w:rPr>
        <w:t>quale</w:t>
      </w:r>
      <w:r w:rsidRPr="00DD6480">
        <w:rPr>
          <w:spacing w:val="-7"/>
          <w:sz w:val="22"/>
          <w:szCs w:val="22"/>
        </w:rPr>
        <w:t xml:space="preserve"> </w:t>
      </w:r>
      <w:r w:rsidRPr="00DD6480">
        <w:rPr>
          <w:spacing w:val="1"/>
          <w:sz w:val="22"/>
          <w:szCs w:val="22"/>
        </w:rPr>
        <w:t>ne</w:t>
      </w:r>
      <w:r w:rsidRPr="00DD6480">
        <w:rPr>
          <w:spacing w:val="-7"/>
          <w:sz w:val="22"/>
          <w:szCs w:val="22"/>
        </w:rPr>
        <w:t xml:space="preserve"> </w:t>
      </w:r>
      <w:r w:rsidRPr="00DD6480">
        <w:rPr>
          <w:sz w:val="22"/>
          <w:szCs w:val="22"/>
        </w:rPr>
        <w:t>viene</w:t>
      </w:r>
      <w:r w:rsidRPr="00DD6480">
        <w:rPr>
          <w:spacing w:val="-6"/>
          <w:sz w:val="22"/>
          <w:szCs w:val="22"/>
        </w:rPr>
        <w:t xml:space="preserve"> </w:t>
      </w:r>
      <w:r w:rsidRPr="00DD6480">
        <w:rPr>
          <w:sz w:val="22"/>
          <w:szCs w:val="22"/>
        </w:rPr>
        <w:t>in</w:t>
      </w:r>
      <w:r w:rsidRPr="00DD6480">
        <w:rPr>
          <w:spacing w:val="-7"/>
          <w:sz w:val="22"/>
          <w:szCs w:val="22"/>
        </w:rPr>
        <w:t xml:space="preserve"> </w:t>
      </w:r>
      <w:r w:rsidRPr="00DD6480">
        <w:rPr>
          <w:sz w:val="22"/>
          <w:szCs w:val="22"/>
        </w:rPr>
        <w:t>tal</w:t>
      </w:r>
      <w:r w:rsidRPr="00DD6480">
        <w:rPr>
          <w:spacing w:val="-7"/>
          <w:sz w:val="22"/>
          <w:szCs w:val="22"/>
        </w:rPr>
        <w:t xml:space="preserve"> </w:t>
      </w:r>
      <w:r w:rsidRPr="00DD6480">
        <w:rPr>
          <w:sz w:val="22"/>
          <w:szCs w:val="22"/>
        </w:rPr>
        <w:t>modo</w:t>
      </w:r>
      <w:r w:rsidRPr="00DD6480">
        <w:rPr>
          <w:spacing w:val="-7"/>
          <w:sz w:val="22"/>
          <w:szCs w:val="22"/>
        </w:rPr>
        <w:t xml:space="preserve"> </w:t>
      </w:r>
      <w:r w:rsidRPr="00DD6480">
        <w:rPr>
          <w:sz w:val="22"/>
          <w:szCs w:val="22"/>
        </w:rPr>
        <w:t>interamente</w:t>
      </w:r>
      <w:r w:rsidRPr="00DD6480">
        <w:rPr>
          <w:spacing w:val="-4"/>
          <w:sz w:val="22"/>
          <w:szCs w:val="22"/>
        </w:rPr>
        <w:t xml:space="preserve"> </w:t>
      </w:r>
      <w:r w:rsidRPr="00DD6480">
        <w:rPr>
          <w:sz w:val="22"/>
          <w:szCs w:val="22"/>
        </w:rPr>
        <w:t>connotato.</w:t>
      </w:r>
    </w:p>
    <w:p w:rsidR="00437344" w:rsidRPr="00DD6480" w:rsidRDefault="00437344" w:rsidP="00FC1A89">
      <w:pPr>
        <w:pStyle w:val="Normalebilancio1"/>
        <w:rPr>
          <w:sz w:val="22"/>
          <w:szCs w:val="22"/>
          <w:u w:val="single"/>
        </w:rPr>
      </w:pPr>
    </w:p>
    <w:p w:rsidR="00437344" w:rsidRPr="00DD6480" w:rsidRDefault="00437344" w:rsidP="008720DA">
      <w:pPr>
        <w:pStyle w:val="Normalebilancio1"/>
        <w:ind w:firstLine="0"/>
        <w:rPr>
          <w:sz w:val="22"/>
          <w:szCs w:val="22"/>
        </w:rPr>
      </w:pPr>
      <w:r w:rsidRPr="00DD6480">
        <w:rPr>
          <w:sz w:val="22"/>
          <w:szCs w:val="22"/>
          <w:u w:val="single"/>
        </w:rPr>
        <w:t>Criterio</w:t>
      </w:r>
      <w:r w:rsidRPr="00DD6480">
        <w:rPr>
          <w:spacing w:val="-11"/>
          <w:sz w:val="22"/>
          <w:szCs w:val="22"/>
          <w:u w:val="single"/>
        </w:rPr>
        <w:t xml:space="preserve"> </w:t>
      </w:r>
      <w:r w:rsidRPr="00DD6480">
        <w:rPr>
          <w:sz w:val="22"/>
          <w:szCs w:val="22"/>
          <w:u w:val="single"/>
        </w:rPr>
        <w:t>della</w:t>
      </w:r>
      <w:r w:rsidRPr="00DD6480">
        <w:rPr>
          <w:spacing w:val="-10"/>
          <w:sz w:val="22"/>
          <w:szCs w:val="22"/>
          <w:u w:val="single"/>
        </w:rPr>
        <w:t xml:space="preserve"> </w:t>
      </w:r>
      <w:r w:rsidRPr="00DD6480">
        <w:rPr>
          <w:sz w:val="22"/>
          <w:szCs w:val="22"/>
          <w:u w:val="single"/>
        </w:rPr>
        <w:t>rilevanza</w:t>
      </w:r>
      <w:r w:rsidRPr="00DD6480">
        <w:rPr>
          <w:spacing w:val="-8"/>
          <w:sz w:val="22"/>
          <w:szCs w:val="22"/>
          <w:u w:val="single"/>
        </w:rPr>
        <w:t xml:space="preserve"> </w:t>
      </w:r>
      <w:r w:rsidRPr="00DD6480">
        <w:rPr>
          <w:sz w:val="22"/>
          <w:szCs w:val="22"/>
          <w:u w:val="single"/>
        </w:rPr>
        <w:t>esterna:</w:t>
      </w:r>
    </w:p>
    <w:p w:rsidR="00437344" w:rsidRPr="00DD6480" w:rsidRDefault="00437344" w:rsidP="00FC1A89">
      <w:pPr>
        <w:pStyle w:val="Normalebilancio1"/>
        <w:rPr>
          <w:sz w:val="22"/>
          <w:szCs w:val="22"/>
        </w:rPr>
      </w:pPr>
      <w:r w:rsidRPr="00DD6480">
        <w:rPr>
          <w:sz w:val="22"/>
          <w:szCs w:val="22"/>
        </w:rPr>
        <w:t>Si ritiene opportuno stabilire,</w:t>
      </w:r>
      <w:r w:rsidRPr="00DD6480">
        <w:rPr>
          <w:spacing w:val="34"/>
          <w:sz w:val="22"/>
          <w:szCs w:val="22"/>
        </w:rPr>
        <w:t xml:space="preserve"> </w:t>
      </w:r>
      <w:r w:rsidRPr="00DD6480">
        <w:rPr>
          <w:sz w:val="22"/>
          <w:szCs w:val="22"/>
        </w:rPr>
        <w:t>nell’ambito</w:t>
      </w:r>
      <w:r w:rsidRPr="00DD6480">
        <w:rPr>
          <w:spacing w:val="34"/>
          <w:sz w:val="22"/>
          <w:szCs w:val="22"/>
        </w:rPr>
        <w:t xml:space="preserve"> </w:t>
      </w:r>
      <w:r w:rsidRPr="00DD6480">
        <w:rPr>
          <w:sz w:val="22"/>
          <w:szCs w:val="22"/>
        </w:rPr>
        <w:t>dei</w:t>
      </w:r>
      <w:r w:rsidRPr="00DD6480">
        <w:rPr>
          <w:spacing w:val="33"/>
          <w:sz w:val="22"/>
          <w:szCs w:val="22"/>
        </w:rPr>
        <w:t xml:space="preserve"> </w:t>
      </w:r>
      <w:r w:rsidRPr="00DD6480">
        <w:rPr>
          <w:sz w:val="22"/>
          <w:szCs w:val="22"/>
        </w:rPr>
        <w:t>singoli</w:t>
      </w:r>
      <w:r w:rsidRPr="00DD6480">
        <w:rPr>
          <w:spacing w:val="38"/>
          <w:sz w:val="22"/>
          <w:szCs w:val="22"/>
        </w:rPr>
        <w:t xml:space="preserve"> </w:t>
      </w:r>
      <w:r w:rsidRPr="00DD6480">
        <w:rPr>
          <w:sz w:val="22"/>
          <w:szCs w:val="22"/>
        </w:rPr>
        <w:t>processi,</w:t>
      </w:r>
      <w:r w:rsidRPr="00DD6480">
        <w:rPr>
          <w:spacing w:val="33"/>
          <w:sz w:val="22"/>
          <w:szCs w:val="22"/>
        </w:rPr>
        <w:t xml:space="preserve"> </w:t>
      </w:r>
      <w:r w:rsidRPr="00DD6480">
        <w:rPr>
          <w:sz w:val="22"/>
          <w:szCs w:val="22"/>
        </w:rPr>
        <w:t>che</w:t>
      </w:r>
      <w:r w:rsidRPr="00DD6480">
        <w:rPr>
          <w:spacing w:val="37"/>
          <w:sz w:val="22"/>
          <w:szCs w:val="22"/>
        </w:rPr>
        <w:t xml:space="preserve"> </w:t>
      </w:r>
      <w:r w:rsidRPr="00DD6480">
        <w:rPr>
          <w:sz w:val="22"/>
          <w:szCs w:val="22"/>
        </w:rPr>
        <w:t>per</w:t>
      </w:r>
      <w:r w:rsidRPr="00DD6480">
        <w:rPr>
          <w:spacing w:val="35"/>
          <w:sz w:val="22"/>
          <w:szCs w:val="22"/>
        </w:rPr>
        <w:t xml:space="preserve"> </w:t>
      </w:r>
      <w:r w:rsidRPr="00DD6480">
        <w:rPr>
          <w:sz w:val="22"/>
          <w:szCs w:val="22"/>
        </w:rPr>
        <w:t>“utenti</w:t>
      </w:r>
      <w:r w:rsidRPr="00DD6480">
        <w:rPr>
          <w:spacing w:val="36"/>
          <w:sz w:val="22"/>
          <w:szCs w:val="22"/>
        </w:rPr>
        <w:t xml:space="preserve"> </w:t>
      </w:r>
      <w:r w:rsidRPr="00DD6480">
        <w:rPr>
          <w:sz w:val="22"/>
          <w:szCs w:val="22"/>
        </w:rPr>
        <w:t>esterni”</w:t>
      </w:r>
      <w:r w:rsidRPr="00DD6480">
        <w:rPr>
          <w:spacing w:val="37"/>
          <w:sz w:val="22"/>
          <w:szCs w:val="22"/>
        </w:rPr>
        <w:t xml:space="preserve"> </w:t>
      </w:r>
      <w:r w:rsidRPr="00DD6480">
        <w:rPr>
          <w:sz w:val="22"/>
          <w:szCs w:val="22"/>
        </w:rPr>
        <w:t>non</w:t>
      </w:r>
      <w:r w:rsidRPr="00DD6480">
        <w:rPr>
          <w:spacing w:val="37"/>
          <w:sz w:val="22"/>
          <w:szCs w:val="22"/>
        </w:rPr>
        <w:t xml:space="preserve"> </w:t>
      </w:r>
      <w:r w:rsidRPr="00DD6480">
        <w:rPr>
          <w:sz w:val="22"/>
          <w:szCs w:val="22"/>
        </w:rPr>
        <w:t>debbono</w:t>
      </w:r>
      <w:r w:rsidRPr="00DD6480">
        <w:rPr>
          <w:spacing w:val="37"/>
          <w:sz w:val="22"/>
          <w:szCs w:val="22"/>
        </w:rPr>
        <w:t xml:space="preserve"> </w:t>
      </w:r>
      <w:r w:rsidRPr="00DD6480">
        <w:rPr>
          <w:sz w:val="22"/>
          <w:szCs w:val="22"/>
        </w:rPr>
        <w:t>essere</w:t>
      </w:r>
      <w:r w:rsidRPr="00DD6480">
        <w:rPr>
          <w:spacing w:val="33"/>
          <w:w w:val="99"/>
          <w:sz w:val="22"/>
          <w:szCs w:val="22"/>
        </w:rPr>
        <w:t xml:space="preserve"> </w:t>
      </w:r>
      <w:r w:rsidRPr="00DD6480">
        <w:rPr>
          <w:sz w:val="22"/>
          <w:szCs w:val="22"/>
        </w:rPr>
        <w:t>considerati</w:t>
      </w:r>
      <w:r w:rsidRPr="00DD6480">
        <w:rPr>
          <w:spacing w:val="53"/>
          <w:sz w:val="22"/>
          <w:szCs w:val="22"/>
        </w:rPr>
        <w:t xml:space="preserve"> </w:t>
      </w:r>
      <w:r w:rsidRPr="00DD6480">
        <w:rPr>
          <w:sz w:val="22"/>
          <w:szCs w:val="22"/>
        </w:rPr>
        <w:t>solo i</w:t>
      </w:r>
      <w:r w:rsidRPr="00DD6480">
        <w:rPr>
          <w:spacing w:val="55"/>
          <w:sz w:val="22"/>
          <w:szCs w:val="22"/>
        </w:rPr>
        <w:t xml:space="preserve"> </w:t>
      </w:r>
      <w:r w:rsidRPr="00DD6480">
        <w:rPr>
          <w:sz w:val="22"/>
          <w:szCs w:val="22"/>
        </w:rPr>
        <w:t>soggetti</w:t>
      </w:r>
      <w:r w:rsidRPr="00DD6480">
        <w:rPr>
          <w:spacing w:val="55"/>
          <w:sz w:val="22"/>
          <w:szCs w:val="22"/>
        </w:rPr>
        <w:t xml:space="preserve"> </w:t>
      </w:r>
      <w:r w:rsidRPr="00DD6480">
        <w:rPr>
          <w:sz w:val="22"/>
          <w:szCs w:val="22"/>
        </w:rPr>
        <w:t>esterni</w:t>
      </w:r>
      <w:r w:rsidRPr="00DD6480">
        <w:rPr>
          <w:spacing w:val="53"/>
          <w:sz w:val="22"/>
          <w:szCs w:val="22"/>
        </w:rPr>
        <w:t xml:space="preserve"> </w:t>
      </w:r>
      <w:r w:rsidRPr="00DD6480">
        <w:rPr>
          <w:sz w:val="22"/>
          <w:szCs w:val="22"/>
        </w:rPr>
        <w:t xml:space="preserve">alla PA, </w:t>
      </w:r>
      <w:r w:rsidRPr="00DD6480">
        <w:rPr>
          <w:spacing w:val="2"/>
          <w:sz w:val="22"/>
          <w:szCs w:val="22"/>
        </w:rPr>
        <w:t>ma</w:t>
      </w:r>
      <w:r w:rsidRPr="00DD6480">
        <w:rPr>
          <w:spacing w:val="53"/>
          <w:sz w:val="22"/>
          <w:szCs w:val="22"/>
        </w:rPr>
        <w:t xml:space="preserve"> </w:t>
      </w:r>
      <w:r w:rsidRPr="00DD6480">
        <w:rPr>
          <w:sz w:val="22"/>
          <w:szCs w:val="22"/>
        </w:rPr>
        <w:t>possano</w:t>
      </w:r>
      <w:r w:rsidRPr="00DD6480">
        <w:rPr>
          <w:spacing w:val="53"/>
          <w:sz w:val="22"/>
          <w:szCs w:val="22"/>
        </w:rPr>
        <w:t xml:space="preserve"> </w:t>
      </w:r>
      <w:r w:rsidRPr="00DD6480">
        <w:rPr>
          <w:sz w:val="22"/>
          <w:szCs w:val="22"/>
        </w:rPr>
        <w:t>essere ritenuti</w:t>
      </w:r>
      <w:r w:rsidRPr="00DD6480">
        <w:rPr>
          <w:spacing w:val="53"/>
          <w:sz w:val="22"/>
          <w:szCs w:val="22"/>
        </w:rPr>
        <w:t xml:space="preserve"> </w:t>
      </w:r>
      <w:r w:rsidRPr="00DD6480">
        <w:rPr>
          <w:sz w:val="22"/>
          <w:szCs w:val="22"/>
        </w:rPr>
        <w:t>tali</w:t>
      </w:r>
      <w:r w:rsidRPr="00DD6480">
        <w:rPr>
          <w:spacing w:val="55"/>
          <w:sz w:val="22"/>
          <w:szCs w:val="22"/>
        </w:rPr>
        <w:t xml:space="preserve"> </w:t>
      </w:r>
      <w:r w:rsidRPr="00DD6480">
        <w:rPr>
          <w:sz w:val="22"/>
          <w:szCs w:val="22"/>
        </w:rPr>
        <w:t>anche i dipendenti dell’AST, destinatari delle</w:t>
      </w:r>
      <w:r w:rsidRPr="00DD6480">
        <w:rPr>
          <w:spacing w:val="1"/>
          <w:sz w:val="22"/>
          <w:szCs w:val="22"/>
        </w:rPr>
        <w:t xml:space="preserve"> </w:t>
      </w:r>
      <w:r w:rsidRPr="00DD6480">
        <w:rPr>
          <w:sz w:val="22"/>
          <w:szCs w:val="22"/>
        </w:rPr>
        <w:t>attività</w:t>
      </w:r>
      <w:r w:rsidRPr="00DD6480">
        <w:rPr>
          <w:spacing w:val="1"/>
          <w:sz w:val="22"/>
          <w:szCs w:val="22"/>
        </w:rPr>
        <w:t xml:space="preserve"> </w:t>
      </w:r>
      <w:r w:rsidRPr="00DD6480">
        <w:rPr>
          <w:sz w:val="22"/>
          <w:szCs w:val="22"/>
        </w:rPr>
        <w:t>proprie</w:t>
      </w:r>
      <w:r w:rsidRPr="00DD6480">
        <w:rPr>
          <w:spacing w:val="1"/>
          <w:sz w:val="22"/>
          <w:szCs w:val="22"/>
        </w:rPr>
        <w:t xml:space="preserve"> </w:t>
      </w:r>
      <w:r w:rsidRPr="00DD6480">
        <w:rPr>
          <w:sz w:val="22"/>
          <w:szCs w:val="22"/>
        </w:rPr>
        <w:t>del</w:t>
      </w:r>
      <w:r w:rsidRPr="00DD6480">
        <w:rPr>
          <w:spacing w:val="1"/>
          <w:sz w:val="22"/>
          <w:szCs w:val="22"/>
        </w:rPr>
        <w:t xml:space="preserve"> </w:t>
      </w:r>
      <w:r w:rsidRPr="00DD6480">
        <w:rPr>
          <w:sz w:val="22"/>
          <w:szCs w:val="22"/>
        </w:rPr>
        <w:t>servizio</w:t>
      </w:r>
      <w:r w:rsidRPr="00DD6480">
        <w:rPr>
          <w:spacing w:val="1"/>
          <w:sz w:val="22"/>
          <w:szCs w:val="22"/>
        </w:rPr>
        <w:t xml:space="preserve"> </w:t>
      </w:r>
      <w:r w:rsidRPr="00DD6480">
        <w:rPr>
          <w:sz w:val="22"/>
          <w:szCs w:val="22"/>
        </w:rPr>
        <w:t>in</w:t>
      </w:r>
      <w:r w:rsidRPr="00DD6480">
        <w:rPr>
          <w:spacing w:val="1"/>
          <w:sz w:val="22"/>
          <w:szCs w:val="22"/>
        </w:rPr>
        <w:t xml:space="preserve"> </w:t>
      </w:r>
      <w:r w:rsidRPr="00DD6480">
        <w:rPr>
          <w:sz w:val="22"/>
          <w:szCs w:val="22"/>
        </w:rPr>
        <w:t>cui il processo</w:t>
      </w:r>
      <w:r w:rsidRPr="00DD6480">
        <w:rPr>
          <w:spacing w:val="2"/>
          <w:sz w:val="22"/>
          <w:szCs w:val="22"/>
        </w:rPr>
        <w:t xml:space="preserve"> </w:t>
      </w:r>
      <w:r w:rsidRPr="00DD6480">
        <w:rPr>
          <w:sz w:val="22"/>
          <w:szCs w:val="22"/>
        </w:rPr>
        <w:t>si colloca.</w:t>
      </w:r>
      <w:r w:rsidRPr="00DD6480">
        <w:rPr>
          <w:spacing w:val="1"/>
          <w:sz w:val="22"/>
          <w:szCs w:val="22"/>
        </w:rPr>
        <w:t xml:space="preserve"> </w:t>
      </w:r>
      <w:r w:rsidRPr="00DD6480">
        <w:rPr>
          <w:sz w:val="22"/>
          <w:szCs w:val="22"/>
        </w:rPr>
        <w:t>Ciò</w:t>
      </w:r>
      <w:r w:rsidRPr="00DD6480">
        <w:rPr>
          <w:spacing w:val="1"/>
          <w:sz w:val="22"/>
          <w:szCs w:val="22"/>
        </w:rPr>
        <w:t xml:space="preserve"> </w:t>
      </w:r>
      <w:r w:rsidRPr="00DD6480">
        <w:rPr>
          <w:sz w:val="22"/>
          <w:szCs w:val="22"/>
        </w:rPr>
        <w:t>avviene</w:t>
      </w:r>
      <w:r w:rsidRPr="00DD6480">
        <w:rPr>
          <w:spacing w:val="1"/>
          <w:sz w:val="22"/>
          <w:szCs w:val="22"/>
        </w:rPr>
        <w:t xml:space="preserve"> </w:t>
      </w:r>
      <w:r w:rsidRPr="00DD6480">
        <w:rPr>
          <w:sz w:val="22"/>
          <w:szCs w:val="22"/>
        </w:rPr>
        <w:t>ad</w:t>
      </w:r>
      <w:r w:rsidRPr="00DD6480">
        <w:rPr>
          <w:spacing w:val="2"/>
          <w:sz w:val="22"/>
          <w:szCs w:val="22"/>
        </w:rPr>
        <w:t xml:space="preserve"> </w:t>
      </w:r>
      <w:r w:rsidRPr="00DD6480">
        <w:rPr>
          <w:sz w:val="22"/>
          <w:szCs w:val="22"/>
        </w:rPr>
        <w:t>esempio</w:t>
      </w:r>
      <w:r w:rsidRPr="00DD6480">
        <w:rPr>
          <w:spacing w:val="1"/>
          <w:sz w:val="22"/>
          <w:szCs w:val="22"/>
        </w:rPr>
        <w:t xml:space="preserve"> </w:t>
      </w:r>
      <w:r w:rsidRPr="00DD6480">
        <w:rPr>
          <w:sz w:val="22"/>
          <w:szCs w:val="22"/>
        </w:rPr>
        <w:t>con</w:t>
      </w:r>
      <w:r w:rsidRPr="00DD6480">
        <w:rPr>
          <w:spacing w:val="1"/>
          <w:sz w:val="22"/>
          <w:szCs w:val="22"/>
        </w:rPr>
        <w:t xml:space="preserve"> </w:t>
      </w:r>
      <w:r w:rsidRPr="00DD6480">
        <w:rPr>
          <w:sz w:val="22"/>
          <w:szCs w:val="22"/>
        </w:rPr>
        <w:t>riferimento a</w:t>
      </w:r>
      <w:r w:rsidRPr="00DD6480">
        <w:rPr>
          <w:spacing w:val="-7"/>
          <w:sz w:val="22"/>
          <w:szCs w:val="22"/>
        </w:rPr>
        <w:t xml:space="preserve"> </w:t>
      </w:r>
      <w:r w:rsidRPr="00DD6480">
        <w:rPr>
          <w:sz w:val="22"/>
          <w:szCs w:val="22"/>
        </w:rPr>
        <w:t>tutti</w:t>
      </w:r>
      <w:r w:rsidRPr="00DD6480">
        <w:rPr>
          <w:spacing w:val="-6"/>
          <w:sz w:val="22"/>
          <w:szCs w:val="22"/>
        </w:rPr>
        <w:t xml:space="preserve"> </w:t>
      </w:r>
      <w:r w:rsidRPr="00DD6480">
        <w:rPr>
          <w:sz w:val="22"/>
          <w:szCs w:val="22"/>
        </w:rPr>
        <w:t>i</w:t>
      </w:r>
      <w:r w:rsidRPr="00DD6480">
        <w:rPr>
          <w:spacing w:val="-6"/>
          <w:sz w:val="22"/>
          <w:szCs w:val="22"/>
        </w:rPr>
        <w:t xml:space="preserve"> </w:t>
      </w:r>
      <w:r w:rsidRPr="00DD6480">
        <w:rPr>
          <w:sz w:val="22"/>
          <w:szCs w:val="22"/>
        </w:rPr>
        <w:t>processi</w:t>
      </w:r>
      <w:r w:rsidRPr="00DD6480">
        <w:rPr>
          <w:spacing w:val="-7"/>
          <w:sz w:val="22"/>
          <w:szCs w:val="22"/>
        </w:rPr>
        <w:t xml:space="preserve"> </w:t>
      </w:r>
      <w:r w:rsidRPr="00DD6480">
        <w:rPr>
          <w:sz w:val="22"/>
          <w:szCs w:val="22"/>
        </w:rPr>
        <w:t>propri</w:t>
      </w:r>
      <w:r w:rsidRPr="00DD6480">
        <w:rPr>
          <w:spacing w:val="-5"/>
          <w:sz w:val="22"/>
          <w:szCs w:val="22"/>
        </w:rPr>
        <w:t xml:space="preserve"> </w:t>
      </w:r>
      <w:r w:rsidRPr="00DD6480">
        <w:rPr>
          <w:sz w:val="22"/>
          <w:szCs w:val="22"/>
        </w:rPr>
        <w:t>del</w:t>
      </w:r>
      <w:r w:rsidRPr="00DD6480">
        <w:rPr>
          <w:spacing w:val="-7"/>
          <w:sz w:val="22"/>
          <w:szCs w:val="22"/>
        </w:rPr>
        <w:t xml:space="preserve"> </w:t>
      </w:r>
      <w:r w:rsidRPr="00DD6480">
        <w:rPr>
          <w:sz w:val="22"/>
          <w:szCs w:val="22"/>
        </w:rPr>
        <w:t>servizio</w:t>
      </w:r>
      <w:r w:rsidRPr="00DD6480">
        <w:rPr>
          <w:spacing w:val="-7"/>
          <w:sz w:val="22"/>
          <w:szCs w:val="22"/>
        </w:rPr>
        <w:t xml:space="preserve"> </w:t>
      </w:r>
      <w:r w:rsidRPr="00DD6480">
        <w:rPr>
          <w:sz w:val="22"/>
          <w:szCs w:val="22"/>
        </w:rPr>
        <w:t>Gestione</w:t>
      </w:r>
      <w:r w:rsidRPr="00DD6480">
        <w:rPr>
          <w:spacing w:val="-7"/>
          <w:sz w:val="22"/>
          <w:szCs w:val="22"/>
        </w:rPr>
        <w:t xml:space="preserve"> </w:t>
      </w:r>
      <w:r w:rsidRPr="00DD6480">
        <w:rPr>
          <w:sz w:val="22"/>
          <w:szCs w:val="22"/>
        </w:rPr>
        <w:t>Risorse</w:t>
      </w:r>
      <w:r w:rsidRPr="00DD6480">
        <w:rPr>
          <w:spacing w:val="-4"/>
          <w:sz w:val="22"/>
          <w:szCs w:val="22"/>
        </w:rPr>
        <w:t xml:space="preserve"> </w:t>
      </w:r>
      <w:r w:rsidRPr="00DD6480">
        <w:rPr>
          <w:sz w:val="22"/>
          <w:szCs w:val="22"/>
        </w:rPr>
        <w:t>Umane.</w:t>
      </w:r>
    </w:p>
    <w:p w:rsidR="00437344" w:rsidRPr="00DD6480" w:rsidRDefault="00437344" w:rsidP="00FC1A89">
      <w:pPr>
        <w:pStyle w:val="Normalebilancio1"/>
        <w:rPr>
          <w:sz w:val="22"/>
          <w:szCs w:val="22"/>
          <w:u w:val="single"/>
        </w:rPr>
      </w:pPr>
    </w:p>
    <w:p w:rsidR="00437344" w:rsidRPr="00DD6480" w:rsidRDefault="00437344" w:rsidP="008720DA">
      <w:pPr>
        <w:pStyle w:val="Normalebilancio1"/>
        <w:ind w:firstLine="0"/>
        <w:rPr>
          <w:sz w:val="22"/>
          <w:szCs w:val="22"/>
        </w:rPr>
      </w:pPr>
      <w:r w:rsidRPr="00DD6480">
        <w:rPr>
          <w:sz w:val="22"/>
          <w:szCs w:val="22"/>
          <w:u w:val="single"/>
        </w:rPr>
        <w:t>Criterio</w:t>
      </w:r>
      <w:r w:rsidRPr="00DD6480">
        <w:rPr>
          <w:spacing w:val="-12"/>
          <w:sz w:val="22"/>
          <w:szCs w:val="22"/>
          <w:u w:val="single"/>
        </w:rPr>
        <w:t xml:space="preserve"> della c</w:t>
      </w:r>
      <w:r w:rsidRPr="00DD6480">
        <w:rPr>
          <w:sz w:val="22"/>
          <w:szCs w:val="22"/>
          <w:u w:val="single"/>
        </w:rPr>
        <w:t>omplessità</w:t>
      </w:r>
      <w:r w:rsidRPr="00DD6480">
        <w:rPr>
          <w:spacing w:val="-9"/>
          <w:sz w:val="22"/>
          <w:szCs w:val="22"/>
          <w:u w:val="single"/>
        </w:rPr>
        <w:t xml:space="preserve"> </w:t>
      </w:r>
      <w:r w:rsidRPr="00DD6480">
        <w:rPr>
          <w:sz w:val="22"/>
          <w:szCs w:val="22"/>
          <w:u w:val="single"/>
        </w:rPr>
        <w:t>del</w:t>
      </w:r>
      <w:r w:rsidRPr="00DD6480">
        <w:rPr>
          <w:spacing w:val="-12"/>
          <w:sz w:val="22"/>
          <w:szCs w:val="22"/>
          <w:u w:val="single"/>
        </w:rPr>
        <w:t xml:space="preserve"> </w:t>
      </w:r>
      <w:r w:rsidRPr="00DD6480">
        <w:rPr>
          <w:sz w:val="22"/>
          <w:szCs w:val="22"/>
          <w:u w:val="single"/>
        </w:rPr>
        <w:t>Processo:</w:t>
      </w:r>
    </w:p>
    <w:p w:rsidR="00437344" w:rsidRPr="00DD6480" w:rsidRDefault="00437344" w:rsidP="00FC1A89">
      <w:pPr>
        <w:pStyle w:val="Normalebilancio1"/>
        <w:rPr>
          <w:sz w:val="22"/>
          <w:szCs w:val="22"/>
        </w:rPr>
      </w:pPr>
      <w:r w:rsidRPr="00DD6480">
        <w:rPr>
          <w:sz w:val="22"/>
          <w:szCs w:val="22"/>
        </w:rPr>
        <w:t>L’AST,</w:t>
      </w:r>
      <w:r w:rsidRPr="00DD6480">
        <w:rPr>
          <w:spacing w:val="8"/>
          <w:sz w:val="22"/>
          <w:szCs w:val="22"/>
        </w:rPr>
        <w:t xml:space="preserve"> </w:t>
      </w:r>
      <w:r w:rsidRPr="00DD6480">
        <w:rPr>
          <w:sz w:val="22"/>
          <w:szCs w:val="22"/>
        </w:rPr>
        <w:t>nell’andare</w:t>
      </w:r>
      <w:r w:rsidRPr="00DD6480">
        <w:rPr>
          <w:spacing w:val="4"/>
          <w:sz w:val="22"/>
          <w:szCs w:val="22"/>
        </w:rPr>
        <w:t xml:space="preserve"> </w:t>
      </w:r>
      <w:r w:rsidRPr="00DD6480">
        <w:rPr>
          <w:sz w:val="22"/>
          <w:szCs w:val="22"/>
        </w:rPr>
        <w:t>a</w:t>
      </w:r>
      <w:r w:rsidRPr="00DD6480">
        <w:rPr>
          <w:spacing w:val="8"/>
          <w:sz w:val="22"/>
          <w:szCs w:val="22"/>
        </w:rPr>
        <w:t xml:space="preserve"> </w:t>
      </w:r>
      <w:r w:rsidRPr="00DD6480">
        <w:rPr>
          <w:sz w:val="22"/>
          <w:szCs w:val="22"/>
        </w:rPr>
        <w:t>valutare</w:t>
      </w:r>
      <w:r w:rsidRPr="00DD6480">
        <w:rPr>
          <w:spacing w:val="7"/>
          <w:sz w:val="22"/>
          <w:szCs w:val="22"/>
        </w:rPr>
        <w:t xml:space="preserve"> </w:t>
      </w:r>
      <w:r w:rsidRPr="00DD6480">
        <w:rPr>
          <w:sz w:val="22"/>
          <w:szCs w:val="22"/>
        </w:rPr>
        <w:t>il</w:t>
      </w:r>
      <w:r w:rsidRPr="00DD6480">
        <w:rPr>
          <w:spacing w:val="6"/>
          <w:sz w:val="22"/>
          <w:szCs w:val="22"/>
        </w:rPr>
        <w:t xml:space="preserve"> </w:t>
      </w:r>
      <w:r w:rsidRPr="00DD6480">
        <w:rPr>
          <w:sz w:val="22"/>
          <w:szCs w:val="22"/>
        </w:rPr>
        <w:t>numero</w:t>
      </w:r>
      <w:r w:rsidRPr="00DD6480">
        <w:rPr>
          <w:spacing w:val="5"/>
          <w:sz w:val="22"/>
          <w:szCs w:val="22"/>
        </w:rPr>
        <w:t xml:space="preserve"> </w:t>
      </w:r>
      <w:r w:rsidRPr="00DD6480">
        <w:rPr>
          <w:sz w:val="22"/>
          <w:szCs w:val="22"/>
        </w:rPr>
        <w:t>delle</w:t>
      </w:r>
      <w:r w:rsidRPr="00DD6480">
        <w:rPr>
          <w:spacing w:val="5"/>
          <w:sz w:val="22"/>
          <w:szCs w:val="22"/>
        </w:rPr>
        <w:t xml:space="preserve"> </w:t>
      </w:r>
      <w:r w:rsidRPr="00DD6480">
        <w:rPr>
          <w:sz w:val="22"/>
          <w:szCs w:val="22"/>
        </w:rPr>
        <w:t>amministrazioni</w:t>
      </w:r>
      <w:r w:rsidRPr="00DD6480">
        <w:rPr>
          <w:spacing w:val="4"/>
          <w:sz w:val="22"/>
          <w:szCs w:val="22"/>
        </w:rPr>
        <w:t xml:space="preserve"> </w:t>
      </w:r>
      <w:r w:rsidRPr="00DD6480">
        <w:rPr>
          <w:sz w:val="22"/>
          <w:szCs w:val="22"/>
        </w:rPr>
        <w:t>coinvolte</w:t>
      </w:r>
      <w:r w:rsidRPr="00DD6480">
        <w:rPr>
          <w:spacing w:val="8"/>
          <w:sz w:val="22"/>
          <w:szCs w:val="22"/>
        </w:rPr>
        <w:t xml:space="preserve"> </w:t>
      </w:r>
      <w:r w:rsidRPr="00DD6480">
        <w:rPr>
          <w:sz w:val="22"/>
          <w:szCs w:val="22"/>
        </w:rPr>
        <w:t>in</w:t>
      </w:r>
      <w:r w:rsidRPr="00DD6480">
        <w:rPr>
          <w:spacing w:val="7"/>
          <w:sz w:val="22"/>
          <w:szCs w:val="22"/>
        </w:rPr>
        <w:t xml:space="preserve"> </w:t>
      </w:r>
      <w:r w:rsidRPr="00DD6480">
        <w:rPr>
          <w:sz w:val="22"/>
          <w:szCs w:val="22"/>
        </w:rPr>
        <w:t>ciascun</w:t>
      </w:r>
      <w:r w:rsidRPr="00DD6480">
        <w:rPr>
          <w:spacing w:val="7"/>
          <w:sz w:val="22"/>
          <w:szCs w:val="22"/>
        </w:rPr>
        <w:t xml:space="preserve"> </w:t>
      </w:r>
      <w:r w:rsidRPr="00DD6480">
        <w:rPr>
          <w:sz w:val="22"/>
          <w:szCs w:val="22"/>
        </w:rPr>
        <w:t>procedimento,</w:t>
      </w:r>
      <w:r w:rsidRPr="00DD6480">
        <w:rPr>
          <w:spacing w:val="8"/>
          <w:sz w:val="22"/>
          <w:szCs w:val="22"/>
        </w:rPr>
        <w:t xml:space="preserve"> </w:t>
      </w:r>
      <w:r w:rsidRPr="00DD6480">
        <w:rPr>
          <w:sz w:val="22"/>
          <w:szCs w:val="22"/>
        </w:rPr>
        <w:t>ha</w:t>
      </w:r>
      <w:r w:rsidRPr="00DD6480">
        <w:rPr>
          <w:spacing w:val="81"/>
          <w:w w:val="99"/>
          <w:sz w:val="22"/>
          <w:szCs w:val="22"/>
        </w:rPr>
        <w:t xml:space="preserve"> </w:t>
      </w:r>
      <w:r w:rsidRPr="00DD6480">
        <w:rPr>
          <w:sz w:val="22"/>
          <w:szCs w:val="22"/>
        </w:rPr>
        <w:t>utilizzato</w:t>
      </w:r>
      <w:r w:rsidRPr="00DD6480">
        <w:rPr>
          <w:spacing w:val="6"/>
          <w:sz w:val="22"/>
          <w:szCs w:val="22"/>
        </w:rPr>
        <w:t xml:space="preserve"> </w:t>
      </w:r>
      <w:r w:rsidRPr="00DD6480">
        <w:rPr>
          <w:sz w:val="22"/>
          <w:szCs w:val="22"/>
        </w:rPr>
        <w:t>un</w:t>
      </w:r>
      <w:r w:rsidRPr="00DD6480">
        <w:rPr>
          <w:spacing w:val="5"/>
          <w:sz w:val="22"/>
          <w:szCs w:val="22"/>
        </w:rPr>
        <w:t xml:space="preserve"> </w:t>
      </w:r>
      <w:r w:rsidRPr="00DD6480">
        <w:rPr>
          <w:sz w:val="22"/>
          <w:szCs w:val="22"/>
        </w:rPr>
        <w:t>criterio</w:t>
      </w:r>
      <w:r w:rsidRPr="00DD6480">
        <w:rPr>
          <w:spacing w:val="4"/>
          <w:sz w:val="22"/>
          <w:szCs w:val="22"/>
        </w:rPr>
        <w:t xml:space="preserve"> </w:t>
      </w:r>
      <w:r w:rsidRPr="00DD6480">
        <w:rPr>
          <w:spacing w:val="1"/>
          <w:sz w:val="22"/>
          <w:szCs w:val="22"/>
        </w:rPr>
        <w:t>di</w:t>
      </w:r>
      <w:r w:rsidRPr="00DD6480">
        <w:rPr>
          <w:spacing w:val="4"/>
          <w:sz w:val="22"/>
          <w:szCs w:val="22"/>
        </w:rPr>
        <w:t xml:space="preserve"> </w:t>
      </w:r>
      <w:r w:rsidRPr="00DD6480">
        <w:rPr>
          <w:sz w:val="22"/>
          <w:szCs w:val="22"/>
        </w:rPr>
        <w:t>larga</w:t>
      </w:r>
      <w:r w:rsidRPr="00DD6480">
        <w:rPr>
          <w:spacing w:val="4"/>
          <w:sz w:val="22"/>
          <w:szCs w:val="22"/>
        </w:rPr>
        <w:t xml:space="preserve"> </w:t>
      </w:r>
      <w:r w:rsidRPr="00DD6480">
        <w:rPr>
          <w:sz w:val="22"/>
          <w:szCs w:val="22"/>
        </w:rPr>
        <w:t>interpretazione</w:t>
      </w:r>
      <w:r w:rsidRPr="00DD6480">
        <w:rPr>
          <w:spacing w:val="5"/>
          <w:sz w:val="22"/>
          <w:szCs w:val="22"/>
        </w:rPr>
        <w:t xml:space="preserve"> </w:t>
      </w:r>
      <w:r w:rsidRPr="00DD6480">
        <w:rPr>
          <w:sz w:val="22"/>
          <w:szCs w:val="22"/>
        </w:rPr>
        <w:t>ritenendo</w:t>
      </w:r>
      <w:r w:rsidRPr="00DD6480">
        <w:rPr>
          <w:spacing w:val="6"/>
          <w:sz w:val="22"/>
          <w:szCs w:val="22"/>
        </w:rPr>
        <w:t xml:space="preserve"> </w:t>
      </w:r>
      <w:r w:rsidRPr="00DD6480">
        <w:rPr>
          <w:sz w:val="22"/>
          <w:szCs w:val="22"/>
        </w:rPr>
        <w:t>che</w:t>
      </w:r>
      <w:r w:rsidRPr="00DD6480">
        <w:rPr>
          <w:spacing w:val="5"/>
          <w:sz w:val="22"/>
          <w:szCs w:val="22"/>
        </w:rPr>
        <w:t xml:space="preserve"> </w:t>
      </w:r>
      <w:r w:rsidRPr="00DD6480">
        <w:rPr>
          <w:sz w:val="22"/>
          <w:szCs w:val="22"/>
        </w:rPr>
        <w:t>via</w:t>
      </w:r>
      <w:r w:rsidRPr="00DD6480">
        <w:rPr>
          <w:spacing w:val="5"/>
          <w:sz w:val="22"/>
          <w:szCs w:val="22"/>
        </w:rPr>
        <w:t xml:space="preserve"> </w:t>
      </w:r>
      <w:r w:rsidRPr="00DD6480">
        <w:rPr>
          <w:sz w:val="22"/>
          <w:szCs w:val="22"/>
        </w:rPr>
        <w:t>sia</w:t>
      </w:r>
      <w:r w:rsidRPr="00DD6480">
        <w:rPr>
          <w:spacing w:val="6"/>
          <w:sz w:val="22"/>
          <w:szCs w:val="22"/>
        </w:rPr>
        <w:t xml:space="preserve"> </w:t>
      </w:r>
      <w:r w:rsidRPr="00DD6480">
        <w:rPr>
          <w:sz w:val="22"/>
          <w:szCs w:val="22"/>
        </w:rPr>
        <w:t>il</w:t>
      </w:r>
      <w:r w:rsidRPr="00DD6480">
        <w:rPr>
          <w:spacing w:val="4"/>
          <w:sz w:val="22"/>
          <w:szCs w:val="22"/>
        </w:rPr>
        <w:t xml:space="preserve"> </w:t>
      </w:r>
      <w:r w:rsidRPr="00DD6480">
        <w:rPr>
          <w:sz w:val="22"/>
          <w:szCs w:val="22"/>
        </w:rPr>
        <w:t>coinvolgimento</w:t>
      </w:r>
      <w:r w:rsidRPr="00DD6480">
        <w:rPr>
          <w:spacing w:val="4"/>
          <w:sz w:val="22"/>
          <w:szCs w:val="22"/>
        </w:rPr>
        <w:t xml:space="preserve"> </w:t>
      </w:r>
      <w:r w:rsidRPr="00DD6480">
        <w:rPr>
          <w:sz w:val="22"/>
          <w:szCs w:val="22"/>
        </w:rPr>
        <w:t>di</w:t>
      </w:r>
      <w:r w:rsidRPr="00DD6480">
        <w:rPr>
          <w:spacing w:val="7"/>
          <w:sz w:val="22"/>
          <w:szCs w:val="22"/>
        </w:rPr>
        <w:t xml:space="preserve"> </w:t>
      </w:r>
      <w:r w:rsidRPr="00DD6480">
        <w:rPr>
          <w:sz w:val="22"/>
          <w:szCs w:val="22"/>
        </w:rPr>
        <w:t>più</w:t>
      </w:r>
      <w:r w:rsidRPr="00DD6480">
        <w:rPr>
          <w:spacing w:val="4"/>
          <w:sz w:val="22"/>
          <w:szCs w:val="22"/>
        </w:rPr>
        <w:t xml:space="preserve"> </w:t>
      </w:r>
      <w:r w:rsidRPr="00DD6480">
        <w:rPr>
          <w:sz w:val="22"/>
          <w:szCs w:val="22"/>
        </w:rPr>
        <w:t>PA</w:t>
      </w:r>
      <w:r w:rsidRPr="00DD6480">
        <w:rPr>
          <w:spacing w:val="5"/>
          <w:sz w:val="22"/>
          <w:szCs w:val="22"/>
        </w:rPr>
        <w:t xml:space="preserve"> </w:t>
      </w:r>
      <w:r w:rsidRPr="00DD6480">
        <w:rPr>
          <w:sz w:val="22"/>
          <w:szCs w:val="22"/>
        </w:rPr>
        <w:t>tutte</w:t>
      </w:r>
      <w:r w:rsidRPr="00DD6480">
        <w:rPr>
          <w:spacing w:val="5"/>
          <w:sz w:val="22"/>
          <w:szCs w:val="22"/>
        </w:rPr>
        <w:t xml:space="preserve"> </w:t>
      </w:r>
      <w:r w:rsidRPr="00DD6480">
        <w:rPr>
          <w:sz w:val="22"/>
          <w:szCs w:val="22"/>
        </w:rPr>
        <w:t>le</w:t>
      </w:r>
      <w:r w:rsidRPr="00DD6480">
        <w:rPr>
          <w:spacing w:val="6"/>
          <w:sz w:val="22"/>
          <w:szCs w:val="22"/>
        </w:rPr>
        <w:t xml:space="preserve"> </w:t>
      </w:r>
      <w:r w:rsidRPr="00DD6480">
        <w:rPr>
          <w:sz w:val="22"/>
          <w:szCs w:val="22"/>
        </w:rPr>
        <w:t>vote</w:t>
      </w:r>
      <w:r w:rsidRPr="00DD6480">
        <w:rPr>
          <w:spacing w:val="6"/>
          <w:sz w:val="22"/>
          <w:szCs w:val="22"/>
        </w:rPr>
        <w:t xml:space="preserve"> </w:t>
      </w:r>
      <w:r w:rsidRPr="00DD6480">
        <w:rPr>
          <w:sz w:val="22"/>
          <w:szCs w:val="22"/>
        </w:rPr>
        <w:t>in</w:t>
      </w:r>
      <w:r w:rsidRPr="00DD6480">
        <w:rPr>
          <w:spacing w:val="7"/>
          <w:sz w:val="22"/>
          <w:szCs w:val="22"/>
        </w:rPr>
        <w:t xml:space="preserve"> </w:t>
      </w:r>
      <w:r w:rsidRPr="00DD6480">
        <w:rPr>
          <w:sz w:val="22"/>
          <w:szCs w:val="22"/>
        </w:rPr>
        <w:t>cui</w:t>
      </w:r>
      <w:r w:rsidRPr="00DD6480">
        <w:rPr>
          <w:spacing w:val="117"/>
          <w:w w:val="99"/>
          <w:sz w:val="22"/>
          <w:szCs w:val="22"/>
        </w:rPr>
        <w:t xml:space="preserve"> </w:t>
      </w:r>
      <w:r w:rsidRPr="00DD6480">
        <w:rPr>
          <w:sz w:val="22"/>
          <w:szCs w:val="22"/>
        </w:rPr>
        <w:t>in</w:t>
      </w:r>
      <w:r w:rsidRPr="00DD6480">
        <w:rPr>
          <w:spacing w:val="-10"/>
          <w:sz w:val="22"/>
          <w:szCs w:val="22"/>
        </w:rPr>
        <w:t xml:space="preserve"> </w:t>
      </w:r>
      <w:r w:rsidRPr="00DD6480">
        <w:rPr>
          <w:sz w:val="22"/>
          <w:szCs w:val="22"/>
        </w:rPr>
        <w:t>astratto</w:t>
      </w:r>
      <w:r w:rsidRPr="00DD6480">
        <w:rPr>
          <w:spacing w:val="-9"/>
          <w:sz w:val="22"/>
          <w:szCs w:val="22"/>
        </w:rPr>
        <w:t xml:space="preserve"> </w:t>
      </w:r>
      <w:r w:rsidRPr="00DD6480">
        <w:rPr>
          <w:sz w:val="22"/>
          <w:szCs w:val="22"/>
        </w:rPr>
        <w:t>questo</w:t>
      </w:r>
      <w:r w:rsidRPr="00DD6480">
        <w:rPr>
          <w:spacing w:val="-9"/>
          <w:sz w:val="22"/>
          <w:szCs w:val="22"/>
        </w:rPr>
        <w:t xml:space="preserve"> </w:t>
      </w:r>
      <w:r w:rsidRPr="00DD6480">
        <w:rPr>
          <w:sz w:val="22"/>
          <w:szCs w:val="22"/>
        </w:rPr>
        <w:t>sia</w:t>
      </w:r>
      <w:r w:rsidRPr="00DD6480">
        <w:rPr>
          <w:spacing w:val="-6"/>
          <w:sz w:val="22"/>
          <w:szCs w:val="22"/>
        </w:rPr>
        <w:t xml:space="preserve"> </w:t>
      </w:r>
      <w:r w:rsidRPr="00DD6480">
        <w:rPr>
          <w:sz w:val="22"/>
          <w:szCs w:val="22"/>
        </w:rPr>
        <w:t>ipoteticamente</w:t>
      </w:r>
      <w:r w:rsidRPr="00DD6480">
        <w:rPr>
          <w:spacing w:val="-10"/>
          <w:sz w:val="22"/>
          <w:szCs w:val="22"/>
        </w:rPr>
        <w:t xml:space="preserve"> </w:t>
      </w:r>
      <w:r w:rsidRPr="00DD6480">
        <w:rPr>
          <w:sz w:val="22"/>
          <w:szCs w:val="22"/>
        </w:rPr>
        <w:t>possibile.</w:t>
      </w:r>
    </w:p>
    <w:p w:rsidR="00437344" w:rsidRPr="00DD6480" w:rsidRDefault="00437344" w:rsidP="00FC1A89">
      <w:pPr>
        <w:pStyle w:val="Normalebilancio1"/>
        <w:rPr>
          <w:sz w:val="22"/>
          <w:szCs w:val="22"/>
          <w:u w:val="single"/>
        </w:rPr>
      </w:pPr>
    </w:p>
    <w:p w:rsidR="00437344" w:rsidRPr="00DD6480" w:rsidRDefault="00437344" w:rsidP="008720DA">
      <w:pPr>
        <w:pStyle w:val="Normalebilancio1"/>
        <w:ind w:firstLine="0"/>
        <w:rPr>
          <w:sz w:val="22"/>
          <w:szCs w:val="22"/>
        </w:rPr>
      </w:pPr>
      <w:r w:rsidRPr="00DD6480">
        <w:rPr>
          <w:sz w:val="22"/>
          <w:szCs w:val="22"/>
          <w:u w:val="single"/>
        </w:rPr>
        <w:t>Criterio</w:t>
      </w:r>
      <w:r w:rsidRPr="00DD6480">
        <w:rPr>
          <w:spacing w:val="-13"/>
          <w:sz w:val="22"/>
          <w:szCs w:val="22"/>
          <w:u w:val="single"/>
        </w:rPr>
        <w:t xml:space="preserve"> del </w:t>
      </w:r>
      <w:r w:rsidRPr="00DD6480">
        <w:rPr>
          <w:sz w:val="22"/>
          <w:szCs w:val="22"/>
          <w:u w:val="single"/>
        </w:rPr>
        <w:t>Valore</w:t>
      </w:r>
      <w:r w:rsidRPr="00DD6480">
        <w:rPr>
          <w:spacing w:val="-13"/>
          <w:sz w:val="22"/>
          <w:szCs w:val="22"/>
          <w:u w:val="single"/>
        </w:rPr>
        <w:t xml:space="preserve"> </w:t>
      </w:r>
      <w:r w:rsidRPr="00DD6480">
        <w:rPr>
          <w:sz w:val="22"/>
          <w:szCs w:val="22"/>
          <w:u w:val="single"/>
        </w:rPr>
        <w:t>economico:</w:t>
      </w:r>
    </w:p>
    <w:p w:rsidR="00437344" w:rsidRPr="00DD6480" w:rsidRDefault="00437344" w:rsidP="00FC1A89">
      <w:pPr>
        <w:pStyle w:val="Normalebilancio1"/>
        <w:rPr>
          <w:spacing w:val="-3"/>
          <w:sz w:val="22"/>
          <w:szCs w:val="22"/>
        </w:rPr>
      </w:pPr>
      <w:r w:rsidRPr="00DD6480">
        <w:rPr>
          <w:sz w:val="22"/>
          <w:szCs w:val="22"/>
        </w:rPr>
        <w:t>L</w:t>
      </w:r>
      <w:r w:rsidRPr="00DD6480">
        <w:rPr>
          <w:spacing w:val="4"/>
          <w:sz w:val="22"/>
          <w:szCs w:val="22"/>
        </w:rPr>
        <w:t xml:space="preserve"> </w:t>
      </w:r>
      <w:r w:rsidRPr="00DD6480">
        <w:rPr>
          <w:sz w:val="22"/>
          <w:szCs w:val="22"/>
        </w:rPr>
        <w:t>’impatto</w:t>
      </w:r>
      <w:r w:rsidRPr="00DD6480">
        <w:rPr>
          <w:spacing w:val="3"/>
          <w:sz w:val="22"/>
          <w:szCs w:val="22"/>
        </w:rPr>
        <w:t xml:space="preserve"> </w:t>
      </w:r>
      <w:r w:rsidRPr="00DD6480">
        <w:rPr>
          <w:sz w:val="22"/>
          <w:szCs w:val="22"/>
        </w:rPr>
        <w:t>economico</w:t>
      </w:r>
      <w:r w:rsidRPr="00DD6480">
        <w:rPr>
          <w:spacing w:val="2"/>
          <w:sz w:val="22"/>
          <w:szCs w:val="22"/>
        </w:rPr>
        <w:t xml:space="preserve"> </w:t>
      </w:r>
      <w:r w:rsidRPr="00DD6480">
        <w:rPr>
          <w:sz w:val="22"/>
          <w:szCs w:val="22"/>
        </w:rPr>
        <w:t>dei processi</w:t>
      </w:r>
      <w:r w:rsidRPr="00DD6480">
        <w:rPr>
          <w:spacing w:val="1"/>
          <w:sz w:val="22"/>
          <w:szCs w:val="22"/>
        </w:rPr>
        <w:t xml:space="preserve"> viene valutato </w:t>
      </w:r>
      <w:r w:rsidRPr="00DD6480">
        <w:rPr>
          <w:sz w:val="22"/>
          <w:szCs w:val="22"/>
        </w:rPr>
        <w:t>sotto</w:t>
      </w:r>
      <w:r w:rsidRPr="00DD6480">
        <w:rPr>
          <w:spacing w:val="3"/>
          <w:sz w:val="22"/>
          <w:szCs w:val="22"/>
        </w:rPr>
        <w:t xml:space="preserve"> </w:t>
      </w:r>
      <w:r w:rsidRPr="00DD6480">
        <w:rPr>
          <w:sz w:val="22"/>
          <w:szCs w:val="22"/>
        </w:rPr>
        <w:t>il</w:t>
      </w:r>
      <w:r w:rsidRPr="00DD6480">
        <w:rPr>
          <w:spacing w:val="3"/>
          <w:sz w:val="22"/>
          <w:szCs w:val="22"/>
        </w:rPr>
        <w:t xml:space="preserve"> </w:t>
      </w:r>
      <w:r w:rsidRPr="00DD6480">
        <w:rPr>
          <w:sz w:val="22"/>
          <w:szCs w:val="22"/>
        </w:rPr>
        <w:t>profilo</w:t>
      </w:r>
      <w:r w:rsidRPr="00DD6480">
        <w:rPr>
          <w:spacing w:val="3"/>
          <w:sz w:val="22"/>
          <w:szCs w:val="22"/>
        </w:rPr>
        <w:t xml:space="preserve"> </w:t>
      </w:r>
      <w:r w:rsidRPr="00DD6480">
        <w:rPr>
          <w:sz w:val="22"/>
          <w:szCs w:val="22"/>
        </w:rPr>
        <w:t>dei</w:t>
      </w:r>
      <w:r w:rsidRPr="00DD6480">
        <w:rPr>
          <w:spacing w:val="3"/>
          <w:sz w:val="22"/>
          <w:szCs w:val="22"/>
        </w:rPr>
        <w:t xml:space="preserve"> </w:t>
      </w:r>
      <w:r w:rsidRPr="00DD6480">
        <w:rPr>
          <w:sz w:val="22"/>
          <w:szCs w:val="22"/>
        </w:rPr>
        <w:t xml:space="preserve">vantaggi </w:t>
      </w:r>
      <w:r w:rsidRPr="00DD6480">
        <w:rPr>
          <w:spacing w:val="1"/>
          <w:sz w:val="22"/>
          <w:szCs w:val="22"/>
        </w:rPr>
        <w:t>che</w:t>
      </w:r>
      <w:r w:rsidRPr="00DD6480">
        <w:rPr>
          <w:spacing w:val="2"/>
          <w:sz w:val="22"/>
          <w:szCs w:val="22"/>
        </w:rPr>
        <w:t xml:space="preserve"> </w:t>
      </w:r>
      <w:r w:rsidRPr="00DD6480">
        <w:rPr>
          <w:sz w:val="22"/>
          <w:szCs w:val="22"/>
        </w:rPr>
        <w:t>questi</w:t>
      </w:r>
      <w:r w:rsidRPr="00DD6480">
        <w:rPr>
          <w:spacing w:val="68"/>
          <w:w w:val="99"/>
          <w:sz w:val="22"/>
          <w:szCs w:val="22"/>
        </w:rPr>
        <w:t xml:space="preserve"> </w:t>
      </w:r>
      <w:r w:rsidRPr="00DD6480">
        <w:rPr>
          <w:sz w:val="22"/>
          <w:szCs w:val="22"/>
        </w:rPr>
        <w:t>possano comportare</w:t>
      </w:r>
      <w:r w:rsidRPr="00DD6480">
        <w:rPr>
          <w:spacing w:val="-3"/>
          <w:sz w:val="22"/>
          <w:szCs w:val="22"/>
        </w:rPr>
        <w:t xml:space="preserve"> </w:t>
      </w:r>
      <w:r w:rsidRPr="00DD6480">
        <w:rPr>
          <w:sz w:val="22"/>
          <w:szCs w:val="22"/>
        </w:rPr>
        <w:t>per i</w:t>
      </w:r>
      <w:r w:rsidRPr="00DD6480">
        <w:rPr>
          <w:spacing w:val="-3"/>
          <w:sz w:val="22"/>
          <w:szCs w:val="22"/>
        </w:rPr>
        <w:t xml:space="preserve"> </w:t>
      </w:r>
      <w:r w:rsidRPr="00DD6480">
        <w:rPr>
          <w:sz w:val="22"/>
          <w:szCs w:val="22"/>
        </w:rPr>
        <w:t>beneficiari rapportandolo alle</w:t>
      </w:r>
      <w:r w:rsidRPr="00DD6480">
        <w:rPr>
          <w:spacing w:val="-3"/>
          <w:sz w:val="22"/>
          <w:szCs w:val="22"/>
        </w:rPr>
        <w:t xml:space="preserve"> </w:t>
      </w:r>
      <w:r w:rsidRPr="00DD6480">
        <w:rPr>
          <w:sz w:val="22"/>
          <w:szCs w:val="22"/>
        </w:rPr>
        <w:t>singole categorie di questi</w:t>
      </w:r>
      <w:r w:rsidRPr="00DD6480">
        <w:rPr>
          <w:spacing w:val="-3"/>
          <w:sz w:val="22"/>
          <w:szCs w:val="22"/>
        </w:rPr>
        <w:t xml:space="preserve"> </w:t>
      </w:r>
      <w:r w:rsidRPr="00DD6480">
        <w:rPr>
          <w:sz w:val="22"/>
          <w:szCs w:val="22"/>
        </w:rPr>
        <w:t>ultimi, piuttosto che all’entità</w:t>
      </w:r>
      <w:r w:rsidRPr="00DD6480">
        <w:rPr>
          <w:spacing w:val="93"/>
          <w:w w:val="99"/>
          <w:sz w:val="22"/>
          <w:szCs w:val="22"/>
        </w:rPr>
        <w:t xml:space="preserve"> </w:t>
      </w:r>
      <w:r w:rsidRPr="00DD6480">
        <w:rPr>
          <w:sz w:val="22"/>
          <w:szCs w:val="22"/>
        </w:rPr>
        <w:t>economica</w:t>
      </w:r>
      <w:r w:rsidRPr="00DD6480">
        <w:rPr>
          <w:spacing w:val="-4"/>
          <w:sz w:val="22"/>
          <w:szCs w:val="22"/>
        </w:rPr>
        <w:t xml:space="preserve"> </w:t>
      </w:r>
      <w:r w:rsidRPr="00DD6480">
        <w:rPr>
          <w:sz w:val="22"/>
          <w:szCs w:val="22"/>
        </w:rPr>
        <w:t>dei vantaggi</w:t>
      </w:r>
      <w:r w:rsidRPr="00DD6480">
        <w:rPr>
          <w:spacing w:val="-5"/>
          <w:sz w:val="22"/>
          <w:szCs w:val="22"/>
        </w:rPr>
        <w:t xml:space="preserve"> </w:t>
      </w:r>
      <w:r w:rsidRPr="00DD6480">
        <w:rPr>
          <w:sz w:val="22"/>
          <w:szCs w:val="22"/>
        </w:rPr>
        <w:t>stessi.</w:t>
      </w:r>
      <w:r w:rsidRPr="00DD6480">
        <w:rPr>
          <w:spacing w:val="-3"/>
          <w:sz w:val="22"/>
          <w:szCs w:val="22"/>
        </w:rPr>
        <w:t xml:space="preserve"> </w:t>
      </w:r>
    </w:p>
    <w:p w:rsidR="00437344" w:rsidRPr="00DD6480" w:rsidRDefault="00437344" w:rsidP="00FC1A89">
      <w:pPr>
        <w:pStyle w:val="Normalebilancio1"/>
        <w:rPr>
          <w:sz w:val="22"/>
          <w:szCs w:val="22"/>
        </w:rPr>
      </w:pPr>
      <w:r w:rsidRPr="00DD6480">
        <w:rPr>
          <w:sz w:val="22"/>
          <w:szCs w:val="22"/>
        </w:rPr>
        <w:t>In</w:t>
      </w:r>
      <w:r w:rsidRPr="00DD6480">
        <w:rPr>
          <w:spacing w:val="-3"/>
          <w:sz w:val="22"/>
          <w:szCs w:val="22"/>
        </w:rPr>
        <w:t xml:space="preserve"> </w:t>
      </w:r>
      <w:r w:rsidRPr="00DD6480">
        <w:rPr>
          <w:sz w:val="22"/>
          <w:szCs w:val="22"/>
        </w:rPr>
        <w:t>tal</w:t>
      </w:r>
      <w:r w:rsidRPr="00DD6480">
        <w:rPr>
          <w:spacing w:val="-5"/>
          <w:sz w:val="22"/>
          <w:szCs w:val="22"/>
        </w:rPr>
        <w:t xml:space="preserve"> </w:t>
      </w:r>
      <w:r w:rsidRPr="00DD6480">
        <w:rPr>
          <w:sz w:val="22"/>
          <w:szCs w:val="22"/>
        </w:rPr>
        <w:t>modo</w:t>
      </w:r>
      <w:r w:rsidRPr="00DD6480">
        <w:rPr>
          <w:spacing w:val="-3"/>
          <w:sz w:val="22"/>
          <w:szCs w:val="22"/>
        </w:rPr>
        <w:t xml:space="preserve"> </w:t>
      </w:r>
      <w:r w:rsidRPr="00DD6480">
        <w:rPr>
          <w:sz w:val="22"/>
          <w:szCs w:val="22"/>
        </w:rPr>
        <w:t>provvedimenti</w:t>
      </w:r>
      <w:r w:rsidRPr="00DD6480">
        <w:rPr>
          <w:spacing w:val="-3"/>
          <w:sz w:val="22"/>
          <w:szCs w:val="22"/>
        </w:rPr>
        <w:t xml:space="preserve"> </w:t>
      </w:r>
      <w:r w:rsidRPr="00DD6480">
        <w:rPr>
          <w:sz w:val="22"/>
          <w:szCs w:val="22"/>
        </w:rPr>
        <w:t>attributivi</w:t>
      </w:r>
      <w:r w:rsidRPr="00DD6480">
        <w:rPr>
          <w:spacing w:val="-4"/>
          <w:sz w:val="22"/>
          <w:szCs w:val="22"/>
        </w:rPr>
        <w:t xml:space="preserve"> </w:t>
      </w:r>
      <w:r w:rsidRPr="00DD6480">
        <w:rPr>
          <w:spacing w:val="1"/>
          <w:sz w:val="22"/>
          <w:szCs w:val="22"/>
        </w:rPr>
        <w:t>di</w:t>
      </w:r>
      <w:r w:rsidRPr="00DD6480">
        <w:rPr>
          <w:sz w:val="22"/>
          <w:szCs w:val="22"/>
        </w:rPr>
        <w:t xml:space="preserve"> vantaggi</w:t>
      </w:r>
      <w:r w:rsidRPr="00DD6480">
        <w:rPr>
          <w:spacing w:val="-5"/>
          <w:sz w:val="22"/>
          <w:szCs w:val="22"/>
        </w:rPr>
        <w:t xml:space="preserve"> </w:t>
      </w:r>
      <w:r w:rsidRPr="00DD6480">
        <w:rPr>
          <w:spacing w:val="1"/>
          <w:sz w:val="22"/>
          <w:szCs w:val="22"/>
        </w:rPr>
        <w:t>che</w:t>
      </w:r>
      <w:r w:rsidRPr="00DD6480">
        <w:rPr>
          <w:spacing w:val="-3"/>
          <w:sz w:val="22"/>
          <w:szCs w:val="22"/>
        </w:rPr>
        <w:t xml:space="preserve"> </w:t>
      </w:r>
      <w:r w:rsidRPr="00DD6480">
        <w:rPr>
          <w:sz w:val="22"/>
          <w:szCs w:val="22"/>
        </w:rPr>
        <w:t>in sé</w:t>
      </w:r>
      <w:r w:rsidRPr="00DD6480">
        <w:rPr>
          <w:spacing w:val="-3"/>
          <w:sz w:val="22"/>
          <w:szCs w:val="22"/>
        </w:rPr>
        <w:t xml:space="preserve"> </w:t>
      </w:r>
      <w:r w:rsidRPr="00DD6480">
        <w:rPr>
          <w:sz w:val="22"/>
          <w:szCs w:val="22"/>
        </w:rPr>
        <w:t xml:space="preserve">potrebbero apparire </w:t>
      </w:r>
      <w:r w:rsidRPr="00DD6480">
        <w:rPr>
          <w:spacing w:val="1"/>
          <w:sz w:val="22"/>
          <w:szCs w:val="22"/>
        </w:rPr>
        <w:t>di</w:t>
      </w:r>
      <w:r w:rsidRPr="00DD6480">
        <w:rPr>
          <w:spacing w:val="74"/>
          <w:w w:val="99"/>
          <w:sz w:val="22"/>
          <w:szCs w:val="22"/>
        </w:rPr>
        <w:t xml:space="preserve"> </w:t>
      </w:r>
      <w:r w:rsidRPr="00DD6480">
        <w:rPr>
          <w:sz w:val="22"/>
          <w:szCs w:val="22"/>
        </w:rPr>
        <w:t>non</w:t>
      </w:r>
      <w:r w:rsidRPr="00DD6480">
        <w:rPr>
          <w:spacing w:val="38"/>
          <w:sz w:val="22"/>
          <w:szCs w:val="22"/>
        </w:rPr>
        <w:t xml:space="preserve"> </w:t>
      </w:r>
      <w:r w:rsidRPr="00DD6480">
        <w:rPr>
          <w:sz w:val="22"/>
          <w:szCs w:val="22"/>
        </w:rPr>
        <w:t>particolare</w:t>
      </w:r>
      <w:r w:rsidRPr="00DD6480">
        <w:rPr>
          <w:spacing w:val="38"/>
          <w:sz w:val="22"/>
          <w:szCs w:val="22"/>
        </w:rPr>
        <w:t xml:space="preserve"> </w:t>
      </w:r>
      <w:r w:rsidRPr="00DD6480">
        <w:rPr>
          <w:sz w:val="22"/>
          <w:szCs w:val="22"/>
        </w:rPr>
        <w:t>rilievo</w:t>
      </w:r>
      <w:r w:rsidRPr="00DD6480">
        <w:rPr>
          <w:spacing w:val="39"/>
          <w:sz w:val="22"/>
          <w:szCs w:val="22"/>
        </w:rPr>
        <w:t xml:space="preserve"> </w:t>
      </w:r>
      <w:r w:rsidRPr="00DD6480">
        <w:rPr>
          <w:sz w:val="22"/>
          <w:szCs w:val="22"/>
        </w:rPr>
        <w:t>economico,</w:t>
      </w:r>
      <w:r w:rsidRPr="00DD6480">
        <w:rPr>
          <w:spacing w:val="38"/>
          <w:sz w:val="22"/>
          <w:szCs w:val="22"/>
        </w:rPr>
        <w:t xml:space="preserve"> </w:t>
      </w:r>
      <w:r w:rsidRPr="00DD6480">
        <w:rPr>
          <w:sz w:val="22"/>
          <w:szCs w:val="22"/>
        </w:rPr>
        <w:t>se</w:t>
      </w:r>
      <w:r w:rsidRPr="00DD6480">
        <w:rPr>
          <w:spacing w:val="39"/>
          <w:sz w:val="22"/>
          <w:szCs w:val="22"/>
        </w:rPr>
        <w:t xml:space="preserve"> </w:t>
      </w:r>
      <w:r w:rsidRPr="00DD6480">
        <w:rPr>
          <w:sz w:val="22"/>
          <w:szCs w:val="22"/>
        </w:rPr>
        <w:t>guardati</w:t>
      </w:r>
      <w:r w:rsidRPr="00DD6480">
        <w:rPr>
          <w:spacing w:val="37"/>
          <w:sz w:val="22"/>
          <w:szCs w:val="22"/>
        </w:rPr>
        <w:t xml:space="preserve"> </w:t>
      </w:r>
      <w:r w:rsidRPr="00DD6480">
        <w:rPr>
          <w:sz w:val="22"/>
          <w:szCs w:val="22"/>
        </w:rPr>
        <w:t>sotto</w:t>
      </w:r>
      <w:r w:rsidRPr="00DD6480">
        <w:rPr>
          <w:spacing w:val="40"/>
          <w:sz w:val="22"/>
          <w:szCs w:val="22"/>
        </w:rPr>
        <w:t xml:space="preserve"> </w:t>
      </w:r>
      <w:r w:rsidRPr="00DD6480">
        <w:rPr>
          <w:sz w:val="22"/>
          <w:szCs w:val="22"/>
        </w:rPr>
        <w:t>il</w:t>
      </w:r>
      <w:r w:rsidRPr="00DD6480">
        <w:rPr>
          <w:spacing w:val="38"/>
          <w:sz w:val="22"/>
          <w:szCs w:val="22"/>
        </w:rPr>
        <w:t xml:space="preserve"> </w:t>
      </w:r>
      <w:r w:rsidRPr="00DD6480">
        <w:rPr>
          <w:sz w:val="22"/>
          <w:szCs w:val="22"/>
        </w:rPr>
        <w:t>profilo</w:t>
      </w:r>
      <w:r w:rsidRPr="00DD6480">
        <w:rPr>
          <w:spacing w:val="38"/>
          <w:sz w:val="22"/>
          <w:szCs w:val="22"/>
        </w:rPr>
        <w:t xml:space="preserve"> </w:t>
      </w:r>
      <w:r w:rsidRPr="00DD6480">
        <w:rPr>
          <w:sz w:val="22"/>
          <w:szCs w:val="22"/>
        </w:rPr>
        <w:t>del</w:t>
      </w:r>
      <w:r w:rsidRPr="00DD6480">
        <w:rPr>
          <w:spacing w:val="38"/>
          <w:sz w:val="22"/>
          <w:szCs w:val="22"/>
        </w:rPr>
        <w:t xml:space="preserve"> </w:t>
      </w:r>
      <w:r w:rsidRPr="00DD6480">
        <w:rPr>
          <w:sz w:val="22"/>
          <w:szCs w:val="22"/>
        </w:rPr>
        <w:t>soggetto</w:t>
      </w:r>
      <w:r w:rsidRPr="00DD6480">
        <w:rPr>
          <w:spacing w:val="38"/>
          <w:sz w:val="22"/>
          <w:szCs w:val="22"/>
        </w:rPr>
        <w:t xml:space="preserve"> </w:t>
      </w:r>
      <w:r w:rsidRPr="00DD6480">
        <w:rPr>
          <w:sz w:val="22"/>
          <w:szCs w:val="22"/>
        </w:rPr>
        <w:t>beneficiario,</w:t>
      </w:r>
      <w:r w:rsidRPr="00DD6480">
        <w:rPr>
          <w:spacing w:val="39"/>
          <w:sz w:val="22"/>
          <w:szCs w:val="22"/>
        </w:rPr>
        <w:t xml:space="preserve"> </w:t>
      </w:r>
      <w:r w:rsidRPr="00DD6480">
        <w:rPr>
          <w:sz w:val="22"/>
          <w:szCs w:val="22"/>
        </w:rPr>
        <w:t>possono</w:t>
      </w:r>
      <w:r w:rsidRPr="00DD6480">
        <w:rPr>
          <w:spacing w:val="38"/>
          <w:sz w:val="22"/>
          <w:szCs w:val="22"/>
        </w:rPr>
        <w:t xml:space="preserve"> </w:t>
      </w:r>
      <w:r w:rsidRPr="00DD6480">
        <w:rPr>
          <w:sz w:val="22"/>
          <w:szCs w:val="22"/>
        </w:rPr>
        <w:t>assumere</w:t>
      </w:r>
      <w:r w:rsidRPr="00DD6480">
        <w:rPr>
          <w:spacing w:val="58"/>
          <w:w w:val="99"/>
          <w:sz w:val="22"/>
          <w:szCs w:val="22"/>
        </w:rPr>
        <w:t xml:space="preserve"> </w:t>
      </w:r>
      <w:r w:rsidRPr="00DD6480">
        <w:rPr>
          <w:sz w:val="22"/>
          <w:szCs w:val="22"/>
        </w:rPr>
        <w:t>differente</w:t>
      </w:r>
      <w:r w:rsidRPr="00DD6480">
        <w:rPr>
          <w:spacing w:val="-19"/>
          <w:sz w:val="22"/>
          <w:szCs w:val="22"/>
        </w:rPr>
        <w:t xml:space="preserve"> </w:t>
      </w:r>
      <w:r w:rsidRPr="00DD6480">
        <w:rPr>
          <w:sz w:val="22"/>
          <w:szCs w:val="22"/>
        </w:rPr>
        <w:t>rilevanza.</w:t>
      </w:r>
    </w:p>
    <w:p w:rsidR="00437344" w:rsidRPr="00DD6480" w:rsidRDefault="00437344" w:rsidP="00FC1A89">
      <w:pPr>
        <w:pStyle w:val="Normalebilancio1"/>
        <w:rPr>
          <w:sz w:val="22"/>
          <w:szCs w:val="22"/>
        </w:rPr>
      </w:pPr>
      <w:r w:rsidRPr="00DD6480">
        <w:rPr>
          <w:sz w:val="22"/>
          <w:szCs w:val="22"/>
        </w:rPr>
        <w:t>Viene attribuita valutazione</w:t>
      </w:r>
      <w:r w:rsidRPr="00DD6480">
        <w:rPr>
          <w:spacing w:val="-3"/>
          <w:sz w:val="22"/>
          <w:szCs w:val="22"/>
        </w:rPr>
        <w:t xml:space="preserve"> </w:t>
      </w:r>
      <w:r w:rsidRPr="00DD6480">
        <w:rPr>
          <w:sz w:val="22"/>
          <w:szCs w:val="22"/>
        </w:rPr>
        <w:t>economica</w:t>
      </w:r>
      <w:r w:rsidRPr="00DD6480">
        <w:rPr>
          <w:spacing w:val="-4"/>
          <w:sz w:val="22"/>
          <w:szCs w:val="22"/>
        </w:rPr>
        <w:t xml:space="preserve"> </w:t>
      </w:r>
      <w:r w:rsidRPr="00DD6480">
        <w:rPr>
          <w:sz w:val="22"/>
          <w:szCs w:val="22"/>
        </w:rPr>
        <w:t>anche a benefici</w:t>
      </w:r>
      <w:r w:rsidRPr="00DD6480">
        <w:rPr>
          <w:spacing w:val="-4"/>
          <w:sz w:val="22"/>
          <w:szCs w:val="22"/>
        </w:rPr>
        <w:t xml:space="preserve"> </w:t>
      </w:r>
      <w:r w:rsidRPr="00DD6480">
        <w:rPr>
          <w:sz w:val="22"/>
          <w:szCs w:val="22"/>
        </w:rPr>
        <w:t>di</w:t>
      </w:r>
      <w:r w:rsidRPr="00DD6480">
        <w:rPr>
          <w:spacing w:val="-3"/>
          <w:sz w:val="22"/>
          <w:szCs w:val="22"/>
        </w:rPr>
        <w:t xml:space="preserve"> </w:t>
      </w:r>
      <w:r w:rsidRPr="00DD6480">
        <w:rPr>
          <w:sz w:val="22"/>
          <w:szCs w:val="22"/>
        </w:rPr>
        <w:t>natura diversa purché</w:t>
      </w:r>
      <w:r w:rsidRPr="00DD6480">
        <w:rPr>
          <w:spacing w:val="83"/>
          <w:w w:val="99"/>
          <w:sz w:val="22"/>
          <w:szCs w:val="22"/>
        </w:rPr>
        <w:t xml:space="preserve"> </w:t>
      </w:r>
      <w:r w:rsidRPr="00DD6480">
        <w:rPr>
          <w:sz w:val="22"/>
          <w:szCs w:val="22"/>
        </w:rPr>
        <w:t>economicamente</w:t>
      </w:r>
      <w:r w:rsidRPr="00DD6480">
        <w:rPr>
          <w:spacing w:val="-26"/>
          <w:sz w:val="22"/>
          <w:szCs w:val="22"/>
        </w:rPr>
        <w:t xml:space="preserve"> </w:t>
      </w:r>
      <w:r w:rsidRPr="00DD6480">
        <w:rPr>
          <w:sz w:val="22"/>
          <w:szCs w:val="22"/>
        </w:rPr>
        <w:t>valutabili.</w:t>
      </w:r>
    </w:p>
    <w:p w:rsidR="00C37704" w:rsidRPr="00DD6480" w:rsidRDefault="00C37704" w:rsidP="00FC1A89">
      <w:pPr>
        <w:pStyle w:val="Normalebilancio1"/>
        <w:rPr>
          <w:sz w:val="22"/>
          <w:szCs w:val="22"/>
        </w:rPr>
      </w:pPr>
    </w:p>
    <w:p w:rsidR="00437344" w:rsidRPr="00DD6480" w:rsidRDefault="00437344" w:rsidP="008720DA">
      <w:pPr>
        <w:pStyle w:val="Normalebilancio1"/>
        <w:ind w:firstLine="0"/>
        <w:rPr>
          <w:sz w:val="22"/>
          <w:szCs w:val="22"/>
        </w:rPr>
      </w:pPr>
      <w:r w:rsidRPr="00DD6480">
        <w:rPr>
          <w:sz w:val="22"/>
          <w:szCs w:val="22"/>
          <w:u w:val="single"/>
        </w:rPr>
        <w:t>Criteri di</w:t>
      </w:r>
      <w:r w:rsidRPr="00DD6480">
        <w:rPr>
          <w:spacing w:val="-12"/>
          <w:sz w:val="22"/>
          <w:szCs w:val="22"/>
          <w:u w:val="single"/>
        </w:rPr>
        <w:t xml:space="preserve"> </w:t>
      </w:r>
      <w:r w:rsidRPr="00DD6480">
        <w:rPr>
          <w:sz w:val="22"/>
          <w:szCs w:val="22"/>
          <w:u w:val="single"/>
        </w:rPr>
        <w:t>frazionabilità</w:t>
      </w:r>
      <w:r w:rsidRPr="00DD6480">
        <w:rPr>
          <w:spacing w:val="-9"/>
          <w:sz w:val="22"/>
          <w:szCs w:val="22"/>
          <w:u w:val="single"/>
        </w:rPr>
        <w:t xml:space="preserve"> </w:t>
      </w:r>
      <w:r w:rsidRPr="00DD6480">
        <w:rPr>
          <w:sz w:val="22"/>
          <w:szCs w:val="22"/>
          <w:u w:val="single"/>
        </w:rPr>
        <w:t>del</w:t>
      </w:r>
      <w:r w:rsidRPr="00DD6480">
        <w:rPr>
          <w:spacing w:val="-12"/>
          <w:sz w:val="22"/>
          <w:szCs w:val="22"/>
          <w:u w:val="single"/>
        </w:rPr>
        <w:t xml:space="preserve"> </w:t>
      </w:r>
      <w:r w:rsidRPr="00DD6480">
        <w:rPr>
          <w:sz w:val="22"/>
          <w:szCs w:val="22"/>
          <w:u w:val="single"/>
        </w:rPr>
        <w:t>processo:</w:t>
      </w:r>
    </w:p>
    <w:p w:rsidR="00437344" w:rsidRPr="00DD6480" w:rsidRDefault="00437344" w:rsidP="00FC1A89">
      <w:pPr>
        <w:pStyle w:val="Normalebilancio1"/>
        <w:rPr>
          <w:sz w:val="22"/>
          <w:szCs w:val="22"/>
        </w:rPr>
      </w:pPr>
      <w:r w:rsidRPr="00DD6480">
        <w:rPr>
          <w:sz w:val="22"/>
          <w:szCs w:val="22"/>
        </w:rPr>
        <w:t>Si ravvisa</w:t>
      </w:r>
      <w:r w:rsidRPr="00DD6480">
        <w:rPr>
          <w:spacing w:val="3"/>
          <w:sz w:val="22"/>
          <w:szCs w:val="22"/>
        </w:rPr>
        <w:t xml:space="preserve"> </w:t>
      </w:r>
      <w:r w:rsidRPr="00DD6480">
        <w:rPr>
          <w:sz w:val="22"/>
          <w:szCs w:val="22"/>
        </w:rPr>
        <w:t>la</w:t>
      </w:r>
      <w:r w:rsidRPr="00DD6480">
        <w:rPr>
          <w:spacing w:val="70"/>
          <w:w w:val="99"/>
          <w:sz w:val="22"/>
          <w:szCs w:val="22"/>
        </w:rPr>
        <w:t xml:space="preserve"> </w:t>
      </w:r>
      <w:r w:rsidRPr="00DD6480">
        <w:rPr>
          <w:sz w:val="22"/>
          <w:szCs w:val="22"/>
        </w:rPr>
        <w:t>frazionabilità</w:t>
      </w:r>
      <w:r w:rsidRPr="00DD6480">
        <w:rPr>
          <w:spacing w:val="-7"/>
          <w:sz w:val="22"/>
          <w:szCs w:val="22"/>
        </w:rPr>
        <w:t xml:space="preserve"> </w:t>
      </w:r>
      <w:r w:rsidRPr="00DD6480">
        <w:rPr>
          <w:sz w:val="22"/>
          <w:szCs w:val="22"/>
        </w:rPr>
        <w:t>tutte</w:t>
      </w:r>
      <w:r w:rsidRPr="00DD6480">
        <w:rPr>
          <w:spacing w:val="-4"/>
          <w:sz w:val="22"/>
          <w:szCs w:val="22"/>
        </w:rPr>
        <w:t xml:space="preserve"> </w:t>
      </w:r>
      <w:r w:rsidRPr="00DD6480">
        <w:rPr>
          <w:sz w:val="22"/>
          <w:szCs w:val="22"/>
        </w:rPr>
        <w:t>le</w:t>
      </w:r>
      <w:r w:rsidRPr="00DD6480">
        <w:rPr>
          <w:spacing w:val="-4"/>
          <w:sz w:val="22"/>
          <w:szCs w:val="22"/>
        </w:rPr>
        <w:t xml:space="preserve"> </w:t>
      </w:r>
      <w:r w:rsidRPr="00DD6480">
        <w:rPr>
          <w:sz w:val="22"/>
          <w:szCs w:val="22"/>
        </w:rPr>
        <w:t>volte</w:t>
      </w:r>
      <w:r w:rsidRPr="00DD6480">
        <w:rPr>
          <w:spacing w:val="-4"/>
          <w:sz w:val="22"/>
          <w:szCs w:val="22"/>
        </w:rPr>
        <w:t xml:space="preserve"> </w:t>
      </w:r>
      <w:r w:rsidRPr="00DD6480">
        <w:rPr>
          <w:sz w:val="22"/>
          <w:szCs w:val="22"/>
        </w:rPr>
        <w:t>in</w:t>
      </w:r>
      <w:r w:rsidRPr="00DD6480">
        <w:rPr>
          <w:spacing w:val="-7"/>
          <w:sz w:val="22"/>
          <w:szCs w:val="22"/>
        </w:rPr>
        <w:t xml:space="preserve"> </w:t>
      </w:r>
      <w:r w:rsidRPr="00DD6480">
        <w:rPr>
          <w:sz w:val="22"/>
          <w:szCs w:val="22"/>
        </w:rPr>
        <w:t>cui</w:t>
      </w:r>
      <w:r w:rsidRPr="00DD6480">
        <w:rPr>
          <w:spacing w:val="-5"/>
          <w:sz w:val="22"/>
          <w:szCs w:val="22"/>
        </w:rPr>
        <w:t xml:space="preserve"> </w:t>
      </w:r>
      <w:r w:rsidRPr="00DD6480">
        <w:rPr>
          <w:sz w:val="22"/>
          <w:szCs w:val="22"/>
        </w:rPr>
        <w:t>in</w:t>
      </w:r>
      <w:r w:rsidRPr="00DD6480">
        <w:rPr>
          <w:spacing w:val="-4"/>
          <w:sz w:val="22"/>
          <w:szCs w:val="22"/>
        </w:rPr>
        <w:t xml:space="preserve"> </w:t>
      </w:r>
      <w:r w:rsidRPr="00DD6480">
        <w:rPr>
          <w:sz w:val="22"/>
          <w:szCs w:val="22"/>
        </w:rPr>
        <w:t>astratto</w:t>
      </w:r>
      <w:r w:rsidRPr="00DD6480">
        <w:rPr>
          <w:spacing w:val="-4"/>
          <w:sz w:val="22"/>
          <w:szCs w:val="22"/>
        </w:rPr>
        <w:t xml:space="preserve"> </w:t>
      </w:r>
      <w:r w:rsidRPr="00DD6480">
        <w:rPr>
          <w:sz w:val="22"/>
          <w:szCs w:val="22"/>
        </w:rPr>
        <w:t>il</w:t>
      </w:r>
      <w:r w:rsidRPr="00DD6480">
        <w:rPr>
          <w:spacing w:val="-5"/>
          <w:sz w:val="22"/>
          <w:szCs w:val="22"/>
        </w:rPr>
        <w:t xml:space="preserve"> </w:t>
      </w:r>
      <w:r w:rsidRPr="00DD6480">
        <w:rPr>
          <w:sz w:val="22"/>
          <w:szCs w:val="22"/>
        </w:rPr>
        <w:t>procedimento</w:t>
      </w:r>
      <w:r w:rsidRPr="00DD6480">
        <w:rPr>
          <w:spacing w:val="-4"/>
          <w:sz w:val="22"/>
          <w:szCs w:val="22"/>
        </w:rPr>
        <w:t xml:space="preserve"> </w:t>
      </w:r>
      <w:r w:rsidRPr="00DD6480">
        <w:rPr>
          <w:sz w:val="22"/>
          <w:szCs w:val="22"/>
        </w:rPr>
        <w:t>possa</w:t>
      </w:r>
      <w:r w:rsidRPr="00DD6480">
        <w:rPr>
          <w:spacing w:val="-6"/>
          <w:sz w:val="22"/>
          <w:szCs w:val="22"/>
        </w:rPr>
        <w:t xml:space="preserve"> </w:t>
      </w:r>
      <w:r w:rsidRPr="00DD6480">
        <w:rPr>
          <w:sz w:val="22"/>
          <w:szCs w:val="22"/>
        </w:rPr>
        <w:t>essere</w:t>
      </w:r>
      <w:r w:rsidRPr="00DD6480">
        <w:rPr>
          <w:spacing w:val="-7"/>
          <w:sz w:val="22"/>
          <w:szCs w:val="22"/>
        </w:rPr>
        <w:t xml:space="preserve"> </w:t>
      </w:r>
      <w:r w:rsidRPr="00DD6480">
        <w:rPr>
          <w:sz w:val="22"/>
          <w:szCs w:val="22"/>
        </w:rPr>
        <w:t>suddiviso</w:t>
      </w:r>
      <w:r w:rsidRPr="00DD6480">
        <w:rPr>
          <w:spacing w:val="-7"/>
          <w:sz w:val="22"/>
          <w:szCs w:val="22"/>
        </w:rPr>
        <w:t xml:space="preserve"> </w:t>
      </w:r>
      <w:r w:rsidRPr="00DD6480">
        <w:rPr>
          <w:sz w:val="22"/>
          <w:szCs w:val="22"/>
        </w:rPr>
        <w:t>in</w:t>
      </w:r>
      <w:r w:rsidRPr="00DD6480">
        <w:rPr>
          <w:spacing w:val="-4"/>
          <w:sz w:val="22"/>
          <w:szCs w:val="22"/>
        </w:rPr>
        <w:t xml:space="preserve"> </w:t>
      </w:r>
      <w:r w:rsidRPr="00DD6480">
        <w:rPr>
          <w:sz w:val="22"/>
          <w:szCs w:val="22"/>
        </w:rPr>
        <w:t>più</w:t>
      </w:r>
      <w:r w:rsidRPr="00DD6480">
        <w:rPr>
          <w:spacing w:val="-6"/>
          <w:sz w:val="22"/>
          <w:szCs w:val="22"/>
        </w:rPr>
        <w:t xml:space="preserve"> </w:t>
      </w:r>
      <w:r w:rsidRPr="00DD6480">
        <w:rPr>
          <w:sz w:val="22"/>
          <w:szCs w:val="22"/>
        </w:rPr>
        <w:t>segmenti.</w:t>
      </w:r>
    </w:p>
    <w:p w:rsidR="00C37704" w:rsidRPr="00DD6480" w:rsidRDefault="00C37704" w:rsidP="00FC1A89">
      <w:pPr>
        <w:pStyle w:val="Normalebilancio1"/>
        <w:rPr>
          <w:sz w:val="22"/>
          <w:szCs w:val="22"/>
        </w:rPr>
      </w:pPr>
    </w:p>
    <w:p w:rsidR="00437344" w:rsidRPr="00DD6480" w:rsidRDefault="00437344" w:rsidP="008720DA">
      <w:pPr>
        <w:pStyle w:val="Normalebilancio1"/>
        <w:ind w:firstLine="0"/>
        <w:rPr>
          <w:sz w:val="22"/>
          <w:szCs w:val="22"/>
        </w:rPr>
      </w:pPr>
      <w:r w:rsidRPr="00DD6480">
        <w:rPr>
          <w:sz w:val="22"/>
          <w:szCs w:val="22"/>
          <w:u w:val="single"/>
        </w:rPr>
        <w:t>Criteri</w:t>
      </w:r>
      <w:r w:rsidRPr="00DD6480">
        <w:rPr>
          <w:spacing w:val="-8"/>
          <w:sz w:val="22"/>
          <w:szCs w:val="22"/>
          <w:u w:val="single"/>
        </w:rPr>
        <w:t xml:space="preserve"> </w:t>
      </w:r>
      <w:r w:rsidRPr="00DD6480">
        <w:rPr>
          <w:sz w:val="22"/>
          <w:szCs w:val="22"/>
          <w:u w:val="single"/>
        </w:rPr>
        <w:t>dei</w:t>
      </w:r>
      <w:r w:rsidRPr="00DD6480">
        <w:rPr>
          <w:spacing w:val="-10"/>
          <w:sz w:val="22"/>
          <w:szCs w:val="22"/>
          <w:u w:val="single"/>
        </w:rPr>
        <w:t xml:space="preserve"> </w:t>
      </w:r>
      <w:r w:rsidRPr="00DD6480">
        <w:rPr>
          <w:sz w:val="22"/>
          <w:szCs w:val="22"/>
          <w:u w:val="single"/>
        </w:rPr>
        <w:t>controlli:</w:t>
      </w:r>
    </w:p>
    <w:p w:rsidR="00437344" w:rsidRPr="00DD6480" w:rsidRDefault="00437344" w:rsidP="00FC1A89">
      <w:pPr>
        <w:pStyle w:val="Normalebilancio1"/>
        <w:rPr>
          <w:sz w:val="22"/>
          <w:szCs w:val="22"/>
        </w:rPr>
      </w:pPr>
      <w:r w:rsidRPr="00DD6480">
        <w:rPr>
          <w:sz w:val="22"/>
          <w:szCs w:val="22"/>
        </w:rPr>
        <w:t>Analogamente</w:t>
      </w:r>
      <w:r w:rsidRPr="00DD6480">
        <w:rPr>
          <w:spacing w:val="-3"/>
          <w:sz w:val="22"/>
          <w:szCs w:val="22"/>
        </w:rPr>
        <w:t xml:space="preserve"> </w:t>
      </w:r>
      <w:r w:rsidRPr="00DD6480">
        <w:rPr>
          <w:sz w:val="22"/>
          <w:szCs w:val="22"/>
        </w:rPr>
        <w:t>agli</w:t>
      </w:r>
      <w:r w:rsidRPr="00DD6480">
        <w:rPr>
          <w:spacing w:val="-4"/>
          <w:sz w:val="22"/>
          <w:szCs w:val="22"/>
        </w:rPr>
        <w:t xml:space="preserve"> </w:t>
      </w:r>
      <w:r w:rsidRPr="00DD6480">
        <w:rPr>
          <w:sz w:val="22"/>
          <w:szCs w:val="22"/>
        </w:rPr>
        <w:t>altri criteri</w:t>
      </w:r>
      <w:r w:rsidRPr="00DD6480">
        <w:rPr>
          <w:spacing w:val="-4"/>
          <w:sz w:val="22"/>
          <w:szCs w:val="22"/>
        </w:rPr>
        <w:t xml:space="preserve"> </w:t>
      </w:r>
      <w:r w:rsidRPr="00DD6480">
        <w:rPr>
          <w:sz w:val="22"/>
          <w:szCs w:val="22"/>
        </w:rPr>
        <w:t>anche quello relativo ai</w:t>
      </w:r>
      <w:r w:rsidRPr="00DD6480">
        <w:rPr>
          <w:spacing w:val="1"/>
          <w:sz w:val="22"/>
          <w:szCs w:val="22"/>
        </w:rPr>
        <w:t xml:space="preserve"> </w:t>
      </w:r>
      <w:r w:rsidRPr="00DD6480">
        <w:rPr>
          <w:sz w:val="22"/>
          <w:szCs w:val="22"/>
        </w:rPr>
        <w:t>controlli è</w:t>
      </w:r>
      <w:r w:rsidRPr="00DD6480">
        <w:rPr>
          <w:spacing w:val="-3"/>
          <w:sz w:val="22"/>
          <w:szCs w:val="22"/>
        </w:rPr>
        <w:t xml:space="preserve"> </w:t>
      </w:r>
      <w:r w:rsidRPr="00DD6480">
        <w:rPr>
          <w:sz w:val="22"/>
          <w:szCs w:val="22"/>
        </w:rPr>
        <w:t>stato applicato in senso estensivo. Si è</w:t>
      </w:r>
      <w:r w:rsidRPr="00DD6480">
        <w:rPr>
          <w:spacing w:val="-3"/>
          <w:sz w:val="22"/>
          <w:szCs w:val="22"/>
        </w:rPr>
        <w:t xml:space="preserve"> </w:t>
      </w:r>
      <w:r w:rsidRPr="00DD6480">
        <w:rPr>
          <w:sz w:val="22"/>
          <w:szCs w:val="22"/>
        </w:rPr>
        <w:t>ritenuto</w:t>
      </w:r>
      <w:r w:rsidRPr="00DD6480">
        <w:rPr>
          <w:spacing w:val="111"/>
          <w:w w:val="99"/>
          <w:sz w:val="22"/>
          <w:szCs w:val="22"/>
        </w:rPr>
        <w:t xml:space="preserve"> </w:t>
      </w:r>
      <w:r w:rsidRPr="00DD6480">
        <w:rPr>
          <w:sz w:val="22"/>
          <w:szCs w:val="22"/>
        </w:rPr>
        <w:t>infatti</w:t>
      </w:r>
      <w:r w:rsidRPr="00DD6480">
        <w:rPr>
          <w:spacing w:val="9"/>
          <w:sz w:val="22"/>
          <w:szCs w:val="22"/>
        </w:rPr>
        <w:t xml:space="preserve"> </w:t>
      </w:r>
      <w:r w:rsidRPr="00DD6480">
        <w:rPr>
          <w:sz w:val="22"/>
          <w:szCs w:val="22"/>
        </w:rPr>
        <w:t>di</w:t>
      </w:r>
      <w:r w:rsidRPr="00DD6480">
        <w:rPr>
          <w:spacing w:val="8"/>
          <w:sz w:val="22"/>
          <w:szCs w:val="22"/>
        </w:rPr>
        <w:t xml:space="preserve"> </w:t>
      </w:r>
      <w:r w:rsidRPr="00DD6480">
        <w:rPr>
          <w:sz w:val="22"/>
          <w:szCs w:val="22"/>
        </w:rPr>
        <w:t>valutare</w:t>
      </w:r>
      <w:r w:rsidRPr="00DD6480">
        <w:rPr>
          <w:spacing w:val="9"/>
          <w:sz w:val="22"/>
          <w:szCs w:val="22"/>
        </w:rPr>
        <w:t xml:space="preserve"> </w:t>
      </w:r>
      <w:r w:rsidRPr="00DD6480">
        <w:rPr>
          <w:sz w:val="22"/>
          <w:szCs w:val="22"/>
        </w:rPr>
        <w:t>l’effettiva</w:t>
      </w:r>
      <w:r w:rsidRPr="00DD6480">
        <w:rPr>
          <w:spacing w:val="9"/>
          <w:sz w:val="22"/>
          <w:szCs w:val="22"/>
        </w:rPr>
        <w:t xml:space="preserve"> </w:t>
      </w:r>
      <w:r w:rsidRPr="00DD6480">
        <w:rPr>
          <w:sz w:val="22"/>
          <w:szCs w:val="22"/>
        </w:rPr>
        <w:t>efficacia</w:t>
      </w:r>
      <w:r w:rsidRPr="00DD6480">
        <w:rPr>
          <w:spacing w:val="9"/>
          <w:sz w:val="22"/>
          <w:szCs w:val="22"/>
        </w:rPr>
        <w:t xml:space="preserve"> </w:t>
      </w:r>
      <w:r w:rsidRPr="00DD6480">
        <w:rPr>
          <w:sz w:val="22"/>
          <w:szCs w:val="22"/>
        </w:rPr>
        <w:t>di</w:t>
      </w:r>
      <w:r w:rsidRPr="00DD6480">
        <w:rPr>
          <w:spacing w:val="7"/>
          <w:sz w:val="22"/>
          <w:szCs w:val="22"/>
        </w:rPr>
        <w:t xml:space="preserve"> </w:t>
      </w:r>
      <w:r w:rsidRPr="00DD6480">
        <w:rPr>
          <w:sz w:val="22"/>
          <w:szCs w:val="22"/>
        </w:rPr>
        <w:t>un</w:t>
      </w:r>
      <w:r w:rsidRPr="00DD6480">
        <w:rPr>
          <w:spacing w:val="8"/>
          <w:sz w:val="22"/>
          <w:szCs w:val="22"/>
        </w:rPr>
        <w:t xml:space="preserve"> </w:t>
      </w:r>
      <w:r w:rsidRPr="00DD6480">
        <w:rPr>
          <w:sz w:val="22"/>
          <w:szCs w:val="22"/>
        </w:rPr>
        <w:t>sistema</w:t>
      </w:r>
      <w:r w:rsidRPr="00DD6480">
        <w:rPr>
          <w:spacing w:val="8"/>
          <w:sz w:val="22"/>
          <w:szCs w:val="22"/>
        </w:rPr>
        <w:t xml:space="preserve"> </w:t>
      </w:r>
      <w:r w:rsidRPr="00DD6480">
        <w:rPr>
          <w:sz w:val="22"/>
          <w:szCs w:val="22"/>
        </w:rPr>
        <w:t>di</w:t>
      </w:r>
      <w:r w:rsidRPr="00DD6480">
        <w:rPr>
          <w:spacing w:val="7"/>
          <w:sz w:val="22"/>
          <w:szCs w:val="22"/>
        </w:rPr>
        <w:t xml:space="preserve"> </w:t>
      </w:r>
      <w:r w:rsidRPr="00DD6480">
        <w:rPr>
          <w:sz w:val="22"/>
          <w:szCs w:val="22"/>
        </w:rPr>
        <w:t>controllo</w:t>
      </w:r>
      <w:r w:rsidRPr="00DD6480">
        <w:rPr>
          <w:spacing w:val="10"/>
          <w:sz w:val="22"/>
          <w:szCs w:val="22"/>
        </w:rPr>
        <w:t xml:space="preserve"> </w:t>
      </w:r>
      <w:r w:rsidRPr="00DD6480">
        <w:rPr>
          <w:sz w:val="22"/>
          <w:szCs w:val="22"/>
        </w:rPr>
        <w:t>astrattamente</w:t>
      </w:r>
      <w:r w:rsidRPr="00DD6480">
        <w:rPr>
          <w:spacing w:val="8"/>
          <w:sz w:val="22"/>
          <w:szCs w:val="22"/>
        </w:rPr>
        <w:t xml:space="preserve"> </w:t>
      </w:r>
      <w:r w:rsidRPr="00DD6480">
        <w:rPr>
          <w:sz w:val="22"/>
          <w:szCs w:val="22"/>
        </w:rPr>
        <w:t>considerato</w:t>
      </w:r>
      <w:r w:rsidRPr="00DD6480">
        <w:rPr>
          <w:spacing w:val="8"/>
          <w:sz w:val="22"/>
          <w:szCs w:val="22"/>
        </w:rPr>
        <w:t xml:space="preserve"> </w:t>
      </w:r>
      <w:r w:rsidRPr="00DD6480">
        <w:rPr>
          <w:sz w:val="22"/>
          <w:szCs w:val="22"/>
        </w:rPr>
        <w:t>nell’ambito</w:t>
      </w:r>
      <w:r w:rsidRPr="00DD6480">
        <w:rPr>
          <w:spacing w:val="10"/>
          <w:sz w:val="22"/>
          <w:szCs w:val="22"/>
        </w:rPr>
        <w:t xml:space="preserve"> </w:t>
      </w:r>
      <w:r w:rsidRPr="00DD6480">
        <w:rPr>
          <w:sz w:val="22"/>
          <w:szCs w:val="22"/>
        </w:rPr>
        <w:t>di</w:t>
      </w:r>
      <w:r w:rsidRPr="00DD6480">
        <w:rPr>
          <w:spacing w:val="7"/>
          <w:sz w:val="22"/>
          <w:szCs w:val="22"/>
        </w:rPr>
        <w:t xml:space="preserve"> </w:t>
      </w:r>
      <w:r w:rsidRPr="00DD6480">
        <w:rPr>
          <w:sz w:val="22"/>
          <w:szCs w:val="22"/>
        </w:rPr>
        <w:t>ciascun</w:t>
      </w:r>
      <w:r w:rsidRPr="00DD6480">
        <w:rPr>
          <w:spacing w:val="123"/>
          <w:w w:val="99"/>
          <w:sz w:val="22"/>
          <w:szCs w:val="22"/>
        </w:rPr>
        <w:t xml:space="preserve"> </w:t>
      </w:r>
      <w:r w:rsidRPr="00DD6480">
        <w:rPr>
          <w:sz w:val="22"/>
          <w:szCs w:val="22"/>
        </w:rPr>
        <w:t>processo</w:t>
      </w:r>
      <w:r w:rsidRPr="00DD6480">
        <w:rPr>
          <w:spacing w:val="10"/>
          <w:sz w:val="22"/>
          <w:szCs w:val="22"/>
        </w:rPr>
        <w:t xml:space="preserve"> </w:t>
      </w:r>
      <w:r w:rsidRPr="00DD6480">
        <w:rPr>
          <w:sz w:val="22"/>
          <w:szCs w:val="22"/>
        </w:rPr>
        <w:t>oggetto</w:t>
      </w:r>
      <w:r w:rsidRPr="00DD6480">
        <w:rPr>
          <w:spacing w:val="10"/>
          <w:sz w:val="22"/>
          <w:szCs w:val="22"/>
        </w:rPr>
        <w:t xml:space="preserve"> </w:t>
      </w:r>
      <w:r w:rsidRPr="00DD6480">
        <w:rPr>
          <w:sz w:val="22"/>
          <w:szCs w:val="22"/>
        </w:rPr>
        <w:t>di</w:t>
      </w:r>
      <w:r w:rsidRPr="00DD6480">
        <w:rPr>
          <w:spacing w:val="10"/>
          <w:sz w:val="22"/>
          <w:szCs w:val="22"/>
        </w:rPr>
        <w:t xml:space="preserve"> </w:t>
      </w:r>
      <w:r w:rsidRPr="00DD6480">
        <w:rPr>
          <w:sz w:val="22"/>
          <w:szCs w:val="22"/>
        </w:rPr>
        <w:t>esame</w:t>
      </w:r>
      <w:r w:rsidRPr="00DD6480">
        <w:rPr>
          <w:spacing w:val="10"/>
          <w:sz w:val="22"/>
          <w:szCs w:val="22"/>
        </w:rPr>
        <w:t xml:space="preserve"> </w:t>
      </w:r>
      <w:r w:rsidRPr="00DD6480">
        <w:rPr>
          <w:sz w:val="22"/>
          <w:szCs w:val="22"/>
        </w:rPr>
        <w:t>e</w:t>
      </w:r>
      <w:r w:rsidRPr="00DD6480">
        <w:rPr>
          <w:spacing w:val="10"/>
          <w:sz w:val="22"/>
          <w:szCs w:val="22"/>
        </w:rPr>
        <w:t xml:space="preserve"> </w:t>
      </w:r>
      <w:r w:rsidRPr="00DD6480">
        <w:rPr>
          <w:sz w:val="22"/>
          <w:szCs w:val="22"/>
        </w:rPr>
        <w:t>raffrontandolo,</w:t>
      </w:r>
      <w:r w:rsidRPr="00DD6480">
        <w:rPr>
          <w:spacing w:val="10"/>
          <w:sz w:val="22"/>
          <w:szCs w:val="22"/>
        </w:rPr>
        <w:t xml:space="preserve"> </w:t>
      </w:r>
      <w:r w:rsidRPr="00DD6480">
        <w:rPr>
          <w:sz w:val="22"/>
          <w:szCs w:val="22"/>
        </w:rPr>
        <w:t>in</w:t>
      </w:r>
      <w:r w:rsidRPr="00DD6480">
        <w:rPr>
          <w:spacing w:val="11"/>
          <w:sz w:val="22"/>
          <w:szCs w:val="22"/>
        </w:rPr>
        <w:t xml:space="preserve"> </w:t>
      </w:r>
      <w:r w:rsidRPr="00DD6480">
        <w:rPr>
          <w:sz w:val="22"/>
          <w:szCs w:val="22"/>
        </w:rPr>
        <w:t>contraddittorio</w:t>
      </w:r>
      <w:r w:rsidRPr="00DD6480">
        <w:rPr>
          <w:spacing w:val="10"/>
          <w:sz w:val="22"/>
          <w:szCs w:val="22"/>
        </w:rPr>
        <w:t xml:space="preserve"> </w:t>
      </w:r>
      <w:r w:rsidRPr="00DD6480">
        <w:rPr>
          <w:sz w:val="22"/>
          <w:szCs w:val="22"/>
        </w:rPr>
        <w:t>con</w:t>
      </w:r>
      <w:r w:rsidRPr="00DD6480">
        <w:rPr>
          <w:spacing w:val="13"/>
          <w:sz w:val="22"/>
          <w:szCs w:val="22"/>
        </w:rPr>
        <w:t xml:space="preserve"> </w:t>
      </w:r>
      <w:r w:rsidRPr="00DD6480">
        <w:rPr>
          <w:sz w:val="22"/>
          <w:szCs w:val="22"/>
        </w:rPr>
        <w:t>i</w:t>
      </w:r>
      <w:r w:rsidRPr="00DD6480">
        <w:rPr>
          <w:spacing w:val="9"/>
          <w:sz w:val="22"/>
          <w:szCs w:val="22"/>
        </w:rPr>
        <w:t xml:space="preserve"> </w:t>
      </w:r>
      <w:r w:rsidRPr="00DD6480">
        <w:rPr>
          <w:sz w:val="22"/>
          <w:szCs w:val="22"/>
        </w:rPr>
        <w:t>responsabili</w:t>
      </w:r>
      <w:r w:rsidRPr="00DD6480">
        <w:rPr>
          <w:spacing w:val="10"/>
          <w:sz w:val="22"/>
          <w:szCs w:val="22"/>
        </w:rPr>
        <w:t xml:space="preserve"> </w:t>
      </w:r>
      <w:r w:rsidRPr="00DD6480">
        <w:rPr>
          <w:sz w:val="22"/>
          <w:szCs w:val="22"/>
        </w:rPr>
        <w:t>dei</w:t>
      </w:r>
      <w:r w:rsidRPr="00DD6480">
        <w:rPr>
          <w:spacing w:val="9"/>
          <w:sz w:val="22"/>
          <w:szCs w:val="22"/>
        </w:rPr>
        <w:t xml:space="preserve"> </w:t>
      </w:r>
      <w:r w:rsidRPr="00DD6480">
        <w:rPr>
          <w:sz w:val="22"/>
          <w:szCs w:val="22"/>
        </w:rPr>
        <w:t>singoli</w:t>
      </w:r>
      <w:r w:rsidRPr="00DD6480">
        <w:rPr>
          <w:spacing w:val="10"/>
          <w:sz w:val="22"/>
          <w:szCs w:val="22"/>
        </w:rPr>
        <w:t xml:space="preserve"> </w:t>
      </w:r>
      <w:r w:rsidRPr="00DD6480">
        <w:rPr>
          <w:sz w:val="22"/>
          <w:szCs w:val="22"/>
        </w:rPr>
        <w:t>servizi,</w:t>
      </w:r>
      <w:r w:rsidRPr="00DD6480">
        <w:rPr>
          <w:spacing w:val="10"/>
          <w:sz w:val="22"/>
          <w:szCs w:val="22"/>
        </w:rPr>
        <w:t xml:space="preserve"> </w:t>
      </w:r>
      <w:r w:rsidRPr="00DD6480">
        <w:rPr>
          <w:sz w:val="22"/>
          <w:szCs w:val="22"/>
        </w:rPr>
        <w:t>con</w:t>
      </w:r>
      <w:r w:rsidRPr="00DD6480">
        <w:rPr>
          <w:spacing w:val="10"/>
          <w:sz w:val="22"/>
          <w:szCs w:val="22"/>
        </w:rPr>
        <w:t xml:space="preserve"> </w:t>
      </w:r>
      <w:r w:rsidRPr="00DD6480">
        <w:rPr>
          <w:sz w:val="22"/>
          <w:szCs w:val="22"/>
        </w:rPr>
        <w:t>quello</w:t>
      </w:r>
      <w:r w:rsidRPr="00DD6480">
        <w:rPr>
          <w:spacing w:val="101"/>
          <w:w w:val="99"/>
          <w:sz w:val="22"/>
          <w:szCs w:val="22"/>
        </w:rPr>
        <w:t xml:space="preserve"> </w:t>
      </w:r>
      <w:r w:rsidRPr="00DD6480">
        <w:rPr>
          <w:sz w:val="22"/>
          <w:szCs w:val="22"/>
        </w:rPr>
        <w:t>effettivamente</w:t>
      </w:r>
      <w:r w:rsidRPr="00DD6480">
        <w:rPr>
          <w:spacing w:val="-7"/>
          <w:sz w:val="22"/>
          <w:szCs w:val="22"/>
        </w:rPr>
        <w:t xml:space="preserve"> </w:t>
      </w:r>
      <w:r w:rsidRPr="00DD6480">
        <w:rPr>
          <w:sz w:val="22"/>
          <w:szCs w:val="22"/>
        </w:rPr>
        <w:t>utilizzato</w:t>
      </w:r>
      <w:r w:rsidRPr="00DD6480">
        <w:rPr>
          <w:spacing w:val="-7"/>
          <w:sz w:val="22"/>
          <w:szCs w:val="22"/>
        </w:rPr>
        <w:t xml:space="preserve"> </w:t>
      </w:r>
      <w:r w:rsidRPr="00DD6480">
        <w:rPr>
          <w:spacing w:val="1"/>
          <w:sz w:val="22"/>
          <w:szCs w:val="22"/>
        </w:rPr>
        <w:t>al</w:t>
      </w:r>
      <w:r w:rsidRPr="00DD6480">
        <w:rPr>
          <w:spacing w:val="-7"/>
          <w:sz w:val="22"/>
          <w:szCs w:val="22"/>
        </w:rPr>
        <w:t xml:space="preserve"> </w:t>
      </w:r>
      <w:r w:rsidRPr="00DD6480">
        <w:rPr>
          <w:sz w:val="22"/>
          <w:szCs w:val="22"/>
        </w:rPr>
        <w:t>fine</w:t>
      </w:r>
      <w:r w:rsidRPr="00DD6480">
        <w:rPr>
          <w:spacing w:val="-4"/>
          <w:sz w:val="22"/>
          <w:szCs w:val="22"/>
        </w:rPr>
        <w:t xml:space="preserve"> </w:t>
      </w:r>
      <w:r w:rsidRPr="00DD6480">
        <w:rPr>
          <w:sz w:val="22"/>
          <w:szCs w:val="22"/>
        </w:rPr>
        <w:t>di</w:t>
      </w:r>
      <w:r w:rsidRPr="00DD6480">
        <w:rPr>
          <w:spacing w:val="-5"/>
          <w:sz w:val="22"/>
          <w:szCs w:val="22"/>
        </w:rPr>
        <w:t xml:space="preserve"> </w:t>
      </w:r>
      <w:r w:rsidRPr="00DD6480">
        <w:rPr>
          <w:sz w:val="22"/>
          <w:szCs w:val="22"/>
        </w:rPr>
        <w:t>valutarne</w:t>
      </w:r>
      <w:r w:rsidRPr="00DD6480">
        <w:rPr>
          <w:spacing w:val="-4"/>
          <w:sz w:val="22"/>
          <w:szCs w:val="22"/>
        </w:rPr>
        <w:t xml:space="preserve"> </w:t>
      </w:r>
      <w:r w:rsidRPr="00DD6480">
        <w:rPr>
          <w:sz w:val="22"/>
          <w:szCs w:val="22"/>
        </w:rPr>
        <w:t>la</w:t>
      </w:r>
      <w:r w:rsidRPr="00DD6480">
        <w:rPr>
          <w:spacing w:val="-7"/>
          <w:sz w:val="22"/>
          <w:szCs w:val="22"/>
        </w:rPr>
        <w:t xml:space="preserve"> </w:t>
      </w:r>
      <w:r w:rsidRPr="00DD6480">
        <w:rPr>
          <w:spacing w:val="1"/>
          <w:sz w:val="22"/>
          <w:szCs w:val="22"/>
        </w:rPr>
        <w:t>sua</w:t>
      </w:r>
      <w:r w:rsidRPr="00DD6480">
        <w:rPr>
          <w:spacing w:val="-7"/>
          <w:sz w:val="22"/>
          <w:szCs w:val="22"/>
        </w:rPr>
        <w:t xml:space="preserve"> </w:t>
      </w:r>
      <w:r w:rsidRPr="00DD6480">
        <w:rPr>
          <w:sz w:val="22"/>
          <w:szCs w:val="22"/>
        </w:rPr>
        <w:t>efficacia</w:t>
      </w:r>
      <w:r w:rsidRPr="00DD6480">
        <w:rPr>
          <w:spacing w:val="-4"/>
          <w:sz w:val="22"/>
          <w:szCs w:val="22"/>
        </w:rPr>
        <w:t xml:space="preserve"> </w:t>
      </w:r>
      <w:r w:rsidRPr="00DD6480">
        <w:rPr>
          <w:sz w:val="22"/>
          <w:szCs w:val="22"/>
        </w:rPr>
        <w:t>in</w:t>
      </w:r>
      <w:r w:rsidRPr="00DD6480">
        <w:rPr>
          <w:spacing w:val="-7"/>
          <w:sz w:val="22"/>
          <w:szCs w:val="22"/>
        </w:rPr>
        <w:t xml:space="preserve"> </w:t>
      </w:r>
      <w:r w:rsidRPr="00DD6480">
        <w:rPr>
          <w:sz w:val="22"/>
          <w:szCs w:val="22"/>
        </w:rPr>
        <w:t>relazione</w:t>
      </w:r>
      <w:r w:rsidRPr="00DD6480">
        <w:rPr>
          <w:spacing w:val="-4"/>
          <w:sz w:val="22"/>
          <w:szCs w:val="22"/>
        </w:rPr>
        <w:t xml:space="preserve"> </w:t>
      </w:r>
      <w:r w:rsidRPr="00DD6480">
        <w:rPr>
          <w:sz w:val="22"/>
          <w:szCs w:val="22"/>
        </w:rPr>
        <w:t>al</w:t>
      </w:r>
      <w:r w:rsidRPr="00DD6480">
        <w:rPr>
          <w:spacing w:val="-7"/>
          <w:sz w:val="22"/>
          <w:szCs w:val="22"/>
        </w:rPr>
        <w:t xml:space="preserve"> </w:t>
      </w:r>
      <w:r w:rsidRPr="00DD6480">
        <w:rPr>
          <w:sz w:val="22"/>
          <w:szCs w:val="22"/>
        </w:rPr>
        <w:t>rischio.</w:t>
      </w:r>
    </w:p>
    <w:p w:rsidR="00437344" w:rsidRPr="00DD6480" w:rsidRDefault="00437344" w:rsidP="00FC1A89">
      <w:pPr>
        <w:pStyle w:val="Normalebilancio1"/>
        <w:rPr>
          <w:b/>
          <w:bCs/>
          <w:sz w:val="22"/>
          <w:szCs w:val="22"/>
        </w:rPr>
      </w:pPr>
    </w:p>
    <w:p w:rsidR="00437344" w:rsidRPr="00DD6480" w:rsidRDefault="00437344" w:rsidP="008720DA">
      <w:pPr>
        <w:pStyle w:val="Normalebilancio1"/>
        <w:ind w:firstLine="0"/>
        <w:rPr>
          <w:b/>
          <w:bCs/>
          <w:sz w:val="22"/>
          <w:szCs w:val="22"/>
        </w:rPr>
      </w:pPr>
      <w:r w:rsidRPr="00DD6480">
        <w:rPr>
          <w:b/>
          <w:bCs/>
          <w:sz w:val="22"/>
          <w:szCs w:val="22"/>
        </w:rPr>
        <w:t>Indice</w:t>
      </w:r>
      <w:r w:rsidRPr="00DD6480">
        <w:rPr>
          <w:b/>
          <w:bCs/>
          <w:spacing w:val="-11"/>
          <w:sz w:val="22"/>
          <w:szCs w:val="22"/>
        </w:rPr>
        <w:t xml:space="preserve"> d</w:t>
      </w:r>
      <w:r w:rsidRPr="00DD6480">
        <w:rPr>
          <w:b/>
          <w:bCs/>
          <w:spacing w:val="1"/>
          <w:sz w:val="22"/>
          <w:szCs w:val="22"/>
        </w:rPr>
        <w:t>i</w:t>
      </w:r>
      <w:r w:rsidRPr="00DD6480">
        <w:rPr>
          <w:b/>
          <w:bCs/>
          <w:spacing w:val="-11"/>
          <w:sz w:val="22"/>
          <w:szCs w:val="22"/>
        </w:rPr>
        <w:t xml:space="preserve"> </w:t>
      </w:r>
      <w:r w:rsidRPr="00DD6480">
        <w:rPr>
          <w:b/>
          <w:bCs/>
          <w:sz w:val="22"/>
          <w:szCs w:val="22"/>
        </w:rPr>
        <w:t>Valutazione</w:t>
      </w:r>
      <w:r w:rsidRPr="00DD6480">
        <w:rPr>
          <w:b/>
          <w:bCs/>
          <w:spacing w:val="-10"/>
          <w:sz w:val="22"/>
          <w:szCs w:val="22"/>
        </w:rPr>
        <w:t xml:space="preserve"> d</w:t>
      </w:r>
      <w:r w:rsidRPr="00DD6480">
        <w:rPr>
          <w:b/>
          <w:bCs/>
          <w:sz w:val="22"/>
          <w:szCs w:val="22"/>
        </w:rPr>
        <w:t>ell’impatto</w:t>
      </w:r>
    </w:p>
    <w:p w:rsidR="00437344" w:rsidRPr="00DD6480" w:rsidRDefault="00437344" w:rsidP="00FC1A89">
      <w:pPr>
        <w:pStyle w:val="Normalebilancio1"/>
        <w:rPr>
          <w:b/>
          <w:bCs/>
          <w:sz w:val="22"/>
          <w:szCs w:val="22"/>
        </w:rPr>
      </w:pPr>
    </w:p>
    <w:p w:rsidR="00437344" w:rsidRPr="00DD6480" w:rsidRDefault="00437344" w:rsidP="00DD6480">
      <w:pPr>
        <w:pStyle w:val="Normalebilancio1"/>
        <w:ind w:firstLine="0"/>
        <w:rPr>
          <w:sz w:val="22"/>
          <w:szCs w:val="22"/>
          <w:u w:val="single"/>
        </w:rPr>
      </w:pPr>
      <w:r w:rsidRPr="00DD6480">
        <w:rPr>
          <w:sz w:val="22"/>
          <w:szCs w:val="22"/>
          <w:u w:val="single"/>
        </w:rPr>
        <w:t>Criterio</w:t>
      </w:r>
      <w:r w:rsidRPr="00DD6480">
        <w:rPr>
          <w:spacing w:val="-14"/>
          <w:sz w:val="22"/>
          <w:szCs w:val="22"/>
          <w:u w:val="single"/>
        </w:rPr>
        <w:t xml:space="preserve"> </w:t>
      </w:r>
      <w:r w:rsidRPr="00DD6480">
        <w:rPr>
          <w:sz w:val="22"/>
          <w:szCs w:val="22"/>
          <w:u w:val="single"/>
        </w:rPr>
        <w:t>dell’Impatto</w:t>
      </w:r>
      <w:r w:rsidRPr="00DD6480">
        <w:rPr>
          <w:spacing w:val="-16"/>
          <w:sz w:val="22"/>
          <w:szCs w:val="22"/>
          <w:u w:val="single"/>
        </w:rPr>
        <w:t xml:space="preserve"> </w:t>
      </w:r>
      <w:r w:rsidRPr="00DD6480">
        <w:rPr>
          <w:sz w:val="22"/>
          <w:szCs w:val="22"/>
          <w:u w:val="single"/>
        </w:rPr>
        <w:t>organizzativo.</w:t>
      </w:r>
    </w:p>
    <w:p w:rsidR="00437344" w:rsidRDefault="00437344" w:rsidP="00FC1A89">
      <w:pPr>
        <w:pStyle w:val="Normalebilancio1"/>
        <w:rPr>
          <w:sz w:val="22"/>
          <w:szCs w:val="22"/>
        </w:rPr>
      </w:pPr>
      <w:r w:rsidRPr="00DD6480">
        <w:rPr>
          <w:sz w:val="22"/>
          <w:szCs w:val="22"/>
        </w:rPr>
        <w:lastRenderedPageBreak/>
        <w:t>L’AST</w:t>
      </w:r>
      <w:r w:rsidRPr="00DD6480">
        <w:rPr>
          <w:spacing w:val="29"/>
          <w:sz w:val="22"/>
          <w:szCs w:val="22"/>
        </w:rPr>
        <w:t xml:space="preserve"> </w:t>
      </w:r>
      <w:r w:rsidRPr="00DD6480">
        <w:rPr>
          <w:sz w:val="22"/>
          <w:szCs w:val="22"/>
        </w:rPr>
        <w:t>ha</w:t>
      </w:r>
      <w:r w:rsidRPr="00DD6480">
        <w:rPr>
          <w:spacing w:val="29"/>
          <w:sz w:val="22"/>
          <w:szCs w:val="22"/>
        </w:rPr>
        <w:t xml:space="preserve"> </w:t>
      </w:r>
      <w:r w:rsidRPr="00DD6480">
        <w:rPr>
          <w:sz w:val="22"/>
          <w:szCs w:val="22"/>
        </w:rPr>
        <w:t>applicato</w:t>
      </w:r>
      <w:r w:rsidRPr="00DD6480">
        <w:rPr>
          <w:spacing w:val="29"/>
          <w:sz w:val="22"/>
          <w:szCs w:val="22"/>
        </w:rPr>
        <w:t xml:space="preserve"> </w:t>
      </w:r>
      <w:r w:rsidRPr="00DD6480">
        <w:rPr>
          <w:sz w:val="22"/>
          <w:szCs w:val="22"/>
        </w:rPr>
        <w:t>il</w:t>
      </w:r>
      <w:r w:rsidRPr="00DD6480">
        <w:rPr>
          <w:spacing w:val="26"/>
          <w:sz w:val="22"/>
          <w:szCs w:val="22"/>
        </w:rPr>
        <w:t xml:space="preserve"> </w:t>
      </w:r>
      <w:r w:rsidRPr="00DD6480">
        <w:rPr>
          <w:sz w:val="22"/>
          <w:szCs w:val="22"/>
        </w:rPr>
        <w:t>criterio</w:t>
      </w:r>
      <w:r w:rsidRPr="00DD6480">
        <w:rPr>
          <w:spacing w:val="27"/>
          <w:sz w:val="22"/>
          <w:szCs w:val="22"/>
        </w:rPr>
        <w:t xml:space="preserve"> </w:t>
      </w:r>
      <w:r w:rsidRPr="00DD6480">
        <w:rPr>
          <w:sz w:val="22"/>
          <w:szCs w:val="22"/>
        </w:rPr>
        <w:t>in</w:t>
      </w:r>
      <w:r w:rsidRPr="00DD6480">
        <w:rPr>
          <w:spacing w:val="27"/>
          <w:sz w:val="22"/>
          <w:szCs w:val="22"/>
        </w:rPr>
        <w:t xml:space="preserve"> </w:t>
      </w:r>
      <w:r w:rsidRPr="00DD6480">
        <w:rPr>
          <w:sz w:val="22"/>
          <w:szCs w:val="22"/>
        </w:rPr>
        <w:t>questione</w:t>
      </w:r>
      <w:r w:rsidRPr="00DD6480">
        <w:rPr>
          <w:spacing w:val="29"/>
          <w:sz w:val="22"/>
          <w:szCs w:val="22"/>
        </w:rPr>
        <w:t xml:space="preserve"> </w:t>
      </w:r>
      <w:r w:rsidRPr="00DD6480">
        <w:rPr>
          <w:sz w:val="22"/>
          <w:szCs w:val="22"/>
        </w:rPr>
        <w:t>tenendo</w:t>
      </w:r>
      <w:r w:rsidRPr="00DD6480">
        <w:rPr>
          <w:spacing w:val="28"/>
          <w:sz w:val="22"/>
          <w:szCs w:val="22"/>
        </w:rPr>
        <w:t xml:space="preserve"> </w:t>
      </w:r>
      <w:r w:rsidRPr="00DD6480">
        <w:rPr>
          <w:sz w:val="22"/>
          <w:szCs w:val="22"/>
        </w:rPr>
        <w:t>in</w:t>
      </w:r>
      <w:r w:rsidRPr="00DD6480">
        <w:rPr>
          <w:spacing w:val="29"/>
          <w:sz w:val="22"/>
          <w:szCs w:val="22"/>
        </w:rPr>
        <w:t xml:space="preserve"> </w:t>
      </w:r>
      <w:r w:rsidRPr="00DD6480">
        <w:rPr>
          <w:sz w:val="22"/>
          <w:szCs w:val="22"/>
        </w:rPr>
        <w:t>considerazione</w:t>
      </w:r>
      <w:r w:rsidRPr="00DD6480">
        <w:rPr>
          <w:spacing w:val="29"/>
          <w:sz w:val="22"/>
          <w:szCs w:val="22"/>
        </w:rPr>
        <w:t xml:space="preserve"> </w:t>
      </w:r>
      <w:r w:rsidRPr="00DD6480">
        <w:rPr>
          <w:sz w:val="22"/>
          <w:szCs w:val="22"/>
        </w:rPr>
        <w:t>le</w:t>
      </w:r>
      <w:r w:rsidRPr="00DD6480">
        <w:rPr>
          <w:spacing w:val="29"/>
          <w:sz w:val="22"/>
          <w:szCs w:val="22"/>
        </w:rPr>
        <w:t xml:space="preserve"> </w:t>
      </w:r>
      <w:r w:rsidRPr="00DD6480">
        <w:rPr>
          <w:sz w:val="22"/>
          <w:szCs w:val="22"/>
        </w:rPr>
        <w:t>indicazioni</w:t>
      </w:r>
      <w:r w:rsidRPr="00DD6480">
        <w:rPr>
          <w:spacing w:val="87"/>
          <w:w w:val="99"/>
          <w:sz w:val="22"/>
          <w:szCs w:val="22"/>
        </w:rPr>
        <w:t xml:space="preserve"> </w:t>
      </w:r>
      <w:r w:rsidRPr="00DD6480">
        <w:rPr>
          <w:sz w:val="22"/>
          <w:szCs w:val="22"/>
        </w:rPr>
        <w:t>fornite</w:t>
      </w:r>
      <w:r w:rsidRPr="00DD6480">
        <w:rPr>
          <w:spacing w:val="-9"/>
          <w:sz w:val="22"/>
          <w:szCs w:val="22"/>
        </w:rPr>
        <w:t xml:space="preserve"> </w:t>
      </w:r>
      <w:r w:rsidRPr="00DD6480">
        <w:rPr>
          <w:sz w:val="22"/>
          <w:szCs w:val="22"/>
        </w:rPr>
        <w:t>dai</w:t>
      </w:r>
      <w:r w:rsidRPr="00DD6480">
        <w:rPr>
          <w:spacing w:val="-8"/>
          <w:sz w:val="22"/>
          <w:szCs w:val="22"/>
        </w:rPr>
        <w:t xml:space="preserve"> </w:t>
      </w:r>
      <w:r w:rsidRPr="00DD6480">
        <w:rPr>
          <w:sz w:val="22"/>
          <w:szCs w:val="22"/>
        </w:rPr>
        <w:t>Responsabili</w:t>
      </w:r>
      <w:r w:rsidRPr="00DD6480">
        <w:rPr>
          <w:spacing w:val="-7"/>
          <w:sz w:val="22"/>
          <w:szCs w:val="22"/>
        </w:rPr>
        <w:t xml:space="preserve"> </w:t>
      </w:r>
      <w:r w:rsidRPr="00DD6480">
        <w:rPr>
          <w:sz w:val="22"/>
          <w:szCs w:val="22"/>
        </w:rPr>
        <w:t>dei</w:t>
      </w:r>
      <w:r w:rsidRPr="00DD6480">
        <w:rPr>
          <w:spacing w:val="-6"/>
          <w:sz w:val="22"/>
          <w:szCs w:val="22"/>
        </w:rPr>
        <w:t xml:space="preserve"> </w:t>
      </w:r>
      <w:r w:rsidRPr="00DD6480">
        <w:rPr>
          <w:sz w:val="22"/>
          <w:szCs w:val="22"/>
        </w:rPr>
        <w:t>singoli</w:t>
      </w:r>
      <w:r w:rsidRPr="00DD6480">
        <w:rPr>
          <w:spacing w:val="-7"/>
          <w:sz w:val="22"/>
          <w:szCs w:val="22"/>
        </w:rPr>
        <w:t xml:space="preserve"> </w:t>
      </w:r>
      <w:r w:rsidRPr="00DD6480">
        <w:rPr>
          <w:sz w:val="22"/>
          <w:szCs w:val="22"/>
        </w:rPr>
        <w:t>servizi, o loro delegati.</w:t>
      </w:r>
    </w:p>
    <w:p w:rsidR="00954057" w:rsidRPr="00DD6480" w:rsidRDefault="00954057" w:rsidP="00FC1A89">
      <w:pPr>
        <w:pStyle w:val="Normalebilancio1"/>
        <w:rPr>
          <w:sz w:val="22"/>
          <w:szCs w:val="22"/>
        </w:rPr>
      </w:pPr>
    </w:p>
    <w:p w:rsidR="00437344" w:rsidRPr="00DD6480" w:rsidRDefault="00437344" w:rsidP="00DD6480">
      <w:pPr>
        <w:pStyle w:val="Normalebilancio1"/>
        <w:ind w:firstLine="0"/>
        <w:rPr>
          <w:sz w:val="22"/>
          <w:szCs w:val="22"/>
        </w:rPr>
      </w:pPr>
      <w:r w:rsidRPr="00DD6480">
        <w:rPr>
          <w:sz w:val="22"/>
          <w:szCs w:val="22"/>
          <w:u w:val="single"/>
        </w:rPr>
        <w:t>Criterio</w:t>
      </w:r>
      <w:r w:rsidRPr="00DD6480">
        <w:rPr>
          <w:spacing w:val="-13"/>
          <w:sz w:val="22"/>
          <w:szCs w:val="22"/>
          <w:u w:val="single"/>
        </w:rPr>
        <w:t xml:space="preserve"> </w:t>
      </w:r>
      <w:r w:rsidRPr="00DD6480">
        <w:rPr>
          <w:sz w:val="22"/>
          <w:szCs w:val="22"/>
          <w:u w:val="single"/>
        </w:rPr>
        <w:t>impatto</w:t>
      </w:r>
      <w:r w:rsidRPr="00DD6480">
        <w:rPr>
          <w:spacing w:val="-11"/>
          <w:sz w:val="22"/>
          <w:szCs w:val="22"/>
          <w:u w:val="single"/>
        </w:rPr>
        <w:t xml:space="preserve"> </w:t>
      </w:r>
      <w:r w:rsidRPr="00DD6480">
        <w:rPr>
          <w:sz w:val="22"/>
          <w:szCs w:val="22"/>
          <w:u w:val="single"/>
        </w:rPr>
        <w:t>economico</w:t>
      </w:r>
    </w:p>
    <w:p w:rsidR="00437344" w:rsidRPr="00DD6480" w:rsidRDefault="00437344" w:rsidP="00FC1A89">
      <w:pPr>
        <w:pStyle w:val="Normalebilancio1"/>
        <w:rPr>
          <w:sz w:val="22"/>
          <w:szCs w:val="22"/>
        </w:rPr>
      </w:pPr>
      <w:r w:rsidRPr="00DD6480">
        <w:rPr>
          <w:sz w:val="22"/>
          <w:szCs w:val="22"/>
        </w:rPr>
        <w:t>L’AST</w:t>
      </w:r>
      <w:r w:rsidRPr="00DD6480">
        <w:rPr>
          <w:spacing w:val="33"/>
          <w:sz w:val="22"/>
          <w:szCs w:val="22"/>
        </w:rPr>
        <w:t xml:space="preserve"> </w:t>
      </w:r>
      <w:r w:rsidRPr="00DD6480">
        <w:rPr>
          <w:sz w:val="22"/>
          <w:szCs w:val="22"/>
        </w:rPr>
        <w:t>ha</w:t>
      </w:r>
      <w:r w:rsidRPr="00DD6480">
        <w:rPr>
          <w:spacing w:val="32"/>
          <w:sz w:val="22"/>
          <w:szCs w:val="22"/>
        </w:rPr>
        <w:t xml:space="preserve"> </w:t>
      </w:r>
      <w:r w:rsidRPr="00DD6480">
        <w:rPr>
          <w:sz w:val="22"/>
          <w:szCs w:val="22"/>
        </w:rPr>
        <w:t>ritenuto</w:t>
      </w:r>
      <w:r w:rsidRPr="00DD6480">
        <w:rPr>
          <w:spacing w:val="30"/>
          <w:sz w:val="22"/>
          <w:szCs w:val="22"/>
        </w:rPr>
        <w:t xml:space="preserve"> </w:t>
      </w:r>
      <w:r w:rsidRPr="00DD6480">
        <w:rPr>
          <w:spacing w:val="1"/>
          <w:sz w:val="22"/>
          <w:szCs w:val="22"/>
        </w:rPr>
        <w:t>di</w:t>
      </w:r>
      <w:r w:rsidRPr="00DD6480">
        <w:rPr>
          <w:spacing w:val="30"/>
          <w:sz w:val="22"/>
          <w:szCs w:val="22"/>
        </w:rPr>
        <w:t xml:space="preserve"> </w:t>
      </w:r>
      <w:r w:rsidRPr="00DD6480">
        <w:rPr>
          <w:sz w:val="22"/>
          <w:szCs w:val="22"/>
        </w:rPr>
        <w:t>fare</w:t>
      </w:r>
      <w:r w:rsidRPr="00DD6480">
        <w:rPr>
          <w:spacing w:val="29"/>
          <w:sz w:val="22"/>
          <w:szCs w:val="22"/>
        </w:rPr>
        <w:t xml:space="preserve"> </w:t>
      </w:r>
      <w:r w:rsidRPr="00DD6480">
        <w:rPr>
          <w:sz w:val="22"/>
          <w:szCs w:val="22"/>
        </w:rPr>
        <w:t>riferimento alle</w:t>
      </w:r>
      <w:r w:rsidRPr="00DD6480">
        <w:rPr>
          <w:spacing w:val="30"/>
          <w:sz w:val="22"/>
          <w:szCs w:val="22"/>
        </w:rPr>
        <w:t xml:space="preserve"> </w:t>
      </w:r>
      <w:r w:rsidRPr="00DD6480">
        <w:rPr>
          <w:sz w:val="22"/>
          <w:szCs w:val="22"/>
        </w:rPr>
        <w:t>eventuali sentenze</w:t>
      </w:r>
      <w:r w:rsidRPr="00DD6480">
        <w:rPr>
          <w:spacing w:val="8"/>
          <w:sz w:val="22"/>
          <w:szCs w:val="22"/>
        </w:rPr>
        <w:t xml:space="preserve"> </w:t>
      </w:r>
      <w:r w:rsidRPr="00DD6480">
        <w:rPr>
          <w:sz w:val="22"/>
          <w:szCs w:val="22"/>
        </w:rPr>
        <w:t>della</w:t>
      </w:r>
      <w:r w:rsidRPr="00DD6480">
        <w:rPr>
          <w:spacing w:val="9"/>
          <w:sz w:val="22"/>
          <w:szCs w:val="22"/>
        </w:rPr>
        <w:t xml:space="preserve"> </w:t>
      </w:r>
      <w:r w:rsidRPr="00DD6480">
        <w:rPr>
          <w:sz w:val="22"/>
          <w:szCs w:val="22"/>
        </w:rPr>
        <w:t>Corte</w:t>
      </w:r>
      <w:r w:rsidRPr="00DD6480">
        <w:rPr>
          <w:spacing w:val="9"/>
          <w:sz w:val="22"/>
          <w:szCs w:val="22"/>
        </w:rPr>
        <w:t xml:space="preserve"> </w:t>
      </w:r>
      <w:r w:rsidRPr="00DD6480">
        <w:rPr>
          <w:sz w:val="22"/>
          <w:szCs w:val="22"/>
        </w:rPr>
        <w:t>dei</w:t>
      </w:r>
      <w:r w:rsidRPr="00DD6480">
        <w:rPr>
          <w:spacing w:val="8"/>
          <w:sz w:val="22"/>
          <w:szCs w:val="22"/>
        </w:rPr>
        <w:t xml:space="preserve"> </w:t>
      </w:r>
      <w:r w:rsidRPr="00DD6480">
        <w:rPr>
          <w:sz w:val="22"/>
          <w:szCs w:val="22"/>
        </w:rPr>
        <w:t>Conti</w:t>
      </w:r>
      <w:r w:rsidRPr="00DD6480">
        <w:rPr>
          <w:spacing w:val="8"/>
          <w:sz w:val="22"/>
          <w:szCs w:val="22"/>
        </w:rPr>
        <w:t xml:space="preserve"> </w:t>
      </w:r>
      <w:r w:rsidRPr="00DD6480">
        <w:rPr>
          <w:sz w:val="22"/>
          <w:szCs w:val="22"/>
        </w:rPr>
        <w:t>emesse</w:t>
      </w:r>
      <w:r w:rsidRPr="00DD6480">
        <w:rPr>
          <w:spacing w:val="9"/>
          <w:sz w:val="22"/>
          <w:szCs w:val="22"/>
        </w:rPr>
        <w:t xml:space="preserve"> </w:t>
      </w:r>
      <w:r w:rsidRPr="00DD6480">
        <w:rPr>
          <w:sz w:val="22"/>
          <w:szCs w:val="22"/>
        </w:rPr>
        <w:t>sia</w:t>
      </w:r>
      <w:r w:rsidRPr="00DD6480">
        <w:rPr>
          <w:spacing w:val="33"/>
          <w:sz w:val="22"/>
          <w:szCs w:val="22"/>
        </w:rPr>
        <w:t xml:space="preserve"> </w:t>
      </w:r>
      <w:r w:rsidRPr="00DD6480">
        <w:rPr>
          <w:sz w:val="22"/>
          <w:szCs w:val="22"/>
        </w:rPr>
        <w:t>a</w:t>
      </w:r>
      <w:r w:rsidRPr="00DD6480">
        <w:rPr>
          <w:spacing w:val="9"/>
          <w:sz w:val="22"/>
          <w:szCs w:val="22"/>
        </w:rPr>
        <w:t xml:space="preserve"> </w:t>
      </w:r>
      <w:r w:rsidRPr="00DD6480">
        <w:rPr>
          <w:sz w:val="22"/>
          <w:szCs w:val="22"/>
        </w:rPr>
        <w:t>carico</w:t>
      </w:r>
      <w:r w:rsidRPr="00DD6480">
        <w:rPr>
          <w:spacing w:val="8"/>
          <w:sz w:val="22"/>
          <w:szCs w:val="22"/>
        </w:rPr>
        <w:t xml:space="preserve"> </w:t>
      </w:r>
      <w:r w:rsidRPr="00DD6480">
        <w:rPr>
          <w:sz w:val="22"/>
          <w:szCs w:val="22"/>
        </w:rPr>
        <w:t>dei</w:t>
      </w:r>
      <w:r w:rsidRPr="00DD6480">
        <w:rPr>
          <w:spacing w:val="8"/>
          <w:sz w:val="22"/>
          <w:szCs w:val="22"/>
        </w:rPr>
        <w:t xml:space="preserve"> </w:t>
      </w:r>
      <w:r w:rsidRPr="00DD6480">
        <w:rPr>
          <w:sz w:val="22"/>
          <w:szCs w:val="22"/>
        </w:rPr>
        <w:t>dipendenti</w:t>
      </w:r>
      <w:r w:rsidRPr="00DD6480">
        <w:rPr>
          <w:spacing w:val="8"/>
          <w:sz w:val="22"/>
          <w:szCs w:val="22"/>
        </w:rPr>
        <w:t xml:space="preserve"> </w:t>
      </w:r>
      <w:r w:rsidRPr="00DD6480">
        <w:rPr>
          <w:sz w:val="22"/>
          <w:szCs w:val="22"/>
        </w:rPr>
        <w:t>dell’AST, sia</w:t>
      </w:r>
      <w:r w:rsidRPr="00DD6480">
        <w:rPr>
          <w:spacing w:val="36"/>
          <w:sz w:val="22"/>
          <w:szCs w:val="22"/>
        </w:rPr>
        <w:t xml:space="preserve"> </w:t>
      </w:r>
      <w:r w:rsidRPr="00DD6480">
        <w:rPr>
          <w:sz w:val="22"/>
          <w:szCs w:val="22"/>
        </w:rPr>
        <w:t>nei</w:t>
      </w:r>
      <w:r w:rsidRPr="00DD6480">
        <w:rPr>
          <w:spacing w:val="33"/>
          <w:sz w:val="22"/>
          <w:szCs w:val="22"/>
        </w:rPr>
        <w:t xml:space="preserve"> </w:t>
      </w:r>
      <w:r w:rsidRPr="00DD6480">
        <w:rPr>
          <w:sz w:val="22"/>
          <w:szCs w:val="22"/>
        </w:rPr>
        <w:t>confronti</w:t>
      </w:r>
      <w:r w:rsidRPr="00DD6480">
        <w:rPr>
          <w:spacing w:val="36"/>
          <w:sz w:val="22"/>
          <w:szCs w:val="22"/>
        </w:rPr>
        <w:t xml:space="preserve"> </w:t>
      </w:r>
      <w:r w:rsidRPr="00DD6480">
        <w:rPr>
          <w:spacing w:val="1"/>
          <w:sz w:val="22"/>
          <w:szCs w:val="22"/>
        </w:rPr>
        <w:t>di altri enti</w:t>
      </w:r>
      <w:r w:rsidRPr="00DD6480">
        <w:rPr>
          <w:sz w:val="22"/>
          <w:szCs w:val="22"/>
        </w:rPr>
        <w:t>,</w:t>
      </w:r>
      <w:r w:rsidRPr="00DD6480">
        <w:rPr>
          <w:spacing w:val="37"/>
          <w:sz w:val="22"/>
          <w:szCs w:val="22"/>
        </w:rPr>
        <w:t xml:space="preserve"> </w:t>
      </w:r>
      <w:r w:rsidRPr="00DD6480">
        <w:rPr>
          <w:sz w:val="22"/>
          <w:szCs w:val="22"/>
        </w:rPr>
        <w:t>su</w:t>
      </w:r>
      <w:r w:rsidRPr="00DD6480">
        <w:rPr>
          <w:spacing w:val="37"/>
          <w:sz w:val="22"/>
          <w:szCs w:val="22"/>
        </w:rPr>
        <w:t xml:space="preserve"> </w:t>
      </w:r>
      <w:r w:rsidRPr="00DD6480">
        <w:rPr>
          <w:sz w:val="22"/>
          <w:szCs w:val="22"/>
        </w:rPr>
        <w:t>processi</w:t>
      </w:r>
      <w:r w:rsidRPr="00DD6480">
        <w:rPr>
          <w:spacing w:val="38"/>
          <w:sz w:val="22"/>
          <w:szCs w:val="22"/>
        </w:rPr>
        <w:t xml:space="preserve"> </w:t>
      </w:r>
      <w:r w:rsidRPr="00DD6480">
        <w:rPr>
          <w:sz w:val="22"/>
          <w:szCs w:val="22"/>
        </w:rPr>
        <w:t>di</w:t>
      </w:r>
      <w:r w:rsidRPr="00DD6480">
        <w:rPr>
          <w:spacing w:val="96"/>
          <w:w w:val="99"/>
          <w:sz w:val="22"/>
          <w:szCs w:val="22"/>
        </w:rPr>
        <w:t xml:space="preserve"> </w:t>
      </w:r>
      <w:r w:rsidRPr="00DD6480">
        <w:rPr>
          <w:sz w:val="22"/>
          <w:szCs w:val="22"/>
        </w:rPr>
        <w:t>analoga</w:t>
      </w:r>
      <w:r w:rsidRPr="00DD6480">
        <w:rPr>
          <w:spacing w:val="-8"/>
          <w:sz w:val="22"/>
          <w:szCs w:val="22"/>
        </w:rPr>
        <w:t xml:space="preserve"> </w:t>
      </w:r>
      <w:r w:rsidRPr="00DD6480">
        <w:rPr>
          <w:sz w:val="22"/>
          <w:szCs w:val="22"/>
        </w:rPr>
        <w:t>tipologia</w:t>
      </w:r>
      <w:r w:rsidRPr="00DD6480">
        <w:rPr>
          <w:spacing w:val="-7"/>
          <w:sz w:val="22"/>
          <w:szCs w:val="22"/>
        </w:rPr>
        <w:t xml:space="preserve"> </w:t>
      </w:r>
      <w:r w:rsidRPr="00DD6480">
        <w:rPr>
          <w:sz w:val="22"/>
          <w:szCs w:val="22"/>
        </w:rPr>
        <w:t>(es. appalti).</w:t>
      </w:r>
    </w:p>
    <w:p w:rsidR="00DD6480" w:rsidRDefault="00DD6480" w:rsidP="00FC1A89">
      <w:pPr>
        <w:pStyle w:val="Normalebilancio1"/>
        <w:rPr>
          <w:sz w:val="22"/>
          <w:szCs w:val="22"/>
          <w:u w:val="single"/>
        </w:rPr>
      </w:pPr>
    </w:p>
    <w:p w:rsidR="00437344" w:rsidRPr="00DD6480" w:rsidRDefault="00437344" w:rsidP="00DD6480">
      <w:pPr>
        <w:pStyle w:val="Normalebilancio1"/>
        <w:ind w:firstLine="0"/>
        <w:rPr>
          <w:sz w:val="22"/>
          <w:szCs w:val="22"/>
        </w:rPr>
      </w:pPr>
      <w:r w:rsidRPr="00DD6480">
        <w:rPr>
          <w:sz w:val="22"/>
          <w:szCs w:val="22"/>
          <w:u w:val="single"/>
        </w:rPr>
        <w:t>Criterio</w:t>
      </w:r>
      <w:r w:rsidRPr="00DD6480">
        <w:rPr>
          <w:spacing w:val="-15"/>
          <w:sz w:val="22"/>
          <w:szCs w:val="22"/>
          <w:u w:val="single"/>
        </w:rPr>
        <w:t xml:space="preserve"> </w:t>
      </w:r>
      <w:r w:rsidRPr="00DD6480">
        <w:rPr>
          <w:sz w:val="22"/>
          <w:szCs w:val="22"/>
          <w:u w:val="single"/>
        </w:rPr>
        <w:t>impatto</w:t>
      </w:r>
      <w:r w:rsidRPr="00DD6480">
        <w:rPr>
          <w:spacing w:val="-14"/>
          <w:sz w:val="22"/>
          <w:szCs w:val="22"/>
          <w:u w:val="single"/>
        </w:rPr>
        <w:t xml:space="preserve"> </w:t>
      </w:r>
      <w:proofErr w:type="spellStart"/>
      <w:r w:rsidRPr="00DD6480">
        <w:rPr>
          <w:sz w:val="22"/>
          <w:szCs w:val="22"/>
          <w:u w:val="single"/>
        </w:rPr>
        <w:t>reputazionale</w:t>
      </w:r>
      <w:proofErr w:type="spellEnd"/>
    </w:p>
    <w:p w:rsidR="00437344" w:rsidRPr="00DD6480" w:rsidRDefault="00437344" w:rsidP="00FC1A89">
      <w:pPr>
        <w:pStyle w:val="Normalebilancio1"/>
        <w:rPr>
          <w:w w:val="99"/>
          <w:sz w:val="22"/>
          <w:szCs w:val="22"/>
        </w:rPr>
      </w:pPr>
      <w:r w:rsidRPr="00DD6480">
        <w:rPr>
          <w:sz w:val="22"/>
          <w:szCs w:val="22"/>
        </w:rPr>
        <w:t>L’AST</w:t>
      </w:r>
      <w:r w:rsidRPr="00DD6480">
        <w:rPr>
          <w:spacing w:val="-9"/>
          <w:sz w:val="22"/>
          <w:szCs w:val="22"/>
        </w:rPr>
        <w:t xml:space="preserve"> </w:t>
      </w:r>
      <w:r w:rsidRPr="00DD6480">
        <w:rPr>
          <w:spacing w:val="1"/>
          <w:sz w:val="22"/>
          <w:szCs w:val="22"/>
        </w:rPr>
        <w:t>ha</w:t>
      </w:r>
      <w:r w:rsidRPr="00DD6480">
        <w:rPr>
          <w:spacing w:val="-9"/>
          <w:sz w:val="22"/>
          <w:szCs w:val="22"/>
        </w:rPr>
        <w:t xml:space="preserve"> </w:t>
      </w:r>
      <w:r w:rsidRPr="00DD6480">
        <w:rPr>
          <w:sz w:val="22"/>
          <w:szCs w:val="22"/>
        </w:rPr>
        <w:t>applicato</w:t>
      </w:r>
      <w:r w:rsidRPr="00DD6480">
        <w:rPr>
          <w:spacing w:val="-6"/>
          <w:sz w:val="22"/>
          <w:szCs w:val="22"/>
        </w:rPr>
        <w:t xml:space="preserve"> </w:t>
      </w:r>
      <w:r w:rsidRPr="00DD6480">
        <w:rPr>
          <w:sz w:val="22"/>
          <w:szCs w:val="22"/>
        </w:rPr>
        <w:t>lo</w:t>
      </w:r>
      <w:r w:rsidRPr="00DD6480">
        <w:rPr>
          <w:spacing w:val="-9"/>
          <w:sz w:val="22"/>
          <w:szCs w:val="22"/>
        </w:rPr>
        <w:t xml:space="preserve"> </w:t>
      </w:r>
      <w:r w:rsidRPr="00DD6480">
        <w:rPr>
          <w:sz w:val="22"/>
          <w:szCs w:val="22"/>
        </w:rPr>
        <w:t>stesso</w:t>
      </w:r>
      <w:r w:rsidRPr="00DD6480">
        <w:rPr>
          <w:spacing w:val="-8"/>
          <w:sz w:val="22"/>
          <w:szCs w:val="22"/>
        </w:rPr>
        <w:t xml:space="preserve"> </w:t>
      </w:r>
      <w:r w:rsidRPr="00DD6480">
        <w:rPr>
          <w:sz w:val="22"/>
          <w:szCs w:val="22"/>
        </w:rPr>
        <w:t>criterio</w:t>
      </w:r>
      <w:r w:rsidRPr="00DD6480">
        <w:rPr>
          <w:spacing w:val="-7"/>
          <w:sz w:val="22"/>
          <w:szCs w:val="22"/>
        </w:rPr>
        <w:t xml:space="preserve"> </w:t>
      </w:r>
      <w:r w:rsidRPr="00DD6480">
        <w:rPr>
          <w:sz w:val="22"/>
          <w:szCs w:val="22"/>
        </w:rPr>
        <w:t>evidenziato</w:t>
      </w:r>
      <w:r w:rsidRPr="00DD6480">
        <w:rPr>
          <w:spacing w:val="-8"/>
          <w:sz w:val="22"/>
          <w:szCs w:val="22"/>
        </w:rPr>
        <w:t xml:space="preserve"> </w:t>
      </w:r>
      <w:r w:rsidRPr="00DD6480">
        <w:rPr>
          <w:spacing w:val="1"/>
          <w:sz w:val="22"/>
          <w:szCs w:val="22"/>
        </w:rPr>
        <w:t>con</w:t>
      </w:r>
      <w:r w:rsidRPr="00DD6480">
        <w:rPr>
          <w:spacing w:val="-9"/>
          <w:sz w:val="22"/>
          <w:szCs w:val="22"/>
        </w:rPr>
        <w:t xml:space="preserve"> </w:t>
      </w:r>
      <w:r w:rsidRPr="00DD6480">
        <w:rPr>
          <w:sz w:val="22"/>
          <w:szCs w:val="22"/>
        </w:rPr>
        <w:t>riferimento</w:t>
      </w:r>
      <w:r w:rsidRPr="00DD6480">
        <w:rPr>
          <w:spacing w:val="-9"/>
          <w:sz w:val="22"/>
          <w:szCs w:val="22"/>
        </w:rPr>
        <w:t xml:space="preserve"> </w:t>
      </w:r>
      <w:r w:rsidRPr="00DD6480">
        <w:rPr>
          <w:sz w:val="22"/>
          <w:szCs w:val="22"/>
        </w:rPr>
        <w:t>all’impatto</w:t>
      </w:r>
      <w:r w:rsidRPr="00DD6480">
        <w:rPr>
          <w:spacing w:val="-6"/>
          <w:sz w:val="22"/>
          <w:szCs w:val="22"/>
        </w:rPr>
        <w:t xml:space="preserve"> </w:t>
      </w:r>
      <w:r w:rsidRPr="00DD6480">
        <w:rPr>
          <w:sz w:val="22"/>
          <w:szCs w:val="22"/>
        </w:rPr>
        <w:t>economico.</w:t>
      </w:r>
      <w:r w:rsidRPr="00DD6480">
        <w:rPr>
          <w:w w:val="99"/>
          <w:sz w:val="22"/>
          <w:szCs w:val="22"/>
        </w:rPr>
        <w:t xml:space="preserve"> </w:t>
      </w:r>
    </w:p>
    <w:p w:rsidR="00DD6480" w:rsidRDefault="00DD6480" w:rsidP="00FC1A89">
      <w:pPr>
        <w:pStyle w:val="Normalebilancio1"/>
        <w:rPr>
          <w:sz w:val="22"/>
          <w:szCs w:val="22"/>
          <w:u w:val="single"/>
        </w:rPr>
      </w:pPr>
    </w:p>
    <w:p w:rsidR="00437344" w:rsidRPr="00DD6480" w:rsidRDefault="00437344" w:rsidP="00DD6480">
      <w:pPr>
        <w:pStyle w:val="Normalebilancio1"/>
        <w:ind w:firstLine="0"/>
        <w:rPr>
          <w:sz w:val="22"/>
          <w:szCs w:val="22"/>
        </w:rPr>
      </w:pPr>
      <w:r w:rsidRPr="00DD6480">
        <w:rPr>
          <w:sz w:val="22"/>
          <w:szCs w:val="22"/>
          <w:u w:val="single"/>
        </w:rPr>
        <w:t>Impatto</w:t>
      </w:r>
      <w:r w:rsidRPr="00DD6480">
        <w:rPr>
          <w:spacing w:val="-12"/>
          <w:sz w:val="22"/>
          <w:szCs w:val="22"/>
          <w:u w:val="single"/>
        </w:rPr>
        <w:t xml:space="preserve"> </w:t>
      </w:r>
      <w:r w:rsidRPr="00DD6480">
        <w:rPr>
          <w:sz w:val="22"/>
          <w:szCs w:val="22"/>
          <w:u w:val="single"/>
        </w:rPr>
        <w:t>organizzativo</w:t>
      </w:r>
      <w:r w:rsidRPr="00DD6480">
        <w:rPr>
          <w:spacing w:val="-10"/>
          <w:sz w:val="22"/>
          <w:szCs w:val="22"/>
          <w:u w:val="single"/>
        </w:rPr>
        <w:t xml:space="preserve"> </w:t>
      </w:r>
      <w:r w:rsidRPr="00DD6480">
        <w:rPr>
          <w:sz w:val="22"/>
          <w:szCs w:val="22"/>
          <w:u w:val="single"/>
        </w:rPr>
        <w:t>economico</w:t>
      </w:r>
      <w:r w:rsidRPr="00DD6480">
        <w:rPr>
          <w:spacing w:val="-11"/>
          <w:sz w:val="22"/>
          <w:szCs w:val="22"/>
          <w:u w:val="single"/>
        </w:rPr>
        <w:t xml:space="preserve"> </w:t>
      </w:r>
      <w:r w:rsidRPr="00DD6480">
        <w:rPr>
          <w:sz w:val="22"/>
          <w:szCs w:val="22"/>
          <w:u w:val="single"/>
        </w:rPr>
        <w:t>e</w:t>
      </w:r>
      <w:r w:rsidRPr="00DD6480">
        <w:rPr>
          <w:spacing w:val="-11"/>
          <w:sz w:val="22"/>
          <w:szCs w:val="22"/>
          <w:u w:val="single"/>
        </w:rPr>
        <w:t xml:space="preserve"> </w:t>
      </w:r>
      <w:r w:rsidRPr="00DD6480">
        <w:rPr>
          <w:sz w:val="22"/>
          <w:szCs w:val="22"/>
          <w:u w:val="single"/>
        </w:rPr>
        <w:t>d’immagine</w:t>
      </w:r>
    </w:p>
    <w:p w:rsidR="00437344" w:rsidRPr="00DD6480" w:rsidRDefault="00437344" w:rsidP="00FC1A89">
      <w:pPr>
        <w:pStyle w:val="Normalebilancio1"/>
        <w:rPr>
          <w:sz w:val="22"/>
          <w:szCs w:val="22"/>
        </w:rPr>
      </w:pPr>
      <w:r w:rsidRPr="00DD6480">
        <w:rPr>
          <w:sz w:val="22"/>
          <w:szCs w:val="22"/>
        </w:rPr>
        <w:t>Si applica</w:t>
      </w:r>
      <w:r w:rsidRPr="00DD6480">
        <w:rPr>
          <w:spacing w:val="51"/>
          <w:sz w:val="22"/>
          <w:szCs w:val="22"/>
        </w:rPr>
        <w:t xml:space="preserve"> </w:t>
      </w:r>
      <w:r w:rsidRPr="00DD6480">
        <w:rPr>
          <w:sz w:val="22"/>
          <w:szCs w:val="22"/>
        </w:rPr>
        <w:t>tenendo</w:t>
      </w:r>
      <w:r w:rsidRPr="00DD6480">
        <w:rPr>
          <w:spacing w:val="51"/>
          <w:sz w:val="22"/>
          <w:szCs w:val="22"/>
        </w:rPr>
        <w:t xml:space="preserve"> </w:t>
      </w:r>
      <w:r w:rsidRPr="00DD6480">
        <w:rPr>
          <w:sz w:val="22"/>
          <w:szCs w:val="22"/>
        </w:rPr>
        <w:t>in</w:t>
      </w:r>
      <w:r w:rsidRPr="00DD6480">
        <w:rPr>
          <w:spacing w:val="51"/>
          <w:sz w:val="22"/>
          <w:szCs w:val="22"/>
        </w:rPr>
        <w:t xml:space="preserve"> </w:t>
      </w:r>
      <w:r w:rsidRPr="00DD6480">
        <w:rPr>
          <w:sz w:val="22"/>
          <w:szCs w:val="22"/>
        </w:rPr>
        <w:t>considerazione</w:t>
      </w:r>
      <w:r w:rsidRPr="00DD6480">
        <w:rPr>
          <w:spacing w:val="51"/>
          <w:sz w:val="22"/>
          <w:szCs w:val="22"/>
        </w:rPr>
        <w:t xml:space="preserve"> </w:t>
      </w:r>
      <w:r w:rsidRPr="00DD6480">
        <w:rPr>
          <w:sz w:val="22"/>
          <w:szCs w:val="22"/>
        </w:rPr>
        <w:t>le</w:t>
      </w:r>
      <w:r w:rsidRPr="00DD6480">
        <w:rPr>
          <w:spacing w:val="51"/>
          <w:sz w:val="22"/>
          <w:szCs w:val="22"/>
        </w:rPr>
        <w:t xml:space="preserve"> </w:t>
      </w:r>
      <w:r w:rsidRPr="00DD6480">
        <w:rPr>
          <w:sz w:val="22"/>
          <w:szCs w:val="22"/>
        </w:rPr>
        <w:t>indicazioni</w:t>
      </w:r>
      <w:r w:rsidRPr="00DD6480">
        <w:rPr>
          <w:spacing w:val="50"/>
          <w:sz w:val="22"/>
          <w:szCs w:val="22"/>
        </w:rPr>
        <w:t xml:space="preserve"> </w:t>
      </w:r>
      <w:r w:rsidRPr="00DD6480">
        <w:rPr>
          <w:sz w:val="22"/>
          <w:szCs w:val="22"/>
        </w:rPr>
        <w:t>fornite</w:t>
      </w:r>
      <w:r w:rsidRPr="00DD6480">
        <w:rPr>
          <w:spacing w:val="51"/>
          <w:sz w:val="22"/>
          <w:szCs w:val="22"/>
        </w:rPr>
        <w:t xml:space="preserve"> </w:t>
      </w:r>
      <w:r w:rsidRPr="00DD6480">
        <w:rPr>
          <w:sz w:val="22"/>
          <w:szCs w:val="22"/>
        </w:rPr>
        <w:t>dai</w:t>
      </w:r>
      <w:r w:rsidRPr="00DD6480">
        <w:rPr>
          <w:spacing w:val="79"/>
          <w:w w:val="99"/>
          <w:sz w:val="22"/>
          <w:szCs w:val="22"/>
        </w:rPr>
        <w:t xml:space="preserve"> </w:t>
      </w:r>
      <w:r w:rsidRPr="00DD6480">
        <w:rPr>
          <w:sz w:val="22"/>
          <w:szCs w:val="22"/>
        </w:rPr>
        <w:t>Responsabili</w:t>
      </w:r>
      <w:r w:rsidRPr="00DD6480">
        <w:rPr>
          <w:spacing w:val="-9"/>
          <w:sz w:val="22"/>
          <w:szCs w:val="22"/>
        </w:rPr>
        <w:t xml:space="preserve"> </w:t>
      </w:r>
      <w:r w:rsidRPr="00DD6480">
        <w:rPr>
          <w:sz w:val="22"/>
          <w:szCs w:val="22"/>
        </w:rPr>
        <w:t>dei</w:t>
      </w:r>
      <w:r w:rsidRPr="00DD6480">
        <w:rPr>
          <w:spacing w:val="-10"/>
          <w:sz w:val="22"/>
          <w:szCs w:val="22"/>
        </w:rPr>
        <w:t xml:space="preserve"> </w:t>
      </w:r>
      <w:r w:rsidRPr="00DD6480">
        <w:rPr>
          <w:sz w:val="22"/>
          <w:szCs w:val="22"/>
        </w:rPr>
        <w:t>singoli</w:t>
      </w:r>
      <w:r w:rsidRPr="00DD6480">
        <w:rPr>
          <w:spacing w:val="-10"/>
          <w:sz w:val="22"/>
          <w:szCs w:val="22"/>
        </w:rPr>
        <w:t xml:space="preserve"> </w:t>
      </w:r>
      <w:r w:rsidRPr="00DD6480">
        <w:rPr>
          <w:sz w:val="22"/>
          <w:szCs w:val="22"/>
        </w:rPr>
        <w:t>servizi.</w:t>
      </w:r>
    </w:p>
    <w:p w:rsidR="00437344" w:rsidRPr="00DD6480" w:rsidRDefault="00437344" w:rsidP="00FC1A89">
      <w:pPr>
        <w:pStyle w:val="Normalebilancio1"/>
        <w:rPr>
          <w:sz w:val="22"/>
          <w:szCs w:val="22"/>
        </w:rPr>
      </w:pPr>
    </w:p>
    <w:p w:rsidR="00437344" w:rsidRPr="00DD6480" w:rsidRDefault="00437344" w:rsidP="00DD6480">
      <w:pPr>
        <w:pStyle w:val="Normalebilancio1"/>
        <w:ind w:firstLine="0"/>
        <w:rPr>
          <w:sz w:val="22"/>
          <w:szCs w:val="22"/>
          <w:u w:val="single"/>
        </w:rPr>
      </w:pPr>
      <w:r w:rsidRPr="00DD6480">
        <w:rPr>
          <w:sz w:val="22"/>
          <w:szCs w:val="22"/>
          <w:u w:val="single"/>
        </w:rPr>
        <w:t>Trattamento</w:t>
      </w:r>
      <w:r w:rsidRPr="00DD6480">
        <w:rPr>
          <w:spacing w:val="-9"/>
          <w:sz w:val="22"/>
          <w:szCs w:val="22"/>
          <w:u w:val="single"/>
        </w:rPr>
        <w:t xml:space="preserve"> </w:t>
      </w:r>
      <w:r w:rsidRPr="00DD6480">
        <w:rPr>
          <w:sz w:val="22"/>
          <w:szCs w:val="22"/>
          <w:u w:val="single"/>
        </w:rPr>
        <w:t>del</w:t>
      </w:r>
      <w:r w:rsidRPr="00DD6480">
        <w:rPr>
          <w:spacing w:val="-11"/>
          <w:sz w:val="22"/>
          <w:szCs w:val="22"/>
          <w:u w:val="single"/>
        </w:rPr>
        <w:t xml:space="preserve"> </w:t>
      </w:r>
      <w:r w:rsidRPr="00DD6480">
        <w:rPr>
          <w:sz w:val="22"/>
          <w:szCs w:val="22"/>
          <w:u w:val="single"/>
        </w:rPr>
        <w:t>rischio</w:t>
      </w:r>
    </w:p>
    <w:p w:rsidR="00437344" w:rsidRPr="00DD6480" w:rsidRDefault="00437344" w:rsidP="00FC1A89">
      <w:pPr>
        <w:pStyle w:val="Normalebilancio1"/>
        <w:rPr>
          <w:sz w:val="22"/>
          <w:szCs w:val="22"/>
        </w:rPr>
      </w:pPr>
      <w:r w:rsidRPr="00DD6480">
        <w:rPr>
          <w:sz w:val="22"/>
          <w:szCs w:val="22"/>
        </w:rPr>
        <w:t>Attribuito</w:t>
      </w:r>
      <w:r w:rsidRPr="00DD6480">
        <w:rPr>
          <w:spacing w:val="20"/>
          <w:sz w:val="22"/>
          <w:szCs w:val="22"/>
        </w:rPr>
        <w:t xml:space="preserve"> </w:t>
      </w:r>
      <w:r w:rsidRPr="00DD6480">
        <w:rPr>
          <w:sz w:val="22"/>
          <w:szCs w:val="22"/>
        </w:rPr>
        <w:t>il</w:t>
      </w:r>
      <w:r w:rsidRPr="00DD6480">
        <w:rPr>
          <w:spacing w:val="19"/>
          <w:sz w:val="22"/>
          <w:szCs w:val="22"/>
        </w:rPr>
        <w:t xml:space="preserve"> </w:t>
      </w:r>
      <w:r w:rsidRPr="00DD6480">
        <w:rPr>
          <w:sz w:val="22"/>
          <w:szCs w:val="22"/>
        </w:rPr>
        <w:t>rischio</w:t>
      </w:r>
      <w:r w:rsidRPr="00DD6480">
        <w:rPr>
          <w:spacing w:val="21"/>
          <w:sz w:val="22"/>
          <w:szCs w:val="22"/>
        </w:rPr>
        <w:t xml:space="preserve"> </w:t>
      </w:r>
      <w:r w:rsidRPr="00DD6480">
        <w:rPr>
          <w:spacing w:val="1"/>
          <w:sz w:val="22"/>
          <w:szCs w:val="22"/>
        </w:rPr>
        <w:t>di</w:t>
      </w:r>
      <w:r w:rsidRPr="00DD6480">
        <w:rPr>
          <w:spacing w:val="19"/>
          <w:sz w:val="22"/>
          <w:szCs w:val="22"/>
        </w:rPr>
        <w:t xml:space="preserve"> </w:t>
      </w:r>
      <w:r w:rsidRPr="00DD6480">
        <w:rPr>
          <w:sz w:val="22"/>
          <w:szCs w:val="22"/>
        </w:rPr>
        <w:t>corruzione</w:t>
      </w:r>
      <w:r w:rsidRPr="00DD6480">
        <w:rPr>
          <w:spacing w:val="20"/>
          <w:sz w:val="22"/>
          <w:szCs w:val="22"/>
        </w:rPr>
        <w:t xml:space="preserve"> </w:t>
      </w:r>
      <w:r w:rsidRPr="00DD6480">
        <w:rPr>
          <w:sz w:val="22"/>
          <w:szCs w:val="22"/>
        </w:rPr>
        <w:t>ai</w:t>
      </w:r>
      <w:r w:rsidRPr="00DD6480">
        <w:rPr>
          <w:spacing w:val="20"/>
          <w:sz w:val="22"/>
          <w:szCs w:val="22"/>
        </w:rPr>
        <w:t xml:space="preserve"> </w:t>
      </w:r>
      <w:r w:rsidRPr="00DD6480">
        <w:rPr>
          <w:sz w:val="22"/>
          <w:szCs w:val="22"/>
        </w:rPr>
        <w:t>suddetti</w:t>
      </w:r>
      <w:r w:rsidRPr="00DD6480">
        <w:rPr>
          <w:spacing w:val="19"/>
          <w:sz w:val="22"/>
          <w:szCs w:val="22"/>
        </w:rPr>
        <w:t xml:space="preserve"> </w:t>
      </w:r>
      <w:r w:rsidRPr="00DD6480">
        <w:rPr>
          <w:sz w:val="22"/>
          <w:szCs w:val="22"/>
        </w:rPr>
        <w:t>processi</w:t>
      </w:r>
      <w:r w:rsidRPr="00DD6480">
        <w:rPr>
          <w:spacing w:val="21"/>
          <w:sz w:val="22"/>
          <w:szCs w:val="22"/>
        </w:rPr>
        <w:t xml:space="preserve"> </w:t>
      </w:r>
      <w:r w:rsidRPr="00DD6480">
        <w:rPr>
          <w:sz w:val="22"/>
          <w:szCs w:val="22"/>
        </w:rPr>
        <w:t>aziendali,</w:t>
      </w:r>
      <w:r w:rsidRPr="00DD6480">
        <w:rPr>
          <w:spacing w:val="21"/>
          <w:sz w:val="22"/>
          <w:szCs w:val="22"/>
        </w:rPr>
        <w:t xml:space="preserve"> </w:t>
      </w:r>
      <w:r w:rsidRPr="00DD6480">
        <w:rPr>
          <w:sz w:val="22"/>
          <w:szCs w:val="22"/>
        </w:rPr>
        <w:t>sono</w:t>
      </w:r>
      <w:r w:rsidRPr="00DD6480">
        <w:rPr>
          <w:spacing w:val="20"/>
          <w:sz w:val="22"/>
          <w:szCs w:val="22"/>
        </w:rPr>
        <w:t xml:space="preserve"> </w:t>
      </w:r>
      <w:r w:rsidRPr="00DD6480">
        <w:rPr>
          <w:sz w:val="22"/>
          <w:szCs w:val="22"/>
        </w:rPr>
        <w:t>state</w:t>
      </w:r>
      <w:r w:rsidRPr="00DD6480">
        <w:rPr>
          <w:spacing w:val="20"/>
          <w:sz w:val="22"/>
          <w:szCs w:val="22"/>
        </w:rPr>
        <w:t xml:space="preserve"> </w:t>
      </w:r>
      <w:r w:rsidRPr="00DD6480">
        <w:rPr>
          <w:sz w:val="22"/>
          <w:szCs w:val="22"/>
        </w:rPr>
        <w:t>individuate</w:t>
      </w:r>
      <w:r w:rsidRPr="00DD6480">
        <w:rPr>
          <w:spacing w:val="20"/>
          <w:sz w:val="22"/>
          <w:szCs w:val="22"/>
        </w:rPr>
        <w:t xml:space="preserve"> </w:t>
      </w:r>
      <w:r w:rsidRPr="00DD6480">
        <w:rPr>
          <w:sz w:val="22"/>
          <w:szCs w:val="22"/>
        </w:rPr>
        <w:t>le</w:t>
      </w:r>
      <w:r w:rsidRPr="00DD6480">
        <w:rPr>
          <w:spacing w:val="21"/>
          <w:sz w:val="22"/>
          <w:szCs w:val="22"/>
        </w:rPr>
        <w:t xml:space="preserve"> </w:t>
      </w:r>
      <w:r w:rsidRPr="00DD6480">
        <w:rPr>
          <w:sz w:val="22"/>
          <w:szCs w:val="22"/>
        </w:rPr>
        <w:t>rispettive</w:t>
      </w:r>
      <w:r w:rsidRPr="00DD6480">
        <w:rPr>
          <w:spacing w:val="20"/>
          <w:sz w:val="22"/>
          <w:szCs w:val="22"/>
        </w:rPr>
        <w:t xml:space="preserve"> </w:t>
      </w:r>
      <w:r w:rsidRPr="00DD6480">
        <w:rPr>
          <w:sz w:val="22"/>
          <w:szCs w:val="22"/>
        </w:rPr>
        <w:t>tipologie</w:t>
      </w:r>
      <w:r w:rsidRPr="00DD6480">
        <w:rPr>
          <w:spacing w:val="22"/>
          <w:sz w:val="22"/>
          <w:szCs w:val="22"/>
        </w:rPr>
        <w:t xml:space="preserve"> </w:t>
      </w:r>
      <w:r w:rsidRPr="00DD6480">
        <w:rPr>
          <w:sz w:val="22"/>
          <w:szCs w:val="22"/>
        </w:rPr>
        <w:t>di</w:t>
      </w:r>
      <w:r w:rsidRPr="00DD6480">
        <w:rPr>
          <w:spacing w:val="121"/>
          <w:w w:val="99"/>
          <w:sz w:val="22"/>
          <w:szCs w:val="22"/>
        </w:rPr>
        <w:t xml:space="preserve"> </w:t>
      </w:r>
      <w:r w:rsidRPr="00DD6480">
        <w:rPr>
          <w:sz w:val="22"/>
          <w:szCs w:val="22"/>
        </w:rPr>
        <w:t>gestione</w:t>
      </w:r>
      <w:r w:rsidRPr="00DD6480">
        <w:rPr>
          <w:spacing w:val="-7"/>
          <w:sz w:val="22"/>
          <w:szCs w:val="22"/>
        </w:rPr>
        <w:t xml:space="preserve"> </w:t>
      </w:r>
      <w:r w:rsidRPr="00DD6480">
        <w:rPr>
          <w:sz w:val="22"/>
          <w:szCs w:val="22"/>
        </w:rPr>
        <w:t>del</w:t>
      </w:r>
      <w:r w:rsidRPr="00DD6480">
        <w:rPr>
          <w:spacing w:val="-8"/>
          <w:sz w:val="22"/>
          <w:szCs w:val="22"/>
        </w:rPr>
        <w:t xml:space="preserve"> </w:t>
      </w:r>
      <w:r w:rsidRPr="00DD6480">
        <w:rPr>
          <w:sz w:val="22"/>
          <w:szCs w:val="22"/>
        </w:rPr>
        <w:t>rischio.</w:t>
      </w:r>
    </w:p>
    <w:p w:rsidR="00437344" w:rsidRPr="00DD6480" w:rsidRDefault="00437344" w:rsidP="00FC1A89">
      <w:pPr>
        <w:pStyle w:val="Normalebilancio1"/>
        <w:rPr>
          <w:sz w:val="22"/>
          <w:szCs w:val="22"/>
        </w:rPr>
      </w:pPr>
      <w:r w:rsidRPr="00DD6480">
        <w:rPr>
          <w:sz w:val="22"/>
          <w:szCs w:val="22"/>
        </w:rPr>
        <w:t>Il</w:t>
      </w:r>
      <w:r w:rsidRPr="00DD6480">
        <w:rPr>
          <w:spacing w:val="-9"/>
          <w:sz w:val="22"/>
          <w:szCs w:val="22"/>
        </w:rPr>
        <w:t xml:space="preserve"> </w:t>
      </w:r>
      <w:r w:rsidRPr="00DD6480">
        <w:rPr>
          <w:sz w:val="22"/>
          <w:szCs w:val="22"/>
        </w:rPr>
        <w:t>trattamento</w:t>
      </w:r>
      <w:r w:rsidRPr="00DD6480">
        <w:rPr>
          <w:spacing w:val="-7"/>
          <w:sz w:val="22"/>
          <w:szCs w:val="22"/>
        </w:rPr>
        <w:t xml:space="preserve"> </w:t>
      </w:r>
      <w:r w:rsidRPr="00DD6480">
        <w:rPr>
          <w:sz w:val="22"/>
          <w:szCs w:val="22"/>
        </w:rPr>
        <w:t>del</w:t>
      </w:r>
      <w:r w:rsidRPr="00DD6480">
        <w:rPr>
          <w:spacing w:val="-9"/>
          <w:sz w:val="22"/>
          <w:szCs w:val="22"/>
        </w:rPr>
        <w:t xml:space="preserve"> </w:t>
      </w:r>
      <w:r w:rsidRPr="00DD6480">
        <w:rPr>
          <w:sz w:val="22"/>
          <w:szCs w:val="22"/>
        </w:rPr>
        <w:t>rischio</w:t>
      </w:r>
      <w:r w:rsidRPr="00DD6480">
        <w:rPr>
          <w:spacing w:val="-6"/>
          <w:sz w:val="22"/>
          <w:szCs w:val="22"/>
        </w:rPr>
        <w:t xml:space="preserve"> </w:t>
      </w:r>
      <w:r w:rsidRPr="00DD6480">
        <w:rPr>
          <w:sz w:val="22"/>
          <w:szCs w:val="22"/>
        </w:rPr>
        <w:t>avverrà</w:t>
      </w:r>
      <w:r w:rsidRPr="00DD6480">
        <w:rPr>
          <w:spacing w:val="-9"/>
          <w:sz w:val="22"/>
          <w:szCs w:val="22"/>
        </w:rPr>
        <w:t xml:space="preserve"> </w:t>
      </w:r>
      <w:r w:rsidRPr="00DD6480">
        <w:rPr>
          <w:sz w:val="22"/>
          <w:szCs w:val="22"/>
        </w:rPr>
        <w:t>secondo</w:t>
      </w:r>
      <w:r w:rsidRPr="00DD6480">
        <w:rPr>
          <w:spacing w:val="-9"/>
          <w:sz w:val="22"/>
          <w:szCs w:val="22"/>
        </w:rPr>
        <w:t xml:space="preserve"> </w:t>
      </w:r>
      <w:r w:rsidRPr="00DD6480">
        <w:rPr>
          <w:sz w:val="22"/>
          <w:szCs w:val="22"/>
        </w:rPr>
        <w:t>uno</w:t>
      </w:r>
      <w:r w:rsidRPr="00DD6480">
        <w:rPr>
          <w:spacing w:val="-8"/>
          <w:sz w:val="22"/>
          <w:szCs w:val="22"/>
        </w:rPr>
        <w:t xml:space="preserve"> </w:t>
      </w:r>
      <w:r w:rsidRPr="00DD6480">
        <w:rPr>
          <w:sz w:val="22"/>
          <w:szCs w:val="22"/>
        </w:rPr>
        <w:t>specifico</w:t>
      </w:r>
      <w:r w:rsidRPr="00DD6480">
        <w:rPr>
          <w:spacing w:val="-9"/>
          <w:sz w:val="22"/>
          <w:szCs w:val="22"/>
        </w:rPr>
        <w:t xml:space="preserve"> </w:t>
      </w:r>
      <w:r w:rsidRPr="00DD6480">
        <w:rPr>
          <w:sz w:val="22"/>
          <w:szCs w:val="22"/>
        </w:rPr>
        <w:t>cronoprogramma.</w:t>
      </w:r>
      <w:r w:rsidRPr="00DD6480">
        <w:rPr>
          <w:spacing w:val="57"/>
          <w:w w:val="99"/>
          <w:sz w:val="22"/>
          <w:szCs w:val="22"/>
        </w:rPr>
        <w:t xml:space="preserve"> </w:t>
      </w:r>
      <w:r w:rsidRPr="00DD6480">
        <w:rPr>
          <w:sz w:val="22"/>
          <w:szCs w:val="22"/>
        </w:rPr>
        <w:t>In</w:t>
      </w:r>
      <w:r w:rsidRPr="00DD6480">
        <w:rPr>
          <w:spacing w:val="-7"/>
          <w:sz w:val="22"/>
          <w:szCs w:val="22"/>
        </w:rPr>
        <w:t xml:space="preserve"> </w:t>
      </w:r>
      <w:r w:rsidRPr="00DD6480">
        <w:rPr>
          <w:sz w:val="22"/>
          <w:szCs w:val="22"/>
        </w:rPr>
        <w:t>base</w:t>
      </w:r>
      <w:r w:rsidRPr="00DD6480">
        <w:rPr>
          <w:spacing w:val="-7"/>
          <w:sz w:val="22"/>
          <w:szCs w:val="22"/>
        </w:rPr>
        <w:t xml:space="preserve"> </w:t>
      </w:r>
      <w:r w:rsidRPr="00DD6480">
        <w:rPr>
          <w:sz w:val="22"/>
          <w:szCs w:val="22"/>
        </w:rPr>
        <w:t>a</w:t>
      </w:r>
      <w:r w:rsidRPr="00DD6480">
        <w:rPr>
          <w:spacing w:val="-4"/>
          <w:sz w:val="22"/>
          <w:szCs w:val="22"/>
        </w:rPr>
        <w:t xml:space="preserve"> </w:t>
      </w:r>
      <w:r w:rsidRPr="00DD6480">
        <w:rPr>
          <w:sz w:val="22"/>
          <w:szCs w:val="22"/>
        </w:rPr>
        <w:t>tale</w:t>
      </w:r>
      <w:r w:rsidRPr="00DD6480">
        <w:rPr>
          <w:spacing w:val="-7"/>
          <w:sz w:val="22"/>
          <w:szCs w:val="22"/>
        </w:rPr>
        <w:t xml:space="preserve"> </w:t>
      </w:r>
      <w:r w:rsidRPr="00DD6480">
        <w:rPr>
          <w:sz w:val="22"/>
          <w:szCs w:val="22"/>
        </w:rPr>
        <w:t>programmazione,</w:t>
      </w:r>
      <w:r w:rsidRPr="00DD6480">
        <w:rPr>
          <w:spacing w:val="-8"/>
          <w:sz w:val="22"/>
          <w:szCs w:val="22"/>
        </w:rPr>
        <w:t xml:space="preserve"> </w:t>
      </w:r>
      <w:r w:rsidRPr="00DD6480">
        <w:rPr>
          <w:sz w:val="22"/>
          <w:szCs w:val="22"/>
        </w:rPr>
        <w:t>è</w:t>
      </w:r>
      <w:r w:rsidRPr="00DD6480">
        <w:rPr>
          <w:spacing w:val="-4"/>
          <w:sz w:val="22"/>
          <w:szCs w:val="22"/>
        </w:rPr>
        <w:t xml:space="preserve"> </w:t>
      </w:r>
      <w:r w:rsidRPr="00DD6480">
        <w:rPr>
          <w:sz w:val="22"/>
          <w:szCs w:val="22"/>
        </w:rPr>
        <w:t>previsto</w:t>
      </w:r>
      <w:r w:rsidRPr="00DD6480">
        <w:rPr>
          <w:spacing w:val="-7"/>
          <w:sz w:val="22"/>
          <w:szCs w:val="22"/>
        </w:rPr>
        <w:t xml:space="preserve"> </w:t>
      </w:r>
      <w:r w:rsidRPr="00DD6480">
        <w:rPr>
          <w:sz w:val="22"/>
          <w:szCs w:val="22"/>
        </w:rPr>
        <w:t>il</w:t>
      </w:r>
      <w:r w:rsidRPr="00DD6480">
        <w:rPr>
          <w:spacing w:val="-5"/>
          <w:sz w:val="22"/>
          <w:szCs w:val="22"/>
        </w:rPr>
        <w:t xml:space="preserve"> </w:t>
      </w:r>
      <w:r w:rsidRPr="00DD6480">
        <w:rPr>
          <w:sz w:val="22"/>
          <w:szCs w:val="22"/>
        </w:rPr>
        <w:t>trattamento</w:t>
      </w:r>
      <w:r w:rsidRPr="00DD6480">
        <w:rPr>
          <w:spacing w:val="-6"/>
          <w:sz w:val="22"/>
          <w:szCs w:val="22"/>
        </w:rPr>
        <w:t xml:space="preserve"> </w:t>
      </w:r>
      <w:r w:rsidRPr="00DD6480">
        <w:rPr>
          <w:sz w:val="22"/>
          <w:szCs w:val="22"/>
        </w:rPr>
        <w:t>dei</w:t>
      </w:r>
      <w:r w:rsidRPr="00DD6480">
        <w:rPr>
          <w:spacing w:val="-7"/>
          <w:sz w:val="22"/>
          <w:szCs w:val="22"/>
        </w:rPr>
        <w:t xml:space="preserve"> </w:t>
      </w:r>
      <w:r w:rsidRPr="00DD6480">
        <w:rPr>
          <w:sz w:val="22"/>
          <w:szCs w:val="22"/>
        </w:rPr>
        <w:t>processi</w:t>
      </w:r>
      <w:r w:rsidRPr="00DD6480">
        <w:rPr>
          <w:spacing w:val="-7"/>
          <w:sz w:val="22"/>
          <w:szCs w:val="22"/>
        </w:rPr>
        <w:t xml:space="preserve"> </w:t>
      </w:r>
      <w:r w:rsidR="00DD6480">
        <w:rPr>
          <w:sz w:val="22"/>
          <w:szCs w:val="22"/>
        </w:rPr>
        <w:t xml:space="preserve">a </w:t>
      </w:r>
      <w:r w:rsidRPr="00DD6480">
        <w:rPr>
          <w:b/>
          <w:sz w:val="22"/>
          <w:szCs w:val="22"/>
        </w:rPr>
        <w:t>rischio</w:t>
      </w:r>
      <w:r w:rsidRPr="00DD6480">
        <w:rPr>
          <w:b/>
          <w:spacing w:val="-5"/>
          <w:sz w:val="22"/>
          <w:szCs w:val="22"/>
        </w:rPr>
        <w:t xml:space="preserve"> </w:t>
      </w:r>
      <w:r w:rsidRPr="00DD6480">
        <w:rPr>
          <w:b/>
          <w:sz w:val="22"/>
          <w:szCs w:val="22"/>
        </w:rPr>
        <w:t>alto</w:t>
      </w:r>
      <w:r w:rsidRPr="00DD6480">
        <w:rPr>
          <w:spacing w:val="-6"/>
          <w:sz w:val="22"/>
          <w:szCs w:val="22"/>
        </w:rPr>
        <w:t xml:space="preserve"> </w:t>
      </w:r>
      <w:r w:rsidRPr="00DD6480">
        <w:rPr>
          <w:sz w:val="22"/>
          <w:szCs w:val="22"/>
        </w:rPr>
        <w:t>(priorità</w:t>
      </w:r>
      <w:r w:rsidRPr="00DD6480">
        <w:rPr>
          <w:spacing w:val="-3"/>
          <w:sz w:val="22"/>
          <w:szCs w:val="22"/>
        </w:rPr>
        <w:t xml:space="preserve"> ALTA)</w:t>
      </w:r>
      <w:r w:rsidRPr="00DD6480">
        <w:rPr>
          <w:spacing w:val="-4"/>
          <w:sz w:val="22"/>
          <w:szCs w:val="22"/>
        </w:rPr>
        <w:t xml:space="preserve"> </w:t>
      </w:r>
      <w:r w:rsidRPr="00DD6480">
        <w:rPr>
          <w:sz w:val="22"/>
          <w:szCs w:val="22"/>
        </w:rPr>
        <w:t>e</w:t>
      </w:r>
      <w:r w:rsidRPr="00DD6480">
        <w:rPr>
          <w:spacing w:val="-5"/>
          <w:sz w:val="22"/>
          <w:szCs w:val="22"/>
        </w:rPr>
        <w:t xml:space="preserve"> </w:t>
      </w:r>
      <w:r w:rsidRPr="00DD6480">
        <w:rPr>
          <w:b/>
          <w:sz w:val="22"/>
          <w:szCs w:val="22"/>
        </w:rPr>
        <w:t>rischio</w:t>
      </w:r>
      <w:r w:rsidRPr="00DD6480">
        <w:rPr>
          <w:b/>
          <w:spacing w:val="-6"/>
          <w:sz w:val="22"/>
          <w:szCs w:val="22"/>
        </w:rPr>
        <w:t xml:space="preserve"> </w:t>
      </w:r>
      <w:r w:rsidRPr="00DD6480">
        <w:rPr>
          <w:b/>
          <w:sz w:val="22"/>
          <w:szCs w:val="22"/>
        </w:rPr>
        <w:t>medio</w:t>
      </w:r>
      <w:r w:rsidRPr="00DD6480">
        <w:rPr>
          <w:spacing w:val="-6"/>
          <w:sz w:val="22"/>
          <w:szCs w:val="22"/>
        </w:rPr>
        <w:t xml:space="preserve"> </w:t>
      </w:r>
      <w:r w:rsidRPr="00DD6480">
        <w:rPr>
          <w:sz w:val="22"/>
          <w:szCs w:val="22"/>
        </w:rPr>
        <w:t>(priorità</w:t>
      </w:r>
      <w:r w:rsidRPr="00DD6480">
        <w:rPr>
          <w:spacing w:val="-8"/>
          <w:sz w:val="22"/>
          <w:szCs w:val="22"/>
        </w:rPr>
        <w:t xml:space="preserve"> </w:t>
      </w:r>
      <w:r w:rsidRPr="00DD6480">
        <w:rPr>
          <w:sz w:val="22"/>
          <w:szCs w:val="22"/>
        </w:rPr>
        <w:t>MEDIA).</w:t>
      </w:r>
    </w:p>
    <w:p w:rsidR="00437344" w:rsidRPr="00DD6480" w:rsidRDefault="00437344" w:rsidP="00FC1A89">
      <w:pPr>
        <w:pStyle w:val="Normalebilancio1"/>
        <w:rPr>
          <w:sz w:val="22"/>
          <w:szCs w:val="22"/>
        </w:rPr>
      </w:pPr>
      <w:r w:rsidRPr="00DD6480">
        <w:rPr>
          <w:sz w:val="22"/>
          <w:szCs w:val="22"/>
        </w:rPr>
        <w:t>All’interno</w:t>
      </w:r>
      <w:r w:rsidRPr="00DD6480">
        <w:rPr>
          <w:spacing w:val="-9"/>
          <w:sz w:val="22"/>
          <w:szCs w:val="22"/>
        </w:rPr>
        <w:t xml:space="preserve"> </w:t>
      </w:r>
      <w:r w:rsidRPr="00DD6480">
        <w:rPr>
          <w:sz w:val="22"/>
          <w:szCs w:val="22"/>
        </w:rPr>
        <w:t>della</w:t>
      </w:r>
      <w:r w:rsidRPr="00DD6480">
        <w:rPr>
          <w:spacing w:val="-6"/>
          <w:sz w:val="22"/>
          <w:szCs w:val="22"/>
        </w:rPr>
        <w:t xml:space="preserve"> </w:t>
      </w:r>
      <w:r w:rsidRPr="00DD6480">
        <w:rPr>
          <w:sz w:val="22"/>
          <w:szCs w:val="22"/>
        </w:rPr>
        <w:t>procedura</w:t>
      </w:r>
      <w:r w:rsidRPr="00DD6480">
        <w:rPr>
          <w:spacing w:val="-8"/>
          <w:sz w:val="22"/>
          <w:szCs w:val="22"/>
        </w:rPr>
        <w:t xml:space="preserve"> </w:t>
      </w:r>
      <w:r w:rsidRPr="00DD6480">
        <w:rPr>
          <w:sz w:val="22"/>
          <w:szCs w:val="22"/>
        </w:rPr>
        <w:t>dovrà</w:t>
      </w:r>
      <w:r w:rsidRPr="00DD6480">
        <w:rPr>
          <w:spacing w:val="-9"/>
          <w:sz w:val="22"/>
          <w:szCs w:val="22"/>
        </w:rPr>
        <w:t xml:space="preserve"> </w:t>
      </w:r>
      <w:r w:rsidRPr="00DD6480">
        <w:rPr>
          <w:sz w:val="22"/>
          <w:szCs w:val="22"/>
        </w:rPr>
        <w:t>essere</w:t>
      </w:r>
      <w:r w:rsidRPr="00DD6480">
        <w:rPr>
          <w:spacing w:val="-5"/>
          <w:sz w:val="22"/>
          <w:szCs w:val="22"/>
        </w:rPr>
        <w:t xml:space="preserve"> </w:t>
      </w:r>
      <w:r w:rsidRPr="00DD6480">
        <w:rPr>
          <w:sz w:val="22"/>
          <w:szCs w:val="22"/>
        </w:rPr>
        <w:t>dettagliata</w:t>
      </w:r>
      <w:r w:rsidRPr="00DD6480">
        <w:rPr>
          <w:spacing w:val="-9"/>
          <w:sz w:val="22"/>
          <w:szCs w:val="22"/>
        </w:rPr>
        <w:t xml:space="preserve"> </w:t>
      </w:r>
      <w:r w:rsidRPr="00DD6480">
        <w:rPr>
          <w:sz w:val="22"/>
          <w:szCs w:val="22"/>
        </w:rPr>
        <w:t>la</w:t>
      </w:r>
      <w:r w:rsidRPr="00DD6480">
        <w:rPr>
          <w:spacing w:val="-8"/>
          <w:sz w:val="22"/>
          <w:szCs w:val="22"/>
        </w:rPr>
        <w:t xml:space="preserve"> </w:t>
      </w:r>
      <w:r w:rsidRPr="00DD6480">
        <w:rPr>
          <w:sz w:val="22"/>
          <w:szCs w:val="22"/>
        </w:rPr>
        <w:t>valutazione</w:t>
      </w:r>
      <w:r w:rsidRPr="00DD6480">
        <w:rPr>
          <w:spacing w:val="-9"/>
          <w:sz w:val="22"/>
          <w:szCs w:val="22"/>
        </w:rPr>
        <w:t xml:space="preserve"> </w:t>
      </w:r>
      <w:r w:rsidRPr="00DD6480">
        <w:rPr>
          <w:sz w:val="22"/>
          <w:szCs w:val="22"/>
        </w:rPr>
        <w:t>del</w:t>
      </w:r>
      <w:r w:rsidRPr="00DD6480">
        <w:rPr>
          <w:spacing w:val="-8"/>
          <w:sz w:val="22"/>
          <w:szCs w:val="22"/>
        </w:rPr>
        <w:t xml:space="preserve"> </w:t>
      </w:r>
      <w:r w:rsidRPr="00DD6480">
        <w:rPr>
          <w:sz w:val="22"/>
          <w:szCs w:val="22"/>
        </w:rPr>
        <w:t>rischio di Corruzione con le</w:t>
      </w:r>
      <w:r w:rsidRPr="00DD6480">
        <w:rPr>
          <w:spacing w:val="-6"/>
          <w:sz w:val="22"/>
          <w:szCs w:val="22"/>
        </w:rPr>
        <w:t xml:space="preserve"> </w:t>
      </w:r>
      <w:r w:rsidRPr="00DD6480">
        <w:rPr>
          <w:sz w:val="22"/>
          <w:szCs w:val="22"/>
        </w:rPr>
        <w:t>relative</w:t>
      </w:r>
      <w:r w:rsidRPr="00DD6480">
        <w:rPr>
          <w:spacing w:val="-8"/>
          <w:sz w:val="22"/>
          <w:szCs w:val="22"/>
        </w:rPr>
        <w:t xml:space="preserve"> </w:t>
      </w:r>
      <w:r w:rsidRPr="00DD6480">
        <w:rPr>
          <w:sz w:val="22"/>
          <w:szCs w:val="22"/>
        </w:rPr>
        <w:t>motivazioni</w:t>
      </w:r>
      <w:r w:rsidRPr="00DD6480">
        <w:rPr>
          <w:spacing w:val="-8"/>
          <w:sz w:val="22"/>
          <w:szCs w:val="22"/>
        </w:rPr>
        <w:t xml:space="preserve"> </w:t>
      </w:r>
      <w:r w:rsidRPr="00DD6480">
        <w:rPr>
          <w:sz w:val="22"/>
          <w:szCs w:val="22"/>
        </w:rPr>
        <w:t>a</w:t>
      </w:r>
      <w:r w:rsidRPr="00DD6480">
        <w:rPr>
          <w:spacing w:val="-6"/>
          <w:sz w:val="22"/>
          <w:szCs w:val="22"/>
        </w:rPr>
        <w:t xml:space="preserve"> </w:t>
      </w:r>
      <w:r w:rsidRPr="00DD6480">
        <w:rPr>
          <w:sz w:val="22"/>
          <w:szCs w:val="22"/>
        </w:rPr>
        <w:t>sostegno.</w:t>
      </w:r>
    </w:p>
    <w:p w:rsidR="00954057" w:rsidRDefault="00954057" w:rsidP="00FC1A89">
      <w:pPr>
        <w:pStyle w:val="Normalebilancio1"/>
        <w:rPr>
          <w:sz w:val="22"/>
          <w:szCs w:val="22"/>
        </w:rPr>
      </w:pPr>
    </w:p>
    <w:p w:rsidR="00437344" w:rsidRPr="00DD6480" w:rsidRDefault="00437344" w:rsidP="00FC1A89">
      <w:pPr>
        <w:pStyle w:val="Normalebilancio1"/>
        <w:rPr>
          <w:b/>
          <w:bCs/>
          <w:sz w:val="22"/>
          <w:szCs w:val="22"/>
        </w:rPr>
      </w:pPr>
      <w:r w:rsidRPr="00DD6480">
        <w:rPr>
          <w:sz w:val="22"/>
          <w:szCs w:val="22"/>
        </w:rPr>
        <w:t>Ottenuta</w:t>
      </w:r>
      <w:r w:rsidRPr="00DD6480">
        <w:rPr>
          <w:spacing w:val="2"/>
          <w:sz w:val="22"/>
          <w:szCs w:val="22"/>
        </w:rPr>
        <w:t xml:space="preserve"> </w:t>
      </w:r>
      <w:r w:rsidRPr="00DD6480">
        <w:rPr>
          <w:sz w:val="22"/>
          <w:szCs w:val="22"/>
        </w:rPr>
        <w:t>la</w:t>
      </w:r>
      <w:r w:rsidRPr="00DD6480">
        <w:rPr>
          <w:spacing w:val="3"/>
          <w:sz w:val="22"/>
          <w:szCs w:val="22"/>
        </w:rPr>
        <w:t xml:space="preserve"> </w:t>
      </w:r>
      <w:r w:rsidRPr="00DD6480">
        <w:rPr>
          <w:sz w:val="22"/>
          <w:szCs w:val="22"/>
        </w:rPr>
        <w:t>proceduralizzazione</w:t>
      </w:r>
      <w:r w:rsidRPr="00DD6480">
        <w:rPr>
          <w:spacing w:val="3"/>
          <w:sz w:val="22"/>
          <w:szCs w:val="22"/>
        </w:rPr>
        <w:t xml:space="preserve"> </w:t>
      </w:r>
      <w:r w:rsidRPr="00DD6480">
        <w:rPr>
          <w:sz w:val="22"/>
          <w:szCs w:val="22"/>
        </w:rPr>
        <w:t>delle</w:t>
      </w:r>
      <w:r w:rsidRPr="00DD6480">
        <w:rPr>
          <w:b/>
          <w:bCs/>
          <w:spacing w:val="5"/>
          <w:sz w:val="22"/>
          <w:szCs w:val="22"/>
        </w:rPr>
        <w:t xml:space="preserve"> </w:t>
      </w:r>
      <w:r w:rsidRPr="00DD6480">
        <w:rPr>
          <w:b/>
          <w:bCs/>
          <w:sz w:val="22"/>
          <w:szCs w:val="22"/>
        </w:rPr>
        <w:t>attività</w:t>
      </w:r>
      <w:r w:rsidRPr="00DD6480">
        <w:rPr>
          <w:b/>
          <w:bCs/>
          <w:spacing w:val="3"/>
          <w:sz w:val="22"/>
          <w:szCs w:val="22"/>
        </w:rPr>
        <w:t xml:space="preserve"> </w:t>
      </w:r>
      <w:r w:rsidRPr="00DD6480">
        <w:rPr>
          <w:b/>
          <w:bCs/>
          <w:sz w:val="22"/>
          <w:szCs w:val="22"/>
        </w:rPr>
        <w:t>a</w:t>
      </w:r>
      <w:r w:rsidRPr="00DD6480">
        <w:rPr>
          <w:b/>
          <w:bCs/>
          <w:spacing w:val="3"/>
          <w:sz w:val="22"/>
          <w:szCs w:val="22"/>
        </w:rPr>
        <w:t xml:space="preserve"> </w:t>
      </w:r>
      <w:r w:rsidRPr="00DD6480">
        <w:rPr>
          <w:b/>
          <w:bCs/>
          <w:sz w:val="22"/>
          <w:szCs w:val="22"/>
        </w:rPr>
        <w:t>rischio</w:t>
      </w:r>
      <w:r w:rsidRPr="00DD6480">
        <w:rPr>
          <w:b/>
          <w:bCs/>
          <w:spacing w:val="5"/>
          <w:sz w:val="22"/>
          <w:szCs w:val="22"/>
        </w:rPr>
        <w:t xml:space="preserve"> </w:t>
      </w:r>
      <w:r w:rsidRPr="00DD6480">
        <w:rPr>
          <w:b/>
          <w:bCs/>
          <w:sz w:val="22"/>
          <w:szCs w:val="22"/>
        </w:rPr>
        <w:t>alto</w:t>
      </w:r>
      <w:r w:rsidRPr="00DD6480">
        <w:rPr>
          <w:b/>
          <w:bCs/>
          <w:spacing w:val="3"/>
          <w:sz w:val="22"/>
          <w:szCs w:val="22"/>
        </w:rPr>
        <w:t xml:space="preserve"> </w:t>
      </w:r>
      <w:r w:rsidRPr="00DD6480">
        <w:rPr>
          <w:sz w:val="22"/>
          <w:szCs w:val="22"/>
        </w:rPr>
        <w:t>ogni</w:t>
      </w:r>
      <w:r w:rsidRPr="00DD6480">
        <w:rPr>
          <w:spacing w:val="2"/>
          <w:sz w:val="22"/>
          <w:szCs w:val="22"/>
        </w:rPr>
        <w:t xml:space="preserve"> </w:t>
      </w:r>
      <w:r w:rsidRPr="00DD6480">
        <w:rPr>
          <w:sz w:val="22"/>
          <w:szCs w:val="22"/>
        </w:rPr>
        <w:t xml:space="preserve">Referente, Direttore di Struttura, responsabile di centro di costo, </w:t>
      </w:r>
      <w:r w:rsidRPr="00DD6480">
        <w:rPr>
          <w:spacing w:val="3"/>
          <w:sz w:val="22"/>
          <w:szCs w:val="22"/>
        </w:rPr>
        <w:t xml:space="preserve">partecipe del percorso di </w:t>
      </w:r>
      <w:r w:rsidRPr="00DD6480">
        <w:rPr>
          <w:sz w:val="22"/>
          <w:szCs w:val="22"/>
        </w:rPr>
        <w:t>prevenzione</w:t>
      </w:r>
      <w:r w:rsidRPr="00DD6480">
        <w:rPr>
          <w:spacing w:val="3"/>
          <w:sz w:val="22"/>
          <w:szCs w:val="22"/>
        </w:rPr>
        <w:t xml:space="preserve"> </w:t>
      </w:r>
      <w:r w:rsidRPr="00DD6480">
        <w:rPr>
          <w:sz w:val="22"/>
          <w:szCs w:val="22"/>
        </w:rPr>
        <w:t>della</w:t>
      </w:r>
      <w:r w:rsidRPr="00DD6480">
        <w:rPr>
          <w:spacing w:val="3"/>
          <w:sz w:val="22"/>
          <w:szCs w:val="22"/>
        </w:rPr>
        <w:t xml:space="preserve"> </w:t>
      </w:r>
      <w:r w:rsidRPr="00DD6480">
        <w:rPr>
          <w:sz w:val="22"/>
          <w:szCs w:val="22"/>
        </w:rPr>
        <w:t>corruzione</w:t>
      </w:r>
      <w:r w:rsidRPr="00DD6480">
        <w:rPr>
          <w:spacing w:val="5"/>
          <w:sz w:val="22"/>
          <w:szCs w:val="22"/>
        </w:rPr>
        <w:t xml:space="preserve"> </w:t>
      </w:r>
      <w:r w:rsidRPr="00DD6480">
        <w:rPr>
          <w:sz w:val="22"/>
          <w:szCs w:val="22"/>
        </w:rPr>
        <w:t>si</w:t>
      </w:r>
      <w:r w:rsidRPr="00DD6480">
        <w:rPr>
          <w:spacing w:val="89"/>
          <w:w w:val="99"/>
          <w:sz w:val="22"/>
          <w:szCs w:val="22"/>
        </w:rPr>
        <w:t xml:space="preserve"> </w:t>
      </w:r>
      <w:r w:rsidRPr="00DD6480">
        <w:rPr>
          <w:sz w:val="22"/>
          <w:szCs w:val="22"/>
        </w:rPr>
        <w:t>impegna</w:t>
      </w:r>
      <w:r w:rsidRPr="00DD6480">
        <w:rPr>
          <w:spacing w:val="53"/>
          <w:sz w:val="22"/>
          <w:szCs w:val="22"/>
        </w:rPr>
        <w:t xml:space="preserve"> </w:t>
      </w:r>
      <w:r w:rsidRPr="00DD6480">
        <w:rPr>
          <w:sz w:val="22"/>
          <w:szCs w:val="22"/>
        </w:rPr>
        <w:t>ad</w:t>
      </w:r>
      <w:r w:rsidRPr="00DD6480">
        <w:rPr>
          <w:spacing w:val="53"/>
          <w:sz w:val="22"/>
          <w:szCs w:val="22"/>
        </w:rPr>
        <w:t xml:space="preserve"> </w:t>
      </w:r>
      <w:r w:rsidRPr="00DD6480">
        <w:rPr>
          <w:sz w:val="22"/>
          <w:szCs w:val="22"/>
        </w:rPr>
        <w:t>individuare</w:t>
      </w:r>
      <w:r w:rsidRPr="00DD6480">
        <w:rPr>
          <w:spacing w:val="1"/>
          <w:sz w:val="22"/>
          <w:szCs w:val="22"/>
        </w:rPr>
        <w:t xml:space="preserve"> </w:t>
      </w:r>
      <w:r w:rsidRPr="00DD6480">
        <w:rPr>
          <w:sz w:val="22"/>
          <w:szCs w:val="22"/>
        </w:rPr>
        <w:t>azioni</w:t>
      </w:r>
      <w:r w:rsidRPr="00DD6480">
        <w:rPr>
          <w:spacing w:val="54"/>
          <w:sz w:val="22"/>
          <w:szCs w:val="22"/>
        </w:rPr>
        <w:t xml:space="preserve"> </w:t>
      </w:r>
      <w:r w:rsidRPr="00DD6480">
        <w:rPr>
          <w:spacing w:val="1"/>
          <w:sz w:val="22"/>
          <w:szCs w:val="22"/>
        </w:rPr>
        <w:t>di</w:t>
      </w:r>
      <w:r w:rsidRPr="00DD6480">
        <w:rPr>
          <w:spacing w:val="53"/>
          <w:sz w:val="22"/>
          <w:szCs w:val="22"/>
        </w:rPr>
        <w:t xml:space="preserve"> </w:t>
      </w:r>
      <w:r w:rsidRPr="00DD6480">
        <w:rPr>
          <w:sz w:val="22"/>
          <w:szCs w:val="22"/>
        </w:rPr>
        <w:t>miglioramento</w:t>
      </w:r>
      <w:r w:rsidRPr="00DD6480">
        <w:rPr>
          <w:spacing w:val="1"/>
          <w:sz w:val="22"/>
          <w:szCs w:val="22"/>
        </w:rPr>
        <w:t xml:space="preserve"> </w:t>
      </w:r>
      <w:r w:rsidRPr="00DD6480">
        <w:rPr>
          <w:sz w:val="22"/>
          <w:szCs w:val="22"/>
        </w:rPr>
        <w:t>volte</w:t>
      </w:r>
      <w:r w:rsidRPr="00DD6480">
        <w:rPr>
          <w:spacing w:val="53"/>
          <w:sz w:val="22"/>
          <w:szCs w:val="22"/>
        </w:rPr>
        <w:t xml:space="preserve"> </w:t>
      </w:r>
      <w:r w:rsidRPr="00DD6480">
        <w:rPr>
          <w:sz w:val="22"/>
          <w:szCs w:val="22"/>
        </w:rPr>
        <w:t>a</w:t>
      </w:r>
      <w:r w:rsidRPr="00DD6480">
        <w:rPr>
          <w:spacing w:val="1"/>
          <w:sz w:val="22"/>
          <w:szCs w:val="22"/>
        </w:rPr>
        <w:t xml:space="preserve"> </w:t>
      </w:r>
      <w:r w:rsidRPr="00DD6480">
        <w:rPr>
          <w:sz w:val="22"/>
          <w:szCs w:val="22"/>
        </w:rPr>
        <w:t>prevenire</w:t>
      </w:r>
      <w:r w:rsidRPr="00DD6480">
        <w:rPr>
          <w:spacing w:val="53"/>
          <w:sz w:val="22"/>
          <w:szCs w:val="22"/>
        </w:rPr>
        <w:t xml:space="preserve"> </w:t>
      </w:r>
      <w:r w:rsidRPr="00DD6480">
        <w:rPr>
          <w:sz w:val="22"/>
          <w:szCs w:val="22"/>
        </w:rPr>
        <w:t>il</w:t>
      </w:r>
      <w:r w:rsidRPr="00DD6480">
        <w:rPr>
          <w:spacing w:val="54"/>
          <w:sz w:val="22"/>
          <w:szCs w:val="22"/>
        </w:rPr>
        <w:t xml:space="preserve"> </w:t>
      </w:r>
      <w:r w:rsidRPr="00DD6480">
        <w:rPr>
          <w:sz w:val="22"/>
          <w:szCs w:val="22"/>
        </w:rPr>
        <w:t xml:space="preserve">rischio </w:t>
      </w:r>
      <w:r w:rsidRPr="00DD6480">
        <w:rPr>
          <w:spacing w:val="1"/>
          <w:sz w:val="22"/>
          <w:szCs w:val="22"/>
        </w:rPr>
        <w:t>di</w:t>
      </w:r>
      <w:r w:rsidRPr="00DD6480">
        <w:rPr>
          <w:spacing w:val="54"/>
          <w:sz w:val="22"/>
          <w:szCs w:val="22"/>
        </w:rPr>
        <w:t xml:space="preserve"> </w:t>
      </w:r>
      <w:r w:rsidRPr="00DD6480">
        <w:rPr>
          <w:sz w:val="22"/>
          <w:szCs w:val="22"/>
        </w:rPr>
        <w:t>corruzione</w:t>
      </w:r>
      <w:r w:rsidRPr="00DD6480">
        <w:rPr>
          <w:spacing w:val="53"/>
          <w:sz w:val="22"/>
          <w:szCs w:val="22"/>
        </w:rPr>
        <w:t xml:space="preserve"> </w:t>
      </w:r>
      <w:r w:rsidRPr="00DD6480">
        <w:rPr>
          <w:sz w:val="22"/>
          <w:szCs w:val="22"/>
        </w:rPr>
        <w:t>da</w:t>
      </w:r>
      <w:r w:rsidRPr="00DD6480">
        <w:rPr>
          <w:spacing w:val="1"/>
          <w:sz w:val="22"/>
          <w:szCs w:val="22"/>
        </w:rPr>
        <w:t xml:space="preserve"> </w:t>
      </w:r>
      <w:r w:rsidRPr="00DD6480">
        <w:rPr>
          <w:sz w:val="22"/>
          <w:szCs w:val="22"/>
        </w:rPr>
        <w:t>proporre</w:t>
      </w:r>
      <w:r w:rsidRPr="00DD6480">
        <w:rPr>
          <w:spacing w:val="1"/>
          <w:sz w:val="22"/>
          <w:szCs w:val="22"/>
        </w:rPr>
        <w:t xml:space="preserve"> al</w:t>
      </w:r>
      <w:r w:rsidRPr="00DD6480">
        <w:rPr>
          <w:spacing w:val="97"/>
          <w:w w:val="99"/>
          <w:sz w:val="22"/>
          <w:szCs w:val="22"/>
        </w:rPr>
        <w:t xml:space="preserve"> </w:t>
      </w:r>
      <w:r w:rsidRPr="00DD6480">
        <w:rPr>
          <w:sz w:val="22"/>
          <w:szCs w:val="22"/>
        </w:rPr>
        <w:t>Responsabile</w:t>
      </w:r>
      <w:r w:rsidRPr="00DD6480">
        <w:rPr>
          <w:spacing w:val="-3"/>
          <w:sz w:val="22"/>
          <w:szCs w:val="22"/>
        </w:rPr>
        <w:t xml:space="preserve"> </w:t>
      </w:r>
      <w:r w:rsidRPr="00DD6480">
        <w:rPr>
          <w:sz w:val="22"/>
          <w:szCs w:val="22"/>
        </w:rPr>
        <w:t>della prevenzione della corruzione e della trasparenza.</w:t>
      </w:r>
      <w:r w:rsidRPr="00DD6480">
        <w:rPr>
          <w:b/>
          <w:bCs/>
          <w:sz w:val="22"/>
          <w:szCs w:val="22"/>
        </w:rPr>
        <w:t xml:space="preserve"> </w:t>
      </w:r>
    </w:p>
    <w:p w:rsidR="00437344" w:rsidRPr="00DD6480" w:rsidRDefault="00437344"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A tal proposito si precisa che la mancata partecipazione che avverrà, verosimilmente, anche attraverso report periodici, genera reato di "</w:t>
      </w:r>
      <w:r w:rsidRPr="00DD6480">
        <w:rPr>
          <w:iCs/>
          <w:sz w:val="22"/>
          <w:szCs w:val="22"/>
        </w:rPr>
        <w:t xml:space="preserve">elusione fraudolenta" </w:t>
      </w:r>
      <w:r w:rsidRPr="00DD6480">
        <w:rPr>
          <w:sz w:val="22"/>
          <w:szCs w:val="22"/>
        </w:rPr>
        <w:t xml:space="preserve">e, potrà esser perseguita penalmente - d'ufficio o mediante querela di parte, oltre a generare responsabilità disciplinare, così come meglio descritto nel capo "Centralità del RPCT". L’attività </w:t>
      </w:r>
      <w:r w:rsidRPr="00DD6480">
        <w:rPr>
          <w:spacing w:val="1"/>
          <w:sz w:val="22"/>
          <w:szCs w:val="22"/>
        </w:rPr>
        <w:t>può</w:t>
      </w:r>
      <w:r w:rsidRPr="00DD6480">
        <w:rPr>
          <w:sz w:val="22"/>
          <w:szCs w:val="22"/>
        </w:rPr>
        <w:t xml:space="preserve"> essere svolta </w:t>
      </w:r>
      <w:r w:rsidRPr="00DD6480">
        <w:rPr>
          <w:spacing w:val="1"/>
          <w:sz w:val="22"/>
          <w:szCs w:val="22"/>
        </w:rPr>
        <w:t>con</w:t>
      </w:r>
      <w:r w:rsidRPr="00DD6480">
        <w:rPr>
          <w:spacing w:val="-4"/>
          <w:sz w:val="22"/>
          <w:szCs w:val="22"/>
        </w:rPr>
        <w:t xml:space="preserve"> </w:t>
      </w:r>
      <w:r w:rsidRPr="00DD6480">
        <w:rPr>
          <w:sz w:val="22"/>
          <w:szCs w:val="22"/>
        </w:rPr>
        <w:t>l’ausilio</w:t>
      </w:r>
      <w:r w:rsidRPr="00DD6480">
        <w:rPr>
          <w:spacing w:val="1"/>
          <w:sz w:val="22"/>
          <w:szCs w:val="22"/>
        </w:rPr>
        <w:t xml:space="preserve"> </w:t>
      </w:r>
      <w:r w:rsidRPr="00DD6480">
        <w:rPr>
          <w:sz w:val="22"/>
          <w:szCs w:val="22"/>
        </w:rPr>
        <w:t>di</w:t>
      </w:r>
      <w:r w:rsidRPr="00DD6480">
        <w:rPr>
          <w:spacing w:val="73"/>
          <w:w w:val="99"/>
          <w:sz w:val="22"/>
          <w:szCs w:val="22"/>
        </w:rPr>
        <w:t xml:space="preserve"> </w:t>
      </w:r>
      <w:r w:rsidRPr="00DD6480">
        <w:rPr>
          <w:sz w:val="22"/>
          <w:szCs w:val="22"/>
        </w:rPr>
        <w:t>un</w:t>
      </w:r>
      <w:r w:rsidRPr="00DD6480">
        <w:rPr>
          <w:spacing w:val="-13"/>
          <w:sz w:val="22"/>
          <w:szCs w:val="22"/>
        </w:rPr>
        <w:t xml:space="preserve"> </w:t>
      </w:r>
      <w:r w:rsidRPr="00DD6480">
        <w:rPr>
          <w:sz w:val="22"/>
          <w:szCs w:val="22"/>
        </w:rPr>
        <w:t>gruppo di lavoro</w:t>
      </w:r>
      <w:r w:rsidRPr="00DD6480">
        <w:rPr>
          <w:spacing w:val="-14"/>
          <w:sz w:val="22"/>
          <w:szCs w:val="22"/>
        </w:rPr>
        <w:t xml:space="preserve"> </w:t>
      </w:r>
      <w:r w:rsidRPr="00DD6480">
        <w:rPr>
          <w:sz w:val="22"/>
          <w:szCs w:val="22"/>
        </w:rPr>
        <w:t>multidisciplinare.</w:t>
      </w:r>
    </w:p>
    <w:p w:rsidR="00437344" w:rsidRPr="00DD6480" w:rsidRDefault="00437344" w:rsidP="00FC1A89">
      <w:pPr>
        <w:pStyle w:val="Normalebilancio1"/>
        <w:rPr>
          <w:sz w:val="22"/>
          <w:szCs w:val="22"/>
        </w:rPr>
      </w:pPr>
    </w:p>
    <w:p w:rsidR="00437344" w:rsidRPr="00DD6480" w:rsidRDefault="00437344" w:rsidP="00FC1A89">
      <w:pPr>
        <w:pStyle w:val="Normalebilancio1"/>
        <w:rPr>
          <w:sz w:val="22"/>
          <w:szCs w:val="22"/>
        </w:rPr>
      </w:pPr>
      <w:r w:rsidRPr="00DD6480">
        <w:rPr>
          <w:sz w:val="22"/>
          <w:szCs w:val="22"/>
        </w:rPr>
        <w:t>Nell’ambito</w:t>
      </w:r>
      <w:r w:rsidRPr="00DD6480">
        <w:rPr>
          <w:spacing w:val="3"/>
          <w:sz w:val="22"/>
          <w:szCs w:val="22"/>
        </w:rPr>
        <w:t xml:space="preserve"> </w:t>
      </w:r>
      <w:r w:rsidRPr="00DD6480">
        <w:rPr>
          <w:sz w:val="22"/>
          <w:szCs w:val="22"/>
        </w:rPr>
        <w:t>delle</w:t>
      </w:r>
      <w:r w:rsidRPr="00DD6480">
        <w:rPr>
          <w:spacing w:val="3"/>
          <w:sz w:val="22"/>
          <w:szCs w:val="22"/>
        </w:rPr>
        <w:t xml:space="preserve"> </w:t>
      </w:r>
      <w:r w:rsidRPr="00DD6480">
        <w:rPr>
          <w:sz w:val="22"/>
          <w:szCs w:val="22"/>
        </w:rPr>
        <w:t>misure</w:t>
      </w:r>
      <w:r w:rsidRPr="00DD6480">
        <w:rPr>
          <w:spacing w:val="2"/>
          <w:sz w:val="22"/>
          <w:szCs w:val="22"/>
        </w:rPr>
        <w:t xml:space="preserve"> </w:t>
      </w:r>
      <w:r w:rsidRPr="00DD6480">
        <w:rPr>
          <w:sz w:val="22"/>
          <w:szCs w:val="22"/>
        </w:rPr>
        <w:t>dirette</w:t>
      </w:r>
      <w:r w:rsidRPr="00DD6480">
        <w:rPr>
          <w:spacing w:val="4"/>
          <w:sz w:val="22"/>
          <w:szCs w:val="22"/>
        </w:rPr>
        <w:t xml:space="preserve"> </w:t>
      </w:r>
      <w:r w:rsidRPr="00DD6480">
        <w:rPr>
          <w:sz w:val="22"/>
          <w:szCs w:val="22"/>
        </w:rPr>
        <w:t>a</w:t>
      </w:r>
      <w:r w:rsidRPr="00DD6480">
        <w:rPr>
          <w:spacing w:val="4"/>
          <w:sz w:val="22"/>
          <w:szCs w:val="22"/>
        </w:rPr>
        <w:t xml:space="preserve"> </w:t>
      </w:r>
      <w:r w:rsidRPr="00DD6480">
        <w:rPr>
          <w:sz w:val="22"/>
          <w:szCs w:val="22"/>
        </w:rPr>
        <w:t>prevenire</w:t>
      </w:r>
      <w:r w:rsidRPr="00DD6480">
        <w:rPr>
          <w:spacing w:val="4"/>
          <w:sz w:val="22"/>
          <w:szCs w:val="22"/>
        </w:rPr>
        <w:t xml:space="preserve"> </w:t>
      </w:r>
      <w:r w:rsidRPr="00DD6480">
        <w:rPr>
          <w:sz w:val="22"/>
          <w:szCs w:val="22"/>
        </w:rPr>
        <w:t>il</w:t>
      </w:r>
      <w:r w:rsidRPr="00DD6480">
        <w:rPr>
          <w:spacing w:val="4"/>
          <w:sz w:val="22"/>
          <w:szCs w:val="22"/>
        </w:rPr>
        <w:t xml:space="preserve"> </w:t>
      </w:r>
      <w:r w:rsidRPr="00DD6480">
        <w:rPr>
          <w:sz w:val="22"/>
          <w:szCs w:val="22"/>
        </w:rPr>
        <w:t>rischio</w:t>
      </w:r>
      <w:r w:rsidRPr="00DD6480">
        <w:rPr>
          <w:spacing w:val="4"/>
          <w:sz w:val="22"/>
          <w:szCs w:val="22"/>
        </w:rPr>
        <w:t xml:space="preserve"> </w:t>
      </w:r>
      <w:r w:rsidRPr="00DD6480">
        <w:rPr>
          <w:spacing w:val="1"/>
          <w:sz w:val="22"/>
          <w:szCs w:val="22"/>
        </w:rPr>
        <w:t>di</w:t>
      </w:r>
      <w:r w:rsidRPr="00DD6480">
        <w:rPr>
          <w:spacing w:val="4"/>
          <w:sz w:val="22"/>
          <w:szCs w:val="22"/>
        </w:rPr>
        <w:t xml:space="preserve"> </w:t>
      </w:r>
      <w:r w:rsidRPr="00DD6480">
        <w:rPr>
          <w:sz w:val="22"/>
          <w:szCs w:val="22"/>
        </w:rPr>
        <w:t>corruzione,</w:t>
      </w:r>
      <w:r w:rsidRPr="00DD6480">
        <w:rPr>
          <w:spacing w:val="2"/>
          <w:sz w:val="22"/>
          <w:szCs w:val="22"/>
        </w:rPr>
        <w:t xml:space="preserve"> </w:t>
      </w:r>
      <w:r w:rsidRPr="00DD6480">
        <w:rPr>
          <w:sz w:val="22"/>
          <w:szCs w:val="22"/>
        </w:rPr>
        <w:t>assume</w:t>
      </w:r>
      <w:r w:rsidRPr="00DD6480">
        <w:rPr>
          <w:spacing w:val="2"/>
          <w:sz w:val="22"/>
          <w:szCs w:val="22"/>
        </w:rPr>
        <w:t xml:space="preserve"> </w:t>
      </w:r>
      <w:r w:rsidRPr="00DD6480">
        <w:rPr>
          <w:sz w:val="22"/>
          <w:szCs w:val="22"/>
        </w:rPr>
        <w:t>particolare</w:t>
      </w:r>
      <w:r w:rsidRPr="00DD6480">
        <w:rPr>
          <w:spacing w:val="4"/>
          <w:sz w:val="22"/>
          <w:szCs w:val="22"/>
        </w:rPr>
        <w:t xml:space="preserve"> </w:t>
      </w:r>
      <w:r w:rsidRPr="00DD6480">
        <w:rPr>
          <w:sz w:val="22"/>
          <w:szCs w:val="22"/>
        </w:rPr>
        <w:t>rilievo</w:t>
      </w:r>
      <w:r w:rsidRPr="00DD6480">
        <w:rPr>
          <w:spacing w:val="4"/>
          <w:sz w:val="22"/>
          <w:szCs w:val="22"/>
        </w:rPr>
        <w:t xml:space="preserve"> </w:t>
      </w:r>
      <w:r w:rsidRPr="00DD6480">
        <w:rPr>
          <w:sz w:val="22"/>
          <w:szCs w:val="22"/>
        </w:rPr>
        <w:t>l’applicazione</w:t>
      </w:r>
      <w:r w:rsidRPr="00DD6480">
        <w:rPr>
          <w:spacing w:val="7"/>
          <w:sz w:val="22"/>
          <w:szCs w:val="22"/>
        </w:rPr>
        <w:t xml:space="preserve"> </w:t>
      </w:r>
      <w:r w:rsidRPr="00DD6480">
        <w:rPr>
          <w:sz w:val="22"/>
          <w:szCs w:val="22"/>
        </w:rPr>
        <w:t>del</w:t>
      </w:r>
      <w:r w:rsidRPr="00DD6480">
        <w:rPr>
          <w:spacing w:val="119"/>
          <w:w w:val="99"/>
          <w:sz w:val="22"/>
          <w:szCs w:val="22"/>
        </w:rPr>
        <w:t xml:space="preserve"> </w:t>
      </w:r>
      <w:r w:rsidRPr="00DD6480">
        <w:rPr>
          <w:iCs/>
          <w:sz w:val="22"/>
          <w:szCs w:val="22"/>
        </w:rPr>
        <w:t>principio</w:t>
      </w:r>
      <w:r w:rsidRPr="00DD6480">
        <w:rPr>
          <w:iCs/>
          <w:spacing w:val="-5"/>
          <w:sz w:val="22"/>
          <w:szCs w:val="22"/>
        </w:rPr>
        <w:t xml:space="preserve"> </w:t>
      </w:r>
      <w:r w:rsidRPr="00DD6480">
        <w:rPr>
          <w:iCs/>
          <w:sz w:val="22"/>
          <w:szCs w:val="22"/>
        </w:rPr>
        <w:t>di</w:t>
      </w:r>
      <w:r w:rsidRPr="00DD6480">
        <w:rPr>
          <w:iCs/>
          <w:spacing w:val="-5"/>
          <w:sz w:val="22"/>
          <w:szCs w:val="22"/>
        </w:rPr>
        <w:t xml:space="preserve"> </w:t>
      </w:r>
      <w:r w:rsidRPr="00DD6480">
        <w:rPr>
          <w:iCs/>
          <w:sz w:val="22"/>
          <w:szCs w:val="22"/>
        </w:rPr>
        <w:t>rotazione</w:t>
      </w:r>
      <w:r w:rsidRPr="00DD6480">
        <w:rPr>
          <w:spacing w:val="-4"/>
          <w:sz w:val="22"/>
          <w:szCs w:val="22"/>
        </w:rPr>
        <w:t xml:space="preserve"> </w:t>
      </w:r>
      <w:r w:rsidRPr="00DD6480">
        <w:rPr>
          <w:sz w:val="22"/>
          <w:szCs w:val="22"/>
        </w:rPr>
        <w:t>del</w:t>
      </w:r>
      <w:r w:rsidRPr="00DD6480">
        <w:rPr>
          <w:spacing w:val="-7"/>
          <w:sz w:val="22"/>
          <w:szCs w:val="22"/>
        </w:rPr>
        <w:t xml:space="preserve"> </w:t>
      </w:r>
      <w:r w:rsidRPr="00DD6480">
        <w:rPr>
          <w:sz w:val="22"/>
          <w:szCs w:val="22"/>
        </w:rPr>
        <w:t>personale</w:t>
      </w:r>
      <w:r w:rsidRPr="00DD6480">
        <w:rPr>
          <w:spacing w:val="-4"/>
          <w:sz w:val="22"/>
          <w:szCs w:val="22"/>
        </w:rPr>
        <w:t xml:space="preserve"> </w:t>
      </w:r>
      <w:r w:rsidRPr="00DD6480">
        <w:rPr>
          <w:sz w:val="22"/>
          <w:szCs w:val="22"/>
        </w:rPr>
        <w:t>addetto</w:t>
      </w:r>
      <w:r w:rsidRPr="00DD6480">
        <w:rPr>
          <w:spacing w:val="-7"/>
          <w:sz w:val="22"/>
          <w:szCs w:val="22"/>
        </w:rPr>
        <w:t xml:space="preserve"> </w:t>
      </w:r>
      <w:r w:rsidRPr="00DD6480">
        <w:rPr>
          <w:sz w:val="22"/>
          <w:szCs w:val="22"/>
        </w:rPr>
        <w:t>alle</w:t>
      </w:r>
      <w:r w:rsidRPr="00DD6480">
        <w:rPr>
          <w:spacing w:val="-4"/>
          <w:sz w:val="22"/>
          <w:szCs w:val="22"/>
        </w:rPr>
        <w:t xml:space="preserve"> </w:t>
      </w:r>
      <w:r w:rsidRPr="00DD6480">
        <w:rPr>
          <w:sz w:val="22"/>
          <w:szCs w:val="22"/>
        </w:rPr>
        <w:t>aree</w:t>
      </w:r>
      <w:r w:rsidRPr="00DD6480">
        <w:rPr>
          <w:spacing w:val="-4"/>
          <w:sz w:val="22"/>
          <w:szCs w:val="22"/>
        </w:rPr>
        <w:t xml:space="preserve"> </w:t>
      </w:r>
      <w:r w:rsidRPr="00DD6480">
        <w:rPr>
          <w:sz w:val="22"/>
          <w:szCs w:val="22"/>
        </w:rPr>
        <w:t>a</w:t>
      </w:r>
      <w:r w:rsidRPr="00DD6480">
        <w:rPr>
          <w:spacing w:val="-5"/>
          <w:sz w:val="22"/>
          <w:szCs w:val="22"/>
        </w:rPr>
        <w:t xml:space="preserve"> </w:t>
      </w:r>
      <w:r w:rsidRPr="00DD6480">
        <w:rPr>
          <w:sz w:val="22"/>
          <w:szCs w:val="22"/>
        </w:rPr>
        <w:t>rischio.</w:t>
      </w:r>
    </w:p>
    <w:p w:rsidR="00437344" w:rsidRPr="00DD6480" w:rsidRDefault="00437344" w:rsidP="00FC1A89">
      <w:pPr>
        <w:pStyle w:val="Normalebilancio1"/>
        <w:rPr>
          <w:spacing w:val="1"/>
          <w:sz w:val="22"/>
          <w:szCs w:val="22"/>
        </w:rPr>
      </w:pPr>
    </w:p>
    <w:p w:rsidR="00437344" w:rsidRPr="00DD6480" w:rsidRDefault="00437344" w:rsidP="00FC1A89">
      <w:pPr>
        <w:pStyle w:val="Normalebilancio1"/>
        <w:rPr>
          <w:sz w:val="22"/>
          <w:szCs w:val="22"/>
        </w:rPr>
      </w:pPr>
      <w:r w:rsidRPr="00DD6480">
        <w:rPr>
          <w:spacing w:val="1"/>
          <w:sz w:val="22"/>
          <w:szCs w:val="22"/>
        </w:rPr>
        <w:t>La</w:t>
      </w:r>
      <w:r w:rsidRPr="00DD6480">
        <w:rPr>
          <w:spacing w:val="8"/>
          <w:sz w:val="22"/>
          <w:szCs w:val="22"/>
        </w:rPr>
        <w:t xml:space="preserve"> </w:t>
      </w:r>
      <w:r w:rsidRPr="00DD6480">
        <w:rPr>
          <w:sz w:val="22"/>
          <w:szCs w:val="22"/>
        </w:rPr>
        <w:t>ratio</w:t>
      </w:r>
      <w:r w:rsidRPr="00DD6480">
        <w:rPr>
          <w:spacing w:val="8"/>
          <w:sz w:val="22"/>
          <w:szCs w:val="22"/>
        </w:rPr>
        <w:t xml:space="preserve"> </w:t>
      </w:r>
      <w:r w:rsidRPr="00DD6480">
        <w:rPr>
          <w:sz w:val="22"/>
          <w:szCs w:val="22"/>
        </w:rPr>
        <w:t>delle</w:t>
      </w:r>
      <w:r w:rsidRPr="00DD6480">
        <w:rPr>
          <w:spacing w:val="9"/>
          <w:sz w:val="22"/>
          <w:szCs w:val="22"/>
        </w:rPr>
        <w:t xml:space="preserve"> </w:t>
      </w:r>
      <w:r w:rsidRPr="00DD6480">
        <w:rPr>
          <w:sz w:val="22"/>
          <w:szCs w:val="22"/>
        </w:rPr>
        <w:t>previsioni</w:t>
      </w:r>
      <w:r w:rsidRPr="00DD6480">
        <w:rPr>
          <w:spacing w:val="7"/>
          <w:sz w:val="22"/>
          <w:szCs w:val="22"/>
        </w:rPr>
        <w:t xml:space="preserve"> </w:t>
      </w:r>
      <w:r w:rsidRPr="00DD6480">
        <w:rPr>
          <w:sz w:val="22"/>
          <w:szCs w:val="22"/>
        </w:rPr>
        <w:t>normative</w:t>
      </w:r>
      <w:r w:rsidRPr="00DD6480">
        <w:rPr>
          <w:spacing w:val="11"/>
          <w:sz w:val="22"/>
          <w:szCs w:val="22"/>
        </w:rPr>
        <w:t xml:space="preserve"> </w:t>
      </w:r>
      <w:r w:rsidRPr="00DD6480">
        <w:rPr>
          <w:sz w:val="22"/>
          <w:szCs w:val="22"/>
        </w:rPr>
        <w:t>è</w:t>
      </w:r>
      <w:r w:rsidRPr="00DD6480">
        <w:rPr>
          <w:spacing w:val="8"/>
          <w:sz w:val="22"/>
          <w:szCs w:val="22"/>
        </w:rPr>
        <w:t xml:space="preserve"> </w:t>
      </w:r>
      <w:r w:rsidRPr="00DD6480">
        <w:rPr>
          <w:sz w:val="22"/>
          <w:szCs w:val="22"/>
        </w:rPr>
        <w:t>quella</w:t>
      </w:r>
      <w:r w:rsidRPr="00DD6480">
        <w:rPr>
          <w:spacing w:val="8"/>
          <w:sz w:val="22"/>
          <w:szCs w:val="22"/>
        </w:rPr>
        <w:t xml:space="preserve"> </w:t>
      </w:r>
      <w:r w:rsidRPr="00DD6480">
        <w:rPr>
          <w:spacing w:val="1"/>
          <w:sz w:val="22"/>
          <w:szCs w:val="22"/>
        </w:rPr>
        <w:t>di</w:t>
      </w:r>
      <w:r w:rsidRPr="00DD6480">
        <w:rPr>
          <w:spacing w:val="8"/>
          <w:sz w:val="22"/>
          <w:szCs w:val="22"/>
        </w:rPr>
        <w:t xml:space="preserve"> </w:t>
      </w:r>
      <w:r w:rsidRPr="00DD6480">
        <w:rPr>
          <w:sz w:val="22"/>
          <w:szCs w:val="22"/>
        </w:rPr>
        <w:t>evitare</w:t>
      </w:r>
      <w:r w:rsidRPr="00DD6480">
        <w:rPr>
          <w:spacing w:val="8"/>
          <w:sz w:val="22"/>
          <w:szCs w:val="22"/>
        </w:rPr>
        <w:t xml:space="preserve"> </w:t>
      </w:r>
      <w:r w:rsidRPr="00DD6480">
        <w:rPr>
          <w:sz w:val="22"/>
          <w:szCs w:val="22"/>
        </w:rPr>
        <w:t>che</w:t>
      </w:r>
      <w:r w:rsidRPr="00DD6480">
        <w:rPr>
          <w:spacing w:val="9"/>
          <w:sz w:val="22"/>
          <w:szCs w:val="22"/>
        </w:rPr>
        <w:t xml:space="preserve"> </w:t>
      </w:r>
      <w:r w:rsidRPr="00DD6480">
        <w:rPr>
          <w:sz w:val="22"/>
          <w:szCs w:val="22"/>
        </w:rPr>
        <w:t>possano</w:t>
      </w:r>
      <w:r w:rsidRPr="00DD6480">
        <w:rPr>
          <w:spacing w:val="8"/>
          <w:sz w:val="22"/>
          <w:szCs w:val="22"/>
        </w:rPr>
        <w:t xml:space="preserve"> </w:t>
      </w:r>
      <w:r w:rsidRPr="00DD6480">
        <w:rPr>
          <w:sz w:val="22"/>
          <w:szCs w:val="22"/>
        </w:rPr>
        <w:t>consolidarsi</w:t>
      </w:r>
      <w:r w:rsidRPr="00DD6480">
        <w:rPr>
          <w:spacing w:val="8"/>
          <w:sz w:val="22"/>
          <w:szCs w:val="22"/>
        </w:rPr>
        <w:t xml:space="preserve"> </w:t>
      </w:r>
      <w:r w:rsidRPr="00DD6480">
        <w:rPr>
          <w:sz w:val="22"/>
          <w:szCs w:val="22"/>
        </w:rPr>
        <w:t>posizioni</w:t>
      </w:r>
      <w:r w:rsidRPr="00DD6480">
        <w:rPr>
          <w:spacing w:val="7"/>
          <w:sz w:val="22"/>
          <w:szCs w:val="22"/>
        </w:rPr>
        <w:t xml:space="preserve"> </w:t>
      </w:r>
      <w:r w:rsidRPr="00DD6480">
        <w:rPr>
          <w:spacing w:val="1"/>
          <w:sz w:val="22"/>
          <w:szCs w:val="22"/>
        </w:rPr>
        <w:t>di</w:t>
      </w:r>
      <w:r w:rsidRPr="00DD6480">
        <w:rPr>
          <w:spacing w:val="8"/>
          <w:sz w:val="22"/>
          <w:szCs w:val="22"/>
        </w:rPr>
        <w:t xml:space="preserve"> </w:t>
      </w:r>
      <w:r w:rsidRPr="00DD6480">
        <w:rPr>
          <w:sz w:val="22"/>
          <w:szCs w:val="22"/>
        </w:rPr>
        <w:t>privilegio</w:t>
      </w:r>
      <w:r w:rsidRPr="00DD6480">
        <w:rPr>
          <w:spacing w:val="8"/>
          <w:sz w:val="22"/>
          <w:szCs w:val="22"/>
        </w:rPr>
        <w:t xml:space="preserve"> </w:t>
      </w:r>
      <w:r w:rsidRPr="00DD6480">
        <w:rPr>
          <w:sz w:val="22"/>
          <w:szCs w:val="22"/>
        </w:rPr>
        <w:t>nella</w:t>
      </w:r>
      <w:r w:rsidRPr="00DD6480">
        <w:rPr>
          <w:spacing w:val="70"/>
          <w:w w:val="99"/>
          <w:sz w:val="22"/>
          <w:szCs w:val="22"/>
        </w:rPr>
        <w:t xml:space="preserve"> </w:t>
      </w:r>
      <w:r w:rsidRPr="00DD6480">
        <w:rPr>
          <w:sz w:val="22"/>
          <w:szCs w:val="22"/>
        </w:rPr>
        <w:t>gestione diretta di attività. Il</w:t>
      </w:r>
      <w:r w:rsidRPr="00DD6480">
        <w:rPr>
          <w:spacing w:val="8"/>
          <w:sz w:val="22"/>
          <w:szCs w:val="22"/>
        </w:rPr>
        <w:t xml:space="preserve"> </w:t>
      </w:r>
      <w:r w:rsidRPr="00DD6480">
        <w:rPr>
          <w:sz w:val="22"/>
          <w:szCs w:val="22"/>
        </w:rPr>
        <w:t>principio</w:t>
      </w:r>
      <w:r w:rsidRPr="00DD6480">
        <w:rPr>
          <w:spacing w:val="8"/>
          <w:sz w:val="22"/>
          <w:szCs w:val="22"/>
        </w:rPr>
        <w:t xml:space="preserve"> </w:t>
      </w:r>
      <w:r w:rsidRPr="00DD6480">
        <w:rPr>
          <w:spacing w:val="1"/>
          <w:sz w:val="22"/>
          <w:szCs w:val="22"/>
        </w:rPr>
        <w:t>di</w:t>
      </w:r>
      <w:r w:rsidRPr="00DD6480">
        <w:rPr>
          <w:spacing w:val="7"/>
          <w:sz w:val="22"/>
          <w:szCs w:val="22"/>
        </w:rPr>
        <w:t xml:space="preserve"> </w:t>
      </w:r>
      <w:r w:rsidRPr="00DD6480">
        <w:rPr>
          <w:sz w:val="22"/>
          <w:szCs w:val="22"/>
        </w:rPr>
        <w:t>rotazione</w:t>
      </w:r>
      <w:r w:rsidRPr="00DD6480">
        <w:rPr>
          <w:spacing w:val="8"/>
          <w:sz w:val="22"/>
          <w:szCs w:val="22"/>
        </w:rPr>
        <w:t xml:space="preserve"> </w:t>
      </w:r>
      <w:r w:rsidRPr="00DD6480">
        <w:rPr>
          <w:sz w:val="22"/>
          <w:szCs w:val="22"/>
        </w:rPr>
        <w:t>si</w:t>
      </w:r>
      <w:r w:rsidRPr="00DD6480">
        <w:rPr>
          <w:spacing w:val="8"/>
          <w:sz w:val="22"/>
          <w:szCs w:val="22"/>
        </w:rPr>
        <w:t xml:space="preserve"> </w:t>
      </w:r>
      <w:r w:rsidRPr="00DD6480">
        <w:rPr>
          <w:sz w:val="22"/>
          <w:szCs w:val="22"/>
        </w:rPr>
        <w:t>applica</w:t>
      </w:r>
      <w:r w:rsidRPr="00DD6480">
        <w:rPr>
          <w:spacing w:val="8"/>
          <w:sz w:val="22"/>
          <w:szCs w:val="22"/>
        </w:rPr>
        <w:t xml:space="preserve"> </w:t>
      </w:r>
      <w:r w:rsidRPr="00DD6480">
        <w:rPr>
          <w:sz w:val="22"/>
          <w:szCs w:val="22"/>
        </w:rPr>
        <w:t>–</w:t>
      </w:r>
      <w:r w:rsidRPr="00DD6480">
        <w:rPr>
          <w:spacing w:val="8"/>
          <w:sz w:val="22"/>
          <w:szCs w:val="22"/>
        </w:rPr>
        <w:t xml:space="preserve"> </w:t>
      </w:r>
      <w:r w:rsidRPr="00DD6480">
        <w:rPr>
          <w:sz w:val="22"/>
          <w:szCs w:val="22"/>
        </w:rPr>
        <w:t>compatibilmente</w:t>
      </w:r>
      <w:r w:rsidRPr="00DD6480">
        <w:rPr>
          <w:spacing w:val="8"/>
          <w:sz w:val="22"/>
          <w:szCs w:val="22"/>
        </w:rPr>
        <w:t xml:space="preserve"> </w:t>
      </w:r>
      <w:r w:rsidRPr="00DD6480">
        <w:rPr>
          <w:sz w:val="22"/>
          <w:szCs w:val="22"/>
        </w:rPr>
        <w:t>con</w:t>
      </w:r>
      <w:r w:rsidRPr="00DD6480">
        <w:rPr>
          <w:spacing w:val="88"/>
          <w:w w:val="99"/>
          <w:sz w:val="22"/>
          <w:szCs w:val="22"/>
        </w:rPr>
        <w:t xml:space="preserve"> </w:t>
      </w:r>
      <w:r w:rsidRPr="00DD6480">
        <w:rPr>
          <w:sz w:val="22"/>
          <w:szCs w:val="22"/>
        </w:rPr>
        <w:t>la</w:t>
      </w:r>
      <w:r w:rsidRPr="00DD6480">
        <w:rPr>
          <w:spacing w:val="-4"/>
          <w:sz w:val="22"/>
          <w:szCs w:val="22"/>
        </w:rPr>
        <w:t xml:space="preserve"> </w:t>
      </w:r>
      <w:r w:rsidRPr="00DD6480">
        <w:rPr>
          <w:sz w:val="22"/>
          <w:szCs w:val="22"/>
        </w:rPr>
        <w:t>dotazione</w:t>
      </w:r>
      <w:r w:rsidRPr="00DD6480">
        <w:rPr>
          <w:spacing w:val="-3"/>
          <w:sz w:val="22"/>
          <w:szCs w:val="22"/>
        </w:rPr>
        <w:t xml:space="preserve"> </w:t>
      </w:r>
      <w:r w:rsidRPr="00DD6480">
        <w:rPr>
          <w:sz w:val="22"/>
          <w:szCs w:val="22"/>
        </w:rPr>
        <w:t>organica</w:t>
      </w:r>
      <w:r w:rsidRPr="00DD6480">
        <w:rPr>
          <w:spacing w:val="-4"/>
          <w:sz w:val="22"/>
          <w:szCs w:val="22"/>
        </w:rPr>
        <w:t xml:space="preserve"> </w:t>
      </w:r>
      <w:r w:rsidRPr="00DD6480">
        <w:rPr>
          <w:sz w:val="22"/>
          <w:szCs w:val="22"/>
        </w:rPr>
        <w:t>e</w:t>
      </w:r>
      <w:r w:rsidRPr="00DD6480">
        <w:rPr>
          <w:spacing w:val="-3"/>
          <w:sz w:val="22"/>
          <w:szCs w:val="22"/>
        </w:rPr>
        <w:t xml:space="preserve"> </w:t>
      </w:r>
      <w:r w:rsidRPr="00DD6480">
        <w:rPr>
          <w:sz w:val="22"/>
          <w:szCs w:val="22"/>
        </w:rPr>
        <w:t>con l’esigenza</w:t>
      </w:r>
      <w:r w:rsidRPr="00DD6480">
        <w:rPr>
          <w:spacing w:val="-4"/>
          <w:sz w:val="22"/>
          <w:szCs w:val="22"/>
        </w:rPr>
        <w:t xml:space="preserve"> </w:t>
      </w:r>
      <w:r w:rsidRPr="00DD6480">
        <w:rPr>
          <w:spacing w:val="1"/>
          <w:sz w:val="22"/>
          <w:szCs w:val="22"/>
        </w:rPr>
        <w:t>di</w:t>
      </w:r>
      <w:r w:rsidRPr="00DD6480">
        <w:rPr>
          <w:spacing w:val="-4"/>
          <w:sz w:val="22"/>
          <w:szCs w:val="22"/>
        </w:rPr>
        <w:t xml:space="preserve"> </w:t>
      </w:r>
      <w:r w:rsidRPr="00DD6480">
        <w:rPr>
          <w:sz w:val="22"/>
          <w:szCs w:val="22"/>
        </w:rPr>
        <w:t>mantenere</w:t>
      </w:r>
      <w:r w:rsidRPr="00DD6480">
        <w:rPr>
          <w:spacing w:val="-3"/>
          <w:sz w:val="22"/>
          <w:szCs w:val="22"/>
        </w:rPr>
        <w:t xml:space="preserve"> </w:t>
      </w:r>
      <w:r w:rsidRPr="00DD6480">
        <w:rPr>
          <w:sz w:val="22"/>
          <w:szCs w:val="22"/>
        </w:rPr>
        <w:t>continuità</w:t>
      </w:r>
      <w:r w:rsidRPr="00DD6480">
        <w:rPr>
          <w:spacing w:val="-4"/>
          <w:sz w:val="22"/>
          <w:szCs w:val="22"/>
        </w:rPr>
        <w:t xml:space="preserve"> </w:t>
      </w:r>
      <w:r w:rsidRPr="00DD6480">
        <w:rPr>
          <w:sz w:val="22"/>
          <w:szCs w:val="22"/>
        </w:rPr>
        <w:t>e</w:t>
      </w:r>
      <w:r w:rsidRPr="00DD6480">
        <w:rPr>
          <w:spacing w:val="-3"/>
          <w:sz w:val="22"/>
          <w:szCs w:val="22"/>
        </w:rPr>
        <w:t xml:space="preserve"> </w:t>
      </w:r>
      <w:r w:rsidRPr="00DD6480">
        <w:rPr>
          <w:sz w:val="22"/>
          <w:szCs w:val="22"/>
        </w:rPr>
        <w:t>coerenza</w:t>
      </w:r>
      <w:r w:rsidRPr="00DD6480">
        <w:rPr>
          <w:spacing w:val="-3"/>
          <w:sz w:val="22"/>
          <w:szCs w:val="22"/>
        </w:rPr>
        <w:t xml:space="preserve"> </w:t>
      </w:r>
      <w:r w:rsidRPr="00DD6480">
        <w:rPr>
          <w:spacing w:val="1"/>
          <w:sz w:val="22"/>
          <w:szCs w:val="22"/>
        </w:rPr>
        <w:t>di</w:t>
      </w:r>
      <w:r w:rsidRPr="00DD6480">
        <w:rPr>
          <w:spacing w:val="-5"/>
          <w:sz w:val="22"/>
          <w:szCs w:val="22"/>
        </w:rPr>
        <w:t xml:space="preserve"> </w:t>
      </w:r>
      <w:r w:rsidRPr="00DD6480">
        <w:rPr>
          <w:sz w:val="22"/>
          <w:szCs w:val="22"/>
        </w:rPr>
        <w:t>indirizzo delle</w:t>
      </w:r>
      <w:r w:rsidRPr="00DD6480">
        <w:rPr>
          <w:spacing w:val="-3"/>
          <w:sz w:val="22"/>
          <w:szCs w:val="22"/>
        </w:rPr>
        <w:t xml:space="preserve"> </w:t>
      </w:r>
      <w:r w:rsidRPr="00DD6480">
        <w:rPr>
          <w:sz w:val="22"/>
          <w:szCs w:val="22"/>
        </w:rPr>
        <w:t>strutture</w:t>
      </w:r>
      <w:r w:rsidRPr="00DD6480">
        <w:rPr>
          <w:spacing w:val="-4"/>
          <w:sz w:val="22"/>
          <w:szCs w:val="22"/>
        </w:rPr>
        <w:t xml:space="preserve"> </w:t>
      </w:r>
      <w:r w:rsidRPr="00DD6480">
        <w:rPr>
          <w:sz w:val="22"/>
          <w:szCs w:val="22"/>
        </w:rPr>
        <w:t>aziendali –</w:t>
      </w:r>
      <w:r w:rsidRPr="00DD6480">
        <w:rPr>
          <w:spacing w:val="105"/>
          <w:w w:val="99"/>
          <w:sz w:val="22"/>
          <w:szCs w:val="22"/>
        </w:rPr>
        <w:t xml:space="preserve"> </w:t>
      </w:r>
      <w:r w:rsidRPr="00DD6480">
        <w:rPr>
          <w:sz w:val="22"/>
          <w:szCs w:val="22"/>
        </w:rPr>
        <w:t>prevedendo</w:t>
      </w:r>
      <w:r w:rsidRPr="00DD6480">
        <w:rPr>
          <w:spacing w:val="39"/>
          <w:sz w:val="22"/>
          <w:szCs w:val="22"/>
        </w:rPr>
        <w:t xml:space="preserve"> </w:t>
      </w:r>
      <w:r w:rsidRPr="00DD6480">
        <w:rPr>
          <w:sz w:val="22"/>
          <w:szCs w:val="22"/>
        </w:rPr>
        <w:t>che</w:t>
      </w:r>
      <w:r w:rsidRPr="00DD6480">
        <w:rPr>
          <w:spacing w:val="40"/>
          <w:sz w:val="22"/>
          <w:szCs w:val="22"/>
        </w:rPr>
        <w:t xml:space="preserve"> </w:t>
      </w:r>
      <w:r w:rsidRPr="00DD6480">
        <w:rPr>
          <w:sz w:val="22"/>
          <w:szCs w:val="22"/>
        </w:rPr>
        <w:t>nei</w:t>
      </w:r>
      <w:r w:rsidRPr="00DD6480">
        <w:rPr>
          <w:spacing w:val="38"/>
          <w:sz w:val="22"/>
          <w:szCs w:val="22"/>
        </w:rPr>
        <w:t xml:space="preserve"> </w:t>
      </w:r>
      <w:r w:rsidRPr="00DD6480">
        <w:rPr>
          <w:sz w:val="22"/>
          <w:szCs w:val="22"/>
        </w:rPr>
        <w:t>settori</w:t>
      </w:r>
      <w:r w:rsidRPr="00DD6480">
        <w:rPr>
          <w:spacing w:val="39"/>
          <w:sz w:val="22"/>
          <w:szCs w:val="22"/>
        </w:rPr>
        <w:t xml:space="preserve"> </w:t>
      </w:r>
      <w:r w:rsidRPr="00DD6480">
        <w:rPr>
          <w:sz w:val="22"/>
          <w:szCs w:val="22"/>
        </w:rPr>
        <w:t>più</w:t>
      </w:r>
      <w:r w:rsidRPr="00DD6480">
        <w:rPr>
          <w:spacing w:val="40"/>
          <w:sz w:val="22"/>
          <w:szCs w:val="22"/>
        </w:rPr>
        <w:t xml:space="preserve"> </w:t>
      </w:r>
      <w:r w:rsidRPr="00DD6480">
        <w:rPr>
          <w:sz w:val="22"/>
          <w:szCs w:val="22"/>
        </w:rPr>
        <w:t>esposti</w:t>
      </w:r>
      <w:r w:rsidRPr="00DD6480">
        <w:rPr>
          <w:spacing w:val="38"/>
          <w:sz w:val="22"/>
          <w:szCs w:val="22"/>
        </w:rPr>
        <w:t xml:space="preserve"> </w:t>
      </w:r>
      <w:r w:rsidRPr="00DD6480">
        <w:rPr>
          <w:sz w:val="22"/>
          <w:szCs w:val="22"/>
        </w:rPr>
        <w:t>a</w:t>
      </w:r>
      <w:r w:rsidRPr="00DD6480">
        <w:rPr>
          <w:spacing w:val="40"/>
          <w:sz w:val="22"/>
          <w:szCs w:val="22"/>
        </w:rPr>
        <w:t xml:space="preserve"> </w:t>
      </w:r>
      <w:r w:rsidRPr="00DD6480">
        <w:rPr>
          <w:sz w:val="22"/>
          <w:szCs w:val="22"/>
        </w:rPr>
        <w:t>rischio</w:t>
      </w:r>
      <w:r w:rsidRPr="00DD6480">
        <w:rPr>
          <w:spacing w:val="40"/>
          <w:sz w:val="22"/>
          <w:szCs w:val="22"/>
        </w:rPr>
        <w:t xml:space="preserve"> </w:t>
      </w:r>
      <w:r w:rsidRPr="00DD6480">
        <w:rPr>
          <w:spacing w:val="1"/>
          <w:sz w:val="22"/>
          <w:szCs w:val="22"/>
        </w:rPr>
        <w:t>di</w:t>
      </w:r>
      <w:r w:rsidRPr="00DD6480">
        <w:rPr>
          <w:spacing w:val="41"/>
          <w:sz w:val="22"/>
          <w:szCs w:val="22"/>
        </w:rPr>
        <w:t xml:space="preserve"> </w:t>
      </w:r>
      <w:r w:rsidRPr="00DD6480">
        <w:rPr>
          <w:sz w:val="22"/>
          <w:szCs w:val="22"/>
        </w:rPr>
        <w:t>corruzione</w:t>
      </w:r>
      <w:r w:rsidRPr="00DD6480">
        <w:rPr>
          <w:spacing w:val="40"/>
          <w:sz w:val="22"/>
          <w:szCs w:val="22"/>
        </w:rPr>
        <w:t xml:space="preserve"> </w:t>
      </w:r>
      <w:r w:rsidRPr="00DD6480">
        <w:rPr>
          <w:sz w:val="22"/>
          <w:szCs w:val="22"/>
        </w:rPr>
        <w:t>siano</w:t>
      </w:r>
      <w:r w:rsidRPr="00DD6480">
        <w:rPr>
          <w:spacing w:val="40"/>
          <w:sz w:val="22"/>
          <w:szCs w:val="22"/>
        </w:rPr>
        <w:t xml:space="preserve"> </w:t>
      </w:r>
      <w:r w:rsidRPr="00DD6480">
        <w:rPr>
          <w:sz w:val="22"/>
          <w:szCs w:val="22"/>
        </w:rPr>
        <w:t>alternate</w:t>
      </w:r>
      <w:r w:rsidRPr="00DD6480">
        <w:rPr>
          <w:spacing w:val="41"/>
          <w:sz w:val="22"/>
          <w:szCs w:val="22"/>
        </w:rPr>
        <w:t xml:space="preserve"> </w:t>
      </w:r>
      <w:r w:rsidRPr="00DD6480">
        <w:rPr>
          <w:sz w:val="22"/>
          <w:szCs w:val="22"/>
        </w:rPr>
        <w:t>le</w:t>
      </w:r>
      <w:r w:rsidRPr="00DD6480">
        <w:rPr>
          <w:spacing w:val="40"/>
          <w:sz w:val="22"/>
          <w:szCs w:val="22"/>
        </w:rPr>
        <w:t xml:space="preserve"> </w:t>
      </w:r>
      <w:r w:rsidRPr="00DD6480">
        <w:rPr>
          <w:sz w:val="22"/>
          <w:szCs w:val="22"/>
        </w:rPr>
        <w:t>figure</w:t>
      </w:r>
      <w:r w:rsidRPr="00DD6480">
        <w:rPr>
          <w:spacing w:val="39"/>
          <w:sz w:val="22"/>
          <w:szCs w:val="22"/>
        </w:rPr>
        <w:t xml:space="preserve"> </w:t>
      </w:r>
      <w:r w:rsidRPr="00DD6480">
        <w:rPr>
          <w:sz w:val="22"/>
          <w:szCs w:val="22"/>
        </w:rPr>
        <w:t>dei</w:t>
      </w:r>
      <w:r w:rsidRPr="00DD6480">
        <w:rPr>
          <w:spacing w:val="39"/>
          <w:sz w:val="22"/>
          <w:szCs w:val="22"/>
        </w:rPr>
        <w:t xml:space="preserve"> </w:t>
      </w:r>
      <w:r w:rsidRPr="00DD6480">
        <w:rPr>
          <w:sz w:val="22"/>
          <w:szCs w:val="22"/>
        </w:rPr>
        <w:t>responsabili</w:t>
      </w:r>
      <w:r w:rsidRPr="00DD6480">
        <w:rPr>
          <w:spacing w:val="42"/>
          <w:sz w:val="22"/>
          <w:szCs w:val="22"/>
        </w:rPr>
        <w:t xml:space="preserve"> </w:t>
      </w:r>
      <w:r w:rsidRPr="00DD6480">
        <w:rPr>
          <w:sz w:val="22"/>
          <w:szCs w:val="22"/>
        </w:rPr>
        <w:t>di</w:t>
      </w:r>
      <w:r w:rsidRPr="00DD6480">
        <w:rPr>
          <w:spacing w:val="69"/>
          <w:w w:val="99"/>
          <w:sz w:val="22"/>
          <w:szCs w:val="22"/>
        </w:rPr>
        <w:t xml:space="preserve"> </w:t>
      </w:r>
      <w:r w:rsidRPr="00DD6480">
        <w:rPr>
          <w:sz w:val="22"/>
          <w:szCs w:val="22"/>
        </w:rPr>
        <w:t>procedimento,</w:t>
      </w:r>
      <w:r w:rsidRPr="00DD6480">
        <w:rPr>
          <w:spacing w:val="-6"/>
          <w:sz w:val="22"/>
          <w:szCs w:val="22"/>
        </w:rPr>
        <w:t xml:space="preserve"> </w:t>
      </w:r>
      <w:r w:rsidRPr="00DD6480">
        <w:rPr>
          <w:sz w:val="22"/>
          <w:szCs w:val="22"/>
        </w:rPr>
        <w:t>nonché</w:t>
      </w:r>
      <w:r w:rsidRPr="00DD6480">
        <w:rPr>
          <w:spacing w:val="-8"/>
          <w:sz w:val="22"/>
          <w:szCs w:val="22"/>
        </w:rPr>
        <w:t xml:space="preserve"> </w:t>
      </w:r>
      <w:r w:rsidRPr="00DD6480">
        <w:rPr>
          <w:sz w:val="22"/>
          <w:szCs w:val="22"/>
        </w:rPr>
        <w:t>dei</w:t>
      </w:r>
      <w:r w:rsidRPr="00DD6480">
        <w:rPr>
          <w:spacing w:val="-6"/>
          <w:sz w:val="22"/>
          <w:szCs w:val="22"/>
        </w:rPr>
        <w:t xml:space="preserve"> </w:t>
      </w:r>
      <w:r w:rsidRPr="00DD6480">
        <w:rPr>
          <w:sz w:val="22"/>
          <w:szCs w:val="22"/>
        </w:rPr>
        <w:t>componenti</w:t>
      </w:r>
      <w:r w:rsidRPr="00DD6480">
        <w:rPr>
          <w:spacing w:val="-8"/>
          <w:sz w:val="22"/>
          <w:szCs w:val="22"/>
        </w:rPr>
        <w:t xml:space="preserve"> </w:t>
      </w:r>
      <w:r w:rsidRPr="00DD6480">
        <w:rPr>
          <w:sz w:val="22"/>
          <w:szCs w:val="22"/>
        </w:rPr>
        <w:t>delle</w:t>
      </w:r>
      <w:r w:rsidRPr="00DD6480">
        <w:rPr>
          <w:spacing w:val="-8"/>
          <w:sz w:val="22"/>
          <w:szCs w:val="22"/>
        </w:rPr>
        <w:t xml:space="preserve"> </w:t>
      </w:r>
      <w:r w:rsidRPr="00DD6480">
        <w:rPr>
          <w:sz w:val="22"/>
          <w:szCs w:val="22"/>
        </w:rPr>
        <w:t>commissioni</w:t>
      </w:r>
      <w:r w:rsidRPr="00DD6480">
        <w:rPr>
          <w:spacing w:val="-6"/>
          <w:sz w:val="22"/>
          <w:szCs w:val="22"/>
        </w:rPr>
        <w:t xml:space="preserve"> </w:t>
      </w:r>
      <w:r w:rsidRPr="00DD6480">
        <w:rPr>
          <w:sz w:val="22"/>
          <w:szCs w:val="22"/>
        </w:rPr>
        <w:t>di</w:t>
      </w:r>
      <w:r w:rsidRPr="00DD6480">
        <w:rPr>
          <w:spacing w:val="-6"/>
          <w:sz w:val="22"/>
          <w:szCs w:val="22"/>
        </w:rPr>
        <w:t xml:space="preserve"> </w:t>
      </w:r>
      <w:r w:rsidRPr="00DD6480">
        <w:rPr>
          <w:sz w:val="22"/>
          <w:szCs w:val="22"/>
        </w:rPr>
        <w:t>gara</w:t>
      </w:r>
      <w:r w:rsidRPr="00DD6480">
        <w:rPr>
          <w:spacing w:val="-5"/>
          <w:sz w:val="22"/>
          <w:szCs w:val="22"/>
        </w:rPr>
        <w:t xml:space="preserve"> </w:t>
      </w:r>
      <w:r w:rsidRPr="00DD6480">
        <w:rPr>
          <w:sz w:val="22"/>
          <w:szCs w:val="22"/>
        </w:rPr>
        <w:t>e</w:t>
      </w:r>
      <w:r w:rsidRPr="00DD6480">
        <w:rPr>
          <w:spacing w:val="-8"/>
          <w:sz w:val="22"/>
          <w:szCs w:val="22"/>
        </w:rPr>
        <w:t xml:space="preserve"> </w:t>
      </w:r>
      <w:r w:rsidRPr="00DD6480">
        <w:rPr>
          <w:spacing w:val="1"/>
          <w:sz w:val="22"/>
          <w:szCs w:val="22"/>
        </w:rPr>
        <w:t>di</w:t>
      </w:r>
      <w:r w:rsidRPr="00DD6480">
        <w:rPr>
          <w:spacing w:val="-8"/>
          <w:sz w:val="22"/>
          <w:szCs w:val="22"/>
        </w:rPr>
        <w:t xml:space="preserve"> </w:t>
      </w:r>
      <w:r w:rsidRPr="00DD6480">
        <w:rPr>
          <w:sz w:val="22"/>
          <w:szCs w:val="22"/>
        </w:rPr>
        <w:t>concorso.</w:t>
      </w:r>
    </w:p>
    <w:p w:rsidR="00437344" w:rsidRPr="00DD6480" w:rsidRDefault="00437344" w:rsidP="00FC1A89">
      <w:pPr>
        <w:pStyle w:val="Normalebilancio1"/>
        <w:rPr>
          <w:sz w:val="22"/>
          <w:szCs w:val="22"/>
        </w:rPr>
      </w:pPr>
    </w:p>
    <w:p w:rsidR="00437344" w:rsidRPr="00DD6480" w:rsidRDefault="00437344" w:rsidP="00FC1A89">
      <w:pPr>
        <w:pStyle w:val="Normalebilancio1"/>
        <w:rPr>
          <w:b/>
          <w:bCs/>
          <w:sz w:val="22"/>
          <w:szCs w:val="22"/>
        </w:rPr>
      </w:pPr>
      <w:r w:rsidRPr="00DD6480">
        <w:rPr>
          <w:b/>
          <w:bCs/>
          <w:sz w:val="22"/>
          <w:szCs w:val="22"/>
        </w:rPr>
        <w:t>Rischio</w:t>
      </w:r>
      <w:r w:rsidRPr="00DD6480">
        <w:rPr>
          <w:b/>
          <w:bCs/>
          <w:spacing w:val="-9"/>
          <w:sz w:val="22"/>
          <w:szCs w:val="22"/>
        </w:rPr>
        <w:t xml:space="preserve"> </w:t>
      </w:r>
      <w:r w:rsidRPr="00DD6480">
        <w:rPr>
          <w:b/>
          <w:bCs/>
          <w:sz w:val="22"/>
          <w:szCs w:val="22"/>
        </w:rPr>
        <w:t>basso</w:t>
      </w:r>
      <w:r w:rsidRPr="00DD6480">
        <w:rPr>
          <w:b/>
          <w:bCs/>
          <w:spacing w:val="-10"/>
          <w:sz w:val="22"/>
          <w:szCs w:val="22"/>
        </w:rPr>
        <w:t xml:space="preserve"> </w:t>
      </w:r>
      <w:r w:rsidRPr="00DD6480">
        <w:rPr>
          <w:b/>
          <w:bCs/>
          <w:sz w:val="22"/>
          <w:szCs w:val="22"/>
        </w:rPr>
        <w:t>(priorità</w:t>
      </w:r>
      <w:r w:rsidRPr="00DD6480">
        <w:rPr>
          <w:b/>
          <w:bCs/>
          <w:spacing w:val="-8"/>
          <w:sz w:val="22"/>
          <w:szCs w:val="22"/>
        </w:rPr>
        <w:t xml:space="preserve"> </w:t>
      </w:r>
      <w:r w:rsidRPr="00DD6480">
        <w:rPr>
          <w:b/>
          <w:bCs/>
          <w:sz w:val="22"/>
          <w:szCs w:val="22"/>
        </w:rPr>
        <w:t>BASSA)</w:t>
      </w:r>
    </w:p>
    <w:p w:rsidR="00437344" w:rsidRPr="00DD6480" w:rsidRDefault="00437344" w:rsidP="00FC1A89">
      <w:pPr>
        <w:pStyle w:val="Normalebilancio1"/>
        <w:rPr>
          <w:sz w:val="22"/>
          <w:szCs w:val="22"/>
        </w:rPr>
      </w:pPr>
      <w:r w:rsidRPr="00DD6480">
        <w:rPr>
          <w:spacing w:val="1"/>
          <w:sz w:val="22"/>
          <w:szCs w:val="22"/>
        </w:rPr>
        <w:t>Il</w:t>
      </w:r>
      <w:r w:rsidRPr="00DD6480">
        <w:rPr>
          <w:spacing w:val="16"/>
          <w:sz w:val="22"/>
          <w:szCs w:val="22"/>
        </w:rPr>
        <w:t xml:space="preserve"> </w:t>
      </w:r>
      <w:r w:rsidRPr="00DD6480">
        <w:rPr>
          <w:sz w:val="22"/>
          <w:szCs w:val="22"/>
        </w:rPr>
        <w:t>RPCT</w:t>
      </w:r>
      <w:r w:rsidRPr="00DD6480">
        <w:rPr>
          <w:spacing w:val="20"/>
          <w:sz w:val="22"/>
          <w:szCs w:val="22"/>
        </w:rPr>
        <w:t xml:space="preserve"> </w:t>
      </w:r>
      <w:r w:rsidRPr="00DD6480">
        <w:rPr>
          <w:spacing w:val="1"/>
          <w:sz w:val="22"/>
          <w:szCs w:val="22"/>
        </w:rPr>
        <w:t>si riserva</w:t>
      </w:r>
      <w:r w:rsidRPr="00DD6480">
        <w:rPr>
          <w:spacing w:val="17"/>
          <w:sz w:val="22"/>
          <w:szCs w:val="22"/>
        </w:rPr>
        <w:t xml:space="preserve"> </w:t>
      </w:r>
      <w:r w:rsidRPr="00DD6480">
        <w:rPr>
          <w:spacing w:val="2"/>
          <w:sz w:val="22"/>
          <w:szCs w:val="22"/>
        </w:rPr>
        <w:t>di</w:t>
      </w:r>
      <w:r w:rsidRPr="00DD6480">
        <w:rPr>
          <w:spacing w:val="19"/>
          <w:sz w:val="22"/>
          <w:szCs w:val="22"/>
        </w:rPr>
        <w:t xml:space="preserve"> </w:t>
      </w:r>
      <w:r w:rsidRPr="00DD6480">
        <w:rPr>
          <w:sz w:val="22"/>
          <w:szCs w:val="22"/>
        </w:rPr>
        <w:t>verificare</w:t>
      </w:r>
      <w:r w:rsidRPr="00DD6480">
        <w:rPr>
          <w:spacing w:val="18"/>
          <w:sz w:val="22"/>
          <w:szCs w:val="22"/>
        </w:rPr>
        <w:t xml:space="preserve"> </w:t>
      </w:r>
      <w:r w:rsidRPr="00DD6480">
        <w:rPr>
          <w:sz w:val="22"/>
          <w:szCs w:val="22"/>
        </w:rPr>
        <w:t>e</w:t>
      </w:r>
      <w:r w:rsidRPr="00DD6480">
        <w:rPr>
          <w:spacing w:val="19"/>
          <w:sz w:val="22"/>
          <w:szCs w:val="22"/>
        </w:rPr>
        <w:t xml:space="preserve"> </w:t>
      </w:r>
      <w:r w:rsidRPr="00DD6480">
        <w:rPr>
          <w:spacing w:val="1"/>
          <w:sz w:val="22"/>
          <w:szCs w:val="22"/>
        </w:rPr>
        <w:t>di</w:t>
      </w:r>
      <w:r w:rsidRPr="00DD6480">
        <w:rPr>
          <w:spacing w:val="69"/>
          <w:w w:val="99"/>
          <w:sz w:val="22"/>
          <w:szCs w:val="22"/>
        </w:rPr>
        <w:t xml:space="preserve"> </w:t>
      </w:r>
      <w:r w:rsidRPr="00DD6480">
        <w:rPr>
          <w:sz w:val="22"/>
          <w:szCs w:val="22"/>
        </w:rPr>
        <w:t>approfondire</w:t>
      </w:r>
      <w:r w:rsidRPr="00DD6480">
        <w:rPr>
          <w:spacing w:val="-7"/>
          <w:sz w:val="22"/>
          <w:szCs w:val="22"/>
        </w:rPr>
        <w:t xml:space="preserve"> </w:t>
      </w:r>
      <w:r w:rsidRPr="00DD6480">
        <w:rPr>
          <w:sz w:val="22"/>
          <w:szCs w:val="22"/>
        </w:rPr>
        <w:t>le</w:t>
      </w:r>
      <w:r w:rsidRPr="00DD6480">
        <w:rPr>
          <w:spacing w:val="-4"/>
          <w:sz w:val="22"/>
          <w:szCs w:val="22"/>
        </w:rPr>
        <w:t xml:space="preserve"> </w:t>
      </w:r>
      <w:r w:rsidRPr="00DD6480">
        <w:rPr>
          <w:sz w:val="22"/>
          <w:szCs w:val="22"/>
        </w:rPr>
        <w:t>attività</w:t>
      </w:r>
      <w:r w:rsidRPr="00DD6480">
        <w:rPr>
          <w:spacing w:val="-4"/>
          <w:sz w:val="22"/>
          <w:szCs w:val="22"/>
        </w:rPr>
        <w:t xml:space="preserve"> </w:t>
      </w:r>
      <w:r w:rsidRPr="00DD6480">
        <w:rPr>
          <w:sz w:val="22"/>
          <w:szCs w:val="22"/>
        </w:rPr>
        <w:t>a</w:t>
      </w:r>
      <w:r w:rsidRPr="00DD6480">
        <w:rPr>
          <w:spacing w:val="-7"/>
          <w:sz w:val="22"/>
          <w:szCs w:val="22"/>
        </w:rPr>
        <w:t xml:space="preserve"> </w:t>
      </w:r>
      <w:r w:rsidRPr="00DD6480">
        <w:rPr>
          <w:sz w:val="22"/>
          <w:szCs w:val="22"/>
        </w:rPr>
        <w:t>rischio</w:t>
      </w:r>
      <w:r w:rsidRPr="00DD6480">
        <w:rPr>
          <w:spacing w:val="-7"/>
          <w:sz w:val="22"/>
          <w:szCs w:val="22"/>
        </w:rPr>
        <w:t xml:space="preserve"> </w:t>
      </w:r>
      <w:r w:rsidRPr="00DD6480">
        <w:rPr>
          <w:sz w:val="22"/>
          <w:szCs w:val="22"/>
        </w:rPr>
        <w:t>basso,</w:t>
      </w:r>
      <w:r w:rsidRPr="00DD6480">
        <w:rPr>
          <w:spacing w:val="11"/>
          <w:sz w:val="22"/>
          <w:szCs w:val="22"/>
        </w:rPr>
        <w:t xml:space="preserve"> </w:t>
      </w:r>
      <w:r w:rsidRPr="00DD6480">
        <w:rPr>
          <w:sz w:val="22"/>
          <w:szCs w:val="22"/>
        </w:rPr>
        <w:t>prevalentemente</w:t>
      </w:r>
      <w:r w:rsidRPr="00DD6480">
        <w:rPr>
          <w:spacing w:val="-6"/>
          <w:sz w:val="22"/>
          <w:szCs w:val="22"/>
        </w:rPr>
        <w:t xml:space="preserve"> </w:t>
      </w:r>
      <w:r w:rsidRPr="00DD6480">
        <w:rPr>
          <w:sz w:val="22"/>
          <w:szCs w:val="22"/>
        </w:rPr>
        <w:t>facendo</w:t>
      </w:r>
      <w:r w:rsidRPr="00DD6480">
        <w:rPr>
          <w:spacing w:val="-7"/>
          <w:sz w:val="22"/>
          <w:szCs w:val="22"/>
        </w:rPr>
        <w:t xml:space="preserve"> </w:t>
      </w:r>
      <w:r w:rsidRPr="00DD6480">
        <w:rPr>
          <w:sz w:val="22"/>
          <w:szCs w:val="22"/>
        </w:rPr>
        <w:t>monitoraggio</w:t>
      </w:r>
      <w:r w:rsidRPr="00DD6480">
        <w:rPr>
          <w:spacing w:val="-4"/>
          <w:sz w:val="22"/>
          <w:szCs w:val="22"/>
        </w:rPr>
        <w:t xml:space="preserve"> </w:t>
      </w:r>
      <w:r w:rsidRPr="00DD6480">
        <w:rPr>
          <w:sz w:val="22"/>
          <w:szCs w:val="22"/>
        </w:rPr>
        <w:t>e</w:t>
      </w:r>
      <w:r w:rsidRPr="00DD6480">
        <w:rPr>
          <w:spacing w:val="-4"/>
          <w:sz w:val="22"/>
          <w:szCs w:val="22"/>
        </w:rPr>
        <w:t xml:space="preserve"> </w:t>
      </w:r>
      <w:r w:rsidRPr="00DD6480">
        <w:rPr>
          <w:sz w:val="22"/>
          <w:szCs w:val="22"/>
        </w:rPr>
        <w:t>verifiche</w:t>
      </w:r>
      <w:r w:rsidRPr="00DD6480">
        <w:rPr>
          <w:spacing w:val="-7"/>
          <w:sz w:val="22"/>
          <w:szCs w:val="22"/>
        </w:rPr>
        <w:t xml:space="preserve"> </w:t>
      </w:r>
      <w:r w:rsidRPr="00DD6480">
        <w:rPr>
          <w:sz w:val="22"/>
          <w:szCs w:val="22"/>
        </w:rPr>
        <w:t>a</w:t>
      </w:r>
      <w:r w:rsidRPr="00DD6480">
        <w:rPr>
          <w:spacing w:val="-7"/>
          <w:sz w:val="22"/>
          <w:szCs w:val="22"/>
        </w:rPr>
        <w:t xml:space="preserve"> </w:t>
      </w:r>
      <w:r w:rsidRPr="00DD6480">
        <w:rPr>
          <w:sz w:val="22"/>
          <w:szCs w:val="22"/>
        </w:rPr>
        <w:t>campione</w:t>
      </w:r>
      <w:r w:rsidRPr="00DD6480">
        <w:rPr>
          <w:spacing w:val="-7"/>
          <w:sz w:val="22"/>
          <w:szCs w:val="22"/>
        </w:rPr>
        <w:t xml:space="preserve"> </w:t>
      </w:r>
      <w:r w:rsidRPr="00DD6480">
        <w:rPr>
          <w:sz w:val="22"/>
          <w:szCs w:val="22"/>
        </w:rPr>
        <w:t>una</w:t>
      </w:r>
      <w:r w:rsidRPr="00DD6480">
        <w:rPr>
          <w:spacing w:val="-4"/>
          <w:sz w:val="22"/>
          <w:szCs w:val="22"/>
        </w:rPr>
        <w:t xml:space="preserve"> </w:t>
      </w:r>
      <w:r w:rsidRPr="00DD6480">
        <w:rPr>
          <w:sz w:val="22"/>
          <w:szCs w:val="22"/>
        </w:rPr>
        <w:t>volta l’anno.</w:t>
      </w:r>
    </w:p>
    <w:p w:rsidR="00437344" w:rsidRPr="00DD6480" w:rsidRDefault="00437344" w:rsidP="00437344">
      <w:pPr>
        <w:jc w:val="both"/>
        <w:rPr>
          <w:rFonts w:cs="Calibri"/>
          <w:spacing w:val="-1"/>
          <w:szCs w:val="22"/>
        </w:rPr>
      </w:pPr>
    </w:p>
    <w:p w:rsidR="00437344" w:rsidRPr="00DD6480" w:rsidRDefault="00437344" w:rsidP="00FC1A89">
      <w:pPr>
        <w:pStyle w:val="TIT2BILPRE"/>
        <w:rPr>
          <w:sz w:val="22"/>
          <w:szCs w:val="22"/>
        </w:rPr>
      </w:pPr>
      <w:bookmarkStart w:id="72" w:name="_Toc463447873"/>
      <w:bookmarkStart w:id="73" w:name="_Toc463448614"/>
      <w:bookmarkStart w:id="74" w:name="_Toc100159370"/>
      <w:bookmarkStart w:id="75" w:name="_Toc107512426"/>
      <w:bookmarkStart w:id="76" w:name="_Toc107514424"/>
      <w:bookmarkStart w:id="77" w:name="_Toc126056730"/>
      <w:bookmarkEnd w:id="55"/>
      <w:bookmarkEnd w:id="56"/>
      <w:r w:rsidRPr="00DD6480">
        <w:rPr>
          <w:sz w:val="22"/>
          <w:szCs w:val="22"/>
        </w:rPr>
        <w:t>Identificazione e valutazione dei rischi potenziali e concreti</w:t>
      </w:r>
      <w:bookmarkEnd w:id="72"/>
      <w:bookmarkEnd w:id="73"/>
      <w:bookmarkEnd w:id="74"/>
      <w:bookmarkEnd w:id="75"/>
      <w:bookmarkEnd w:id="76"/>
      <w:bookmarkEnd w:id="77"/>
    </w:p>
    <w:p w:rsidR="00437344" w:rsidRPr="00DD6480" w:rsidRDefault="00437344" w:rsidP="00FC1A89">
      <w:pPr>
        <w:pStyle w:val="Normalebilancio1"/>
        <w:rPr>
          <w:sz w:val="22"/>
          <w:szCs w:val="22"/>
        </w:rPr>
      </w:pPr>
      <w:r w:rsidRPr="00DD6480">
        <w:rPr>
          <w:sz w:val="22"/>
          <w:szCs w:val="22"/>
        </w:rPr>
        <w:t>Il</w:t>
      </w:r>
      <w:r w:rsidRPr="00DD6480">
        <w:rPr>
          <w:spacing w:val="16"/>
          <w:sz w:val="22"/>
          <w:szCs w:val="22"/>
        </w:rPr>
        <w:t xml:space="preserve"> </w:t>
      </w:r>
      <w:r w:rsidRPr="00DD6480">
        <w:rPr>
          <w:sz w:val="22"/>
          <w:szCs w:val="22"/>
        </w:rPr>
        <w:t>Piano</w:t>
      </w:r>
      <w:r w:rsidRPr="00DD6480">
        <w:rPr>
          <w:spacing w:val="14"/>
          <w:sz w:val="22"/>
          <w:szCs w:val="22"/>
        </w:rPr>
        <w:t xml:space="preserve"> </w:t>
      </w:r>
      <w:r w:rsidRPr="00DD6480">
        <w:rPr>
          <w:sz w:val="22"/>
          <w:szCs w:val="22"/>
        </w:rPr>
        <w:t>Nazionale</w:t>
      </w:r>
      <w:r w:rsidRPr="00DD6480">
        <w:rPr>
          <w:spacing w:val="14"/>
          <w:sz w:val="22"/>
          <w:szCs w:val="22"/>
        </w:rPr>
        <w:t xml:space="preserve"> </w:t>
      </w:r>
      <w:r w:rsidRPr="00DD6480">
        <w:rPr>
          <w:sz w:val="22"/>
          <w:szCs w:val="22"/>
        </w:rPr>
        <w:t>Anticorruzione</w:t>
      </w:r>
      <w:r w:rsidRPr="00DD6480">
        <w:rPr>
          <w:spacing w:val="15"/>
          <w:sz w:val="22"/>
          <w:szCs w:val="22"/>
        </w:rPr>
        <w:t xml:space="preserve"> </w:t>
      </w:r>
      <w:r w:rsidRPr="00DD6480">
        <w:rPr>
          <w:sz w:val="22"/>
          <w:szCs w:val="22"/>
        </w:rPr>
        <w:t>(PNA) ha evidenziato</w:t>
      </w:r>
      <w:r w:rsidRPr="00DD6480">
        <w:rPr>
          <w:w w:val="99"/>
          <w:sz w:val="22"/>
          <w:szCs w:val="22"/>
        </w:rPr>
        <w:t xml:space="preserve"> </w:t>
      </w:r>
      <w:r w:rsidRPr="00DD6480">
        <w:rPr>
          <w:sz w:val="22"/>
          <w:szCs w:val="22"/>
        </w:rPr>
        <w:t>quanto</w:t>
      </w:r>
      <w:r w:rsidRPr="00DD6480">
        <w:rPr>
          <w:spacing w:val="39"/>
          <w:sz w:val="22"/>
          <w:szCs w:val="22"/>
        </w:rPr>
        <w:t xml:space="preserve"> </w:t>
      </w:r>
      <w:r w:rsidRPr="00DD6480">
        <w:rPr>
          <w:sz w:val="22"/>
          <w:szCs w:val="22"/>
        </w:rPr>
        <w:t>il</w:t>
      </w:r>
      <w:r w:rsidRPr="00DD6480">
        <w:rPr>
          <w:spacing w:val="39"/>
          <w:sz w:val="22"/>
          <w:szCs w:val="22"/>
        </w:rPr>
        <w:t xml:space="preserve"> </w:t>
      </w:r>
      <w:r w:rsidRPr="00DD6480">
        <w:rPr>
          <w:sz w:val="22"/>
          <w:szCs w:val="22"/>
        </w:rPr>
        <w:t>concetto</w:t>
      </w:r>
      <w:r w:rsidRPr="00DD6480">
        <w:rPr>
          <w:spacing w:val="40"/>
          <w:sz w:val="22"/>
          <w:szCs w:val="22"/>
        </w:rPr>
        <w:t xml:space="preserve"> </w:t>
      </w:r>
      <w:r w:rsidRPr="00DD6480">
        <w:rPr>
          <w:spacing w:val="1"/>
          <w:sz w:val="22"/>
          <w:szCs w:val="22"/>
        </w:rPr>
        <w:t>di</w:t>
      </w:r>
      <w:r w:rsidRPr="00DD6480">
        <w:rPr>
          <w:spacing w:val="39"/>
          <w:sz w:val="22"/>
          <w:szCs w:val="22"/>
        </w:rPr>
        <w:t xml:space="preserve"> </w:t>
      </w:r>
      <w:r w:rsidRPr="00DD6480">
        <w:rPr>
          <w:sz w:val="22"/>
          <w:szCs w:val="22"/>
        </w:rPr>
        <w:t>rischio</w:t>
      </w:r>
      <w:r w:rsidRPr="00DD6480">
        <w:rPr>
          <w:spacing w:val="39"/>
          <w:sz w:val="22"/>
          <w:szCs w:val="22"/>
        </w:rPr>
        <w:t xml:space="preserve"> </w:t>
      </w:r>
      <w:r w:rsidRPr="00DD6480">
        <w:rPr>
          <w:sz w:val="22"/>
          <w:szCs w:val="22"/>
        </w:rPr>
        <w:t>in</w:t>
      </w:r>
      <w:r w:rsidRPr="00DD6480">
        <w:rPr>
          <w:spacing w:val="40"/>
          <w:sz w:val="22"/>
          <w:szCs w:val="22"/>
        </w:rPr>
        <w:t xml:space="preserve"> </w:t>
      </w:r>
      <w:r w:rsidRPr="00DD6480">
        <w:rPr>
          <w:sz w:val="22"/>
          <w:szCs w:val="22"/>
        </w:rPr>
        <w:t>questo</w:t>
      </w:r>
      <w:r w:rsidRPr="00DD6480">
        <w:rPr>
          <w:spacing w:val="40"/>
          <w:sz w:val="22"/>
          <w:szCs w:val="22"/>
        </w:rPr>
        <w:t xml:space="preserve"> </w:t>
      </w:r>
      <w:r w:rsidRPr="00DD6480">
        <w:rPr>
          <w:sz w:val="22"/>
          <w:szCs w:val="22"/>
        </w:rPr>
        <w:t>settore</w:t>
      </w:r>
      <w:r w:rsidRPr="00DD6480">
        <w:rPr>
          <w:spacing w:val="2"/>
          <w:sz w:val="22"/>
          <w:szCs w:val="22"/>
        </w:rPr>
        <w:t xml:space="preserve"> </w:t>
      </w:r>
      <w:r w:rsidRPr="00DD6480">
        <w:rPr>
          <w:sz w:val="22"/>
          <w:szCs w:val="22"/>
        </w:rPr>
        <w:t>sia</w:t>
      </w:r>
      <w:r w:rsidRPr="00DD6480">
        <w:rPr>
          <w:spacing w:val="39"/>
          <w:sz w:val="22"/>
          <w:szCs w:val="22"/>
        </w:rPr>
        <w:t xml:space="preserve"> </w:t>
      </w:r>
      <w:r w:rsidRPr="00DD6480">
        <w:rPr>
          <w:sz w:val="22"/>
          <w:szCs w:val="22"/>
        </w:rPr>
        <w:t>strettamente</w:t>
      </w:r>
      <w:r w:rsidRPr="00DD6480">
        <w:rPr>
          <w:spacing w:val="40"/>
          <w:sz w:val="22"/>
          <w:szCs w:val="22"/>
        </w:rPr>
        <w:t xml:space="preserve"> </w:t>
      </w:r>
      <w:r w:rsidRPr="00DD6480">
        <w:rPr>
          <w:sz w:val="22"/>
          <w:szCs w:val="22"/>
        </w:rPr>
        <w:t>legato</w:t>
      </w:r>
      <w:r w:rsidRPr="00DD6480">
        <w:rPr>
          <w:spacing w:val="42"/>
          <w:sz w:val="22"/>
          <w:szCs w:val="22"/>
        </w:rPr>
        <w:t xml:space="preserve"> </w:t>
      </w:r>
      <w:r w:rsidRPr="00DD6480">
        <w:rPr>
          <w:sz w:val="22"/>
          <w:szCs w:val="22"/>
        </w:rPr>
        <w:t>al</w:t>
      </w:r>
      <w:r w:rsidRPr="00DD6480">
        <w:rPr>
          <w:spacing w:val="39"/>
          <w:sz w:val="22"/>
          <w:szCs w:val="22"/>
        </w:rPr>
        <w:t xml:space="preserve"> </w:t>
      </w:r>
      <w:r w:rsidRPr="00DD6480">
        <w:rPr>
          <w:spacing w:val="1"/>
          <w:sz w:val="22"/>
          <w:szCs w:val="22"/>
        </w:rPr>
        <w:t>tema</w:t>
      </w:r>
      <w:r w:rsidRPr="00DD6480">
        <w:rPr>
          <w:spacing w:val="39"/>
          <w:sz w:val="22"/>
          <w:szCs w:val="22"/>
        </w:rPr>
        <w:t xml:space="preserve"> </w:t>
      </w:r>
      <w:r w:rsidRPr="00DD6480">
        <w:rPr>
          <w:sz w:val="22"/>
          <w:szCs w:val="22"/>
        </w:rPr>
        <w:t>del</w:t>
      </w:r>
      <w:r w:rsidRPr="00DD6480">
        <w:rPr>
          <w:spacing w:val="39"/>
          <w:sz w:val="22"/>
          <w:szCs w:val="22"/>
        </w:rPr>
        <w:t xml:space="preserve"> </w:t>
      </w:r>
      <w:proofErr w:type="spellStart"/>
      <w:r w:rsidRPr="00DD6480">
        <w:rPr>
          <w:sz w:val="22"/>
          <w:szCs w:val="22"/>
        </w:rPr>
        <w:t>risk</w:t>
      </w:r>
      <w:proofErr w:type="spellEnd"/>
      <w:r w:rsidRPr="00DD6480">
        <w:rPr>
          <w:spacing w:val="41"/>
          <w:sz w:val="22"/>
          <w:szCs w:val="22"/>
        </w:rPr>
        <w:t xml:space="preserve"> </w:t>
      </w:r>
      <w:r w:rsidRPr="00DD6480">
        <w:rPr>
          <w:sz w:val="22"/>
          <w:szCs w:val="22"/>
        </w:rPr>
        <w:t>management,</w:t>
      </w:r>
      <w:r w:rsidRPr="00DD6480">
        <w:rPr>
          <w:spacing w:val="40"/>
          <w:sz w:val="22"/>
          <w:szCs w:val="22"/>
        </w:rPr>
        <w:t xml:space="preserve"> </w:t>
      </w:r>
      <w:r w:rsidRPr="00DD6480">
        <w:rPr>
          <w:sz w:val="22"/>
          <w:szCs w:val="22"/>
        </w:rPr>
        <w:t>in</w:t>
      </w:r>
      <w:r w:rsidRPr="00DD6480">
        <w:rPr>
          <w:w w:val="99"/>
          <w:sz w:val="22"/>
          <w:szCs w:val="22"/>
        </w:rPr>
        <w:t xml:space="preserve"> </w:t>
      </w:r>
      <w:r w:rsidRPr="00DD6480">
        <w:rPr>
          <w:sz w:val="22"/>
          <w:szCs w:val="22"/>
        </w:rPr>
        <w:t>particolare</w:t>
      </w:r>
      <w:r w:rsidRPr="00DD6480">
        <w:rPr>
          <w:spacing w:val="-10"/>
          <w:sz w:val="22"/>
          <w:szCs w:val="22"/>
        </w:rPr>
        <w:t xml:space="preserve"> </w:t>
      </w:r>
      <w:r w:rsidRPr="00DD6480">
        <w:rPr>
          <w:sz w:val="22"/>
          <w:szCs w:val="22"/>
        </w:rPr>
        <w:t>quando</w:t>
      </w:r>
      <w:r w:rsidRPr="00DD6480">
        <w:rPr>
          <w:spacing w:val="-9"/>
          <w:sz w:val="22"/>
          <w:szCs w:val="22"/>
        </w:rPr>
        <w:t xml:space="preserve"> è </w:t>
      </w:r>
      <w:r w:rsidRPr="00DD6480">
        <w:rPr>
          <w:sz w:val="22"/>
          <w:szCs w:val="22"/>
        </w:rPr>
        <w:t>connesso</w:t>
      </w:r>
      <w:r w:rsidRPr="00DD6480">
        <w:rPr>
          <w:spacing w:val="-10"/>
          <w:sz w:val="22"/>
          <w:szCs w:val="22"/>
        </w:rPr>
        <w:t xml:space="preserve"> </w:t>
      </w:r>
      <w:r w:rsidRPr="00DD6480">
        <w:rPr>
          <w:sz w:val="22"/>
          <w:szCs w:val="22"/>
        </w:rPr>
        <w:t>ad una non corretta</w:t>
      </w:r>
      <w:r w:rsidRPr="00DD6480">
        <w:rPr>
          <w:spacing w:val="-11"/>
          <w:sz w:val="22"/>
          <w:szCs w:val="22"/>
        </w:rPr>
        <w:t xml:space="preserve"> </w:t>
      </w:r>
      <w:r w:rsidRPr="00DD6480">
        <w:rPr>
          <w:sz w:val="22"/>
          <w:szCs w:val="22"/>
        </w:rPr>
        <w:t>amministrazione. Andiamo qui di seguito ad analizzare le aree di rischio generali e specifiche:</w:t>
      </w:r>
    </w:p>
    <w:p w:rsidR="00DD6480" w:rsidRDefault="00DD6480" w:rsidP="00FC1A89">
      <w:pPr>
        <w:pStyle w:val="Normalebilancio1"/>
        <w:rPr>
          <w:sz w:val="22"/>
          <w:szCs w:val="22"/>
        </w:rPr>
      </w:pPr>
    </w:p>
    <w:p w:rsidR="00437344" w:rsidRPr="00DD6480" w:rsidRDefault="00437344" w:rsidP="00FC1A89">
      <w:pPr>
        <w:pStyle w:val="Normalebilancio1"/>
        <w:rPr>
          <w:b/>
          <w:sz w:val="22"/>
          <w:szCs w:val="22"/>
        </w:rPr>
      </w:pPr>
      <w:r w:rsidRPr="00DD6480">
        <w:rPr>
          <w:sz w:val="22"/>
          <w:szCs w:val="22"/>
        </w:rPr>
        <w:t>Le Aree di rischio generali sono relative a:</w:t>
      </w:r>
    </w:p>
    <w:p w:rsidR="00437344" w:rsidRPr="00DD6480" w:rsidRDefault="00437344" w:rsidP="00580F22">
      <w:pPr>
        <w:pStyle w:val="Normalebilancio1"/>
        <w:numPr>
          <w:ilvl w:val="0"/>
          <w:numId w:val="75"/>
        </w:numPr>
        <w:rPr>
          <w:sz w:val="22"/>
          <w:szCs w:val="22"/>
        </w:rPr>
      </w:pPr>
      <w:r w:rsidRPr="00DD6480">
        <w:rPr>
          <w:sz w:val="22"/>
          <w:szCs w:val="22"/>
        </w:rPr>
        <w:t>contratti</w:t>
      </w:r>
      <w:r w:rsidRPr="00DD6480">
        <w:rPr>
          <w:spacing w:val="-20"/>
          <w:sz w:val="22"/>
          <w:szCs w:val="22"/>
        </w:rPr>
        <w:t xml:space="preserve"> </w:t>
      </w:r>
      <w:r w:rsidRPr="00DD6480">
        <w:rPr>
          <w:sz w:val="22"/>
          <w:szCs w:val="22"/>
        </w:rPr>
        <w:t>pubblici;</w:t>
      </w:r>
    </w:p>
    <w:p w:rsidR="00437344" w:rsidRPr="00DD6480" w:rsidRDefault="00437344" w:rsidP="00580F22">
      <w:pPr>
        <w:pStyle w:val="Normalebilancio1"/>
        <w:numPr>
          <w:ilvl w:val="0"/>
          <w:numId w:val="75"/>
        </w:numPr>
        <w:rPr>
          <w:sz w:val="22"/>
          <w:szCs w:val="22"/>
        </w:rPr>
      </w:pPr>
      <w:r w:rsidRPr="00DD6480">
        <w:rPr>
          <w:sz w:val="22"/>
          <w:szCs w:val="22"/>
        </w:rPr>
        <w:t>incarichi</w:t>
      </w:r>
      <w:r w:rsidRPr="00DD6480">
        <w:rPr>
          <w:spacing w:val="-13"/>
          <w:sz w:val="22"/>
          <w:szCs w:val="22"/>
        </w:rPr>
        <w:t xml:space="preserve"> </w:t>
      </w:r>
      <w:r w:rsidRPr="00DD6480">
        <w:rPr>
          <w:sz w:val="22"/>
          <w:szCs w:val="22"/>
        </w:rPr>
        <w:t>e</w:t>
      </w:r>
      <w:r w:rsidRPr="00DD6480">
        <w:rPr>
          <w:spacing w:val="-11"/>
          <w:sz w:val="22"/>
          <w:szCs w:val="22"/>
        </w:rPr>
        <w:t xml:space="preserve"> </w:t>
      </w:r>
      <w:r w:rsidRPr="00DD6480">
        <w:rPr>
          <w:sz w:val="22"/>
          <w:szCs w:val="22"/>
        </w:rPr>
        <w:t>nomine;</w:t>
      </w:r>
    </w:p>
    <w:p w:rsidR="00437344" w:rsidRPr="00DD6480" w:rsidRDefault="00437344" w:rsidP="00580F22">
      <w:pPr>
        <w:pStyle w:val="Normalebilancio1"/>
        <w:numPr>
          <w:ilvl w:val="0"/>
          <w:numId w:val="75"/>
        </w:numPr>
        <w:rPr>
          <w:sz w:val="22"/>
          <w:szCs w:val="22"/>
        </w:rPr>
      </w:pPr>
      <w:r w:rsidRPr="00DD6480">
        <w:rPr>
          <w:sz w:val="22"/>
          <w:szCs w:val="22"/>
        </w:rPr>
        <w:t>gestione</w:t>
      </w:r>
      <w:r w:rsidRPr="00DD6480">
        <w:rPr>
          <w:spacing w:val="-10"/>
          <w:sz w:val="22"/>
          <w:szCs w:val="22"/>
        </w:rPr>
        <w:t xml:space="preserve"> </w:t>
      </w:r>
      <w:r w:rsidRPr="00DD6480">
        <w:rPr>
          <w:sz w:val="22"/>
          <w:szCs w:val="22"/>
        </w:rPr>
        <w:t>delle</w:t>
      </w:r>
      <w:r w:rsidRPr="00DD6480">
        <w:rPr>
          <w:spacing w:val="-11"/>
          <w:sz w:val="22"/>
          <w:szCs w:val="22"/>
        </w:rPr>
        <w:t xml:space="preserve"> </w:t>
      </w:r>
      <w:r w:rsidRPr="00DD6480">
        <w:rPr>
          <w:sz w:val="22"/>
          <w:szCs w:val="22"/>
        </w:rPr>
        <w:t>entrate,</w:t>
      </w:r>
      <w:r w:rsidRPr="00DD6480">
        <w:rPr>
          <w:spacing w:val="-7"/>
          <w:sz w:val="22"/>
          <w:szCs w:val="22"/>
        </w:rPr>
        <w:t xml:space="preserve"> </w:t>
      </w:r>
      <w:r w:rsidRPr="00DD6480">
        <w:rPr>
          <w:sz w:val="22"/>
          <w:szCs w:val="22"/>
        </w:rPr>
        <w:t>delle</w:t>
      </w:r>
      <w:r w:rsidRPr="00DD6480">
        <w:rPr>
          <w:spacing w:val="-10"/>
          <w:sz w:val="22"/>
          <w:szCs w:val="22"/>
        </w:rPr>
        <w:t xml:space="preserve"> </w:t>
      </w:r>
      <w:r w:rsidRPr="00DD6480">
        <w:rPr>
          <w:sz w:val="22"/>
          <w:szCs w:val="22"/>
        </w:rPr>
        <w:t>spese</w:t>
      </w:r>
      <w:r w:rsidRPr="00DD6480">
        <w:rPr>
          <w:spacing w:val="-9"/>
          <w:sz w:val="22"/>
          <w:szCs w:val="22"/>
        </w:rPr>
        <w:t xml:space="preserve"> </w:t>
      </w:r>
      <w:r w:rsidRPr="00DD6480">
        <w:rPr>
          <w:sz w:val="22"/>
          <w:szCs w:val="22"/>
        </w:rPr>
        <w:t>e</w:t>
      </w:r>
      <w:r w:rsidRPr="00DD6480">
        <w:rPr>
          <w:spacing w:val="-10"/>
          <w:sz w:val="22"/>
          <w:szCs w:val="22"/>
        </w:rPr>
        <w:t xml:space="preserve"> </w:t>
      </w:r>
      <w:r w:rsidRPr="00DD6480">
        <w:rPr>
          <w:sz w:val="22"/>
          <w:szCs w:val="22"/>
        </w:rPr>
        <w:t>del</w:t>
      </w:r>
      <w:r w:rsidRPr="00DD6480">
        <w:rPr>
          <w:spacing w:val="-10"/>
          <w:sz w:val="22"/>
          <w:szCs w:val="22"/>
        </w:rPr>
        <w:t xml:space="preserve"> </w:t>
      </w:r>
      <w:r w:rsidRPr="00DD6480">
        <w:rPr>
          <w:sz w:val="22"/>
          <w:szCs w:val="22"/>
        </w:rPr>
        <w:t>patrimonio;</w:t>
      </w:r>
    </w:p>
    <w:p w:rsidR="00437344" w:rsidRPr="00DD6480" w:rsidRDefault="00437344" w:rsidP="00580F22">
      <w:pPr>
        <w:pStyle w:val="Normalebilancio1"/>
        <w:numPr>
          <w:ilvl w:val="0"/>
          <w:numId w:val="75"/>
        </w:numPr>
        <w:rPr>
          <w:sz w:val="22"/>
          <w:szCs w:val="22"/>
        </w:rPr>
      </w:pPr>
      <w:r w:rsidRPr="00DD6480">
        <w:rPr>
          <w:sz w:val="22"/>
          <w:szCs w:val="22"/>
        </w:rPr>
        <w:t>controlli,</w:t>
      </w:r>
      <w:r w:rsidRPr="00DD6480">
        <w:rPr>
          <w:spacing w:val="-12"/>
          <w:sz w:val="22"/>
          <w:szCs w:val="22"/>
        </w:rPr>
        <w:t xml:space="preserve"> </w:t>
      </w:r>
      <w:r w:rsidRPr="00DD6480">
        <w:rPr>
          <w:sz w:val="22"/>
          <w:szCs w:val="22"/>
        </w:rPr>
        <w:t>verifiche,</w:t>
      </w:r>
      <w:r w:rsidRPr="00DD6480">
        <w:rPr>
          <w:spacing w:val="-12"/>
          <w:sz w:val="22"/>
          <w:szCs w:val="22"/>
        </w:rPr>
        <w:t xml:space="preserve"> </w:t>
      </w:r>
      <w:r w:rsidRPr="00DD6480">
        <w:rPr>
          <w:sz w:val="22"/>
          <w:szCs w:val="22"/>
        </w:rPr>
        <w:t>ispezioni</w:t>
      </w:r>
      <w:r w:rsidRPr="00DD6480">
        <w:rPr>
          <w:spacing w:val="-13"/>
          <w:sz w:val="22"/>
          <w:szCs w:val="22"/>
        </w:rPr>
        <w:t xml:space="preserve"> </w:t>
      </w:r>
      <w:r w:rsidRPr="00DD6480">
        <w:rPr>
          <w:sz w:val="22"/>
          <w:szCs w:val="22"/>
        </w:rPr>
        <w:t>e</w:t>
      </w:r>
      <w:r w:rsidRPr="00DD6480">
        <w:rPr>
          <w:spacing w:val="-13"/>
          <w:sz w:val="22"/>
          <w:szCs w:val="22"/>
        </w:rPr>
        <w:t xml:space="preserve"> </w:t>
      </w:r>
      <w:r w:rsidRPr="00DD6480">
        <w:rPr>
          <w:sz w:val="22"/>
          <w:szCs w:val="22"/>
        </w:rPr>
        <w:t>sanzioni (si rinvia all’area specifica di cui all’elenco sotto riportato).</w:t>
      </w:r>
    </w:p>
    <w:p w:rsidR="00437344" w:rsidRPr="00DD6480" w:rsidRDefault="00437344" w:rsidP="00FC1A89">
      <w:pPr>
        <w:pStyle w:val="Normalebilancio1"/>
        <w:rPr>
          <w:b/>
          <w:sz w:val="22"/>
          <w:szCs w:val="22"/>
        </w:rPr>
      </w:pPr>
      <w:r w:rsidRPr="00DD6480">
        <w:rPr>
          <w:sz w:val="22"/>
          <w:szCs w:val="22"/>
        </w:rPr>
        <w:t>Le Aree di rischio specifiche del settore sanitario sono riconducibili a:</w:t>
      </w:r>
    </w:p>
    <w:p w:rsidR="00437344" w:rsidRPr="00DD6480" w:rsidRDefault="00437344" w:rsidP="00580F22">
      <w:pPr>
        <w:pStyle w:val="Normalebilancio1"/>
        <w:numPr>
          <w:ilvl w:val="0"/>
          <w:numId w:val="76"/>
        </w:numPr>
        <w:rPr>
          <w:sz w:val="22"/>
          <w:szCs w:val="22"/>
        </w:rPr>
      </w:pPr>
      <w:r w:rsidRPr="00DD6480">
        <w:rPr>
          <w:sz w:val="22"/>
          <w:szCs w:val="22"/>
        </w:rPr>
        <w:t>all’attività di libera professione intramoenia ed alla gestione delle liste di attesa;</w:t>
      </w:r>
    </w:p>
    <w:p w:rsidR="00437344" w:rsidRPr="00DD6480" w:rsidRDefault="00437344" w:rsidP="00580F22">
      <w:pPr>
        <w:pStyle w:val="Normalebilancio1"/>
        <w:numPr>
          <w:ilvl w:val="0"/>
          <w:numId w:val="76"/>
        </w:numPr>
        <w:rPr>
          <w:sz w:val="22"/>
          <w:szCs w:val="22"/>
        </w:rPr>
      </w:pPr>
      <w:r w:rsidRPr="00DD6480">
        <w:rPr>
          <w:sz w:val="22"/>
          <w:szCs w:val="22"/>
        </w:rPr>
        <w:t>ai rapporti con i soggetti erogatori ed ai controlli delle strutture private accreditate;</w:t>
      </w:r>
    </w:p>
    <w:p w:rsidR="00437344" w:rsidRPr="00DD6480" w:rsidRDefault="00437344" w:rsidP="00580F22">
      <w:pPr>
        <w:pStyle w:val="Normalebilancio1"/>
        <w:numPr>
          <w:ilvl w:val="0"/>
          <w:numId w:val="76"/>
        </w:numPr>
        <w:rPr>
          <w:sz w:val="22"/>
          <w:szCs w:val="22"/>
        </w:rPr>
      </w:pPr>
      <w:r w:rsidRPr="00DD6480">
        <w:rPr>
          <w:sz w:val="22"/>
          <w:szCs w:val="22"/>
        </w:rPr>
        <w:t>all’attività di vigilanza, controlli ed ispezioni;</w:t>
      </w:r>
    </w:p>
    <w:p w:rsidR="00437344" w:rsidRPr="00DD6480" w:rsidRDefault="00437344" w:rsidP="00580F22">
      <w:pPr>
        <w:pStyle w:val="Normalebilancio1"/>
        <w:numPr>
          <w:ilvl w:val="0"/>
          <w:numId w:val="76"/>
        </w:numPr>
        <w:rPr>
          <w:sz w:val="22"/>
          <w:szCs w:val="22"/>
        </w:rPr>
      </w:pPr>
      <w:r w:rsidRPr="00DD6480">
        <w:rPr>
          <w:sz w:val="22"/>
          <w:szCs w:val="22"/>
        </w:rPr>
        <w:t>alla spesa farmaceutica convenzionata ed interna;</w:t>
      </w:r>
    </w:p>
    <w:p w:rsidR="00437344" w:rsidRPr="00DD6480" w:rsidRDefault="00437344" w:rsidP="00580F22">
      <w:pPr>
        <w:pStyle w:val="Normalebilancio1"/>
        <w:numPr>
          <w:ilvl w:val="0"/>
          <w:numId w:val="76"/>
        </w:numPr>
        <w:rPr>
          <w:sz w:val="22"/>
          <w:szCs w:val="22"/>
        </w:rPr>
      </w:pPr>
      <w:r w:rsidRPr="00DD6480">
        <w:rPr>
          <w:sz w:val="22"/>
          <w:szCs w:val="22"/>
        </w:rPr>
        <w:t>alle attività conseguenti al decesso in ambito intraospedaliero.</w:t>
      </w:r>
    </w:p>
    <w:p w:rsidR="00437344" w:rsidRPr="00DD6480" w:rsidRDefault="00954057" w:rsidP="00954057">
      <w:pPr>
        <w:pStyle w:val="TIT2BILPRE"/>
        <w:numPr>
          <w:ilvl w:val="0"/>
          <w:numId w:val="0"/>
        </w:numPr>
        <w:ind w:left="432" w:hanging="432"/>
        <w:rPr>
          <w:sz w:val="22"/>
          <w:szCs w:val="22"/>
        </w:rPr>
      </w:pPr>
      <w:bookmarkStart w:id="78" w:name="_Toc107512427"/>
      <w:bookmarkStart w:id="79" w:name="_Toc107514425"/>
      <w:bookmarkStart w:id="80" w:name="_Toc126056731"/>
      <w:bookmarkStart w:id="81" w:name="_Toc463447858"/>
      <w:bookmarkStart w:id="82" w:name="_Toc463448599"/>
      <w:bookmarkStart w:id="83" w:name="_Toc100159371"/>
      <w:r w:rsidRPr="00DD6480">
        <w:rPr>
          <w:sz w:val="22"/>
          <w:szCs w:val="22"/>
        </w:rPr>
        <w:t>CONTRATTI PUBBLICI IN SANIT</w:t>
      </w:r>
      <w:r w:rsidRPr="00DD6480">
        <w:rPr>
          <w:rFonts w:hint="eastAsia"/>
          <w:sz w:val="22"/>
          <w:szCs w:val="22"/>
        </w:rPr>
        <w:t>À</w:t>
      </w:r>
      <w:bookmarkEnd w:id="78"/>
      <w:bookmarkEnd w:id="79"/>
      <w:bookmarkEnd w:id="80"/>
    </w:p>
    <w:p w:rsidR="00437344" w:rsidRPr="00DD6480" w:rsidRDefault="00437344" w:rsidP="00437344">
      <w:pPr>
        <w:rPr>
          <w:szCs w:val="22"/>
        </w:rPr>
      </w:pPr>
      <w:bookmarkStart w:id="84" w:name="_Toc463447859"/>
      <w:bookmarkStart w:id="85" w:name="_Toc463448600"/>
      <w:bookmarkEnd w:id="81"/>
      <w:bookmarkEnd w:id="82"/>
      <w:bookmarkEnd w:id="83"/>
    </w:p>
    <w:p w:rsidR="00437344" w:rsidRPr="00DD6480" w:rsidRDefault="00437344" w:rsidP="00233618">
      <w:pPr>
        <w:pStyle w:val="Normalebilancio1"/>
        <w:ind w:firstLine="0"/>
        <w:rPr>
          <w:b/>
          <w:sz w:val="22"/>
          <w:szCs w:val="22"/>
        </w:rPr>
      </w:pPr>
      <w:bookmarkStart w:id="86" w:name="_Toc100159372"/>
      <w:bookmarkStart w:id="87" w:name="_Toc107512428"/>
      <w:bookmarkStart w:id="88" w:name="_Toc107514426"/>
      <w:bookmarkEnd w:id="84"/>
      <w:bookmarkEnd w:id="85"/>
      <w:r w:rsidRPr="00DD6480">
        <w:rPr>
          <w:b/>
          <w:sz w:val="22"/>
          <w:szCs w:val="22"/>
        </w:rPr>
        <w:t>Patto di Integrità e RASA</w:t>
      </w:r>
      <w:bookmarkEnd w:id="86"/>
      <w:bookmarkEnd w:id="87"/>
      <w:bookmarkEnd w:id="88"/>
    </w:p>
    <w:p w:rsidR="00233618" w:rsidRPr="00DD6480" w:rsidRDefault="00233618" w:rsidP="00233618">
      <w:pPr>
        <w:pStyle w:val="Normalebilancio1"/>
        <w:ind w:firstLine="0"/>
        <w:rPr>
          <w:rFonts w:cs="Calibri"/>
          <w:spacing w:val="-1"/>
          <w:sz w:val="22"/>
          <w:szCs w:val="22"/>
        </w:rPr>
      </w:pPr>
      <w:bookmarkStart w:id="89" w:name="_Toc463447864"/>
      <w:bookmarkStart w:id="90" w:name="_Toc463448605"/>
      <w:bookmarkStart w:id="91" w:name="_Toc100159373"/>
      <w:bookmarkStart w:id="92" w:name="_Toc107512429"/>
      <w:bookmarkStart w:id="93" w:name="_Toc107514427"/>
    </w:p>
    <w:p w:rsidR="004816BE" w:rsidRPr="00DD6480" w:rsidRDefault="004816BE" w:rsidP="004816BE">
      <w:pPr>
        <w:pStyle w:val="Normalebilancio1"/>
        <w:ind w:firstLine="0"/>
        <w:rPr>
          <w:rFonts w:cs="Calibri"/>
          <w:spacing w:val="-1"/>
          <w:sz w:val="22"/>
          <w:szCs w:val="22"/>
        </w:rPr>
      </w:pPr>
      <w:r w:rsidRPr="00DD6480">
        <w:rPr>
          <w:rFonts w:cs="Calibri"/>
          <w:spacing w:val="-1"/>
          <w:sz w:val="22"/>
          <w:szCs w:val="22"/>
        </w:rPr>
        <w:t>In ambito dei contratti pubblici il Commissario Straordinario dell’AST di Ascoli Piceno, con Determina n. 3/AST di AP del 05.01.2023, ha nominato il Direttore dell’Unità Operativa Complessa Acquisti e Logistica, Dott. Cesare Milani, quale Responsabile dell’Anagrafe per la Stazione Appaltante (R.A.S.A.).</w:t>
      </w:r>
    </w:p>
    <w:p w:rsidR="004816BE" w:rsidRPr="00DD6480" w:rsidRDefault="004816BE" w:rsidP="004816BE">
      <w:pPr>
        <w:jc w:val="both"/>
        <w:rPr>
          <w:rFonts w:cstheme="minorHAnsi"/>
          <w:spacing w:val="-1"/>
          <w:szCs w:val="22"/>
        </w:rPr>
      </w:pPr>
    </w:p>
    <w:p w:rsidR="004816BE" w:rsidRPr="00DD6480" w:rsidRDefault="004816BE" w:rsidP="004816BE">
      <w:pPr>
        <w:pStyle w:val="Normalebilancio1"/>
        <w:ind w:firstLine="0"/>
        <w:rPr>
          <w:rFonts w:cs="Calibri"/>
          <w:spacing w:val="-1"/>
          <w:sz w:val="22"/>
          <w:szCs w:val="22"/>
        </w:rPr>
      </w:pPr>
      <w:r w:rsidRPr="00DD6480">
        <w:rPr>
          <w:rFonts w:cs="Calibri"/>
          <w:spacing w:val="-1"/>
          <w:sz w:val="22"/>
          <w:szCs w:val="22"/>
        </w:rPr>
        <w:t>Per quanto concerne il regolamento per la nomina dei componenti della commissione di aggiudicazione nelle procedure di affidamento dei contratti pubblici aventi ad oggetto beni e servizi”), resta valido lo schema approvato, con determina dell’ex ASUR Marche n. 663 del 2/11/2016. (pubblicato tra gli Atti amministrativi generali della sezione “Amministrazione Trasparente</w:t>
      </w:r>
    </w:p>
    <w:p w:rsidR="004816BE" w:rsidRPr="00DD6480" w:rsidRDefault="004816BE" w:rsidP="004816BE">
      <w:pPr>
        <w:pStyle w:val="Normalebilancio1"/>
        <w:ind w:firstLine="0"/>
        <w:rPr>
          <w:rFonts w:cs="Calibri"/>
          <w:spacing w:val="-1"/>
          <w:sz w:val="22"/>
          <w:szCs w:val="22"/>
        </w:rPr>
      </w:pPr>
    </w:p>
    <w:p w:rsidR="004816BE" w:rsidRPr="00DD6480" w:rsidRDefault="004816BE" w:rsidP="004816BE">
      <w:pPr>
        <w:pStyle w:val="Normalebilancio1"/>
        <w:ind w:firstLine="0"/>
        <w:rPr>
          <w:rFonts w:cs="Calibri"/>
          <w:spacing w:val="-1"/>
          <w:sz w:val="22"/>
          <w:szCs w:val="22"/>
        </w:rPr>
      </w:pPr>
      <w:r w:rsidRPr="00DD6480">
        <w:rPr>
          <w:rFonts w:cs="Calibri"/>
          <w:spacing w:val="-1"/>
          <w:sz w:val="22"/>
          <w:szCs w:val="22"/>
        </w:rPr>
        <w:t xml:space="preserve">Allo stesso modo si conferma per l’AST di Ascoli Piceno il “patto di integrità in materia di contratti pubblici aventi ad oggetto beni e servizi”, il cui schema è stato approvato dall’ex ASUR Marche con determina n. 697 del 21/11/2016. </w:t>
      </w:r>
    </w:p>
    <w:p w:rsidR="004816BE" w:rsidRPr="00DD6480" w:rsidRDefault="004816BE" w:rsidP="004816BE">
      <w:pPr>
        <w:pStyle w:val="Normalebilancio1"/>
        <w:ind w:firstLine="0"/>
        <w:rPr>
          <w:rFonts w:cs="Calibri"/>
          <w:spacing w:val="-1"/>
          <w:sz w:val="22"/>
          <w:szCs w:val="22"/>
        </w:rPr>
      </w:pPr>
    </w:p>
    <w:p w:rsidR="004816BE" w:rsidRPr="00DD6480" w:rsidRDefault="004816BE" w:rsidP="004816BE">
      <w:pPr>
        <w:pStyle w:val="Normalebilancio1"/>
        <w:ind w:firstLine="0"/>
        <w:rPr>
          <w:rFonts w:cs="Calibri"/>
          <w:spacing w:val="-1"/>
          <w:sz w:val="22"/>
          <w:szCs w:val="22"/>
        </w:rPr>
      </w:pPr>
      <w:r w:rsidRPr="00DD6480">
        <w:rPr>
          <w:rFonts w:cs="Calibri"/>
          <w:spacing w:val="-1"/>
          <w:sz w:val="22"/>
          <w:szCs w:val="22"/>
        </w:rPr>
        <w:t xml:space="preserve">Si tratta di un documento snello eppure denso di contenuti che dovrà essere rispettato in tutti gli atti di gara, salvo nei casi in cui sono previsti specifici patti di integrità (adesioni alle convenzioni </w:t>
      </w:r>
      <w:proofErr w:type="spellStart"/>
      <w:r w:rsidRPr="00DD6480">
        <w:rPr>
          <w:rFonts w:cs="Calibri"/>
          <w:spacing w:val="-1"/>
          <w:sz w:val="22"/>
          <w:szCs w:val="22"/>
        </w:rPr>
        <w:t>Consip</w:t>
      </w:r>
      <w:proofErr w:type="spellEnd"/>
      <w:r w:rsidRPr="00DD6480">
        <w:rPr>
          <w:rFonts w:cs="Calibri"/>
          <w:spacing w:val="-1"/>
          <w:sz w:val="22"/>
          <w:szCs w:val="22"/>
        </w:rPr>
        <w:t xml:space="preserve"> SPA, acquisti sotto soglia mediante MEPA e procedure gestite dalla SUAM). </w:t>
      </w:r>
    </w:p>
    <w:p w:rsidR="004816BE" w:rsidRPr="00DD6480" w:rsidRDefault="004816BE" w:rsidP="004816BE">
      <w:pPr>
        <w:jc w:val="both"/>
        <w:rPr>
          <w:rFonts w:cstheme="minorHAnsi"/>
          <w:i w:val="0"/>
          <w:spacing w:val="-1"/>
          <w:szCs w:val="22"/>
        </w:rPr>
      </w:pPr>
    </w:p>
    <w:p w:rsidR="004816BE" w:rsidRPr="00DD6480" w:rsidRDefault="004816BE" w:rsidP="00954057">
      <w:pPr>
        <w:pStyle w:val="Normalebilancio1"/>
        <w:spacing w:after="120"/>
        <w:ind w:firstLine="0"/>
        <w:rPr>
          <w:rFonts w:cs="Calibri"/>
          <w:spacing w:val="-1"/>
          <w:sz w:val="22"/>
          <w:szCs w:val="22"/>
        </w:rPr>
      </w:pPr>
      <w:r w:rsidRPr="00DD6480">
        <w:rPr>
          <w:rFonts w:cs="Calibri"/>
          <w:spacing w:val="-1"/>
          <w:sz w:val="22"/>
          <w:szCs w:val="22"/>
        </w:rPr>
        <w:t>Il patto di integrità dovrà essere utilizzato nell’ambito delle procedure di scelta del contraente successive alla data di acquisizione di efficacia dello stesso e quindi dal 22/11/2016 secondo le seguenti modalità:</w:t>
      </w:r>
    </w:p>
    <w:p w:rsidR="004816BE" w:rsidRPr="00DD6480" w:rsidRDefault="004816BE" w:rsidP="00580F22">
      <w:pPr>
        <w:pStyle w:val="Normalebilancio1"/>
        <w:numPr>
          <w:ilvl w:val="0"/>
          <w:numId w:val="81"/>
        </w:numPr>
        <w:spacing w:after="120"/>
        <w:rPr>
          <w:rFonts w:cs="Calibri"/>
          <w:spacing w:val="-1"/>
          <w:sz w:val="22"/>
          <w:szCs w:val="22"/>
        </w:rPr>
      </w:pPr>
      <w:r w:rsidRPr="00DD6480">
        <w:rPr>
          <w:rFonts w:cs="Calibri"/>
          <w:spacing w:val="-1"/>
          <w:sz w:val="22"/>
          <w:szCs w:val="22"/>
        </w:rPr>
        <w:t xml:space="preserve">richiamo espresso al patto di integrità e all’obbligo del rispetto dello stesso contenuto negli atti di gara posti a base della procedura, salvo che nei seguenti casi in cui sono previsti specifici patti di integrità: adesione convenzioni </w:t>
      </w:r>
      <w:proofErr w:type="spellStart"/>
      <w:r w:rsidRPr="00DD6480">
        <w:rPr>
          <w:rFonts w:cs="Calibri"/>
          <w:spacing w:val="-1"/>
          <w:sz w:val="22"/>
          <w:szCs w:val="22"/>
        </w:rPr>
        <w:t>Consip</w:t>
      </w:r>
      <w:proofErr w:type="spellEnd"/>
      <w:r w:rsidRPr="00DD6480">
        <w:rPr>
          <w:rFonts w:cs="Calibri"/>
          <w:spacing w:val="-1"/>
          <w:sz w:val="22"/>
          <w:szCs w:val="22"/>
        </w:rPr>
        <w:t xml:space="preserve"> SPA, acquisti sotto-soglia mediante MEPA, procedure gestite dalla SUAM;</w:t>
      </w:r>
    </w:p>
    <w:p w:rsidR="004816BE" w:rsidRDefault="004816BE" w:rsidP="00580F22">
      <w:pPr>
        <w:pStyle w:val="Normalebilancio1"/>
        <w:numPr>
          <w:ilvl w:val="0"/>
          <w:numId w:val="81"/>
        </w:numPr>
        <w:spacing w:after="120"/>
        <w:rPr>
          <w:rFonts w:cs="Calibri"/>
          <w:spacing w:val="-1"/>
          <w:sz w:val="22"/>
          <w:szCs w:val="22"/>
        </w:rPr>
      </w:pPr>
      <w:r w:rsidRPr="00DD6480">
        <w:rPr>
          <w:rFonts w:cs="Calibri"/>
          <w:spacing w:val="-1"/>
          <w:sz w:val="22"/>
          <w:szCs w:val="22"/>
        </w:rPr>
        <w:t>per le procedure di affidamento di importo pari o superiore alla soglia di rilevanza comunitaria ovvero per le procedure per le quali è prevista la stipulazione di un contratto, il patto di integrità dovrà essere anche espressamente sottoscritto dall’aggiudicatario, salve le eccezioni di cui al punto precedente.</w:t>
      </w:r>
    </w:p>
    <w:p w:rsidR="00954057" w:rsidRDefault="00954057" w:rsidP="004816BE">
      <w:pPr>
        <w:pStyle w:val="Normalebilancio1"/>
        <w:ind w:firstLine="0"/>
        <w:rPr>
          <w:rFonts w:cs="Calibri"/>
          <w:spacing w:val="-1"/>
          <w:sz w:val="22"/>
          <w:szCs w:val="22"/>
        </w:rPr>
      </w:pPr>
    </w:p>
    <w:p w:rsidR="004816BE" w:rsidRPr="00DD6480" w:rsidRDefault="004816BE" w:rsidP="00954057">
      <w:pPr>
        <w:pStyle w:val="Normalebilancio1"/>
        <w:spacing w:after="120"/>
        <w:ind w:firstLine="0"/>
        <w:rPr>
          <w:rFonts w:cs="Calibri"/>
          <w:spacing w:val="-1"/>
          <w:sz w:val="22"/>
          <w:szCs w:val="22"/>
        </w:rPr>
      </w:pPr>
      <w:r w:rsidRPr="00DD6480">
        <w:rPr>
          <w:rFonts w:cs="Calibri"/>
          <w:spacing w:val="-1"/>
          <w:sz w:val="22"/>
          <w:szCs w:val="22"/>
        </w:rPr>
        <w:t>Con lo stesso atto sono stati approvati anche i seguenti modelli di dichiarazione:</w:t>
      </w:r>
    </w:p>
    <w:p w:rsidR="004816BE" w:rsidRPr="00DD6480" w:rsidRDefault="004816BE" w:rsidP="00954057">
      <w:pPr>
        <w:pStyle w:val="Normalebilancio1"/>
        <w:spacing w:after="120"/>
        <w:ind w:left="709" w:firstLine="0"/>
        <w:rPr>
          <w:rFonts w:cs="Calibri"/>
          <w:spacing w:val="-1"/>
          <w:sz w:val="22"/>
          <w:szCs w:val="22"/>
        </w:rPr>
      </w:pPr>
      <w:r w:rsidRPr="00DD6480">
        <w:rPr>
          <w:rFonts w:cs="Calibri"/>
          <w:spacing w:val="-1"/>
          <w:sz w:val="22"/>
          <w:szCs w:val="22"/>
        </w:rPr>
        <w:t>a) dichiarazione di assenza di conflitto di interessi, cause di incompatibilità ed astensione dei commissari interni della Commissione di aggiudicazione;</w:t>
      </w:r>
    </w:p>
    <w:p w:rsidR="004816BE" w:rsidRPr="00DD6480" w:rsidRDefault="004816BE" w:rsidP="00954057">
      <w:pPr>
        <w:pStyle w:val="Normalebilancio1"/>
        <w:spacing w:after="120"/>
        <w:ind w:left="709" w:firstLine="0"/>
        <w:rPr>
          <w:rFonts w:cs="Calibri"/>
          <w:spacing w:val="-1"/>
          <w:sz w:val="22"/>
          <w:szCs w:val="22"/>
        </w:rPr>
      </w:pPr>
      <w:r w:rsidRPr="00DD6480">
        <w:rPr>
          <w:rFonts w:cs="Calibri"/>
          <w:spacing w:val="-1"/>
          <w:sz w:val="22"/>
          <w:szCs w:val="22"/>
        </w:rPr>
        <w:lastRenderedPageBreak/>
        <w:t>b) dichiarazione di assenza di conflitto di interessi, cause di incompatibilità ed astensione dei commissari esterni della Commissione di aggiudicazione;</w:t>
      </w:r>
    </w:p>
    <w:p w:rsidR="004816BE" w:rsidRPr="00DD6480" w:rsidRDefault="004816BE" w:rsidP="00954057">
      <w:pPr>
        <w:pStyle w:val="Normalebilancio1"/>
        <w:spacing w:after="120"/>
        <w:ind w:left="709" w:firstLine="0"/>
        <w:rPr>
          <w:rFonts w:cs="Calibri"/>
          <w:spacing w:val="-1"/>
          <w:sz w:val="22"/>
          <w:szCs w:val="22"/>
        </w:rPr>
      </w:pPr>
      <w:r w:rsidRPr="00DD6480">
        <w:rPr>
          <w:rFonts w:cs="Calibri"/>
          <w:spacing w:val="-1"/>
          <w:sz w:val="22"/>
          <w:szCs w:val="22"/>
        </w:rPr>
        <w:t>c) dichiarazione di assenza di conflitto di interessi, cause di incompatibilità ed astensione dei progettisti, del responsabile unico del procedimento, del segretario interno di Commissione di aggiudicazione (art. 77, comma 6, D.lgs. 50/2016), del direttore dell’esecuzione, dei relativi assistenti e del personale interno.</w:t>
      </w:r>
    </w:p>
    <w:p w:rsidR="00954057" w:rsidRDefault="00954057" w:rsidP="004816BE">
      <w:pPr>
        <w:pStyle w:val="Normalebilancio1"/>
        <w:ind w:firstLine="0"/>
        <w:rPr>
          <w:rFonts w:cs="Calibri"/>
          <w:spacing w:val="-1"/>
          <w:sz w:val="22"/>
          <w:szCs w:val="22"/>
        </w:rPr>
      </w:pPr>
    </w:p>
    <w:p w:rsidR="004816BE" w:rsidRPr="00DD6480" w:rsidRDefault="004816BE" w:rsidP="004816BE">
      <w:pPr>
        <w:pStyle w:val="Normalebilancio1"/>
        <w:ind w:firstLine="0"/>
        <w:rPr>
          <w:rFonts w:cs="Calibri"/>
          <w:spacing w:val="-1"/>
          <w:sz w:val="22"/>
          <w:szCs w:val="22"/>
        </w:rPr>
      </w:pPr>
      <w:r w:rsidRPr="00DD6480">
        <w:rPr>
          <w:rFonts w:cs="Calibri"/>
          <w:spacing w:val="-1"/>
          <w:sz w:val="22"/>
          <w:szCs w:val="22"/>
        </w:rPr>
        <w:t>Resta valido fino a nuova appro</w:t>
      </w:r>
      <w:r w:rsidR="00DD6480">
        <w:rPr>
          <w:rFonts w:cs="Calibri"/>
          <w:spacing w:val="-1"/>
          <w:sz w:val="22"/>
          <w:szCs w:val="22"/>
        </w:rPr>
        <w:t>vazione da parte dell’AST</w:t>
      </w:r>
      <w:r w:rsidRPr="00DD6480">
        <w:rPr>
          <w:rFonts w:cs="Calibri"/>
          <w:spacing w:val="-1"/>
          <w:sz w:val="22"/>
          <w:szCs w:val="22"/>
        </w:rPr>
        <w:t>, il Regolamento per l’acquisizione di beni e servizi di importo inferiori alla soglia di rilevanza comunitaria (anch’esso pubblicato tra gli Atti amministrativi generali della sezione “Amministrazione Trasparente”), approvato con determina dell’ex ASUR Marche n. 49/2021.</w:t>
      </w:r>
    </w:p>
    <w:p w:rsidR="0048181C" w:rsidRPr="00DD6480" w:rsidRDefault="0048181C" w:rsidP="004816BE">
      <w:pPr>
        <w:pStyle w:val="NORMALEBILPRE"/>
        <w:ind w:firstLine="0"/>
        <w:rPr>
          <w:rFonts w:cs="Calibri"/>
          <w:bCs/>
          <w:color w:val="244061" w:themeColor="accent1" w:themeShade="80"/>
          <w:spacing w:val="-1"/>
          <w:sz w:val="22"/>
          <w:szCs w:val="22"/>
        </w:rPr>
      </w:pPr>
      <w:bookmarkStart w:id="94" w:name="_Toc100159374"/>
      <w:bookmarkStart w:id="95" w:name="_Toc107512430"/>
      <w:bookmarkStart w:id="96" w:name="_Toc107514428"/>
      <w:bookmarkEnd w:id="89"/>
      <w:bookmarkEnd w:id="90"/>
      <w:bookmarkEnd w:id="91"/>
      <w:bookmarkEnd w:id="92"/>
      <w:bookmarkEnd w:id="93"/>
    </w:p>
    <w:p w:rsidR="00437344" w:rsidRPr="00DD6480" w:rsidRDefault="00437344" w:rsidP="00B10261">
      <w:pPr>
        <w:pStyle w:val="NORMALEBILPRE"/>
        <w:ind w:firstLine="0"/>
        <w:rPr>
          <w:rFonts w:cs="Calibri"/>
          <w:b/>
          <w:bCs/>
          <w:spacing w:val="-1"/>
          <w:sz w:val="22"/>
          <w:szCs w:val="22"/>
        </w:rPr>
      </w:pPr>
      <w:r w:rsidRPr="00DD6480">
        <w:rPr>
          <w:rFonts w:cs="Calibri"/>
          <w:b/>
          <w:spacing w:val="-1"/>
          <w:sz w:val="22"/>
          <w:szCs w:val="22"/>
        </w:rPr>
        <w:t xml:space="preserve">PROCEDURE DI GARA E AFFIDAMENTI DIRETTI </w:t>
      </w:r>
    </w:p>
    <w:p w:rsidR="00437344" w:rsidRPr="00DD6480" w:rsidRDefault="00B10261" w:rsidP="00B10261">
      <w:pPr>
        <w:pStyle w:val="NORMALEBILPRE"/>
        <w:ind w:firstLine="0"/>
        <w:rPr>
          <w:rFonts w:cs="Calibri"/>
          <w:spacing w:val="-1"/>
          <w:sz w:val="22"/>
          <w:szCs w:val="22"/>
        </w:rPr>
      </w:pPr>
      <w:r w:rsidRPr="00DD6480">
        <w:rPr>
          <w:rFonts w:cs="Calibri"/>
          <w:spacing w:val="-1"/>
          <w:sz w:val="22"/>
          <w:szCs w:val="22"/>
        </w:rPr>
        <w:t xml:space="preserve">Nella </w:t>
      </w:r>
      <w:r w:rsidR="00437344" w:rsidRPr="00DD6480">
        <w:rPr>
          <w:rFonts w:cs="Calibri"/>
          <w:spacing w:val="-1"/>
          <w:sz w:val="22"/>
          <w:szCs w:val="22"/>
        </w:rPr>
        <w:t>AST di Ascoli Piceno le aree deputate all'attivazione di procedure di gara ed affidamenti diretti sono:</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UOC Acquisti e Logistica;</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UOC Patrimonio, Nuove Opere e Attività tecniche (comprese Manutenzioni);</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Ingegneria Clinica;</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UOC Sistema Informativi Aziendali (SIA);</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Direzioni Amministrative dei Servizi territoriali e PP.OO.;</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Direzioni Amministrative dei Dipartimenti di Prevenzione</w:t>
      </w:r>
    </w:p>
    <w:p w:rsidR="00437344" w:rsidRPr="00DD6480" w:rsidRDefault="00437344" w:rsidP="00580F22">
      <w:pPr>
        <w:pStyle w:val="NORMALEBILPRE"/>
        <w:numPr>
          <w:ilvl w:val="0"/>
          <w:numId w:val="31"/>
        </w:numPr>
        <w:rPr>
          <w:rFonts w:cs="Calibri"/>
          <w:spacing w:val="-1"/>
          <w:sz w:val="22"/>
          <w:szCs w:val="22"/>
        </w:rPr>
      </w:pPr>
      <w:r w:rsidRPr="00DD6480">
        <w:rPr>
          <w:rFonts w:cs="Calibri"/>
          <w:spacing w:val="-1"/>
          <w:sz w:val="22"/>
          <w:szCs w:val="22"/>
        </w:rPr>
        <w:t>Servizio Farmaceutico.</w:t>
      </w:r>
    </w:p>
    <w:p w:rsidR="00437344" w:rsidRPr="00DD6480" w:rsidRDefault="00437344" w:rsidP="00573E2B">
      <w:pPr>
        <w:pStyle w:val="NORMALEBILPRE"/>
        <w:ind w:firstLine="0"/>
        <w:rPr>
          <w:rFonts w:cs="Calibri"/>
          <w:spacing w:val="-1"/>
          <w:sz w:val="22"/>
          <w:szCs w:val="22"/>
        </w:rPr>
      </w:pPr>
      <w:r w:rsidRPr="00DD6480">
        <w:rPr>
          <w:rFonts w:cs="Calibri"/>
          <w:spacing w:val="-1"/>
          <w:sz w:val="22"/>
          <w:szCs w:val="22"/>
        </w:rPr>
        <w:t>Si precisa che il Servizio Farmaceutico</w:t>
      </w:r>
      <w:r w:rsidR="00573E2B" w:rsidRPr="00DD6480">
        <w:rPr>
          <w:rFonts w:cs="Calibri"/>
          <w:spacing w:val="-1"/>
          <w:sz w:val="22"/>
          <w:szCs w:val="22"/>
        </w:rPr>
        <w:t xml:space="preserve"> della AST di Ascoli Piceno</w:t>
      </w:r>
      <w:r w:rsidRPr="00DD6480">
        <w:rPr>
          <w:rFonts w:cs="Calibri"/>
          <w:spacing w:val="-1"/>
          <w:sz w:val="22"/>
          <w:szCs w:val="22"/>
        </w:rPr>
        <w:t>, alla luce della peculiare competenza sanitaria, collabora all’identificazione dei fabbisogni e delle caratteristiche tecniche dei prodotti da mettere in gara, senza svolgere diretta</w:t>
      </w:r>
      <w:r w:rsidR="00573E2B" w:rsidRPr="00DD6480">
        <w:rPr>
          <w:rFonts w:cs="Calibri"/>
          <w:spacing w:val="-1"/>
          <w:sz w:val="22"/>
          <w:szCs w:val="22"/>
        </w:rPr>
        <w:t xml:space="preserve">mente le procedure </w:t>
      </w:r>
      <w:r w:rsidRPr="00DD6480">
        <w:rPr>
          <w:rFonts w:cs="Calibri"/>
          <w:spacing w:val="-1"/>
          <w:sz w:val="22"/>
          <w:szCs w:val="22"/>
        </w:rPr>
        <w:t xml:space="preserve">ad evidenza pubblica e i conseguenti adempimenti amministrativi. </w:t>
      </w:r>
    </w:p>
    <w:p w:rsidR="00573E2B" w:rsidRPr="00DD6480" w:rsidRDefault="00437344" w:rsidP="00A97D69">
      <w:pPr>
        <w:pStyle w:val="NORMALEBILPRE"/>
        <w:ind w:firstLine="0"/>
        <w:rPr>
          <w:rFonts w:cs="Calibri"/>
          <w:spacing w:val="-1"/>
          <w:sz w:val="22"/>
          <w:szCs w:val="22"/>
        </w:rPr>
      </w:pPr>
      <w:r w:rsidRPr="00DD6480">
        <w:rPr>
          <w:rFonts w:cs="Calibri"/>
          <w:spacing w:val="-1"/>
          <w:sz w:val="22"/>
          <w:szCs w:val="22"/>
        </w:rPr>
        <w:t>In particolare,</w:t>
      </w:r>
      <w:r w:rsidR="00573E2B" w:rsidRPr="00DD6480">
        <w:rPr>
          <w:rFonts w:cs="Calibri"/>
          <w:spacing w:val="-1"/>
          <w:sz w:val="22"/>
          <w:szCs w:val="22"/>
        </w:rPr>
        <w:t xml:space="preserve"> gli operatori del Servizio Farmaceutico,</w:t>
      </w:r>
      <w:r w:rsidRPr="00DD6480">
        <w:rPr>
          <w:rFonts w:cs="Calibri"/>
          <w:spacing w:val="-1"/>
          <w:sz w:val="22"/>
          <w:szCs w:val="22"/>
        </w:rPr>
        <w:t xml:space="preserve"> oltre a fornire supporto tecnico-scientifico ai clinici, può esser</w:t>
      </w:r>
      <w:r w:rsidR="00573E2B" w:rsidRPr="00DD6480">
        <w:rPr>
          <w:rFonts w:cs="Calibri"/>
          <w:spacing w:val="-1"/>
          <w:sz w:val="22"/>
          <w:szCs w:val="22"/>
        </w:rPr>
        <w:t>e coinvolto sia come progettisti</w:t>
      </w:r>
      <w:r w:rsidRPr="00DD6480">
        <w:rPr>
          <w:rFonts w:cs="Calibri"/>
          <w:spacing w:val="-1"/>
          <w:sz w:val="22"/>
          <w:szCs w:val="22"/>
        </w:rPr>
        <w:t xml:space="preserve"> in </w:t>
      </w:r>
      <w:r w:rsidR="00573E2B" w:rsidRPr="00DD6480">
        <w:rPr>
          <w:rFonts w:cs="Calibri"/>
          <w:spacing w:val="-1"/>
          <w:sz w:val="22"/>
          <w:szCs w:val="22"/>
        </w:rPr>
        <w:t>sede di gara, sia come direttori</w:t>
      </w:r>
      <w:r w:rsidRPr="00DD6480">
        <w:rPr>
          <w:rFonts w:cs="Calibri"/>
          <w:spacing w:val="-1"/>
          <w:sz w:val="22"/>
          <w:szCs w:val="22"/>
        </w:rPr>
        <w:t xml:space="preserve"> dell’esecuzione del contratto per il controllo delle forniture e le attività connesse (liquidazione fatture, comunicazioni e rilevazioni di non conformità).</w:t>
      </w:r>
    </w:p>
    <w:p w:rsidR="00A97D69" w:rsidRPr="00DD6480" w:rsidRDefault="00A97D69" w:rsidP="00A97D69">
      <w:pPr>
        <w:pStyle w:val="NORMALEBILPRE"/>
        <w:ind w:firstLine="0"/>
        <w:rPr>
          <w:rFonts w:cs="Calibri"/>
          <w:spacing w:val="-1"/>
          <w:sz w:val="22"/>
          <w:szCs w:val="22"/>
        </w:rPr>
      </w:pPr>
    </w:p>
    <w:p w:rsidR="00437344" w:rsidRPr="00DD6480" w:rsidRDefault="00437344" w:rsidP="00B10261">
      <w:pPr>
        <w:pStyle w:val="NORMALEBILPRE"/>
        <w:ind w:firstLine="0"/>
        <w:rPr>
          <w:rFonts w:cs="Calibri"/>
          <w:b/>
          <w:bCs/>
          <w:spacing w:val="-1"/>
          <w:sz w:val="22"/>
          <w:szCs w:val="22"/>
        </w:rPr>
      </w:pPr>
      <w:r w:rsidRPr="00DD6480">
        <w:rPr>
          <w:rFonts w:cs="Calibri"/>
          <w:b/>
          <w:spacing w:val="-1"/>
          <w:sz w:val="22"/>
          <w:szCs w:val="22"/>
        </w:rPr>
        <w:t>ANALISI PER SINGOLA FASE DELLE PROCEDURE DI GARA</w:t>
      </w:r>
    </w:p>
    <w:p w:rsidR="00437344" w:rsidRPr="00DD6480" w:rsidRDefault="00954057" w:rsidP="00B10261">
      <w:pPr>
        <w:pStyle w:val="NORMALEBILPRE"/>
        <w:ind w:firstLine="0"/>
        <w:rPr>
          <w:rFonts w:cs="Calibri"/>
          <w:b/>
          <w:bCs/>
          <w:spacing w:val="-1"/>
          <w:sz w:val="22"/>
          <w:szCs w:val="22"/>
        </w:rPr>
      </w:pPr>
      <w:r>
        <w:rPr>
          <w:rFonts w:cs="Calibri"/>
          <w:b/>
          <w:spacing w:val="-1"/>
          <w:sz w:val="22"/>
          <w:szCs w:val="22"/>
        </w:rPr>
        <w:t xml:space="preserve">Fase della </w:t>
      </w:r>
      <w:r w:rsidR="00437344" w:rsidRPr="00DD6480">
        <w:rPr>
          <w:rFonts w:cs="Calibri"/>
          <w:b/>
          <w:spacing w:val="-1"/>
          <w:sz w:val="22"/>
          <w:szCs w:val="22"/>
        </w:rPr>
        <w:t>Programmazione</w:t>
      </w:r>
    </w:p>
    <w:p w:rsidR="00A97D69" w:rsidRPr="00DD6480" w:rsidRDefault="00A97D69" w:rsidP="008F0844">
      <w:pPr>
        <w:pStyle w:val="Normalebilancio1"/>
        <w:ind w:firstLine="0"/>
        <w:rPr>
          <w:rFonts w:cs="Calibri"/>
          <w:spacing w:val="-1"/>
          <w:sz w:val="22"/>
          <w:szCs w:val="22"/>
        </w:rPr>
      </w:pPr>
      <w:r w:rsidRPr="00DD6480">
        <w:rPr>
          <w:rFonts w:cs="Calibri"/>
          <w:spacing w:val="-1"/>
          <w:sz w:val="22"/>
          <w:szCs w:val="22"/>
        </w:rPr>
        <w:t xml:space="preserve">L’art. 21 del codice dei contratti (Programma degli acquisti e programmazione dei lavori pubblici) prevede che le amministrazioni aggiudicatrici adottano il programma biennale degli acquisti di beni e servizi, qui di seguito specificato, nonché il programma triennale dei lavori pubblici, il cui ultimo aggiornamento è stato approvato con Determina ex ASUR n. 909 del 22/12/2022. </w:t>
      </w:r>
    </w:p>
    <w:p w:rsidR="00A97D69" w:rsidRPr="00DD6480" w:rsidRDefault="00A97D69" w:rsidP="008F0844">
      <w:pPr>
        <w:pStyle w:val="Normalebilancio1"/>
        <w:ind w:firstLine="0"/>
        <w:rPr>
          <w:rFonts w:cs="Calibri"/>
          <w:spacing w:val="-1"/>
          <w:sz w:val="22"/>
          <w:szCs w:val="22"/>
        </w:rPr>
      </w:pPr>
    </w:p>
    <w:p w:rsidR="00A97D69" w:rsidRPr="00DD6480" w:rsidRDefault="00A97D69" w:rsidP="008F0844">
      <w:pPr>
        <w:pStyle w:val="Normalebilancio1"/>
        <w:ind w:firstLine="0"/>
        <w:rPr>
          <w:rFonts w:cs="Calibri"/>
          <w:spacing w:val="-1"/>
          <w:sz w:val="22"/>
          <w:szCs w:val="22"/>
        </w:rPr>
      </w:pPr>
      <w:r w:rsidRPr="00DD6480">
        <w:rPr>
          <w:rFonts w:cs="Calibri"/>
          <w:spacing w:val="-1"/>
          <w:sz w:val="22"/>
          <w:szCs w:val="22"/>
        </w:rPr>
        <w:t>A seguito dell’approvazione del Decreto del Ministero Infrastrutture e Trasporti n. 14 del 16 gennaio 2018, tale norma è diventata operativa dall’anno 2019 in poi.</w:t>
      </w:r>
    </w:p>
    <w:p w:rsidR="00A97D69" w:rsidRPr="00DD6480" w:rsidRDefault="00A97D69" w:rsidP="008F0844">
      <w:pPr>
        <w:pStyle w:val="Normalebilancio1"/>
        <w:ind w:firstLine="0"/>
        <w:rPr>
          <w:rFonts w:cs="Calibri"/>
          <w:spacing w:val="-1"/>
          <w:sz w:val="22"/>
          <w:szCs w:val="22"/>
        </w:rPr>
      </w:pPr>
    </w:p>
    <w:p w:rsidR="00A97D69" w:rsidRPr="00DD6480" w:rsidRDefault="00A97D69" w:rsidP="008F0844">
      <w:pPr>
        <w:pStyle w:val="Normalebilancio1"/>
        <w:ind w:firstLine="0"/>
        <w:rPr>
          <w:rFonts w:cs="Calibri"/>
          <w:spacing w:val="-1"/>
          <w:sz w:val="22"/>
          <w:szCs w:val="22"/>
        </w:rPr>
      </w:pPr>
      <w:r w:rsidRPr="00DD6480">
        <w:rPr>
          <w:rFonts w:cs="Calibri"/>
          <w:spacing w:val="-1"/>
          <w:sz w:val="22"/>
          <w:szCs w:val="22"/>
        </w:rPr>
        <w:t xml:space="preserve">Anche per quanto concerne il programma biennale degli acquisti di beni e servizi, di importo unitario annuo stimato superiore ad un milione di euro, in attesa di nuove determinazioni è quello aggiornato con Determina ex ASUR n. 964 del 30/12/2022. </w:t>
      </w:r>
    </w:p>
    <w:p w:rsidR="00A97D69" w:rsidRPr="00DD6480" w:rsidRDefault="00A97D69" w:rsidP="008F0844">
      <w:pPr>
        <w:pStyle w:val="Normalebilancio1"/>
        <w:ind w:firstLine="0"/>
        <w:rPr>
          <w:rFonts w:cs="Calibri"/>
          <w:spacing w:val="-1"/>
          <w:sz w:val="22"/>
          <w:szCs w:val="22"/>
        </w:rPr>
      </w:pPr>
    </w:p>
    <w:p w:rsidR="00A97D69" w:rsidRPr="00DD6480" w:rsidRDefault="00A97D69" w:rsidP="008F0844">
      <w:pPr>
        <w:pStyle w:val="Normalebilancio1"/>
        <w:ind w:firstLine="0"/>
        <w:rPr>
          <w:rFonts w:cs="Calibri"/>
          <w:spacing w:val="-1"/>
          <w:sz w:val="22"/>
          <w:szCs w:val="22"/>
        </w:rPr>
      </w:pPr>
      <w:r w:rsidRPr="00DD6480">
        <w:rPr>
          <w:rFonts w:cs="Calibri"/>
          <w:spacing w:val="-1"/>
          <w:sz w:val="22"/>
          <w:szCs w:val="22"/>
        </w:rPr>
        <w:t>Il programma è stato pubblicato sull’apposita sottosezione in “Amministrazione Trasparente”, aggiornando i precedenti programmi approvati, coerentemente con quanto previsto dall’art. 21 e dal Decreto ministeriale di cui sopra.</w:t>
      </w:r>
    </w:p>
    <w:p w:rsidR="008F0844" w:rsidRPr="00830738" w:rsidRDefault="008F0844" w:rsidP="008F0844">
      <w:pPr>
        <w:jc w:val="both"/>
        <w:rPr>
          <w:rFonts w:cstheme="minorHAnsi"/>
          <w:spacing w:val="-1"/>
          <w:szCs w:val="22"/>
        </w:rPr>
      </w:pPr>
    </w:p>
    <w:p w:rsidR="008F0844" w:rsidRPr="00954057" w:rsidRDefault="008F0844" w:rsidP="008F0844">
      <w:pPr>
        <w:jc w:val="both"/>
        <w:rPr>
          <w:rFonts w:cs="Calibri"/>
          <w:i w:val="0"/>
          <w:spacing w:val="-1"/>
          <w:szCs w:val="22"/>
        </w:rPr>
      </w:pPr>
      <w:r w:rsidRPr="00954057">
        <w:rPr>
          <w:rFonts w:cs="Calibri"/>
          <w:i w:val="0"/>
          <w:spacing w:val="-1"/>
          <w:szCs w:val="22"/>
        </w:rPr>
        <w:t>In tale documento sono indicate le maggiori criticità riscontrate e le possibili soluzioni organizzative, compresa l’implementazione della struttura in termini di risorse umane.</w:t>
      </w:r>
    </w:p>
    <w:p w:rsidR="008F0844" w:rsidRPr="00954057" w:rsidRDefault="008F0844" w:rsidP="008F0844">
      <w:pPr>
        <w:pStyle w:val="NORMALEBILPRE"/>
        <w:spacing w:after="0"/>
        <w:ind w:firstLine="0"/>
        <w:rPr>
          <w:rFonts w:cs="Calibri"/>
          <w:spacing w:val="-1"/>
          <w:sz w:val="22"/>
          <w:szCs w:val="22"/>
        </w:rPr>
      </w:pPr>
    </w:p>
    <w:p w:rsidR="00437344" w:rsidRPr="00954057" w:rsidRDefault="00437344" w:rsidP="008F0844">
      <w:pPr>
        <w:pStyle w:val="NORMALEBILPRE"/>
        <w:spacing w:after="0"/>
        <w:ind w:firstLine="0"/>
        <w:rPr>
          <w:rFonts w:cs="Calibri"/>
          <w:spacing w:val="-1"/>
          <w:sz w:val="22"/>
          <w:szCs w:val="22"/>
        </w:rPr>
      </w:pPr>
      <w:r w:rsidRPr="00954057">
        <w:rPr>
          <w:rFonts w:cs="Calibri"/>
          <w:spacing w:val="-1"/>
          <w:sz w:val="22"/>
          <w:szCs w:val="22"/>
        </w:rPr>
        <w:t>Ai fini della corretta gestione dell’intero ciclo di approvvigionamento, è prevista la documentazione di ogni fase operativa:</w:t>
      </w:r>
    </w:p>
    <w:p w:rsidR="00437344" w:rsidRPr="00954057" w:rsidRDefault="00437344" w:rsidP="00580F22">
      <w:pPr>
        <w:pStyle w:val="NORMALEBILPRE"/>
        <w:numPr>
          <w:ilvl w:val="0"/>
          <w:numId w:val="32"/>
        </w:numPr>
        <w:spacing w:after="0"/>
        <w:rPr>
          <w:rFonts w:cs="Calibri"/>
          <w:spacing w:val="-1"/>
          <w:sz w:val="22"/>
          <w:szCs w:val="22"/>
        </w:rPr>
      </w:pPr>
      <w:r w:rsidRPr="00954057">
        <w:rPr>
          <w:rFonts w:cs="Calibri"/>
          <w:spacing w:val="-1"/>
          <w:sz w:val="22"/>
          <w:szCs w:val="22"/>
        </w:rPr>
        <w:t xml:space="preserve">dalla definizione delle necessità (qualificazione e quantificazione del fabbisogno), </w:t>
      </w:r>
    </w:p>
    <w:p w:rsidR="00437344" w:rsidRPr="00954057" w:rsidRDefault="00437344" w:rsidP="00580F22">
      <w:pPr>
        <w:pStyle w:val="NORMALEBILPRE"/>
        <w:numPr>
          <w:ilvl w:val="0"/>
          <w:numId w:val="32"/>
        </w:numPr>
        <w:spacing w:after="0"/>
        <w:rPr>
          <w:rFonts w:cs="Calibri"/>
          <w:spacing w:val="-1"/>
          <w:sz w:val="22"/>
          <w:szCs w:val="22"/>
        </w:rPr>
      </w:pPr>
      <w:r w:rsidRPr="00954057">
        <w:rPr>
          <w:rFonts w:cs="Calibri"/>
          <w:spacing w:val="-1"/>
          <w:sz w:val="22"/>
          <w:szCs w:val="22"/>
        </w:rPr>
        <w:t xml:space="preserve">alla programmazione dell’acquisto, </w:t>
      </w:r>
    </w:p>
    <w:p w:rsidR="00437344" w:rsidRPr="00954057" w:rsidRDefault="00437344" w:rsidP="00580F22">
      <w:pPr>
        <w:pStyle w:val="NORMALEBILPRE"/>
        <w:numPr>
          <w:ilvl w:val="0"/>
          <w:numId w:val="32"/>
        </w:numPr>
        <w:spacing w:after="0"/>
        <w:rPr>
          <w:rFonts w:cs="Calibri"/>
          <w:spacing w:val="-1"/>
          <w:sz w:val="22"/>
          <w:szCs w:val="22"/>
        </w:rPr>
      </w:pPr>
      <w:r w:rsidRPr="00954057">
        <w:rPr>
          <w:rFonts w:cs="Calibri"/>
          <w:spacing w:val="-1"/>
          <w:sz w:val="22"/>
          <w:szCs w:val="22"/>
        </w:rPr>
        <w:t xml:space="preserve">alla definizione delle modalità di reperimento di beni e servizi, sino </w:t>
      </w:r>
    </w:p>
    <w:p w:rsidR="00437344" w:rsidRPr="00954057" w:rsidRDefault="00437344" w:rsidP="00580F22">
      <w:pPr>
        <w:pStyle w:val="NORMALEBILPRE"/>
        <w:numPr>
          <w:ilvl w:val="0"/>
          <w:numId w:val="32"/>
        </w:numPr>
        <w:spacing w:after="0"/>
        <w:rPr>
          <w:rFonts w:cs="Calibri"/>
          <w:spacing w:val="-1"/>
          <w:sz w:val="22"/>
          <w:szCs w:val="22"/>
        </w:rPr>
      </w:pPr>
      <w:r w:rsidRPr="00954057">
        <w:rPr>
          <w:rFonts w:cs="Calibri"/>
          <w:spacing w:val="-1"/>
          <w:sz w:val="22"/>
          <w:szCs w:val="22"/>
        </w:rPr>
        <w:t>alla gestione dell’esecuzione del contratto.</w:t>
      </w:r>
    </w:p>
    <w:p w:rsidR="00437344" w:rsidRPr="00954057" w:rsidRDefault="00437344" w:rsidP="00B10261">
      <w:pPr>
        <w:pStyle w:val="NORMALEBILPRE"/>
        <w:spacing w:after="0"/>
        <w:rPr>
          <w:rFonts w:cs="Calibri"/>
          <w:spacing w:val="-1"/>
          <w:sz w:val="22"/>
          <w:szCs w:val="22"/>
        </w:rPr>
      </w:pPr>
    </w:p>
    <w:p w:rsidR="00437344" w:rsidRPr="00954057" w:rsidRDefault="00437344" w:rsidP="00B10261">
      <w:pPr>
        <w:pStyle w:val="NORMALEBILPRE"/>
        <w:spacing w:after="0"/>
        <w:rPr>
          <w:rFonts w:cs="Calibri"/>
          <w:spacing w:val="-1"/>
          <w:sz w:val="22"/>
          <w:szCs w:val="22"/>
        </w:rPr>
      </w:pPr>
      <w:r w:rsidRPr="00954057">
        <w:rPr>
          <w:rFonts w:cs="Calibri"/>
          <w:spacing w:val="-1"/>
          <w:sz w:val="22"/>
          <w:szCs w:val="22"/>
        </w:rPr>
        <w:t>Per evitare i rischi specifici, occorre altresì evitare:</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frazionamento illegittimo nelle gare;</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 xml:space="preserve">affidamenti diretti al di fuori di casi previsti dalla vigente normativa </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proroghe degli affidamenti qualora non consentite/previste;</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eccessivo ricorso a gare urgenti non giustificate;</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estensione su affidamenti già espletati se non previste negli atti di gara;</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reiterazione di piccoli affidamenti aventi il medesimo oggetto, salvo giustificato motivo;</w:t>
      </w:r>
    </w:p>
    <w:p w:rsidR="00437344" w:rsidRPr="00954057" w:rsidRDefault="00437344" w:rsidP="00580F22">
      <w:pPr>
        <w:pStyle w:val="NORMALEBILPRE"/>
        <w:numPr>
          <w:ilvl w:val="0"/>
          <w:numId w:val="33"/>
        </w:numPr>
        <w:spacing w:after="0"/>
        <w:rPr>
          <w:rFonts w:cs="Calibri"/>
          <w:spacing w:val="-1"/>
          <w:sz w:val="22"/>
          <w:szCs w:val="22"/>
        </w:rPr>
      </w:pPr>
      <w:r w:rsidRPr="00954057">
        <w:rPr>
          <w:rFonts w:cs="Calibri"/>
          <w:spacing w:val="-1"/>
          <w:sz w:val="22"/>
          <w:szCs w:val="22"/>
        </w:rPr>
        <w:t>la revisione delle caratteristiche tecniche, qualora dall’analisi dei fornitori disponibili sul mercato non risultino garantite modalità di acquisto concorrenziali.</w:t>
      </w:r>
    </w:p>
    <w:p w:rsidR="00437344" w:rsidRPr="00954057" w:rsidRDefault="00437344" w:rsidP="00437344">
      <w:pPr>
        <w:pStyle w:val="Paragrafoelenco1"/>
        <w:ind w:left="714"/>
        <w:jc w:val="both"/>
        <w:rPr>
          <w:rFonts w:cs="Calibri"/>
          <w:spacing w:val="-1"/>
          <w:szCs w:val="22"/>
        </w:rPr>
      </w:pPr>
    </w:p>
    <w:p w:rsidR="00437344" w:rsidRPr="00954057" w:rsidRDefault="00437344" w:rsidP="00437344">
      <w:pPr>
        <w:jc w:val="both"/>
        <w:rPr>
          <w:rFonts w:cs="Arial"/>
          <w:szCs w:val="22"/>
        </w:rPr>
      </w:pPr>
      <w:r w:rsidRPr="00954057">
        <w:rPr>
          <w:rFonts w:cs="Arial"/>
          <w:noProof/>
          <w:szCs w:val="22"/>
          <w:lang w:eastAsia="it-IT"/>
        </w:rPr>
        <mc:AlternateContent>
          <mc:Choice Requires="wps">
            <w:drawing>
              <wp:inline distT="0" distB="0" distL="0" distR="0" wp14:anchorId="40F55DC2" wp14:editId="50B00426">
                <wp:extent cx="6200775" cy="1391478"/>
                <wp:effectExtent l="0" t="0" r="28575" b="18415"/>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391478"/>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954057" w:rsidRDefault="002935AA" w:rsidP="00437344">
                            <w:pPr>
                              <w:widowControl w:val="0"/>
                              <w:autoSpaceDE w:val="0"/>
                              <w:autoSpaceDN w:val="0"/>
                              <w:adjustRightInd w:val="0"/>
                              <w:rPr>
                                <w:rFonts w:cs="Calibri"/>
                                <w:i w:val="0"/>
                                <w:spacing w:val="-1"/>
                                <w:szCs w:val="22"/>
                              </w:rPr>
                            </w:pPr>
                            <w:r>
                              <w:rPr>
                                <w:rFonts w:ascii="Calibri" w:hAnsi="Calibri" w:cs="Calibri"/>
                                <w:b/>
                                <w:bCs/>
                              </w:rPr>
                              <w:t xml:space="preserve"> </w:t>
                            </w:r>
                            <w:r w:rsidRPr="00954057">
                              <w:rPr>
                                <w:rFonts w:cs="Calibri"/>
                                <w:i w:val="0"/>
                                <w:spacing w:val="-1"/>
                                <w:szCs w:val="22"/>
                              </w:rPr>
                              <w:t>Indicatori adottati dalla AST e previsti quale monitoraggio per la fase di programmazione:</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reiterati affidamenti con lo stesso oggetto contrattuale e medesimo affidatario (anche negli anni successivi);</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procedure negoziate senza previa pubblicazione del bando di gara/ su gare complessive (per quantità e valore economico);</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 xml:space="preserve">affidamenti (quantità e valore) di beni infungibili/esclusivi sul totale delle richieste pervenute per unità di committenza; </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pubblicità ante e post per la selezione degli operatori.</w:t>
                            </w:r>
                          </w:p>
                        </w:txbxContent>
                      </wps:txbx>
                      <wps:bodyPr rot="0" vert="horz" wrap="square" lIns="0" tIns="0" rIns="0" bIns="0" anchor="t" anchorCtr="0" upright="1">
                        <a:noAutofit/>
                      </wps:bodyPr>
                    </wps:wsp>
                  </a:graphicData>
                </a:graphic>
              </wp:inline>
            </w:drawing>
          </mc:Choice>
          <mc:Fallback>
            <w:pict>
              <v:shape w14:anchorId="40F55DC2" id="Casella di testo 14" o:spid="_x0000_s1029" type="#_x0000_t202" style="width:488.25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" filled="f" strokeweight=".20458mm">
                <v:textbox inset="0,0,0,0">
                  <w:txbxContent>
                    <w:p w:rsidR="002935AA" w:rsidRPr="00954057" w:rsidRDefault="002935AA" w:rsidP="00437344">
                      <w:pPr>
                        <w:widowControl w:val="0"/>
                        <w:autoSpaceDE w:val="0"/>
                        <w:autoSpaceDN w:val="0"/>
                        <w:adjustRightInd w:val="0"/>
                        <w:rPr>
                          <w:rFonts w:cs="Calibri"/>
                          <w:i w:val="0"/>
                          <w:spacing w:val="-1"/>
                          <w:szCs w:val="22"/>
                        </w:rPr>
                      </w:pPr>
                      <w:r>
                        <w:rPr>
                          <w:rFonts w:ascii="Calibri" w:hAnsi="Calibri" w:cs="Calibri"/>
                          <w:b/>
                          <w:bCs/>
                        </w:rPr>
                        <w:t xml:space="preserve"> </w:t>
                      </w:r>
                      <w:r w:rsidRPr="00954057">
                        <w:rPr>
                          <w:rFonts w:cs="Calibri"/>
                          <w:i w:val="0"/>
                          <w:spacing w:val="-1"/>
                          <w:szCs w:val="22"/>
                        </w:rPr>
                        <w:t>Indicatori adottati dalla AST e previsti quale monitoraggio per la fase di programmazione:</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reiterati affidamenti con lo stesso oggetto contrattuale e medesimo affidatario (anche negli anni successivi);</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procedure negoziate senza previa pubblicazione del bando di gara/ su gare complessive (per quantità e valore economico);</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 xml:space="preserve">affidamenti (quantità e valore) di beni infungibili/esclusivi sul totale delle richieste pervenute per unità di committenza; </w:t>
                      </w:r>
                    </w:p>
                    <w:p w:rsidR="002935AA" w:rsidRPr="00954057" w:rsidRDefault="002935AA" w:rsidP="00580F22">
                      <w:pPr>
                        <w:pStyle w:val="Paragrafoelenco1"/>
                        <w:widowControl w:val="0"/>
                        <w:numPr>
                          <w:ilvl w:val="0"/>
                          <w:numId w:val="26"/>
                        </w:numPr>
                        <w:autoSpaceDE w:val="0"/>
                        <w:autoSpaceDN w:val="0"/>
                        <w:adjustRightInd w:val="0"/>
                        <w:ind w:left="426"/>
                        <w:jc w:val="both"/>
                        <w:rPr>
                          <w:rFonts w:cs="Calibri"/>
                          <w:b w:val="0"/>
                          <w:i w:val="0"/>
                          <w:color w:val="auto"/>
                          <w:spacing w:val="-1"/>
                          <w:szCs w:val="22"/>
                        </w:rPr>
                      </w:pPr>
                      <w:r w:rsidRPr="00954057">
                        <w:rPr>
                          <w:rFonts w:cs="Calibri"/>
                          <w:b w:val="0"/>
                          <w:i w:val="0"/>
                          <w:color w:val="auto"/>
                          <w:spacing w:val="-1"/>
                          <w:szCs w:val="22"/>
                        </w:rPr>
                        <w:t>pubblicità ante e post per la selezione degli operatori.</w:t>
                      </w:r>
                    </w:p>
                  </w:txbxContent>
                </v:textbox>
                <w10:anchorlock/>
              </v:shape>
            </w:pict>
          </mc:Fallback>
        </mc:AlternateContent>
      </w:r>
    </w:p>
    <w:p w:rsidR="00437344" w:rsidRPr="00954057" w:rsidRDefault="00437344" w:rsidP="00437344">
      <w:pPr>
        <w:jc w:val="both"/>
        <w:rPr>
          <w:rFonts w:cs="Arial"/>
          <w:szCs w:val="22"/>
        </w:rPr>
      </w:pPr>
    </w:p>
    <w:p w:rsidR="00437344" w:rsidRPr="00954057" w:rsidRDefault="00437344" w:rsidP="00B10261">
      <w:pPr>
        <w:pStyle w:val="NORMALEBILPRE"/>
        <w:ind w:firstLine="0"/>
        <w:rPr>
          <w:sz w:val="22"/>
          <w:szCs w:val="22"/>
        </w:rPr>
      </w:pPr>
      <w:r w:rsidRPr="00954057">
        <w:rPr>
          <w:sz w:val="22"/>
          <w:szCs w:val="22"/>
          <w:u w:val="single"/>
        </w:rPr>
        <w:t>Ulteriori misure</w:t>
      </w:r>
      <w:r w:rsidRPr="00954057">
        <w:rPr>
          <w:sz w:val="22"/>
          <w:szCs w:val="22"/>
        </w:rPr>
        <w:t>:</w:t>
      </w:r>
    </w:p>
    <w:p w:rsidR="00437344" w:rsidRPr="00954057" w:rsidRDefault="00437344" w:rsidP="00580F22">
      <w:pPr>
        <w:pStyle w:val="NORMALEBILPRE"/>
        <w:numPr>
          <w:ilvl w:val="0"/>
          <w:numId w:val="77"/>
        </w:numPr>
        <w:rPr>
          <w:sz w:val="22"/>
          <w:szCs w:val="22"/>
        </w:rPr>
      </w:pPr>
      <w:r w:rsidRPr="00954057">
        <w:rPr>
          <w:sz w:val="22"/>
          <w:szCs w:val="22"/>
        </w:rPr>
        <w:t>Obbligo di adeguata motivazione in fase di programmazione in relazione a natura, quantità e tempistica della prestazione, sulla base di esigenze effettive e documentate emerse da apposita rilevazione nei confronti degli uffici richiedenti;</w:t>
      </w:r>
    </w:p>
    <w:p w:rsidR="00437344" w:rsidRPr="00954057" w:rsidRDefault="00437344" w:rsidP="00580F22">
      <w:pPr>
        <w:pStyle w:val="NORMALEBILPRE"/>
        <w:numPr>
          <w:ilvl w:val="0"/>
          <w:numId w:val="77"/>
        </w:numPr>
        <w:rPr>
          <w:sz w:val="22"/>
          <w:szCs w:val="22"/>
        </w:rPr>
      </w:pPr>
      <w:r w:rsidRPr="00954057">
        <w:rPr>
          <w:sz w:val="22"/>
          <w:szCs w:val="22"/>
        </w:rPr>
        <w:t>Per servizi e forniture standardizzabili, nonché lavori di manutenzione ordinaria, adeguata valutazione della possibilità di ricorrere ad accordi quadro e verifica delle convenzioni/ accordi quadro già in essere;</w:t>
      </w:r>
    </w:p>
    <w:p w:rsidR="00437344" w:rsidRPr="00954057" w:rsidRDefault="00437344" w:rsidP="00580F22">
      <w:pPr>
        <w:pStyle w:val="NORMALEBILPRE"/>
        <w:numPr>
          <w:ilvl w:val="0"/>
          <w:numId w:val="77"/>
        </w:numPr>
        <w:rPr>
          <w:sz w:val="22"/>
          <w:szCs w:val="22"/>
        </w:rPr>
      </w:pPr>
      <w:r w:rsidRPr="00954057">
        <w:rPr>
          <w:sz w:val="22"/>
          <w:szCs w:val="22"/>
        </w:rPr>
        <w:t>Controllo periodico e monitoraggio dei tempi programmati mediante sistemi di controllo interno di gestione in ordine alle future scadenze contrattuali (prevedendo che le strutture interessate forniscano informazioni in relazione alle scadenze contrattuali ai soggetti deputati a programmare le procedure di gara);</w:t>
      </w:r>
    </w:p>
    <w:p w:rsidR="00437344" w:rsidRDefault="00437344" w:rsidP="00580F22">
      <w:pPr>
        <w:pStyle w:val="NORMALEBILPRE"/>
        <w:numPr>
          <w:ilvl w:val="0"/>
          <w:numId w:val="77"/>
        </w:numPr>
        <w:rPr>
          <w:sz w:val="22"/>
          <w:szCs w:val="22"/>
        </w:rPr>
      </w:pPr>
      <w:r w:rsidRPr="00954057">
        <w:rPr>
          <w:sz w:val="22"/>
          <w:szCs w:val="22"/>
        </w:rPr>
        <w:t>Utilizzo di modalità trasparenti per documentare il dialogo con gli operatori di mercato.</w:t>
      </w:r>
    </w:p>
    <w:p w:rsidR="00954057" w:rsidRDefault="00954057" w:rsidP="00954057">
      <w:pPr>
        <w:pStyle w:val="NORMALEBILPRE"/>
        <w:rPr>
          <w:sz w:val="22"/>
          <w:szCs w:val="22"/>
        </w:rPr>
      </w:pPr>
    </w:p>
    <w:p w:rsidR="00954057" w:rsidRPr="00954057" w:rsidRDefault="00954057" w:rsidP="00954057">
      <w:pPr>
        <w:pStyle w:val="NORMALEBILPRE"/>
        <w:rPr>
          <w:sz w:val="22"/>
          <w:szCs w:val="22"/>
        </w:rPr>
      </w:pPr>
    </w:p>
    <w:p w:rsidR="00437344" w:rsidRPr="00954057" w:rsidRDefault="00954057" w:rsidP="00B10261">
      <w:pPr>
        <w:pStyle w:val="NORMALEBILPRE"/>
        <w:ind w:firstLine="0"/>
        <w:rPr>
          <w:b/>
          <w:bCs/>
          <w:sz w:val="22"/>
          <w:szCs w:val="22"/>
        </w:rPr>
      </w:pPr>
      <w:r>
        <w:rPr>
          <w:b/>
          <w:sz w:val="22"/>
          <w:szCs w:val="22"/>
        </w:rPr>
        <w:lastRenderedPageBreak/>
        <w:t xml:space="preserve">Fase della </w:t>
      </w:r>
      <w:r w:rsidR="00437344" w:rsidRPr="00954057">
        <w:rPr>
          <w:b/>
          <w:sz w:val="22"/>
          <w:szCs w:val="22"/>
        </w:rPr>
        <w:t xml:space="preserve">Progettazione </w:t>
      </w:r>
    </w:p>
    <w:p w:rsidR="00437344" w:rsidRPr="00954057" w:rsidRDefault="00437344" w:rsidP="00B10261">
      <w:pPr>
        <w:pStyle w:val="NORMALEBILPRE"/>
        <w:ind w:firstLine="0"/>
        <w:rPr>
          <w:sz w:val="22"/>
          <w:szCs w:val="22"/>
          <w:u w:val="single"/>
        </w:rPr>
      </w:pPr>
      <w:r w:rsidRPr="00954057">
        <w:rPr>
          <w:sz w:val="22"/>
          <w:szCs w:val="22"/>
          <w:u w:val="single"/>
        </w:rPr>
        <w:t>I principali rischi sono i seguenti:</w:t>
      </w:r>
    </w:p>
    <w:p w:rsidR="00437344" w:rsidRPr="00954057" w:rsidRDefault="00437344" w:rsidP="00580F22">
      <w:pPr>
        <w:pStyle w:val="NORMALEBILPRE"/>
        <w:numPr>
          <w:ilvl w:val="0"/>
          <w:numId w:val="34"/>
        </w:numPr>
        <w:rPr>
          <w:sz w:val="22"/>
          <w:szCs w:val="22"/>
        </w:rPr>
      </w:pPr>
      <w:r w:rsidRPr="00954057">
        <w:rPr>
          <w:sz w:val="22"/>
          <w:szCs w:val="22"/>
        </w:rPr>
        <w:t>nomina di responsabili del procedimento in rapporto di contiguità con imprese concorrenti (soprattutto esecutori uscenti) o privi dei requisiti idonei e adeguati ad assicurane la terzietà e l’indipendenza;</w:t>
      </w:r>
    </w:p>
    <w:p w:rsidR="00437344" w:rsidRPr="00954057" w:rsidRDefault="00437344" w:rsidP="00580F22">
      <w:pPr>
        <w:pStyle w:val="NORMALEBILPRE"/>
        <w:numPr>
          <w:ilvl w:val="0"/>
          <w:numId w:val="34"/>
        </w:numPr>
        <w:rPr>
          <w:sz w:val="22"/>
          <w:szCs w:val="22"/>
        </w:rPr>
      </w:pPr>
      <w:r w:rsidRPr="00954057">
        <w:rPr>
          <w:sz w:val="22"/>
          <w:szCs w:val="22"/>
        </w:rPr>
        <w:t>fuga di notizie circa le procedure di gara ancora non pubblicate, che anticipino solo ad alcuni operatori economici la volontà di bandire determinate gare o i contenuti della documentazione di gara;</w:t>
      </w:r>
    </w:p>
    <w:p w:rsidR="00437344" w:rsidRPr="00954057" w:rsidRDefault="00437344" w:rsidP="00580F22">
      <w:pPr>
        <w:pStyle w:val="NORMALEBILPRE"/>
        <w:numPr>
          <w:ilvl w:val="0"/>
          <w:numId w:val="34"/>
        </w:numPr>
        <w:rPr>
          <w:sz w:val="22"/>
          <w:szCs w:val="22"/>
        </w:rPr>
      </w:pPr>
      <w:r w:rsidRPr="00954057">
        <w:rPr>
          <w:sz w:val="22"/>
          <w:szCs w:val="22"/>
        </w:rPr>
        <w:t>attribuzione impropria dei vantaggi competitivi mediante utilizzo distorto dello strumento delle consultazioni preliminari di mercato;</w:t>
      </w:r>
    </w:p>
    <w:p w:rsidR="00437344" w:rsidRPr="00954057" w:rsidRDefault="00437344" w:rsidP="00580F22">
      <w:pPr>
        <w:pStyle w:val="NORMALEBILPRE"/>
        <w:numPr>
          <w:ilvl w:val="0"/>
          <w:numId w:val="34"/>
        </w:numPr>
        <w:rPr>
          <w:sz w:val="22"/>
          <w:szCs w:val="22"/>
        </w:rPr>
      </w:pPr>
      <w:r w:rsidRPr="00954057">
        <w:rPr>
          <w:sz w:val="22"/>
          <w:szCs w:val="22"/>
        </w:rPr>
        <w:t>procedure negoziate e affidamenti diretti per favorire un operatore;</w:t>
      </w:r>
    </w:p>
    <w:p w:rsidR="00437344" w:rsidRPr="00954057" w:rsidRDefault="00437344" w:rsidP="00580F22">
      <w:pPr>
        <w:pStyle w:val="NORMALEBILPRE"/>
        <w:numPr>
          <w:ilvl w:val="0"/>
          <w:numId w:val="34"/>
        </w:numPr>
        <w:rPr>
          <w:sz w:val="22"/>
          <w:szCs w:val="22"/>
        </w:rPr>
      </w:pPr>
      <w:r w:rsidRPr="00954057">
        <w:rPr>
          <w:sz w:val="22"/>
          <w:szCs w:val="22"/>
        </w:rPr>
        <w:t>predisposizione di clausole contrattuali dal contenuto vago o vessatorio per disincentivare la partecipazione alla gara ovvero per consentire modifiche in fase di esecuzione;</w:t>
      </w:r>
    </w:p>
    <w:p w:rsidR="00437344" w:rsidRPr="00954057" w:rsidRDefault="00437344" w:rsidP="00580F22">
      <w:pPr>
        <w:pStyle w:val="NORMALEBILPRE"/>
        <w:numPr>
          <w:ilvl w:val="0"/>
          <w:numId w:val="34"/>
        </w:numPr>
        <w:rPr>
          <w:sz w:val="22"/>
          <w:szCs w:val="22"/>
        </w:rPr>
      </w:pPr>
      <w:r w:rsidRPr="00954057">
        <w:rPr>
          <w:sz w:val="22"/>
          <w:szCs w:val="22"/>
        </w:rPr>
        <w:t>definizione dei requisiti di accesso alla gara e, in particolare, dei requisiti tecnico-economici dei concorrenti al fine di favorire un’impresa (es. clausole dei bandi che stabiliscono requisiti di qualificazione);</w:t>
      </w:r>
    </w:p>
    <w:p w:rsidR="00437344" w:rsidRPr="00954057" w:rsidRDefault="00437344" w:rsidP="00580F22">
      <w:pPr>
        <w:pStyle w:val="NORMALEBILPRE"/>
        <w:numPr>
          <w:ilvl w:val="0"/>
          <w:numId w:val="34"/>
        </w:numPr>
        <w:rPr>
          <w:sz w:val="22"/>
          <w:szCs w:val="22"/>
        </w:rPr>
      </w:pPr>
      <w:r w:rsidRPr="00954057">
        <w:rPr>
          <w:sz w:val="22"/>
          <w:szCs w:val="22"/>
        </w:rPr>
        <w:t>prescrizioni del bando e delle clausole contrattuali finalizzate ad agevolare determinati concorrenti;</w:t>
      </w:r>
    </w:p>
    <w:p w:rsidR="00437344" w:rsidRPr="00954057" w:rsidRDefault="00437344" w:rsidP="00580F22">
      <w:pPr>
        <w:pStyle w:val="NORMALEBILPRE"/>
        <w:numPr>
          <w:ilvl w:val="0"/>
          <w:numId w:val="34"/>
        </w:numPr>
        <w:rPr>
          <w:sz w:val="22"/>
          <w:szCs w:val="22"/>
        </w:rPr>
      </w:pPr>
      <w:r w:rsidRPr="00954057">
        <w:rPr>
          <w:sz w:val="22"/>
          <w:szCs w:val="22"/>
        </w:rPr>
        <w:t>abuso delle disposizioni in materia di determinazione del valore stimato del contratto al fine di eludere le disposizioni sulle procedure da porre in essere;</w:t>
      </w:r>
    </w:p>
    <w:p w:rsidR="00437344" w:rsidRPr="00954057" w:rsidRDefault="00437344" w:rsidP="00580F22">
      <w:pPr>
        <w:pStyle w:val="NORMALEBILPRE"/>
        <w:numPr>
          <w:ilvl w:val="0"/>
          <w:numId w:val="34"/>
        </w:numPr>
        <w:rPr>
          <w:sz w:val="22"/>
          <w:szCs w:val="22"/>
        </w:rPr>
      </w:pPr>
      <w:r w:rsidRPr="00954057">
        <w:rPr>
          <w:sz w:val="22"/>
          <w:szCs w:val="22"/>
        </w:rPr>
        <w:t>formulazione di criteri di valutazione e di attribuzione dei punteggi (tecnici ed economici) che possono avvantaggiare il fornitore uscente, grazie ad asimmetrie informative esistenti a suo favore ovvero, favorire determinati operatori economici.</w:t>
      </w:r>
    </w:p>
    <w:p w:rsidR="00437344" w:rsidRPr="00954057" w:rsidRDefault="00437344" w:rsidP="00F16D99">
      <w:pPr>
        <w:pStyle w:val="NORMALEBILPRE"/>
        <w:rPr>
          <w:bCs/>
          <w:sz w:val="22"/>
          <w:szCs w:val="22"/>
        </w:rPr>
      </w:pPr>
      <w:proofErr w:type="gramStart"/>
      <w:r w:rsidRPr="00954057">
        <w:rPr>
          <w:bCs/>
          <w:sz w:val="22"/>
          <w:szCs w:val="22"/>
          <w:u w:val="single"/>
        </w:rPr>
        <w:t>Misure</w:t>
      </w:r>
      <w:r w:rsidRPr="00954057">
        <w:rPr>
          <w:bCs/>
          <w:spacing w:val="-16"/>
          <w:sz w:val="22"/>
          <w:szCs w:val="22"/>
          <w:u w:val="single"/>
        </w:rPr>
        <w:t xml:space="preserve"> </w:t>
      </w:r>
      <w:r w:rsidR="00954057">
        <w:rPr>
          <w:bCs/>
          <w:sz w:val="22"/>
          <w:szCs w:val="22"/>
          <w:u w:val="single"/>
        </w:rPr>
        <w:t xml:space="preserve"> </w:t>
      </w:r>
      <w:r w:rsidRPr="00954057">
        <w:rPr>
          <w:bCs/>
          <w:sz w:val="22"/>
          <w:szCs w:val="22"/>
          <w:u w:val="single"/>
        </w:rPr>
        <w:t>per</w:t>
      </w:r>
      <w:proofErr w:type="gramEnd"/>
      <w:r w:rsidRPr="00954057">
        <w:rPr>
          <w:bCs/>
          <w:sz w:val="22"/>
          <w:szCs w:val="22"/>
          <w:u w:val="single"/>
        </w:rPr>
        <w:t xml:space="preserve"> il 2023</w:t>
      </w:r>
      <w:r w:rsidRPr="00954057">
        <w:rPr>
          <w:bCs/>
          <w:sz w:val="22"/>
          <w:szCs w:val="22"/>
        </w:rPr>
        <w:t>:</w:t>
      </w:r>
    </w:p>
    <w:p w:rsidR="00437344" w:rsidRPr="00954057" w:rsidRDefault="00437344" w:rsidP="00580F22">
      <w:pPr>
        <w:pStyle w:val="NORMALEBILPRE"/>
        <w:numPr>
          <w:ilvl w:val="0"/>
          <w:numId w:val="35"/>
        </w:numPr>
        <w:rPr>
          <w:sz w:val="22"/>
          <w:szCs w:val="22"/>
        </w:rPr>
      </w:pPr>
      <w:r w:rsidRPr="00954057">
        <w:rPr>
          <w:sz w:val="22"/>
          <w:szCs w:val="22"/>
        </w:rPr>
        <w:t>prevedere strategie di acquisto per assicurare la rispondenza della più ampia procedura di approvvigionamento al perseguimento del pubblico interesse, nel rispetto dei principi enunciati dall’art. 4 del Codice dei Contratti Pubblici;</w:t>
      </w:r>
    </w:p>
    <w:p w:rsidR="00437344" w:rsidRPr="00954057" w:rsidRDefault="00437344" w:rsidP="00580F22">
      <w:pPr>
        <w:pStyle w:val="NORMALEBILPRE"/>
        <w:numPr>
          <w:ilvl w:val="0"/>
          <w:numId w:val="35"/>
        </w:numPr>
        <w:rPr>
          <w:sz w:val="22"/>
          <w:szCs w:val="22"/>
        </w:rPr>
      </w:pPr>
      <w:r w:rsidRPr="00954057">
        <w:rPr>
          <w:sz w:val="22"/>
          <w:szCs w:val="22"/>
        </w:rPr>
        <w:t xml:space="preserve">introdurre laddove opportuno </w:t>
      </w:r>
      <w:r w:rsidRPr="00954057">
        <w:rPr>
          <w:sz w:val="22"/>
          <w:szCs w:val="22"/>
          <w:u w:val="single"/>
        </w:rPr>
        <w:t>consultazioni preliminari di mercato</w:t>
      </w:r>
      <w:r w:rsidRPr="00954057">
        <w:rPr>
          <w:sz w:val="22"/>
          <w:szCs w:val="22"/>
        </w:rPr>
        <w:t xml:space="preserve"> per la definizione delle specifiche tecniche;</w:t>
      </w:r>
    </w:p>
    <w:p w:rsidR="00437344" w:rsidRPr="00954057" w:rsidRDefault="00437344" w:rsidP="00580F22">
      <w:pPr>
        <w:pStyle w:val="NORMALEBILPRE"/>
        <w:numPr>
          <w:ilvl w:val="0"/>
          <w:numId w:val="35"/>
        </w:numPr>
        <w:rPr>
          <w:sz w:val="22"/>
          <w:szCs w:val="22"/>
        </w:rPr>
      </w:pPr>
      <w:r w:rsidRPr="00954057">
        <w:rPr>
          <w:sz w:val="22"/>
          <w:szCs w:val="22"/>
        </w:rPr>
        <w:t>provvedere alla nomina del responsabile del procedimento con rotazione degli stessi ove possibile variazione del personale di supporto al RUP;</w:t>
      </w:r>
    </w:p>
    <w:p w:rsidR="00437344" w:rsidRPr="00954057" w:rsidRDefault="00437344" w:rsidP="00580F22">
      <w:pPr>
        <w:pStyle w:val="NORMALEBILPRE"/>
        <w:numPr>
          <w:ilvl w:val="0"/>
          <w:numId w:val="35"/>
        </w:numPr>
        <w:rPr>
          <w:sz w:val="22"/>
          <w:szCs w:val="22"/>
        </w:rPr>
      </w:pPr>
      <w:r w:rsidRPr="00954057">
        <w:rPr>
          <w:sz w:val="22"/>
          <w:szCs w:val="22"/>
        </w:rPr>
        <w:t>porre particolare attenzione nella scelta della procedura di aggiudicazione al ricorso alla procedura negoziata;</w:t>
      </w:r>
    </w:p>
    <w:p w:rsidR="00437344" w:rsidRPr="00954057" w:rsidRDefault="00437344" w:rsidP="00580F22">
      <w:pPr>
        <w:pStyle w:val="NORMALEBILPRE"/>
        <w:numPr>
          <w:ilvl w:val="0"/>
          <w:numId w:val="35"/>
        </w:numPr>
        <w:rPr>
          <w:sz w:val="22"/>
          <w:szCs w:val="22"/>
        </w:rPr>
      </w:pPr>
      <w:r w:rsidRPr="00954057">
        <w:rPr>
          <w:sz w:val="22"/>
          <w:szCs w:val="22"/>
        </w:rPr>
        <w:t>definire precisi criteri di partecipazione, criteri di aggiudicazione e criteri di attribuzione del punteggio;</w:t>
      </w:r>
    </w:p>
    <w:p w:rsidR="00437344" w:rsidRPr="00954057" w:rsidRDefault="00437344" w:rsidP="00580F22">
      <w:pPr>
        <w:pStyle w:val="NORMALEBILPRE"/>
        <w:numPr>
          <w:ilvl w:val="0"/>
          <w:numId w:val="35"/>
        </w:numPr>
        <w:rPr>
          <w:sz w:val="22"/>
          <w:szCs w:val="22"/>
        </w:rPr>
      </w:pPr>
      <w:r w:rsidRPr="00954057">
        <w:rPr>
          <w:sz w:val="22"/>
          <w:szCs w:val="22"/>
        </w:rPr>
        <w:t>evitare di prevedere requisiti restrittivi di partecipazione;</w:t>
      </w:r>
    </w:p>
    <w:p w:rsidR="00437344" w:rsidRPr="00954057" w:rsidRDefault="00437344" w:rsidP="00580F22">
      <w:pPr>
        <w:pStyle w:val="NORMALEBILPRE"/>
        <w:numPr>
          <w:ilvl w:val="0"/>
          <w:numId w:val="35"/>
        </w:numPr>
        <w:rPr>
          <w:sz w:val="22"/>
          <w:szCs w:val="22"/>
        </w:rPr>
      </w:pPr>
      <w:r w:rsidRPr="00954057">
        <w:rPr>
          <w:sz w:val="22"/>
          <w:szCs w:val="22"/>
        </w:rPr>
        <w:t>valutare con completezza la stima del valore dell’appalto;</w:t>
      </w:r>
    </w:p>
    <w:p w:rsidR="00437344" w:rsidRPr="00954057" w:rsidRDefault="00A96BDB" w:rsidP="00580F22">
      <w:pPr>
        <w:pStyle w:val="NORMALEBILPRE"/>
        <w:numPr>
          <w:ilvl w:val="0"/>
          <w:numId w:val="35"/>
        </w:numPr>
        <w:rPr>
          <w:sz w:val="22"/>
          <w:szCs w:val="22"/>
        </w:rPr>
      </w:pPr>
      <w:r w:rsidRPr="00954057">
        <w:rPr>
          <w:sz w:val="22"/>
          <w:szCs w:val="22"/>
        </w:rPr>
        <w:t>inibire</w:t>
      </w:r>
      <w:r w:rsidR="00437344" w:rsidRPr="00954057">
        <w:rPr>
          <w:sz w:val="22"/>
          <w:szCs w:val="22"/>
        </w:rPr>
        <w:t xml:space="preserve"> la redazione di progetti e capitolati approssimativi e che non dettaglino sufficientemente ciò che deve essere realizzato in fase esecutiva;</w:t>
      </w:r>
    </w:p>
    <w:p w:rsidR="00437344" w:rsidRPr="00954057" w:rsidRDefault="00437344" w:rsidP="00580F22">
      <w:pPr>
        <w:pStyle w:val="NORMALEBILPRE"/>
        <w:numPr>
          <w:ilvl w:val="0"/>
          <w:numId w:val="35"/>
        </w:numPr>
        <w:rPr>
          <w:sz w:val="22"/>
          <w:szCs w:val="22"/>
        </w:rPr>
      </w:pPr>
      <w:r w:rsidRPr="00954057">
        <w:rPr>
          <w:sz w:val="22"/>
          <w:szCs w:val="22"/>
        </w:rPr>
        <w:t>utilizzo di modalità stringenti ai quali attenersi nella determinazione del valore stimato del contratto avendo riguardo alle norme pertinenti e all’oggetto complessivo del contratto (es. incarichi di progettazione esterni);</w:t>
      </w:r>
    </w:p>
    <w:p w:rsidR="00437344" w:rsidRPr="00954057" w:rsidRDefault="00437344" w:rsidP="00580F22">
      <w:pPr>
        <w:pStyle w:val="NORMALEBILPRE"/>
        <w:numPr>
          <w:ilvl w:val="0"/>
          <w:numId w:val="35"/>
        </w:numPr>
        <w:rPr>
          <w:sz w:val="22"/>
          <w:szCs w:val="22"/>
        </w:rPr>
      </w:pPr>
      <w:r w:rsidRPr="00954057">
        <w:rPr>
          <w:sz w:val="22"/>
          <w:szCs w:val="22"/>
        </w:rPr>
        <w:lastRenderedPageBreak/>
        <w:t>conformare i bandi e i capitolati ai bandi tipo redatti dall’ANAC, nel rispetto della normativa anticorruzione;</w:t>
      </w:r>
    </w:p>
    <w:p w:rsidR="00437344" w:rsidRPr="00954057" w:rsidRDefault="00437344" w:rsidP="00580F22">
      <w:pPr>
        <w:pStyle w:val="NORMALEBILPRE"/>
        <w:numPr>
          <w:ilvl w:val="0"/>
          <w:numId w:val="35"/>
        </w:numPr>
        <w:rPr>
          <w:sz w:val="22"/>
          <w:szCs w:val="22"/>
        </w:rPr>
      </w:pPr>
      <w:r w:rsidRPr="00954057">
        <w:rPr>
          <w:sz w:val="22"/>
          <w:szCs w:val="22"/>
        </w:rPr>
        <w:t>dettagliare obbligatoriamente nel bando di gara in modo trasparente e congruo i requisiti minimi di ammissibilità delle varianti progettuali in sede di offerta;</w:t>
      </w:r>
    </w:p>
    <w:p w:rsidR="00437344" w:rsidRPr="00954057" w:rsidRDefault="00437344" w:rsidP="00580F22">
      <w:pPr>
        <w:pStyle w:val="NORMALEBILPRE"/>
        <w:numPr>
          <w:ilvl w:val="0"/>
          <w:numId w:val="35"/>
        </w:numPr>
        <w:rPr>
          <w:sz w:val="22"/>
          <w:szCs w:val="22"/>
        </w:rPr>
      </w:pPr>
      <w:r w:rsidRPr="00954057">
        <w:rPr>
          <w:sz w:val="22"/>
          <w:szCs w:val="22"/>
        </w:rPr>
        <w:t>prevedere, nella sottoscrizione da parte dei soggetti coinvolti nella redazione della documentazione di gara, dichiarazioni in cui si attesta l’assenza di interessi personali in relazione allo specifico oggetto della gara;</w:t>
      </w:r>
    </w:p>
    <w:p w:rsidR="00437344" w:rsidRPr="00954057" w:rsidRDefault="00437344" w:rsidP="00580F22">
      <w:pPr>
        <w:pStyle w:val="NORMALEBILPRE"/>
        <w:numPr>
          <w:ilvl w:val="0"/>
          <w:numId w:val="35"/>
        </w:numPr>
        <w:rPr>
          <w:sz w:val="22"/>
          <w:szCs w:val="22"/>
        </w:rPr>
      </w:pPr>
      <w:r w:rsidRPr="00954057">
        <w:rPr>
          <w:sz w:val="22"/>
          <w:szCs w:val="22"/>
        </w:rPr>
        <w:t>utilizzare clausole standard conformi alle prescrizioni normative con riguardo a garanzie a corredo dell’offerta, tracciabilità dei pagamenti e termini di pagamento agli operatori economici;</w:t>
      </w:r>
    </w:p>
    <w:p w:rsidR="00437344" w:rsidRPr="00954057" w:rsidRDefault="00437344" w:rsidP="00580F22">
      <w:pPr>
        <w:pStyle w:val="NORMALEBILPRE"/>
        <w:numPr>
          <w:ilvl w:val="0"/>
          <w:numId w:val="35"/>
        </w:numPr>
        <w:rPr>
          <w:sz w:val="22"/>
          <w:szCs w:val="22"/>
        </w:rPr>
      </w:pPr>
      <w:r w:rsidRPr="00954057">
        <w:rPr>
          <w:sz w:val="22"/>
          <w:szCs w:val="22"/>
        </w:rPr>
        <w:t>prevedere in tutti i bandi, gli avvisi, le lettere di invito o nei contratti adottati di una clausola risolutiva del contratto a favore della stazione appaltante in caso di gravi inosservanze delle clausole contenute nei patti di integrità;</w:t>
      </w:r>
    </w:p>
    <w:p w:rsidR="00437344" w:rsidRPr="00954057" w:rsidRDefault="00437344" w:rsidP="00580F22">
      <w:pPr>
        <w:pStyle w:val="NORMALEBILPRE"/>
        <w:numPr>
          <w:ilvl w:val="0"/>
          <w:numId w:val="35"/>
        </w:numPr>
        <w:rPr>
          <w:sz w:val="22"/>
          <w:szCs w:val="22"/>
        </w:rPr>
      </w:pPr>
      <w:r w:rsidRPr="00954057">
        <w:rPr>
          <w:sz w:val="22"/>
          <w:szCs w:val="22"/>
        </w:rPr>
        <w:t>inserire misure di trasparenza volte a garantire la nomina di RUP a soggetti in possesso dei requisiti di professionalità necessari;</w:t>
      </w:r>
    </w:p>
    <w:p w:rsidR="00437344" w:rsidRPr="00954057" w:rsidRDefault="00437344" w:rsidP="00580F22">
      <w:pPr>
        <w:pStyle w:val="NORMALEBILPRE"/>
        <w:numPr>
          <w:ilvl w:val="0"/>
          <w:numId w:val="35"/>
        </w:numPr>
        <w:rPr>
          <w:sz w:val="22"/>
          <w:szCs w:val="22"/>
        </w:rPr>
      </w:pPr>
      <w:r w:rsidRPr="00954057">
        <w:rPr>
          <w:sz w:val="22"/>
          <w:szCs w:val="22"/>
        </w:rPr>
        <w:t>Pubblicare un avviso in cui la stazione appaltante avvia consultazioni preliminari di mercato per la redazione delle specifiche tecniche.</w:t>
      </w:r>
    </w:p>
    <w:p w:rsidR="00437344" w:rsidRPr="00954057" w:rsidRDefault="00437344" w:rsidP="00F16D99">
      <w:pPr>
        <w:pStyle w:val="NORMALEBILPRE"/>
        <w:rPr>
          <w:bCs/>
          <w:sz w:val="22"/>
          <w:szCs w:val="22"/>
        </w:rPr>
      </w:pPr>
      <w:r w:rsidRPr="00954057">
        <w:rPr>
          <w:bCs/>
          <w:sz w:val="22"/>
          <w:szCs w:val="22"/>
          <w:u w:val="single"/>
        </w:rPr>
        <w:t>Con specifico riguardo alle procedure negoziate, affidamenti diretti o sotto soglia è opportuno</w:t>
      </w:r>
      <w:r w:rsidRPr="00954057">
        <w:rPr>
          <w:bCs/>
          <w:sz w:val="22"/>
          <w:szCs w:val="22"/>
        </w:rPr>
        <w:t>:</w:t>
      </w:r>
    </w:p>
    <w:p w:rsidR="00437344" w:rsidRPr="00954057" w:rsidRDefault="00437344" w:rsidP="00580F22">
      <w:pPr>
        <w:pStyle w:val="NORMALEBILPRE"/>
        <w:numPr>
          <w:ilvl w:val="0"/>
          <w:numId w:val="36"/>
        </w:numPr>
        <w:rPr>
          <w:sz w:val="22"/>
          <w:szCs w:val="22"/>
        </w:rPr>
      </w:pPr>
      <w:r w:rsidRPr="00954057">
        <w:rPr>
          <w:sz w:val="22"/>
          <w:szCs w:val="22"/>
        </w:rPr>
        <w:t xml:space="preserve">Dare evidenza, da parte del RUP nel primo atto adottato, del ricorrere dei presupposti legali per indire procedure negoziate o procedere ad affidamenti diretti, secondo le </w:t>
      </w:r>
      <w:r w:rsidR="00A96BDB" w:rsidRPr="00954057">
        <w:rPr>
          <w:sz w:val="22"/>
          <w:szCs w:val="22"/>
        </w:rPr>
        <w:t xml:space="preserve">direttive contenute nel </w:t>
      </w:r>
      <w:r w:rsidRPr="00954057">
        <w:rPr>
          <w:sz w:val="22"/>
          <w:szCs w:val="22"/>
        </w:rPr>
        <w:t>Regolamento</w:t>
      </w:r>
      <w:r w:rsidR="00F43313" w:rsidRPr="00954057">
        <w:rPr>
          <w:sz w:val="22"/>
          <w:szCs w:val="22"/>
        </w:rPr>
        <w:t xml:space="preserve"> della</w:t>
      </w:r>
      <w:r w:rsidR="00A96BDB" w:rsidRPr="00954057">
        <w:rPr>
          <w:sz w:val="22"/>
          <w:szCs w:val="22"/>
        </w:rPr>
        <w:t xml:space="preserve"> AST</w:t>
      </w:r>
      <w:r w:rsidRPr="00954057">
        <w:rPr>
          <w:sz w:val="22"/>
          <w:szCs w:val="22"/>
        </w:rPr>
        <w:t>;</w:t>
      </w:r>
    </w:p>
    <w:p w:rsidR="00437344" w:rsidRPr="00954057" w:rsidRDefault="00437344" w:rsidP="00580F22">
      <w:pPr>
        <w:pStyle w:val="NORMALEBILPRE"/>
        <w:numPr>
          <w:ilvl w:val="0"/>
          <w:numId w:val="36"/>
        </w:numPr>
        <w:rPr>
          <w:sz w:val="22"/>
          <w:szCs w:val="22"/>
        </w:rPr>
      </w:pPr>
      <w:r w:rsidRPr="00954057">
        <w:rPr>
          <w:sz w:val="22"/>
          <w:szCs w:val="22"/>
        </w:rPr>
        <w:t>Predeterminare nella determina a contrarre dei criteri che saranno utilizzati per l’individuazione delle imprese da invitare;</w:t>
      </w:r>
    </w:p>
    <w:p w:rsidR="00437344" w:rsidRPr="00954057" w:rsidRDefault="00437344" w:rsidP="00580F22">
      <w:pPr>
        <w:pStyle w:val="NORMALEBILPRE"/>
        <w:numPr>
          <w:ilvl w:val="0"/>
          <w:numId w:val="36"/>
        </w:numPr>
        <w:rPr>
          <w:sz w:val="22"/>
          <w:szCs w:val="22"/>
        </w:rPr>
      </w:pPr>
      <w:r w:rsidRPr="00954057">
        <w:rPr>
          <w:sz w:val="22"/>
          <w:szCs w:val="22"/>
        </w:rPr>
        <w:t>Impiegare sistemi informatizzati per l’individuazione degli operatori da consultare.</w:t>
      </w:r>
    </w:p>
    <w:p w:rsidR="00437344" w:rsidRPr="00954057" w:rsidRDefault="00437344" w:rsidP="00580F22">
      <w:pPr>
        <w:pStyle w:val="NORMALEBILPRE"/>
        <w:numPr>
          <w:ilvl w:val="0"/>
          <w:numId w:val="36"/>
        </w:numPr>
        <w:rPr>
          <w:sz w:val="22"/>
          <w:szCs w:val="22"/>
        </w:rPr>
      </w:pPr>
      <w:r w:rsidRPr="00954057">
        <w:rPr>
          <w:sz w:val="22"/>
          <w:szCs w:val="22"/>
        </w:rPr>
        <w:t>Utilizzare procedure improntate ai massimi livelli di trasparenza e pubblicità, anche con riguardo alla pubblicità delle sedute di gara e alla pubblicazione della determina</w:t>
      </w:r>
      <w:r w:rsidR="00272AA5" w:rsidRPr="00954057">
        <w:rPr>
          <w:sz w:val="22"/>
          <w:szCs w:val="22"/>
        </w:rPr>
        <w:t xml:space="preserve"> a contrarre ai sensi dell’art.</w:t>
      </w:r>
      <w:r w:rsidRPr="00954057">
        <w:rPr>
          <w:sz w:val="22"/>
          <w:szCs w:val="22"/>
        </w:rPr>
        <w:t>37 del D.lgs. n. 33/2</w:t>
      </w:r>
      <w:r w:rsidR="00272AA5" w:rsidRPr="00954057">
        <w:rPr>
          <w:sz w:val="22"/>
          <w:szCs w:val="22"/>
        </w:rPr>
        <w:t>013</w:t>
      </w:r>
      <w:r w:rsidRPr="00954057">
        <w:rPr>
          <w:sz w:val="22"/>
          <w:szCs w:val="22"/>
        </w:rPr>
        <w:t>;</w:t>
      </w:r>
    </w:p>
    <w:p w:rsidR="00437344" w:rsidRPr="00954057" w:rsidRDefault="00437344" w:rsidP="00580F22">
      <w:pPr>
        <w:pStyle w:val="NORMALEBILPRE"/>
        <w:numPr>
          <w:ilvl w:val="0"/>
          <w:numId w:val="36"/>
        </w:numPr>
        <w:rPr>
          <w:sz w:val="22"/>
          <w:szCs w:val="22"/>
        </w:rPr>
      </w:pPr>
      <w:r w:rsidRPr="00954057">
        <w:rPr>
          <w:sz w:val="22"/>
          <w:szCs w:val="22"/>
        </w:rPr>
        <w:t xml:space="preserve">Eseguire la </w:t>
      </w:r>
      <w:proofErr w:type="spellStart"/>
      <w:r w:rsidRPr="00954057">
        <w:rPr>
          <w:sz w:val="22"/>
          <w:szCs w:val="22"/>
        </w:rPr>
        <w:t>Check</w:t>
      </w:r>
      <w:proofErr w:type="spellEnd"/>
      <w:r w:rsidRPr="00954057">
        <w:rPr>
          <w:sz w:val="22"/>
          <w:szCs w:val="22"/>
        </w:rPr>
        <w:t xml:space="preserve"> list di verifica degli adempimenti da porre in essere, anche in relazione al Regolamento interno, da trasmettersi periodicamente </w:t>
      </w:r>
      <w:r w:rsidR="00272AA5" w:rsidRPr="00954057">
        <w:rPr>
          <w:sz w:val="22"/>
          <w:szCs w:val="22"/>
        </w:rPr>
        <w:t>al RPCT</w:t>
      </w:r>
      <w:r w:rsidRPr="00954057">
        <w:rPr>
          <w:sz w:val="22"/>
          <w:szCs w:val="22"/>
        </w:rPr>
        <w:t>;</w:t>
      </w:r>
    </w:p>
    <w:p w:rsidR="00437344" w:rsidRPr="00954057" w:rsidRDefault="00437344" w:rsidP="00580F22">
      <w:pPr>
        <w:pStyle w:val="NORMALEBILPRE"/>
        <w:numPr>
          <w:ilvl w:val="0"/>
          <w:numId w:val="36"/>
        </w:numPr>
        <w:rPr>
          <w:sz w:val="22"/>
          <w:szCs w:val="22"/>
        </w:rPr>
      </w:pPr>
      <w:r w:rsidRPr="00954057">
        <w:rPr>
          <w:sz w:val="22"/>
          <w:szCs w:val="22"/>
        </w:rPr>
        <w:t>Verificare del rispetto del principio di rotazione degli operatori economici;</w:t>
      </w:r>
    </w:p>
    <w:p w:rsidR="00437344" w:rsidRPr="00954057" w:rsidRDefault="00437344" w:rsidP="00580F22">
      <w:pPr>
        <w:pStyle w:val="NORMALEBILPRE"/>
        <w:numPr>
          <w:ilvl w:val="0"/>
          <w:numId w:val="36"/>
        </w:numPr>
        <w:rPr>
          <w:sz w:val="22"/>
          <w:szCs w:val="22"/>
        </w:rPr>
      </w:pPr>
      <w:r w:rsidRPr="00954057">
        <w:rPr>
          <w:sz w:val="22"/>
          <w:szCs w:val="22"/>
        </w:rPr>
        <w:t>Obbligare a comunicare al RPC la presenza di ripetuti affidamenti ai medesimi operatori economici in un dato arco temporale (definito in modo congruo dalla stazione appaltante);</w:t>
      </w:r>
    </w:p>
    <w:p w:rsidR="00437344" w:rsidRPr="00954057" w:rsidRDefault="00437344" w:rsidP="00580F22">
      <w:pPr>
        <w:pStyle w:val="NORMALEBILPRE"/>
        <w:numPr>
          <w:ilvl w:val="0"/>
          <w:numId w:val="36"/>
        </w:numPr>
        <w:rPr>
          <w:sz w:val="22"/>
          <w:szCs w:val="22"/>
        </w:rPr>
      </w:pPr>
      <w:r w:rsidRPr="00954057">
        <w:rPr>
          <w:sz w:val="22"/>
          <w:szCs w:val="22"/>
        </w:rPr>
        <w:t>Verificare da parte dell’ufficio acquisti la possibilità di accorpare le procedure di acquisizione di forniture, di affidamento dei servizi o di esecuzione dei lavori omogenei;</w:t>
      </w:r>
    </w:p>
    <w:p w:rsidR="00437344" w:rsidRPr="00954057" w:rsidRDefault="00437344" w:rsidP="00580F22">
      <w:pPr>
        <w:pStyle w:val="NORMALEBILPRE"/>
        <w:numPr>
          <w:ilvl w:val="0"/>
          <w:numId w:val="36"/>
        </w:numPr>
        <w:rPr>
          <w:sz w:val="22"/>
          <w:szCs w:val="22"/>
        </w:rPr>
      </w:pPr>
      <w:r w:rsidRPr="00954057">
        <w:rPr>
          <w:sz w:val="22"/>
          <w:szCs w:val="22"/>
        </w:rPr>
        <w:t>Dare direttive/linee guida interne che introducano come criterio tendenziale modalità di aggiudicazione competitive ad evidenza pubblica ovvero affidamenti mediante cottimo fiduciario, con consultazione di almeno 5 operatori economici, anche per procedure di importo inferiore a 40.000 euro;</w:t>
      </w:r>
    </w:p>
    <w:p w:rsidR="00437344" w:rsidRPr="00954057" w:rsidRDefault="00437344" w:rsidP="00580F22">
      <w:pPr>
        <w:pStyle w:val="NORMALEBILPRE"/>
        <w:numPr>
          <w:ilvl w:val="0"/>
          <w:numId w:val="36"/>
        </w:numPr>
        <w:rPr>
          <w:sz w:val="22"/>
          <w:szCs w:val="22"/>
        </w:rPr>
      </w:pPr>
      <w:r w:rsidRPr="00954057">
        <w:rPr>
          <w:sz w:val="22"/>
          <w:szCs w:val="22"/>
        </w:rPr>
        <w:t xml:space="preserve">Obbligare ad effettuare l’avviso volontario per la trasparenza preventiva. </w:t>
      </w:r>
    </w:p>
    <w:p w:rsidR="00437344" w:rsidRPr="00954057" w:rsidRDefault="00437344" w:rsidP="00580F22">
      <w:pPr>
        <w:pStyle w:val="NORMALEBILPRE"/>
        <w:numPr>
          <w:ilvl w:val="0"/>
          <w:numId w:val="36"/>
        </w:numPr>
        <w:rPr>
          <w:sz w:val="22"/>
          <w:szCs w:val="22"/>
        </w:rPr>
      </w:pPr>
      <w:r w:rsidRPr="00954057">
        <w:rPr>
          <w:sz w:val="22"/>
          <w:szCs w:val="22"/>
        </w:rPr>
        <w:t>Utilizzo di elenchi aperti di operatori economici con applicazione del principio della rotazione, previa fissazione di criteri generali per l’iscrizione.</w:t>
      </w:r>
    </w:p>
    <w:p w:rsidR="00954057" w:rsidRDefault="00954057" w:rsidP="00272AA5">
      <w:pPr>
        <w:pStyle w:val="NORMALEBILPRE"/>
        <w:ind w:firstLine="0"/>
        <w:rPr>
          <w:rFonts w:eastAsia="Calibri"/>
          <w:b/>
          <w:sz w:val="22"/>
          <w:szCs w:val="22"/>
        </w:rPr>
      </w:pPr>
    </w:p>
    <w:p w:rsidR="00F16D99" w:rsidRPr="00954057" w:rsidRDefault="00F16D99" w:rsidP="00272AA5">
      <w:pPr>
        <w:pStyle w:val="NORMALEBILPRE"/>
        <w:ind w:firstLine="0"/>
        <w:rPr>
          <w:rFonts w:eastAsia="Calibri"/>
          <w:b/>
          <w:sz w:val="22"/>
          <w:szCs w:val="22"/>
        </w:rPr>
      </w:pPr>
      <w:r w:rsidRPr="00954057">
        <w:rPr>
          <w:rFonts w:eastAsia="Calibri"/>
          <w:b/>
          <w:sz w:val="22"/>
          <w:szCs w:val="22"/>
        </w:rPr>
        <w:lastRenderedPageBreak/>
        <w:t>Indicatori previsti quale monitoraggio per le gare dell'area tecnica nella fase di progettazione:</w:t>
      </w:r>
    </w:p>
    <w:p w:rsidR="00F16D99" w:rsidRPr="00954057" w:rsidRDefault="00F16D99" w:rsidP="002935AA">
      <w:pPr>
        <w:pStyle w:val="NORMALEBILPRE"/>
        <w:numPr>
          <w:ilvl w:val="0"/>
          <w:numId w:val="37"/>
        </w:numPr>
        <w:ind w:left="1139" w:hanging="357"/>
        <w:rPr>
          <w:sz w:val="22"/>
          <w:szCs w:val="22"/>
        </w:rPr>
      </w:pPr>
      <w:r w:rsidRPr="00954057">
        <w:rPr>
          <w:sz w:val="22"/>
          <w:szCs w:val="22"/>
        </w:rPr>
        <w:t>affidamenti diretti/cottimi fiduciari/sul totale degli affidamenti (per numero e valore economico) in un determinato arco di tempo</w:t>
      </w:r>
      <w:r w:rsidR="00272AA5" w:rsidRPr="00954057">
        <w:rPr>
          <w:sz w:val="22"/>
          <w:szCs w:val="22"/>
        </w:rPr>
        <w:t xml:space="preserve"> (tranne per i lavori per i quali non si usano)</w:t>
      </w:r>
      <w:r w:rsidRPr="00954057">
        <w:rPr>
          <w:sz w:val="22"/>
          <w:szCs w:val="22"/>
        </w:rPr>
        <w:t>;</w:t>
      </w:r>
    </w:p>
    <w:p w:rsidR="00F16D99" w:rsidRPr="00954057" w:rsidRDefault="00F16D99" w:rsidP="002935AA">
      <w:pPr>
        <w:pStyle w:val="NORMALEBILPRE"/>
        <w:numPr>
          <w:ilvl w:val="0"/>
          <w:numId w:val="37"/>
        </w:numPr>
        <w:ind w:left="1139" w:hanging="357"/>
        <w:rPr>
          <w:sz w:val="22"/>
          <w:szCs w:val="22"/>
        </w:rPr>
      </w:pPr>
      <w:r w:rsidRPr="00954057">
        <w:rPr>
          <w:sz w:val="22"/>
          <w:szCs w:val="22"/>
        </w:rPr>
        <w:t>rapporto tra numero di procedure negoziate con e senza previa pubblicazione del bando;</w:t>
      </w:r>
    </w:p>
    <w:p w:rsidR="00F16D99" w:rsidRPr="00954057" w:rsidRDefault="00F16D99" w:rsidP="002935AA">
      <w:pPr>
        <w:pStyle w:val="NORMALEBILPRE"/>
        <w:numPr>
          <w:ilvl w:val="0"/>
          <w:numId w:val="37"/>
        </w:numPr>
        <w:ind w:left="1139" w:hanging="357"/>
        <w:rPr>
          <w:sz w:val="22"/>
          <w:szCs w:val="22"/>
        </w:rPr>
      </w:pPr>
      <w:r w:rsidRPr="00954057">
        <w:rPr>
          <w:sz w:val="22"/>
          <w:szCs w:val="22"/>
        </w:rPr>
        <w:t>analizzare i valori iniziali di tutti gli affidamenti non concorrenziali in un determinato arco temporale che in corso di esecuzione o una volta eseguiti abbiano oltrepassato i valori soglia previsti normativamente. Se viene affidato un appalto con procedura negoziata in quanto il valore stimato è sotto soglia e, successivamente, per effetto di varianti, quel valore iniziale supera la soglia, potrebbe essere necessario un approfondimento delle ragioni che hanno portato l’amministrazione a non progettare correttamente la gara;</w:t>
      </w:r>
    </w:p>
    <w:p w:rsidR="00F16D99" w:rsidRPr="00954057" w:rsidRDefault="00F16D99" w:rsidP="002935AA">
      <w:pPr>
        <w:pStyle w:val="NORMALEBILPRE"/>
        <w:numPr>
          <w:ilvl w:val="0"/>
          <w:numId w:val="37"/>
        </w:numPr>
        <w:ind w:left="1139" w:hanging="357"/>
        <w:rPr>
          <w:sz w:val="22"/>
          <w:szCs w:val="22"/>
        </w:rPr>
      </w:pPr>
      <w:r w:rsidRPr="00954057">
        <w:rPr>
          <w:sz w:val="22"/>
          <w:szCs w:val="22"/>
        </w:rPr>
        <w:t>quantificare il numero di affidamenti fatti in un determinato arco temporale che hanno utilizzato come criterio di scelta quello dell’offerta economicamente più vantaggiosa (OEPV) rispetto a tutti gli affidamenti effettuati in un determinato periodo. Sebbene, infatti, questo criterio troverà uno spazio sempre maggiore con l’introduzione delle nuove direttive, esso presenta un più elevato rischio di discrezionalità rispetto al criterio del prezzo più basso.</w:t>
      </w:r>
    </w:p>
    <w:p w:rsidR="00437344" w:rsidRPr="00954057" w:rsidRDefault="00437344" w:rsidP="00F16D99">
      <w:pPr>
        <w:pStyle w:val="NORMALEBILPRE"/>
        <w:rPr>
          <w:sz w:val="22"/>
          <w:szCs w:val="22"/>
        </w:rPr>
      </w:pPr>
    </w:p>
    <w:p w:rsidR="00437344" w:rsidRPr="00161679" w:rsidRDefault="00954057" w:rsidP="00191A69">
      <w:pPr>
        <w:pStyle w:val="NORMALEBILPRE"/>
        <w:ind w:firstLine="0"/>
        <w:rPr>
          <w:b/>
          <w:bCs/>
          <w:sz w:val="22"/>
          <w:szCs w:val="22"/>
        </w:rPr>
      </w:pPr>
      <w:r w:rsidRPr="00161679">
        <w:rPr>
          <w:b/>
          <w:sz w:val="22"/>
          <w:szCs w:val="22"/>
        </w:rPr>
        <w:t xml:space="preserve">Fase della </w:t>
      </w:r>
      <w:r w:rsidR="00437344" w:rsidRPr="00161679">
        <w:rPr>
          <w:b/>
          <w:sz w:val="22"/>
          <w:szCs w:val="22"/>
        </w:rPr>
        <w:t>Selezione del contraente</w:t>
      </w:r>
    </w:p>
    <w:p w:rsidR="00437344" w:rsidRPr="00954057" w:rsidRDefault="00437344" w:rsidP="00191A69">
      <w:pPr>
        <w:pStyle w:val="NORMALEBILPRE"/>
        <w:ind w:firstLine="0"/>
        <w:rPr>
          <w:sz w:val="22"/>
          <w:szCs w:val="22"/>
          <w:u w:val="single"/>
        </w:rPr>
      </w:pPr>
      <w:r w:rsidRPr="00954057">
        <w:rPr>
          <w:sz w:val="22"/>
          <w:szCs w:val="22"/>
          <w:u w:val="single"/>
        </w:rPr>
        <w:t>Principali rischi:</w:t>
      </w:r>
    </w:p>
    <w:p w:rsidR="00191A69" w:rsidRPr="00954057" w:rsidRDefault="00437344" w:rsidP="00191A69">
      <w:pPr>
        <w:pStyle w:val="NORMALEBILPRE"/>
        <w:spacing w:after="0"/>
        <w:ind w:firstLine="0"/>
        <w:rPr>
          <w:sz w:val="22"/>
          <w:szCs w:val="22"/>
        </w:rPr>
      </w:pPr>
      <w:r w:rsidRPr="00954057">
        <w:rPr>
          <w:sz w:val="22"/>
          <w:szCs w:val="22"/>
        </w:rPr>
        <w:t xml:space="preserve">In questa fase i rischi possibili derivano dalla possibilità che i vari attori coinvolti manipolino le disposizioni che governano i vari processi al fine di pilotare l’aggiudicazione della gara. </w:t>
      </w:r>
    </w:p>
    <w:p w:rsidR="00437344" w:rsidRPr="00954057" w:rsidRDefault="00437344" w:rsidP="00191A69">
      <w:pPr>
        <w:pStyle w:val="NORMALEBILPRE"/>
        <w:spacing w:after="0"/>
        <w:ind w:firstLine="0"/>
        <w:rPr>
          <w:sz w:val="22"/>
          <w:szCs w:val="22"/>
        </w:rPr>
      </w:pPr>
      <w:r w:rsidRPr="00954057">
        <w:rPr>
          <w:sz w:val="22"/>
          <w:szCs w:val="22"/>
        </w:rPr>
        <w:t>Possono rientrare in tale alveo:</w:t>
      </w:r>
    </w:p>
    <w:p w:rsidR="00437344" w:rsidRPr="00954057" w:rsidRDefault="00437344" w:rsidP="00580F22">
      <w:pPr>
        <w:pStyle w:val="NORMALEBILPRE"/>
        <w:numPr>
          <w:ilvl w:val="0"/>
          <w:numId w:val="78"/>
        </w:numPr>
        <w:spacing w:after="0"/>
        <w:rPr>
          <w:sz w:val="22"/>
          <w:szCs w:val="22"/>
        </w:rPr>
      </w:pPr>
      <w:r w:rsidRPr="00954057">
        <w:rPr>
          <w:sz w:val="22"/>
          <w:szCs w:val="22"/>
        </w:rPr>
        <w:t xml:space="preserve">azioni e comportamenti tesi a restringere indebitamente la platea dei partecipanti alla gara; </w:t>
      </w:r>
    </w:p>
    <w:p w:rsidR="00437344" w:rsidRPr="00954057" w:rsidRDefault="00437344" w:rsidP="00580F22">
      <w:pPr>
        <w:pStyle w:val="NORMALEBILPRE"/>
        <w:numPr>
          <w:ilvl w:val="0"/>
          <w:numId w:val="78"/>
        </w:numPr>
        <w:spacing w:after="0"/>
        <w:rPr>
          <w:sz w:val="22"/>
          <w:szCs w:val="22"/>
        </w:rPr>
      </w:pPr>
      <w:r w:rsidRPr="00954057">
        <w:rPr>
          <w:sz w:val="22"/>
          <w:szCs w:val="22"/>
        </w:rPr>
        <w:t>l’applicazione distorta dei criteri di aggiudicazione della gara per manipolarne l’esito;</w:t>
      </w:r>
    </w:p>
    <w:p w:rsidR="00437344" w:rsidRPr="00954057" w:rsidRDefault="00437344" w:rsidP="00580F22">
      <w:pPr>
        <w:pStyle w:val="NORMALEBILPRE"/>
        <w:numPr>
          <w:ilvl w:val="0"/>
          <w:numId w:val="78"/>
        </w:numPr>
        <w:spacing w:after="0"/>
        <w:rPr>
          <w:sz w:val="22"/>
          <w:szCs w:val="22"/>
        </w:rPr>
      </w:pPr>
      <w:r w:rsidRPr="00954057">
        <w:rPr>
          <w:sz w:val="22"/>
          <w:szCs w:val="22"/>
        </w:rPr>
        <w:t>la nomina dei commissari in conflitto di interesso o privi dei necessari requisiti;</w:t>
      </w:r>
    </w:p>
    <w:p w:rsidR="00437344" w:rsidRPr="00954057" w:rsidRDefault="00437344" w:rsidP="00580F22">
      <w:pPr>
        <w:pStyle w:val="NORMALEBILPRE"/>
        <w:numPr>
          <w:ilvl w:val="0"/>
          <w:numId w:val="78"/>
        </w:numPr>
        <w:spacing w:after="0"/>
        <w:rPr>
          <w:sz w:val="22"/>
          <w:szCs w:val="22"/>
        </w:rPr>
      </w:pPr>
      <w:r w:rsidRPr="00954057">
        <w:rPr>
          <w:sz w:val="22"/>
          <w:szCs w:val="22"/>
        </w:rPr>
        <w:t>alterazione o sottrazione della documentazione di gara sia in fase di gara che in fase successiva di controllo.</w:t>
      </w:r>
    </w:p>
    <w:p w:rsidR="00F43313" w:rsidRPr="00954057" w:rsidRDefault="00F43313" w:rsidP="00191A69">
      <w:pPr>
        <w:pStyle w:val="NORMALEBILPRE"/>
        <w:ind w:firstLine="0"/>
        <w:rPr>
          <w:sz w:val="22"/>
          <w:szCs w:val="22"/>
          <w:u w:val="single"/>
        </w:rPr>
      </w:pPr>
    </w:p>
    <w:p w:rsidR="00437344" w:rsidRPr="00954057" w:rsidRDefault="00437344" w:rsidP="00191A69">
      <w:pPr>
        <w:pStyle w:val="NORMALEBILPRE"/>
        <w:ind w:firstLine="0"/>
        <w:rPr>
          <w:sz w:val="22"/>
          <w:szCs w:val="22"/>
          <w:u w:val="single"/>
        </w:rPr>
      </w:pPr>
      <w:r w:rsidRPr="00954057">
        <w:rPr>
          <w:sz w:val="22"/>
          <w:szCs w:val="22"/>
          <w:u w:val="single"/>
        </w:rPr>
        <w:t xml:space="preserve">Le principali anomalie rivelatrici di una non corretta gestione di questa fase possono essere: </w:t>
      </w:r>
    </w:p>
    <w:p w:rsidR="00437344" w:rsidRPr="00954057" w:rsidRDefault="00437344" w:rsidP="00580F22">
      <w:pPr>
        <w:pStyle w:val="NORMALEBILPRE"/>
        <w:numPr>
          <w:ilvl w:val="0"/>
          <w:numId w:val="38"/>
        </w:numPr>
        <w:spacing w:after="0"/>
        <w:rPr>
          <w:sz w:val="22"/>
          <w:szCs w:val="22"/>
        </w:rPr>
      </w:pPr>
      <w:r w:rsidRPr="00954057">
        <w:rPr>
          <w:sz w:val="22"/>
          <w:szCs w:val="22"/>
        </w:rPr>
        <w:t>l’assenza di pubblicità del bando e dell’ulteriore documentazione rilevante;</w:t>
      </w:r>
    </w:p>
    <w:p w:rsidR="00437344" w:rsidRPr="00954057" w:rsidRDefault="00437344" w:rsidP="00580F22">
      <w:pPr>
        <w:pStyle w:val="NORMALEBILPRE"/>
        <w:numPr>
          <w:ilvl w:val="0"/>
          <w:numId w:val="38"/>
        </w:numPr>
        <w:spacing w:after="0"/>
        <w:rPr>
          <w:sz w:val="22"/>
          <w:szCs w:val="22"/>
        </w:rPr>
      </w:pPr>
      <w:r w:rsidRPr="00954057">
        <w:rPr>
          <w:sz w:val="22"/>
          <w:szCs w:val="22"/>
        </w:rPr>
        <w:t>l’immotivata concessione di proroghe rispetto al termine previsto dal bando;</w:t>
      </w:r>
    </w:p>
    <w:p w:rsidR="00437344" w:rsidRPr="00954057" w:rsidRDefault="00437344" w:rsidP="00580F22">
      <w:pPr>
        <w:pStyle w:val="NORMALEBILPRE"/>
        <w:numPr>
          <w:ilvl w:val="0"/>
          <w:numId w:val="38"/>
        </w:numPr>
        <w:spacing w:after="0"/>
        <w:rPr>
          <w:sz w:val="22"/>
          <w:szCs w:val="22"/>
        </w:rPr>
      </w:pPr>
      <w:r w:rsidRPr="00954057">
        <w:rPr>
          <w:sz w:val="22"/>
          <w:szCs w:val="22"/>
        </w:rPr>
        <w:t xml:space="preserve">il mancato rispetto delle disposizioni </w:t>
      </w:r>
      <w:r w:rsidR="00191A69" w:rsidRPr="00954057">
        <w:rPr>
          <w:sz w:val="22"/>
          <w:szCs w:val="22"/>
        </w:rPr>
        <w:t>che regolano la nomina (ad esempio la formalizzazione della nomina prima della scadenza del termine di presentazione delle offerte o l’omessa verifica dell’assenza di cause di</w:t>
      </w:r>
      <w:r w:rsidRPr="00954057">
        <w:rPr>
          <w:sz w:val="22"/>
          <w:szCs w:val="22"/>
        </w:rPr>
        <w:t xml:space="preserve"> conflitto di interessi</w:t>
      </w:r>
      <w:r w:rsidR="00191A69" w:rsidRPr="00954057">
        <w:rPr>
          <w:sz w:val="22"/>
          <w:szCs w:val="22"/>
        </w:rPr>
        <w:t xml:space="preserve"> o incompatibilità)</w:t>
      </w:r>
      <w:r w:rsidRPr="00954057">
        <w:rPr>
          <w:sz w:val="22"/>
          <w:szCs w:val="22"/>
        </w:rPr>
        <w:t>;</w:t>
      </w:r>
    </w:p>
    <w:p w:rsidR="00437344" w:rsidRPr="00954057" w:rsidRDefault="00437344" w:rsidP="00580F22">
      <w:pPr>
        <w:pStyle w:val="NORMALEBILPRE"/>
        <w:numPr>
          <w:ilvl w:val="0"/>
          <w:numId w:val="38"/>
        </w:numPr>
        <w:spacing w:after="0"/>
        <w:rPr>
          <w:sz w:val="22"/>
          <w:szCs w:val="22"/>
        </w:rPr>
      </w:pPr>
      <w:r w:rsidRPr="00954057">
        <w:rPr>
          <w:sz w:val="22"/>
          <w:szCs w:val="22"/>
        </w:rPr>
        <w:t>l’alto numero di concorrenti esclusi, la presenza di reclami o ricorsi da parte di offerenti esclusi;</w:t>
      </w:r>
    </w:p>
    <w:p w:rsidR="00437344" w:rsidRPr="00954057" w:rsidRDefault="00437344" w:rsidP="00580F22">
      <w:pPr>
        <w:pStyle w:val="NORMALEBILPRE"/>
        <w:numPr>
          <w:ilvl w:val="0"/>
          <w:numId w:val="38"/>
        </w:numPr>
        <w:spacing w:after="0"/>
        <w:rPr>
          <w:sz w:val="22"/>
          <w:szCs w:val="22"/>
        </w:rPr>
      </w:pPr>
      <w:r w:rsidRPr="00954057">
        <w:rPr>
          <w:sz w:val="22"/>
          <w:szCs w:val="22"/>
        </w:rPr>
        <w:t>l’assenza di adeguata motivazione s</w:t>
      </w:r>
      <w:r w:rsidR="00191A69" w:rsidRPr="00954057">
        <w:rPr>
          <w:sz w:val="22"/>
          <w:szCs w:val="22"/>
        </w:rPr>
        <w:t>ulla non congruità dell’offerta</w:t>
      </w:r>
      <w:r w:rsidRPr="00954057">
        <w:rPr>
          <w:sz w:val="22"/>
          <w:szCs w:val="22"/>
        </w:rPr>
        <w:t xml:space="preserve"> o l’accettazione di giustificazioni di cui non si è verificata la fondatezza.</w:t>
      </w:r>
    </w:p>
    <w:p w:rsidR="00F43313" w:rsidRPr="00954057" w:rsidRDefault="00F43313" w:rsidP="00191A69">
      <w:pPr>
        <w:pStyle w:val="NORMALEBILPRE"/>
        <w:ind w:firstLine="0"/>
        <w:rPr>
          <w:sz w:val="22"/>
          <w:szCs w:val="22"/>
          <w:u w:val="single"/>
        </w:rPr>
      </w:pPr>
    </w:p>
    <w:p w:rsidR="00437344" w:rsidRPr="00954057" w:rsidRDefault="00191A69" w:rsidP="00191A69">
      <w:pPr>
        <w:pStyle w:val="NORMALEBILPRE"/>
        <w:ind w:firstLine="0"/>
        <w:rPr>
          <w:sz w:val="22"/>
          <w:szCs w:val="22"/>
          <w:u w:val="single"/>
        </w:rPr>
      </w:pPr>
      <w:r w:rsidRPr="00954057">
        <w:rPr>
          <w:sz w:val="22"/>
          <w:szCs w:val="22"/>
          <w:u w:val="single"/>
        </w:rPr>
        <w:t>Nel 2023 si intendono attuare</w:t>
      </w:r>
      <w:r w:rsidR="00437344" w:rsidRPr="00954057">
        <w:rPr>
          <w:sz w:val="22"/>
          <w:szCs w:val="22"/>
          <w:u w:val="single"/>
        </w:rPr>
        <w:t xml:space="preserve"> le seguenti misure:</w:t>
      </w:r>
    </w:p>
    <w:p w:rsidR="00437344" w:rsidRPr="00954057" w:rsidRDefault="00437344" w:rsidP="00580F22">
      <w:pPr>
        <w:pStyle w:val="NORMALEBILPRE"/>
        <w:numPr>
          <w:ilvl w:val="0"/>
          <w:numId w:val="39"/>
        </w:numPr>
        <w:spacing w:after="0"/>
        <w:rPr>
          <w:sz w:val="22"/>
          <w:szCs w:val="22"/>
        </w:rPr>
      </w:pPr>
      <w:r w:rsidRPr="00954057">
        <w:rPr>
          <w:sz w:val="22"/>
          <w:szCs w:val="22"/>
        </w:rPr>
        <w:t xml:space="preserve">Accessibilità on-line della documentazione di gara e delle informazioni di gara complementari; </w:t>
      </w:r>
    </w:p>
    <w:p w:rsidR="00437344" w:rsidRPr="00954057" w:rsidRDefault="00437344" w:rsidP="00580F22">
      <w:pPr>
        <w:pStyle w:val="NORMALEBILPRE"/>
        <w:numPr>
          <w:ilvl w:val="0"/>
          <w:numId w:val="39"/>
        </w:numPr>
        <w:spacing w:after="0"/>
        <w:rPr>
          <w:sz w:val="22"/>
          <w:szCs w:val="22"/>
        </w:rPr>
      </w:pPr>
      <w:r w:rsidRPr="00954057">
        <w:rPr>
          <w:sz w:val="22"/>
          <w:szCs w:val="22"/>
        </w:rPr>
        <w:t>Obblighi di trasparenza/pubblicità delle nomine dei componenti delle commissioni ed eventuali consulenti;</w:t>
      </w:r>
    </w:p>
    <w:p w:rsidR="00437344" w:rsidRPr="00954057" w:rsidRDefault="00437344" w:rsidP="00580F22">
      <w:pPr>
        <w:pStyle w:val="NORMALEBILPRE"/>
        <w:numPr>
          <w:ilvl w:val="0"/>
          <w:numId w:val="39"/>
        </w:numPr>
        <w:spacing w:after="0"/>
        <w:rPr>
          <w:sz w:val="22"/>
          <w:szCs w:val="22"/>
        </w:rPr>
      </w:pPr>
      <w:r w:rsidRPr="00954057">
        <w:rPr>
          <w:sz w:val="22"/>
          <w:szCs w:val="22"/>
        </w:rPr>
        <w:t xml:space="preserve">Rilascio da parte dei commissari di </w:t>
      </w:r>
      <w:r w:rsidRPr="00954057">
        <w:rPr>
          <w:b/>
          <w:sz w:val="22"/>
          <w:szCs w:val="22"/>
        </w:rPr>
        <w:t xml:space="preserve">dichiarazioni </w:t>
      </w:r>
      <w:r w:rsidRPr="00954057">
        <w:rPr>
          <w:sz w:val="22"/>
          <w:szCs w:val="22"/>
        </w:rPr>
        <w:t>attestanti:</w:t>
      </w:r>
    </w:p>
    <w:p w:rsidR="00437344" w:rsidRPr="00954057" w:rsidRDefault="00437344" w:rsidP="00580F22">
      <w:pPr>
        <w:pStyle w:val="NORMALEBILPRE"/>
        <w:numPr>
          <w:ilvl w:val="0"/>
          <w:numId w:val="97"/>
        </w:numPr>
        <w:spacing w:after="0"/>
        <w:rPr>
          <w:sz w:val="22"/>
          <w:szCs w:val="22"/>
        </w:rPr>
      </w:pPr>
      <w:r w:rsidRPr="00954057">
        <w:rPr>
          <w:sz w:val="22"/>
          <w:szCs w:val="22"/>
        </w:rPr>
        <w:lastRenderedPageBreak/>
        <w:t>di non svolgere o aver svolto «alcun’altra funzione o incarico tecnico o amministrativo relativamente al contratto del cui affidamento si trat</w:t>
      </w:r>
      <w:r w:rsidR="00191A69" w:rsidRPr="00954057">
        <w:rPr>
          <w:sz w:val="22"/>
          <w:szCs w:val="22"/>
        </w:rPr>
        <w:t>ta» (art.</w:t>
      </w:r>
      <w:r w:rsidR="00F43313" w:rsidRPr="00954057">
        <w:rPr>
          <w:sz w:val="22"/>
          <w:szCs w:val="22"/>
        </w:rPr>
        <w:t>77 co. 4, D.Lgs.n.</w:t>
      </w:r>
      <w:r w:rsidRPr="00954057">
        <w:rPr>
          <w:sz w:val="22"/>
          <w:szCs w:val="22"/>
        </w:rPr>
        <w:t xml:space="preserve">50/2016); </w:t>
      </w:r>
    </w:p>
    <w:p w:rsidR="00437344" w:rsidRPr="00954057" w:rsidRDefault="00437344" w:rsidP="00580F22">
      <w:pPr>
        <w:pStyle w:val="NORMALEBILPRE"/>
        <w:numPr>
          <w:ilvl w:val="0"/>
          <w:numId w:val="97"/>
        </w:numPr>
        <w:spacing w:after="0"/>
        <w:rPr>
          <w:sz w:val="22"/>
          <w:szCs w:val="22"/>
        </w:rPr>
      </w:pPr>
      <w:r w:rsidRPr="00954057">
        <w:rPr>
          <w:sz w:val="22"/>
          <w:szCs w:val="22"/>
        </w:rPr>
        <w:t>di non aver concorso, «in qualità di membri delle commissioni giudicatrici, con dolo o colpa grave accertati in sede giurisdizionale con sentenza non sospesa, all’approvazione di att</w:t>
      </w:r>
      <w:r w:rsidR="00191A69" w:rsidRPr="00954057">
        <w:rPr>
          <w:sz w:val="22"/>
          <w:szCs w:val="22"/>
        </w:rPr>
        <w:t>i dichiarati illegittimi» (art.</w:t>
      </w:r>
      <w:r w:rsidR="00F43313" w:rsidRPr="00954057">
        <w:rPr>
          <w:sz w:val="22"/>
          <w:szCs w:val="22"/>
        </w:rPr>
        <w:t xml:space="preserve">77 co.6, </w:t>
      </w:r>
      <w:proofErr w:type="spellStart"/>
      <w:proofErr w:type="gramStart"/>
      <w:r w:rsidR="00F43313" w:rsidRPr="00954057">
        <w:rPr>
          <w:sz w:val="22"/>
          <w:szCs w:val="22"/>
        </w:rPr>
        <w:t>D.</w:t>
      </w:r>
      <w:r w:rsidRPr="00954057">
        <w:rPr>
          <w:sz w:val="22"/>
          <w:szCs w:val="22"/>
        </w:rPr>
        <w:t>Lgs</w:t>
      </w:r>
      <w:proofErr w:type="gramEnd"/>
      <w:r w:rsidRPr="00954057">
        <w:rPr>
          <w:sz w:val="22"/>
          <w:szCs w:val="22"/>
        </w:rPr>
        <w:t>.</w:t>
      </w:r>
      <w:proofErr w:type="spellEnd"/>
      <w:r w:rsidRPr="00954057">
        <w:rPr>
          <w:sz w:val="22"/>
          <w:szCs w:val="22"/>
        </w:rPr>
        <w:t xml:space="preserve"> </w:t>
      </w:r>
      <w:r w:rsidR="00F43313" w:rsidRPr="00954057">
        <w:rPr>
          <w:sz w:val="22"/>
          <w:szCs w:val="22"/>
        </w:rPr>
        <w:t>n.</w:t>
      </w:r>
      <w:r w:rsidRPr="00954057">
        <w:rPr>
          <w:sz w:val="22"/>
          <w:szCs w:val="22"/>
        </w:rPr>
        <w:t xml:space="preserve">50/2016); </w:t>
      </w:r>
    </w:p>
    <w:p w:rsidR="00437344" w:rsidRPr="00954057" w:rsidRDefault="00437344" w:rsidP="00580F22">
      <w:pPr>
        <w:pStyle w:val="NORMALEBILPRE"/>
        <w:numPr>
          <w:ilvl w:val="0"/>
          <w:numId w:val="97"/>
        </w:numPr>
        <w:spacing w:after="0"/>
        <w:rPr>
          <w:sz w:val="22"/>
          <w:szCs w:val="22"/>
        </w:rPr>
      </w:pPr>
      <w:r w:rsidRPr="00954057">
        <w:rPr>
          <w:sz w:val="22"/>
          <w:szCs w:val="22"/>
        </w:rPr>
        <w:t xml:space="preserve">di non trovarsi in conflitto di interesse con riguardo ai dipendenti della stazione appaltante per rapporti di coniugio, parentela o affinità o pregressi rapporti professionali; </w:t>
      </w:r>
    </w:p>
    <w:p w:rsidR="00437344" w:rsidRPr="00954057" w:rsidRDefault="00437344" w:rsidP="00580F22">
      <w:pPr>
        <w:pStyle w:val="NORMALEBILPRE"/>
        <w:numPr>
          <w:ilvl w:val="0"/>
          <w:numId w:val="97"/>
        </w:numPr>
        <w:rPr>
          <w:sz w:val="22"/>
          <w:szCs w:val="22"/>
        </w:rPr>
      </w:pPr>
      <w:r w:rsidRPr="00954057">
        <w:rPr>
          <w:sz w:val="22"/>
          <w:szCs w:val="22"/>
        </w:rPr>
        <w:t xml:space="preserve">dell’assenza di cause di incompatibilità con riferimento ai concorrenti alla gara, tenuto anche conto delle cause di astensione di cui all’articolo </w:t>
      </w:r>
      <w:r w:rsidR="00191A69" w:rsidRPr="00954057">
        <w:rPr>
          <w:sz w:val="22"/>
          <w:szCs w:val="22"/>
        </w:rPr>
        <w:t xml:space="preserve">51 </w:t>
      </w:r>
      <w:proofErr w:type="spellStart"/>
      <w:r w:rsidR="00191A69" w:rsidRPr="00954057">
        <w:rPr>
          <w:sz w:val="22"/>
          <w:szCs w:val="22"/>
        </w:rPr>
        <w:t>c.p.c.</w:t>
      </w:r>
      <w:proofErr w:type="spellEnd"/>
      <w:r w:rsidR="00191A69" w:rsidRPr="00954057">
        <w:rPr>
          <w:sz w:val="22"/>
          <w:szCs w:val="22"/>
        </w:rPr>
        <w:t>, richiamato dall’art.</w:t>
      </w:r>
      <w:r w:rsidRPr="00954057">
        <w:rPr>
          <w:sz w:val="22"/>
          <w:szCs w:val="22"/>
        </w:rPr>
        <w:t>77 del Codice.</w:t>
      </w:r>
    </w:p>
    <w:p w:rsidR="00437344" w:rsidRPr="00954057" w:rsidRDefault="00161679" w:rsidP="000727B1">
      <w:pPr>
        <w:pStyle w:val="NORMALEBILPRE"/>
        <w:ind w:firstLine="0"/>
        <w:rPr>
          <w:sz w:val="22"/>
          <w:szCs w:val="22"/>
          <w:u w:val="single"/>
        </w:rPr>
      </w:pPr>
      <w:r>
        <w:rPr>
          <w:sz w:val="22"/>
          <w:szCs w:val="22"/>
          <w:u w:val="single"/>
        </w:rPr>
        <w:t xml:space="preserve">Le ulteriori misure per </w:t>
      </w:r>
      <w:r w:rsidR="00437344" w:rsidRPr="00954057">
        <w:rPr>
          <w:sz w:val="22"/>
          <w:szCs w:val="22"/>
          <w:u w:val="single"/>
        </w:rPr>
        <w:t>l’anno 2023 sono le seguenti:</w:t>
      </w:r>
    </w:p>
    <w:p w:rsidR="00437344" w:rsidRPr="00954057" w:rsidRDefault="00437344" w:rsidP="00580F22">
      <w:pPr>
        <w:pStyle w:val="NORMALEBILPRE"/>
        <w:numPr>
          <w:ilvl w:val="0"/>
          <w:numId w:val="40"/>
        </w:numPr>
        <w:spacing w:after="0"/>
        <w:rPr>
          <w:sz w:val="22"/>
          <w:szCs w:val="22"/>
        </w:rPr>
      </w:pPr>
      <w:r w:rsidRPr="00954057">
        <w:rPr>
          <w:sz w:val="22"/>
          <w:szCs w:val="22"/>
        </w:rPr>
        <w:t>Effettuare procedure di gara, in assenza di convenzioni CONSIP e disponibilità del prodotto/servizio sul MEPA, utilizzando le procedure telematiche avvalendosi, ove disponibili, di apposite piattaforme;</w:t>
      </w:r>
    </w:p>
    <w:p w:rsidR="00437344" w:rsidRPr="00954057" w:rsidRDefault="00437344" w:rsidP="00580F22">
      <w:pPr>
        <w:pStyle w:val="NORMALEBILPRE"/>
        <w:numPr>
          <w:ilvl w:val="0"/>
          <w:numId w:val="40"/>
        </w:numPr>
        <w:spacing w:after="0"/>
        <w:rPr>
          <w:sz w:val="22"/>
          <w:szCs w:val="22"/>
        </w:rPr>
      </w:pPr>
      <w:r w:rsidRPr="00954057">
        <w:rPr>
          <w:sz w:val="22"/>
          <w:szCs w:val="22"/>
        </w:rPr>
        <w:t>Predisposizione di idonei ed inalterabili sistemi di protocollazione delle offerte;</w:t>
      </w:r>
    </w:p>
    <w:p w:rsidR="00437344" w:rsidRPr="00954057" w:rsidRDefault="00437344" w:rsidP="00580F22">
      <w:pPr>
        <w:pStyle w:val="NORMALEBILPRE"/>
        <w:numPr>
          <w:ilvl w:val="0"/>
          <w:numId w:val="40"/>
        </w:numPr>
        <w:spacing w:after="0"/>
        <w:rPr>
          <w:sz w:val="22"/>
          <w:szCs w:val="22"/>
        </w:rPr>
      </w:pPr>
      <w:r w:rsidRPr="00954057">
        <w:rPr>
          <w:sz w:val="22"/>
          <w:szCs w:val="22"/>
        </w:rPr>
        <w:t>Conservazione della documentazione di gara per un tempo congruo al fine di consentire verifiche successive, per la menzione nei verbali di gara delle specifiche cautele adottate a tutela dell’integrità e della conservazione delle buste contenenti l’offerta ed individuazione di appositi archivi (fisici e/o informatici);</w:t>
      </w:r>
    </w:p>
    <w:p w:rsidR="00437344" w:rsidRPr="00954057" w:rsidRDefault="00437344" w:rsidP="00580F22">
      <w:pPr>
        <w:pStyle w:val="NORMALEBILPRE"/>
        <w:numPr>
          <w:ilvl w:val="0"/>
          <w:numId w:val="40"/>
        </w:numPr>
        <w:spacing w:after="0"/>
        <w:rPr>
          <w:sz w:val="22"/>
          <w:szCs w:val="22"/>
        </w:rPr>
      </w:pPr>
      <w:r w:rsidRPr="00954057">
        <w:rPr>
          <w:sz w:val="22"/>
          <w:szCs w:val="22"/>
        </w:rPr>
        <w:t>Rilascio da parte dei commissari delle dichiarazioni (previste dal patto di integrità) attestanti l’esatta tipologia di impiego/lavoro, l’eventuale iscrizi</w:t>
      </w:r>
      <w:r w:rsidR="000727B1" w:rsidRPr="00954057">
        <w:rPr>
          <w:sz w:val="22"/>
          <w:szCs w:val="22"/>
        </w:rPr>
        <w:t>one in albi professionali (art.</w:t>
      </w:r>
      <w:r w:rsidRPr="00954057">
        <w:rPr>
          <w:sz w:val="22"/>
          <w:szCs w:val="22"/>
        </w:rPr>
        <w:t>77, co.8);</w:t>
      </w:r>
    </w:p>
    <w:p w:rsidR="00437344" w:rsidRPr="00954057" w:rsidRDefault="00437344" w:rsidP="00580F22">
      <w:pPr>
        <w:pStyle w:val="NORMALEBILPRE"/>
        <w:numPr>
          <w:ilvl w:val="0"/>
          <w:numId w:val="40"/>
        </w:numPr>
        <w:spacing w:after="0"/>
        <w:rPr>
          <w:sz w:val="22"/>
          <w:szCs w:val="22"/>
        </w:rPr>
      </w:pPr>
      <w:r w:rsidRPr="00954057">
        <w:rPr>
          <w:sz w:val="22"/>
          <w:szCs w:val="22"/>
        </w:rPr>
        <w:t>Documentazione del procedimento di valutazione delle offerte anormalmente basse e verifica della congruità dell’anomalia, specificando espressamente le motivazioni nel caso in cui, all’esito del procedimento di verifica, la stazione appaltante non abbia proceduto all’esclusione;</w:t>
      </w:r>
    </w:p>
    <w:p w:rsidR="00437344" w:rsidRPr="00954057" w:rsidRDefault="00437344" w:rsidP="00580F22">
      <w:pPr>
        <w:pStyle w:val="NORMALEBILPRE"/>
        <w:numPr>
          <w:ilvl w:val="0"/>
          <w:numId w:val="40"/>
        </w:numPr>
        <w:spacing w:after="0"/>
        <w:rPr>
          <w:sz w:val="22"/>
          <w:szCs w:val="22"/>
        </w:rPr>
      </w:pPr>
      <w:r w:rsidRPr="00954057">
        <w:rPr>
          <w:sz w:val="22"/>
          <w:szCs w:val="22"/>
        </w:rPr>
        <w:t>Nel caso in cui si riscontri un numero significativo di offerte simili o uguali o altri elementi, adeguata formalizzazione delle verifiche espletate in ordine a situazioni di controllo/collegamento/accordo tra i partecipanti alla gara, tali da poter determinare offerte “concordate”;</w:t>
      </w:r>
    </w:p>
    <w:p w:rsidR="00437344" w:rsidRPr="00954057" w:rsidRDefault="00437344" w:rsidP="00580F22">
      <w:pPr>
        <w:pStyle w:val="NORMALEBILPRE"/>
        <w:numPr>
          <w:ilvl w:val="0"/>
          <w:numId w:val="40"/>
        </w:numPr>
        <w:spacing w:after="0"/>
        <w:rPr>
          <w:sz w:val="22"/>
          <w:szCs w:val="22"/>
        </w:rPr>
      </w:pPr>
      <w:r w:rsidRPr="00954057">
        <w:rPr>
          <w:sz w:val="22"/>
          <w:szCs w:val="22"/>
        </w:rPr>
        <w:t>Tempestiva segnalazione all’ANAC in caso di accertata insussistenza dei requisiti di ordine generale e speciale in capo all’operatore economico;</w:t>
      </w:r>
    </w:p>
    <w:p w:rsidR="00437344" w:rsidRPr="00954057" w:rsidRDefault="00437344" w:rsidP="00580F22">
      <w:pPr>
        <w:pStyle w:val="NORMALEBILPRE"/>
        <w:numPr>
          <w:ilvl w:val="0"/>
          <w:numId w:val="40"/>
        </w:numPr>
        <w:spacing w:after="0"/>
        <w:rPr>
          <w:sz w:val="22"/>
          <w:szCs w:val="22"/>
        </w:rPr>
      </w:pPr>
      <w:r w:rsidRPr="00954057">
        <w:rPr>
          <w:sz w:val="22"/>
          <w:szCs w:val="22"/>
        </w:rPr>
        <w:t>Adozione dello schema di patto di integrità.</w:t>
      </w:r>
    </w:p>
    <w:p w:rsidR="00437344" w:rsidRPr="00954057" w:rsidRDefault="00437344" w:rsidP="00437344">
      <w:pPr>
        <w:spacing w:before="120" w:after="120"/>
        <w:jc w:val="both"/>
        <w:rPr>
          <w:rFonts w:cs="Arial"/>
          <w:noProof/>
          <w:szCs w:val="22"/>
        </w:rPr>
      </w:pPr>
      <w:r w:rsidRPr="00954057">
        <w:rPr>
          <w:rFonts w:cs="Arial"/>
          <w:noProof/>
          <w:szCs w:val="22"/>
          <w:lang w:eastAsia="it-IT"/>
        </w:rPr>
        <mc:AlternateContent>
          <mc:Choice Requires="wps">
            <w:drawing>
              <wp:inline distT="0" distB="0" distL="0" distR="0" wp14:anchorId="64BC1BEA" wp14:editId="1F87BF78">
                <wp:extent cx="6162675" cy="914400"/>
                <wp:effectExtent l="0" t="0" r="28575" b="19050"/>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144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161679" w:rsidRDefault="002935AA" w:rsidP="00437344">
                            <w:pPr>
                              <w:ind w:left="180"/>
                              <w:jc w:val="both"/>
                              <w:rPr>
                                <w:rFonts w:cs="Calibri"/>
                                <w:b/>
                                <w:i w:val="0"/>
                                <w:spacing w:val="-1"/>
                                <w:szCs w:val="22"/>
                              </w:rPr>
                            </w:pPr>
                            <w:r w:rsidRPr="00161679">
                              <w:rPr>
                                <w:rFonts w:cs="Calibri"/>
                                <w:b/>
                                <w:i w:val="0"/>
                                <w:spacing w:val="-1"/>
                                <w:szCs w:val="22"/>
                              </w:rPr>
                              <w:t>Indicatori adottati dalla AST e previsti quale monitoraggio per le gare dell'area tecnica nella fase di selezione del contraente:</w:t>
                            </w:r>
                          </w:p>
                          <w:p w:rsidR="002935AA" w:rsidRPr="00161679" w:rsidRDefault="002935AA" w:rsidP="00580F22">
                            <w:pPr>
                              <w:widowControl w:val="0"/>
                              <w:numPr>
                                <w:ilvl w:val="0"/>
                                <w:numId w:val="12"/>
                              </w:numPr>
                              <w:autoSpaceDE w:val="0"/>
                              <w:autoSpaceDN w:val="0"/>
                              <w:adjustRightInd w:val="0"/>
                              <w:rPr>
                                <w:rFonts w:cs="Calibri"/>
                                <w:i w:val="0"/>
                                <w:spacing w:val="-1"/>
                                <w:szCs w:val="22"/>
                              </w:rPr>
                            </w:pPr>
                            <w:r w:rsidRPr="00161679">
                              <w:rPr>
                                <w:rFonts w:cs="Calibri"/>
                                <w:i w:val="0"/>
                                <w:spacing w:val="-1"/>
                                <w:szCs w:val="22"/>
                              </w:rPr>
                              <w:t>conteggio del numero di procedure attivate da una determinata amministrazione in un definito arco temporale per le quali è pervenuta una sola offerta;</w:t>
                            </w:r>
                          </w:p>
                          <w:p w:rsidR="002935AA" w:rsidRPr="00161679" w:rsidRDefault="002935AA" w:rsidP="00580F22">
                            <w:pPr>
                              <w:widowControl w:val="0"/>
                              <w:numPr>
                                <w:ilvl w:val="0"/>
                                <w:numId w:val="12"/>
                              </w:numPr>
                              <w:autoSpaceDE w:val="0"/>
                              <w:autoSpaceDN w:val="0"/>
                              <w:adjustRightInd w:val="0"/>
                              <w:rPr>
                                <w:rFonts w:ascii="Calibri" w:hAnsi="Calibri" w:cs="Calibri"/>
                                <w:i w:val="0"/>
                              </w:rPr>
                            </w:pPr>
                            <w:r w:rsidRPr="00161679">
                              <w:rPr>
                                <w:rFonts w:cs="Calibri"/>
                                <w:i w:val="0"/>
                                <w:spacing w:val="-1"/>
                                <w:szCs w:val="22"/>
                              </w:rPr>
                              <w:t>numero delle offerte escluse rispetto alle offerte presentate</w:t>
                            </w:r>
                            <w:r w:rsidRPr="00161679">
                              <w:rPr>
                                <w:rFonts w:ascii="Calibri" w:hAnsi="Calibri" w:cs="Calibri"/>
                                <w:i w:val="0"/>
                                <w:spacing w:val="33"/>
                              </w:rPr>
                              <w:t>.</w:t>
                            </w:r>
                          </w:p>
                        </w:txbxContent>
                      </wps:txbx>
                      <wps:bodyPr rot="0" vert="horz" wrap="square" lIns="0" tIns="0" rIns="0" bIns="0" anchor="t" anchorCtr="0" upright="1">
                        <a:noAutofit/>
                      </wps:bodyPr>
                    </wps:wsp>
                  </a:graphicData>
                </a:graphic>
              </wp:inline>
            </w:drawing>
          </mc:Choice>
          <mc:Fallback>
            <w:pict>
              <v:shape w14:anchorId="64BC1BEA" id="Casella di testo 29" o:spid="_x0000_s1030" type="#_x0000_t202" style="width:485.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" filled="f" strokeweight=".20458mm">
                <v:textbox inset="0,0,0,0">
                  <w:txbxContent>
                    <w:p w:rsidR="002935AA" w:rsidRPr="00161679" w:rsidRDefault="002935AA" w:rsidP="00437344">
                      <w:pPr>
                        <w:ind w:left="180"/>
                        <w:jc w:val="both"/>
                        <w:rPr>
                          <w:rFonts w:cs="Calibri"/>
                          <w:b/>
                          <w:i w:val="0"/>
                          <w:spacing w:val="-1"/>
                          <w:szCs w:val="22"/>
                        </w:rPr>
                      </w:pPr>
                      <w:r w:rsidRPr="00161679">
                        <w:rPr>
                          <w:rFonts w:cs="Calibri"/>
                          <w:b/>
                          <w:i w:val="0"/>
                          <w:spacing w:val="-1"/>
                          <w:szCs w:val="22"/>
                        </w:rPr>
                        <w:t>Indicatori adottati dalla AST e previsti quale monitoraggio per le gare dell'area tecnica nella fase di selezione del contraente:</w:t>
                      </w:r>
                    </w:p>
                    <w:p w:rsidR="002935AA" w:rsidRPr="00161679" w:rsidRDefault="002935AA" w:rsidP="00580F22">
                      <w:pPr>
                        <w:widowControl w:val="0"/>
                        <w:numPr>
                          <w:ilvl w:val="0"/>
                          <w:numId w:val="12"/>
                        </w:numPr>
                        <w:autoSpaceDE w:val="0"/>
                        <w:autoSpaceDN w:val="0"/>
                        <w:adjustRightInd w:val="0"/>
                        <w:rPr>
                          <w:rFonts w:cs="Calibri"/>
                          <w:i w:val="0"/>
                          <w:spacing w:val="-1"/>
                          <w:szCs w:val="22"/>
                        </w:rPr>
                      </w:pPr>
                      <w:r w:rsidRPr="00161679">
                        <w:rPr>
                          <w:rFonts w:cs="Calibri"/>
                          <w:i w:val="0"/>
                          <w:spacing w:val="-1"/>
                          <w:szCs w:val="22"/>
                        </w:rPr>
                        <w:t>conteggio del numero di procedure attivate da una determinata amministrazione in un definito arco temporale per le quali è pervenuta una sola offerta;</w:t>
                      </w:r>
                    </w:p>
                    <w:p w:rsidR="002935AA" w:rsidRPr="00161679" w:rsidRDefault="002935AA" w:rsidP="00580F22">
                      <w:pPr>
                        <w:widowControl w:val="0"/>
                        <w:numPr>
                          <w:ilvl w:val="0"/>
                          <w:numId w:val="12"/>
                        </w:numPr>
                        <w:autoSpaceDE w:val="0"/>
                        <w:autoSpaceDN w:val="0"/>
                        <w:adjustRightInd w:val="0"/>
                        <w:rPr>
                          <w:rFonts w:ascii="Calibri" w:hAnsi="Calibri" w:cs="Calibri"/>
                          <w:i w:val="0"/>
                        </w:rPr>
                      </w:pPr>
                      <w:r w:rsidRPr="00161679">
                        <w:rPr>
                          <w:rFonts w:cs="Calibri"/>
                          <w:i w:val="0"/>
                          <w:spacing w:val="-1"/>
                          <w:szCs w:val="22"/>
                        </w:rPr>
                        <w:t>numero delle offerte escluse rispetto alle offerte presentate</w:t>
                      </w:r>
                      <w:r w:rsidRPr="00161679">
                        <w:rPr>
                          <w:rFonts w:ascii="Calibri" w:hAnsi="Calibri" w:cs="Calibri"/>
                          <w:i w:val="0"/>
                          <w:spacing w:val="33"/>
                        </w:rPr>
                        <w:t>.</w:t>
                      </w:r>
                    </w:p>
                  </w:txbxContent>
                </v:textbox>
                <w10:anchorlock/>
              </v:shape>
            </w:pict>
          </mc:Fallback>
        </mc:AlternateContent>
      </w:r>
    </w:p>
    <w:p w:rsidR="00161679" w:rsidRDefault="00161679" w:rsidP="000727B1">
      <w:pPr>
        <w:pStyle w:val="NORMALEBILPRE"/>
        <w:ind w:firstLine="0"/>
        <w:rPr>
          <w:b/>
          <w:sz w:val="22"/>
          <w:szCs w:val="22"/>
        </w:rPr>
      </w:pPr>
    </w:p>
    <w:p w:rsidR="00437344" w:rsidRPr="00161679" w:rsidRDefault="00161679" w:rsidP="000727B1">
      <w:pPr>
        <w:pStyle w:val="NORMALEBILPRE"/>
        <w:ind w:firstLine="0"/>
        <w:rPr>
          <w:b/>
          <w:sz w:val="22"/>
          <w:szCs w:val="22"/>
        </w:rPr>
      </w:pPr>
      <w:r>
        <w:rPr>
          <w:b/>
          <w:sz w:val="22"/>
          <w:szCs w:val="22"/>
        </w:rPr>
        <w:t>Fase dell’a</w:t>
      </w:r>
      <w:r w:rsidR="00437344" w:rsidRPr="00161679">
        <w:rPr>
          <w:b/>
          <w:sz w:val="22"/>
          <w:szCs w:val="22"/>
        </w:rPr>
        <w:t>ggiudicazione e stipula del contratto</w:t>
      </w:r>
    </w:p>
    <w:p w:rsidR="00437344" w:rsidRPr="00954057" w:rsidRDefault="00437344" w:rsidP="000727B1">
      <w:pPr>
        <w:pStyle w:val="NORMALEBILPRE"/>
        <w:ind w:firstLine="0"/>
        <w:rPr>
          <w:sz w:val="22"/>
          <w:szCs w:val="22"/>
        </w:rPr>
      </w:pPr>
      <w:r w:rsidRPr="00954057">
        <w:rPr>
          <w:sz w:val="22"/>
          <w:szCs w:val="22"/>
        </w:rPr>
        <w:t xml:space="preserve">La verifica dell’aggiudicazione costituisce un momento essenziale di accertamento della correttezza della procedura espletata, sia in vista della successiva stipula del contratto sia nell’ottica dell’apprezzamento della sussistenza dei requisiti generali e speciali di partecipazione in capo all’aggiudicatario. </w:t>
      </w:r>
    </w:p>
    <w:p w:rsidR="00437344" w:rsidRPr="00954057" w:rsidRDefault="00437344" w:rsidP="000727B1">
      <w:pPr>
        <w:pStyle w:val="NORMALEBILPRE"/>
        <w:ind w:firstLine="0"/>
        <w:rPr>
          <w:sz w:val="22"/>
          <w:szCs w:val="22"/>
        </w:rPr>
      </w:pPr>
      <w:r w:rsidRPr="00954057">
        <w:rPr>
          <w:sz w:val="22"/>
          <w:szCs w:val="22"/>
        </w:rPr>
        <w:t>In questa fase i processi rilevanti sono:</w:t>
      </w:r>
    </w:p>
    <w:p w:rsidR="00437344" w:rsidRPr="00954057" w:rsidRDefault="00437344" w:rsidP="00580F22">
      <w:pPr>
        <w:pStyle w:val="NORMALEBILPRE"/>
        <w:numPr>
          <w:ilvl w:val="0"/>
          <w:numId w:val="41"/>
        </w:numPr>
        <w:spacing w:after="0"/>
        <w:rPr>
          <w:sz w:val="22"/>
          <w:szCs w:val="22"/>
        </w:rPr>
      </w:pPr>
      <w:r w:rsidRPr="00954057">
        <w:rPr>
          <w:sz w:val="22"/>
          <w:szCs w:val="22"/>
        </w:rPr>
        <w:t xml:space="preserve">la verifica dei requisiti ai fini della stipula del contratto, </w:t>
      </w:r>
    </w:p>
    <w:p w:rsidR="00437344" w:rsidRPr="00954057" w:rsidRDefault="00437344" w:rsidP="00580F22">
      <w:pPr>
        <w:pStyle w:val="NORMALEBILPRE"/>
        <w:numPr>
          <w:ilvl w:val="0"/>
          <w:numId w:val="41"/>
        </w:numPr>
        <w:spacing w:after="0"/>
        <w:rPr>
          <w:sz w:val="22"/>
          <w:szCs w:val="22"/>
        </w:rPr>
      </w:pPr>
      <w:r w:rsidRPr="00954057">
        <w:rPr>
          <w:sz w:val="22"/>
          <w:szCs w:val="22"/>
        </w:rPr>
        <w:t xml:space="preserve">l’effettuazione delle comunicazioni riguardanti i mancati inviti, </w:t>
      </w:r>
    </w:p>
    <w:p w:rsidR="00437344" w:rsidRPr="00954057" w:rsidRDefault="00437344" w:rsidP="00580F22">
      <w:pPr>
        <w:pStyle w:val="NORMALEBILPRE"/>
        <w:numPr>
          <w:ilvl w:val="0"/>
          <w:numId w:val="41"/>
        </w:numPr>
        <w:spacing w:after="0"/>
        <w:rPr>
          <w:sz w:val="22"/>
          <w:szCs w:val="22"/>
        </w:rPr>
      </w:pPr>
      <w:r w:rsidRPr="00954057">
        <w:rPr>
          <w:sz w:val="22"/>
          <w:szCs w:val="22"/>
        </w:rPr>
        <w:t>le esclusioni e le aggiudicazioni,</w:t>
      </w:r>
    </w:p>
    <w:p w:rsidR="00437344" w:rsidRPr="00954057" w:rsidRDefault="00437344" w:rsidP="00580F22">
      <w:pPr>
        <w:pStyle w:val="NORMALEBILPRE"/>
        <w:numPr>
          <w:ilvl w:val="0"/>
          <w:numId w:val="41"/>
        </w:numPr>
        <w:spacing w:after="0"/>
        <w:rPr>
          <w:sz w:val="22"/>
          <w:szCs w:val="22"/>
        </w:rPr>
      </w:pPr>
      <w:r w:rsidRPr="00954057">
        <w:rPr>
          <w:sz w:val="22"/>
          <w:szCs w:val="22"/>
        </w:rPr>
        <w:lastRenderedPageBreak/>
        <w:t>la formalizzazione dell’aggiudicazione definitiva e la stipula del contratto.</w:t>
      </w:r>
    </w:p>
    <w:p w:rsidR="00437344" w:rsidRPr="00954057" w:rsidRDefault="00437344" w:rsidP="00F16D99">
      <w:pPr>
        <w:pStyle w:val="NORMALEBILPRE"/>
        <w:rPr>
          <w:sz w:val="22"/>
          <w:szCs w:val="22"/>
        </w:rPr>
      </w:pPr>
    </w:p>
    <w:p w:rsidR="00437344" w:rsidRPr="00954057" w:rsidRDefault="00437344" w:rsidP="00F43313">
      <w:pPr>
        <w:pStyle w:val="NORMALEBILPRE"/>
        <w:spacing w:after="0"/>
        <w:ind w:firstLine="0"/>
        <w:rPr>
          <w:sz w:val="22"/>
          <w:szCs w:val="22"/>
          <w:u w:val="single"/>
        </w:rPr>
      </w:pPr>
      <w:r w:rsidRPr="00954057">
        <w:rPr>
          <w:sz w:val="22"/>
          <w:szCs w:val="22"/>
          <w:u w:val="single"/>
        </w:rPr>
        <w:t>Principali rischi:</w:t>
      </w:r>
    </w:p>
    <w:p w:rsidR="00437344" w:rsidRPr="00954057" w:rsidRDefault="00437344" w:rsidP="00580F22">
      <w:pPr>
        <w:pStyle w:val="NORMALEBILPRE"/>
        <w:numPr>
          <w:ilvl w:val="0"/>
          <w:numId w:val="79"/>
        </w:numPr>
        <w:spacing w:after="0"/>
        <w:rPr>
          <w:sz w:val="22"/>
          <w:szCs w:val="22"/>
        </w:rPr>
      </w:pPr>
      <w:r w:rsidRPr="00954057">
        <w:rPr>
          <w:sz w:val="22"/>
          <w:szCs w:val="22"/>
        </w:rPr>
        <w:t>alterazione o omissione dei controlli e delle verifiche al fine di favorire un aggiudicatario privo dei requisiti;</w:t>
      </w:r>
    </w:p>
    <w:p w:rsidR="00437344" w:rsidRPr="00954057" w:rsidRDefault="00437344" w:rsidP="00580F22">
      <w:pPr>
        <w:pStyle w:val="NORMALEBILPRE"/>
        <w:numPr>
          <w:ilvl w:val="0"/>
          <w:numId w:val="79"/>
        </w:numPr>
        <w:spacing w:after="0"/>
        <w:rPr>
          <w:sz w:val="22"/>
          <w:szCs w:val="22"/>
        </w:rPr>
      </w:pPr>
      <w:r w:rsidRPr="00954057">
        <w:rPr>
          <w:sz w:val="22"/>
          <w:szCs w:val="22"/>
        </w:rPr>
        <w:t>alterazione dei contenuti delle verifiche per pretermettere l’aggiudicatario e favorire gli operatori economici che seguono nella graduatoria;</w:t>
      </w:r>
    </w:p>
    <w:p w:rsidR="000727B1" w:rsidRPr="00954057" w:rsidRDefault="00437344" w:rsidP="00580F22">
      <w:pPr>
        <w:pStyle w:val="NORMALEBILPRE"/>
        <w:numPr>
          <w:ilvl w:val="0"/>
          <w:numId w:val="79"/>
        </w:numPr>
        <w:spacing w:after="0"/>
        <w:rPr>
          <w:sz w:val="22"/>
          <w:szCs w:val="22"/>
        </w:rPr>
      </w:pPr>
      <w:r w:rsidRPr="00954057">
        <w:rPr>
          <w:sz w:val="22"/>
          <w:szCs w:val="22"/>
        </w:rPr>
        <w:t>violazione delle regole poste a tutela della trasparenza della procedura al fine di evitare o ritardare la proposizione di ricorsi da parte di soggetti esclusi o non aggiudicatari.</w:t>
      </w:r>
    </w:p>
    <w:p w:rsidR="00437344" w:rsidRPr="00954057" w:rsidRDefault="00437344" w:rsidP="000727B1">
      <w:pPr>
        <w:pStyle w:val="NORMALEBILPRE"/>
        <w:ind w:firstLine="0"/>
        <w:rPr>
          <w:sz w:val="22"/>
          <w:szCs w:val="22"/>
        </w:rPr>
      </w:pPr>
      <w:r w:rsidRPr="00954057">
        <w:rPr>
          <w:sz w:val="22"/>
          <w:szCs w:val="22"/>
        </w:rPr>
        <w:t>Costituiscono elementi rivelatori di un non corretto operato la presenza di denunce/ricorsi da parte dei concorrenti ovvero dell’aggiudicatario che evidenzino una palese violazione di legge da parte dell’amministrazione, la mancata, inesatta, incompleta o intempestiva effettuazione delle comunicazioni inerenti i mancati inviti, le esclusioni e le</w:t>
      </w:r>
      <w:r w:rsidR="00BB54AE" w:rsidRPr="00954057">
        <w:rPr>
          <w:sz w:val="22"/>
          <w:szCs w:val="22"/>
        </w:rPr>
        <w:t xml:space="preserve"> aggiudicazioni di cui all’art.</w:t>
      </w:r>
      <w:r w:rsidRPr="00954057">
        <w:rPr>
          <w:sz w:val="22"/>
          <w:szCs w:val="22"/>
        </w:rPr>
        <w:t>79 del Codice, l’immotivato ritardo nella formalizzazione del provvedimento di aggiudicazione definitiva e/o nella stipula del contratto, che possono indurre l’aggiudicatario a sciogliersi da ogni vincolo o recedere dal contratto.</w:t>
      </w:r>
    </w:p>
    <w:p w:rsidR="00437344" w:rsidRPr="00954057" w:rsidRDefault="00437344" w:rsidP="00437344">
      <w:pPr>
        <w:jc w:val="both"/>
        <w:rPr>
          <w:rFonts w:cs="Arial"/>
          <w:bCs/>
          <w:spacing w:val="-1"/>
          <w:szCs w:val="22"/>
        </w:rPr>
      </w:pPr>
    </w:p>
    <w:p w:rsidR="00437344" w:rsidRPr="00954057" w:rsidRDefault="00437344" w:rsidP="00437344">
      <w:pPr>
        <w:pBdr>
          <w:top w:val="single" w:sz="4" w:space="1" w:color="auto"/>
          <w:left w:val="single" w:sz="4" w:space="4" w:color="auto"/>
          <w:bottom w:val="single" w:sz="4" w:space="1" w:color="auto"/>
          <w:right w:val="single" w:sz="4" w:space="4" w:color="auto"/>
        </w:pBdr>
        <w:jc w:val="both"/>
        <w:rPr>
          <w:rFonts w:cs="Calibri"/>
          <w:b/>
          <w:i w:val="0"/>
          <w:spacing w:val="-1"/>
          <w:szCs w:val="22"/>
        </w:rPr>
      </w:pPr>
      <w:r w:rsidRPr="00954057">
        <w:rPr>
          <w:rFonts w:cs="Calibri"/>
          <w:b/>
          <w:i w:val="0"/>
          <w:spacing w:val="-1"/>
          <w:szCs w:val="22"/>
        </w:rPr>
        <w:t xml:space="preserve">Indicatori previsti quale monitoraggio nella fase di aggiudicazione e stipula </w:t>
      </w:r>
    </w:p>
    <w:p w:rsidR="00437344" w:rsidRPr="00954057" w:rsidRDefault="00437344" w:rsidP="00437344">
      <w:pPr>
        <w:pBdr>
          <w:top w:val="single" w:sz="4" w:space="1" w:color="auto"/>
          <w:left w:val="single" w:sz="4" w:space="4" w:color="auto"/>
          <w:bottom w:val="single" w:sz="4" w:space="1" w:color="auto"/>
          <w:right w:val="single" w:sz="4" w:space="4" w:color="auto"/>
        </w:pBdr>
        <w:jc w:val="both"/>
        <w:rPr>
          <w:rFonts w:cs="Calibri"/>
          <w:i w:val="0"/>
          <w:spacing w:val="-1"/>
          <w:szCs w:val="22"/>
        </w:rPr>
      </w:pPr>
      <w:r w:rsidRPr="00954057">
        <w:rPr>
          <w:rFonts w:cs="Calibri"/>
          <w:i w:val="0"/>
          <w:spacing w:val="-1"/>
          <w:szCs w:val="22"/>
        </w:rPr>
        <w:t xml:space="preserve">Un indicatore utile in questa fase del processo attiene alla ricorrenza delle aggiudicazioni ai medesimi operatori economici, </w:t>
      </w:r>
      <w:r w:rsidRPr="00954057">
        <w:rPr>
          <w:rFonts w:cs="Calibri"/>
          <w:b/>
          <w:i w:val="0"/>
          <w:spacing w:val="-1"/>
          <w:szCs w:val="22"/>
        </w:rPr>
        <w:t>il rapporto</w:t>
      </w:r>
      <w:r w:rsidRPr="00954057">
        <w:rPr>
          <w:rFonts w:cs="Calibri"/>
          <w:i w:val="0"/>
          <w:spacing w:val="-1"/>
          <w:szCs w:val="22"/>
        </w:rPr>
        <w:t xml:space="preserve"> tra il numero di operatori economici che risultano </w:t>
      </w:r>
      <w:r w:rsidRPr="00954057">
        <w:rPr>
          <w:rFonts w:cs="Calibri"/>
          <w:b/>
          <w:i w:val="0"/>
          <w:spacing w:val="-1"/>
          <w:szCs w:val="22"/>
        </w:rPr>
        <w:t>aggiudicatari</w:t>
      </w:r>
      <w:r w:rsidRPr="00954057">
        <w:rPr>
          <w:rFonts w:cs="Calibri"/>
          <w:i w:val="0"/>
          <w:spacing w:val="-1"/>
          <w:szCs w:val="22"/>
        </w:rPr>
        <w:t xml:space="preserve"> in due anni contigui ed il numero </w:t>
      </w:r>
      <w:r w:rsidRPr="00954057">
        <w:rPr>
          <w:rFonts w:cs="Calibri"/>
          <w:b/>
          <w:i w:val="0"/>
          <w:spacing w:val="-1"/>
          <w:szCs w:val="22"/>
        </w:rPr>
        <w:t xml:space="preserve">totale </w:t>
      </w:r>
      <w:r w:rsidRPr="00954057">
        <w:rPr>
          <w:rFonts w:cs="Calibri"/>
          <w:i w:val="0"/>
          <w:spacing w:val="-1"/>
          <w:szCs w:val="22"/>
        </w:rPr>
        <w:t xml:space="preserve">di soggetti aggiudicatari sempre riferiti ai </w:t>
      </w:r>
      <w:r w:rsidRPr="00954057">
        <w:rPr>
          <w:rFonts w:cs="Calibri"/>
          <w:b/>
          <w:i w:val="0"/>
          <w:spacing w:val="-1"/>
          <w:szCs w:val="22"/>
        </w:rPr>
        <w:t>due anni</w:t>
      </w:r>
      <w:r w:rsidRPr="00954057">
        <w:rPr>
          <w:rFonts w:cs="Calibri"/>
          <w:i w:val="0"/>
          <w:spacing w:val="-1"/>
          <w:szCs w:val="22"/>
        </w:rPr>
        <w:t xml:space="preserve"> presi in esame. Occorre anche monitorare il </w:t>
      </w:r>
      <w:r w:rsidRPr="00954057">
        <w:rPr>
          <w:rFonts w:cs="Calibri"/>
          <w:b/>
          <w:i w:val="0"/>
          <w:spacing w:val="-1"/>
          <w:szCs w:val="22"/>
        </w:rPr>
        <w:t>tempo intercorrente</w:t>
      </w:r>
      <w:r w:rsidRPr="00954057">
        <w:rPr>
          <w:rFonts w:cs="Calibri"/>
          <w:i w:val="0"/>
          <w:spacing w:val="-1"/>
          <w:szCs w:val="22"/>
        </w:rPr>
        <w:t xml:space="preserve"> tra l’</w:t>
      </w:r>
      <w:r w:rsidRPr="00954057">
        <w:rPr>
          <w:rFonts w:cs="Calibri"/>
          <w:b/>
          <w:i w:val="0"/>
          <w:spacing w:val="-1"/>
          <w:szCs w:val="22"/>
        </w:rPr>
        <w:t>aggiudicazione</w:t>
      </w:r>
      <w:r w:rsidRPr="00954057">
        <w:rPr>
          <w:rFonts w:cs="Calibri"/>
          <w:i w:val="0"/>
          <w:spacing w:val="-1"/>
          <w:szCs w:val="22"/>
        </w:rPr>
        <w:t xml:space="preserve"> e la data di </w:t>
      </w:r>
      <w:r w:rsidRPr="00954057">
        <w:rPr>
          <w:rFonts w:cs="Calibri"/>
          <w:b/>
          <w:i w:val="0"/>
          <w:spacing w:val="-1"/>
          <w:szCs w:val="22"/>
        </w:rPr>
        <w:t>stipula</w:t>
      </w:r>
      <w:r w:rsidRPr="00954057">
        <w:rPr>
          <w:rFonts w:cs="Calibri"/>
          <w:i w:val="0"/>
          <w:spacing w:val="-1"/>
          <w:szCs w:val="22"/>
        </w:rPr>
        <w:t xml:space="preserve"> del contratto.</w:t>
      </w:r>
    </w:p>
    <w:p w:rsidR="00437344" w:rsidRPr="00954057" w:rsidRDefault="00437344" w:rsidP="00437344">
      <w:pPr>
        <w:jc w:val="both"/>
        <w:rPr>
          <w:rFonts w:cs="Arial"/>
          <w:bCs/>
          <w:spacing w:val="-1"/>
          <w:szCs w:val="22"/>
        </w:rPr>
      </w:pPr>
    </w:p>
    <w:p w:rsidR="00437344" w:rsidRPr="00954057" w:rsidRDefault="00437344" w:rsidP="00BB54AE">
      <w:pPr>
        <w:pStyle w:val="NORMALEBILPRE"/>
        <w:ind w:firstLine="0"/>
        <w:rPr>
          <w:sz w:val="22"/>
          <w:szCs w:val="22"/>
        </w:rPr>
      </w:pPr>
      <w:r w:rsidRPr="00954057">
        <w:rPr>
          <w:sz w:val="22"/>
          <w:szCs w:val="22"/>
          <w:u w:val="single"/>
        </w:rPr>
        <w:t>Misure da adottare nell’anno 2023</w:t>
      </w:r>
      <w:r w:rsidRPr="00954057">
        <w:rPr>
          <w:sz w:val="22"/>
          <w:szCs w:val="22"/>
        </w:rPr>
        <w:t>:</w:t>
      </w:r>
    </w:p>
    <w:p w:rsidR="00437344" w:rsidRPr="00954057" w:rsidRDefault="00437344" w:rsidP="00580F22">
      <w:pPr>
        <w:pStyle w:val="NORMALEBILPRE"/>
        <w:numPr>
          <w:ilvl w:val="0"/>
          <w:numId w:val="80"/>
        </w:numPr>
        <w:rPr>
          <w:sz w:val="22"/>
          <w:szCs w:val="22"/>
        </w:rPr>
      </w:pPr>
      <w:r w:rsidRPr="00954057">
        <w:rPr>
          <w:sz w:val="22"/>
          <w:szCs w:val="22"/>
        </w:rPr>
        <w:t>Direttive interne che assicurino la collegialità nella verifica dei requisiti, sotto la responsabilità del dirigente dell’UOC Acquisti e Logistica e la presenza dei funzionari dell’ufficio, coinvolgendoli nel rispetto del principio di rotazione;</w:t>
      </w:r>
    </w:p>
    <w:p w:rsidR="00437344" w:rsidRPr="00954057" w:rsidRDefault="00437344" w:rsidP="00580F22">
      <w:pPr>
        <w:pStyle w:val="NORMALEBILPRE"/>
        <w:numPr>
          <w:ilvl w:val="0"/>
          <w:numId w:val="80"/>
        </w:numPr>
        <w:rPr>
          <w:sz w:val="22"/>
          <w:szCs w:val="22"/>
        </w:rPr>
      </w:pPr>
      <w:proofErr w:type="spellStart"/>
      <w:r w:rsidRPr="00954057">
        <w:rPr>
          <w:sz w:val="22"/>
          <w:szCs w:val="22"/>
        </w:rPr>
        <w:t>Check</w:t>
      </w:r>
      <w:proofErr w:type="spellEnd"/>
      <w:r w:rsidRPr="00954057">
        <w:rPr>
          <w:sz w:val="22"/>
          <w:szCs w:val="22"/>
        </w:rPr>
        <w:t xml:space="preserve"> list di controllo sul rispetto degli adempimenti e formalità di comunicazione </w:t>
      </w:r>
      <w:r w:rsidR="00BB54AE" w:rsidRPr="00954057">
        <w:rPr>
          <w:sz w:val="22"/>
          <w:szCs w:val="22"/>
        </w:rPr>
        <w:t>obbligatori</w:t>
      </w:r>
      <w:r w:rsidRPr="00954057">
        <w:rPr>
          <w:sz w:val="22"/>
          <w:szCs w:val="22"/>
        </w:rPr>
        <w:t>;</w:t>
      </w:r>
    </w:p>
    <w:p w:rsidR="00437344" w:rsidRPr="00954057" w:rsidRDefault="00437344" w:rsidP="00580F22">
      <w:pPr>
        <w:pStyle w:val="NORMALEBILPRE"/>
        <w:numPr>
          <w:ilvl w:val="0"/>
          <w:numId w:val="80"/>
        </w:numPr>
        <w:rPr>
          <w:sz w:val="22"/>
          <w:szCs w:val="22"/>
        </w:rPr>
      </w:pPr>
      <w:r w:rsidRPr="00954057">
        <w:rPr>
          <w:sz w:val="22"/>
          <w:szCs w:val="22"/>
        </w:rPr>
        <w:t>Introduzione di un termine tempestivo di pubblicazione dei risultati della procedura di aggiudicazione;</w:t>
      </w:r>
    </w:p>
    <w:p w:rsidR="00437344" w:rsidRPr="00954057" w:rsidRDefault="00437344" w:rsidP="00580F22">
      <w:pPr>
        <w:pStyle w:val="NORMALEBILPRE"/>
        <w:numPr>
          <w:ilvl w:val="0"/>
          <w:numId w:val="80"/>
        </w:numPr>
        <w:rPr>
          <w:sz w:val="22"/>
          <w:szCs w:val="22"/>
        </w:rPr>
      </w:pPr>
      <w:r w:rsidRPr="00954057">
        <w:rPr>
          <w:sz w:val="22"/>
          <w:szCs w:val="22"/>
        </w:rPr>
        <w:t xml:space="preserve">Formalizzazione e pubblicazione da parte degli operatori che hanno partecipato alla gestione della procedura di gara di una dichiarazione attestante l’insussistenza di cause di incompatibilità con l’impresa aggiudicataria e con la seconda classificata, avendo riguardo anche a possibili collegamenti soggettivi e/o di parentela con i componenti dei relativi organi amministrativi e societari, con riferimento agli ultimi 5 anni. </w:t>
      </w:r>
    </w:p>
    <w:p w:rsidR="00437344" w:rsidRPr="00161679" w:rsidRDefault="00161679" w:rsidP="00BB54AE">
      <w:pPr>
        <w:pStyle w:val="NORMALEBILPRE"/>
        <w:ind w:firstLine="0"/>
        <w:rPr>
          <w:rFonts w:cs="Calibri"/>
          <w:b/>
          <w:bCs/>
          <w:spacing w:val="-1"/>
          <w:sz w:val="22"/>
          <w:szCs w:val="22"/>
        </w:rPr>
      </w:pPr>
      <w:r>
        <w:rPr>
          <w:rFonts w:cs="Calibri"/>
          <w:b/>
          <w:spacing w:val="-1"/>
          <w:sz w:val="22"/>
          <w:szCs w:val="22"/>
        </w:rPr>
        <w:t>Fase dell’e</w:t>
      </w:r>
      <w:r w:rsidR="00437344" w:rsidRPr="00161679">
        <w:rPr>
          <w:rFonts w:cs="Calibri"/>
          <w:b/>
          <w:spacing w:val="-1"/>
          <w:sz w:val="22"/>
          <w:szCs w:val="22"/>
        </w:rPr>
        <w:t>secuzione del contratto</w:t>
      </w:r>
    </w:p>
    <w:p w:rsidR="00437344" w:rsidRPr="00954057" w:rsidRDefault="00437344" w:rsidP="00BB54AE">
      <w:pPr>
        <w:pStyle w:val="NORMALEBILPRE"/>
        <w:ind w:firstLine="0"/>
        <w:rPr>
          <w:rFonts w:cs="Calibri"/>
          <w:spacing w:val="-1"/>
          <w:sz w:val="22"/>
          <w:szCs w:val="22"/>
        </w:rPr>
      </w:pPr>
      <w:r w:rsidRPr="00954057">
        <w:rPr>
          <w:rFonts w:cs="Calibri"/>
          <w:spacing w:val="-1"/>
          <w:sz w:val="22"/>
          <w:szCs w:val="22"/>
        </w:rPr>
        <w:t>Dopo la verifica dell'aggiudicazione e stipula del contratto particolare importanza riveste la fase di esecuzione del contratto.</w:t>
      </w:r>
    </w:p>
    <w:p w:rsidR="00437344" w:rsidRPr="00954057" w:rsidRDefault="00437344" w:rsidP="00BB54AE">
      <w:pPr>
        <w:pStyle w:val="NORMALEBILPRE"/>
        <w:ind w:firstLine="0"/>
        <w:rPr>
          <w:rFonts w:cs="Calibri"/>
          <w:spacing w:val="-1"/>
          <w:sz w:val="22"/>
          <w:szCs w:val="22"/>
          <w:u w:val="single"/>
        </w:rPr>
      </w:pPr>
      <w:r w:rsidRPr="00954057">
        <w:rPr>
          <w:rFonts w:cs="Calibri"/>
          <w:spacing w:val="-1"/>
          <w:sz w:val="22"/>
          <w:szCs w:val="22"/>
          <w:u w:val="single"/>
        </w:rPr>
        <w:t>Principali rischi:</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t>approvazione delle modifiche del contratto originario;</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t>autorizzazione al subappalto;</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t>ammissione delle varianti;</w:t>
      </w:r>
    </w:p>
    <w:p w:rsidR="000023F4" w:rsidRPr="00954057" w:rsidRDefault="00437344" w:rsidP="00580F22">
      <w:pPr>
        <w:pStyle w:val="NORMALEBILPRE"/>
        <w:numPr>
          <w:ilvl w:val="0"/>
          <w:numId w:val="42"/>
        </w:numPr>
        <w:spacing w:after="0"/>
        <w:rPr>
          <w:spacing w:val="-1"/>
          <w:sz w:val="22"/>
          <w:szCs w:val="22"/>
        </w:rPr>
      </w:pPr>
      <w:r w:rsidRPr="00954057">
        <w:rPr>
          <w:spacing w:val="-1"/>
          <w:sz w:val="22"/>
          <w:szCs w:val="22"/>
        </w:rPr>
        <w:t>verifiche in corso di esecuzione;</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t xml:space="preserve"> verifica delle disposizioni in materia di sicurezza con particolare riferimento al rispetto delle prescrizioni contenute nel Documento Unico di Valutazione dei Rischi Interferenziali (DUVRI);</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t>apposizione di riserve;</w:t>
      </w:r>
    </w:p>
    <w:p w:rsidR="00437344" w:rsidRPr="00954057" w:rsidRDefault="00437344" w:rsidP="00580F22">
      <w:pPr>
        <w:pStyle w:val="NORMALEBILPRE"/>
        <w:numPr>
          <w:ilvl w:val="0"/>
          <w:numId w:val="42"/>
        </w:numPr>
        <w:spacing w:after="0"/>
        <w:rPr>
          <w:spacing w:val="-1"/>
          <w:sz w:val="22"/>
          <w:szCs w:val="22"/>
        </w:rPr>
      </w:pPr>
      <w:r w:rsidRPr="00954057">
        <w:rPr>
          <w:spacing w:val="-1"/>
          <w:sz w:val="22"/>
          <w:szCs w:val="22"/>
        </w:rPr>
        <w:lastRenderedPageBreak/>
        <w:t>mancata o insufficiente verifica dell’effettivo stato avanzamento lavori rispetto al cronoprogramma al fine di evitare l’applicazione di penali o la risoluzione del contratto o nell’abusivo ricorso alle varianti al fine di favorire l’appaltatore.</w:t>
      </w:r>
    </w:p>
    <w:p w:rsidR="00437344" w:rsidRPr="00954057" w:rsidRDefault="00437344" w:rsidP="00437344">
      <w:pPr>
        <w:pStyle w:val="Paragrafoelenco1"/>
        <w:ind w:left="714"/>
        <w:jc w:val="both"/>
        <w:rPr>
          <w:rFonts w:cs="Arial"/>
          <w:szCs w:val="22"/>
        </w:rPr>
      </w:pPr>
    </w:p>
    <w:p w:rsidR="00437344" w:rsidRPr="00954057" w:rsidRDefault="00437344" w:rsidP="00BB54AE">
      <w:pPr>
        <w:pStyle w:val="NORMALEBILPRE"/>
        <w:spacing w:after="0"/>
        <w:rPr>
          <w:sz w:val="22"/>
          <w:szCs w:val="22"/>
        </w:rPr>
      </w:pPr>
      <w:r w:rsidRPr="00954057">
        <w:rPr>
          <w:sz w:val="22"/>
          <w:szCs w:val="22"/>
          <w:u w:val="single"/>
        </w:rPr>
        <w:t>Misure da adottare nell’anno 2023 in questa fase</w:t>
      </w:r>
      <w:r w:rsidRPr="00954057">
        <w:rPr>
          <w:sz w:val="22"/>
          <w:szCs w:val="22"/>
        </w:rPr>
        <w:t>:</w:t>
      </w:r>
    </w:p>
    <w:p w:rsidR="00437344" w:rsidRPr="00954057" w:rsidRDefault="00437344" w:rsidP="00580F22">
      <w:pPr>
        <w:pStyle w:val="NORMALEBILPRE"/>
        <w:numPr>
          <w:ilvl w:val="0"/>
          <w:numId w:val="43"/>
        </w:numPr>
        <w:spacing w:after="0"/>
        <w:rPr>
          <w:sz w:val="22"/>
          <w:szCs w:val="22"/>
        </w:rPr>
      </w:pPr>
      <w:r w:rsidRPr="00954057">
        <w:rPr>
          <w:sz w:val="22"/>
          <w:szCs w:val="22"/>
        </w:rPr>
        <w:t>Controllo sull’applicazione di eventuali penali per il ritardo;</w:t>
      </w:r>
    </w:p>
    <w:p w:rsidR="00437344" w:rsidRPr="00954057" w:rsidRDefault="00437344" w:rsidP="00580F22">
      <w:pPr>
        <w:pStyle w:val="NORMALEBILPRE"/>
        <w:numPr>
          <w:ilvl w:val="0"/>
          <w:numId w:val="43"/>
        </w:numPr>
        <w:spacing w:after="0"/>
        <w:rPr>
          <w:sz w:val="22"/>
          <w:szCs w:val="22"/>
        </w:rPr>
      </w:pPr>
      <w:r w:rsidRPr="00954057">
        <w:rPr>
          <w:sz w:val="22"/>
          <w:szCs w:val="22"/>
        </w:rPr>
        <w:t xml:space="preserve">Verifica del corretto </w:t>
      </w:r>
      <w:proofErr w:type="spellStart"/>
      <w:r w:rsidRPr="00954057">
        <w:rPr>
          <w:sz w:val="22"/>
          <w:szCs w:val="22"/>
        </w:rPr>
        <w:t>assolvimento</w:t>
      </w:r>
      <w:proofErr w:type="spellEnd"/>
      <w:r w:rsidRPr="00954057">
        <w:rPr>
          <w:sz w:val="22"/>
          <w:szCs w:val="22"/>
        </w:rPr>
        <w:t xml:space="preserve"> dell’obbligo di trasmissione all’ANAC delle varianti;</w:t>
      </w:r>
    </w:p>
    <w:p w:rsidR="00437344" w:rsidRPr="00954057" w:rsidRDefault="00437344" w:rsidP="00580F22">
      <w:pPr>
        <w:pStyle w:val="NORMALEBILPRE"/>
        <w:numPr>
          <w:ilvl w:val="0"/>
          <w:numId w:val="43"/>
        </w:numPr>
        <w:spacing w:after="0"/>
        <w:rPr>
          <w:sz w:val="22"/>
          <w:szCs w:val="22"/>
        </w:rPr>
      </w:pPr>
      <w:r w:rsidRPr="00954057">
        <w:rPr>
          <w:sz w:val="22"/>
          <w:szCs w:val="22"/>
        </w:rPr>
        <w:t xml:space="preserve">Pubblicazioni obbligatorie </w:t>
      </w:r>
      <w:r w:rsidR="00BB54AE" w:rsidRPr="00954057">
        <w:rPr>
          <w:sz w:val="22"/>
          <w:szCs w:val="22"/>
        </w:rPr>
        <w:t>(</w:t>
      </w:r>
      <w:r w:rsidRPr="00954057">
        <w:rPr>
          <w:sz w:val="22"/>
          <w:szCs w:val="22"/>
        </w:rPr>
        <w:t>di cui all’art. 1 co. 32 della Legge n. 190/2012</w:t>
      </w:r>
      <w:r w:rsidR="00BB54AE" w:rsidRPr="00954057">
        <w:rPr>
          <w:sz w:val="22"/>
          <w:szCs w:val="22"/>
        </w:rPr>
        <w:t xml:space="preserve"> e art. 29 co. 1 del D.Lgs.n.</w:t>
      </w:r>
      <w:r w:rsidRPr="00954057">
        <w:rPr>
          <w:sz w:val="22"/>
          <w:szCs w:val="22"/>
        </w:rPr>
        <w:t>50/16</w:t>
      </w:r>
      <w:r w:rsidR="00BB54AE" w:rsidRPr="00954057">
        <w:rPr>
          <w:sz w:val="22"/>
          <w:szCs w:val="22"/>
        </w:rPr>
        <w:t>)</w:t>
      </w:r>
      <w:r w:rsidRPr="00954057">
        <w:rPr>
          <w:sz w:val="22"/>
          <w:szCs w:val="22"/>
        </w:rPr>
        <w:t>.</w:t>
      </w:r>
    </w:p>
    <w:p w:rsidR="00BB54AE" w:rsidRPr="00954057" w:rsidRDefault="00BB54AE" w:rsidP="00BB54AE">
      <w:pPr>
        <w:pStyle w:val="NORMALEBILPRE"/>
        <w:ind w:firstLine="0"/>
        <w:rPr>
          <w:b/>
          <w:sz w:val="22"/>
          <w:szCs w:val="22"/>
        </w:rPr>
      </w:pPr>
    </w:p>
    <w:p w:rsidR="00437344" w:rsidRPr="00161679" w:rsidRDefault="00161679" w:rsidP="00BB54AE">
      <w:pPr>
        <w:pStyle w:val="NORMALEBILPRE"/>
        <w:ind w:firstLine="0"/>
        <w:rPr>
          <w:b/>
          <w:bCs/>
          <w:sz w:val="22"/>
          <w:szCs w:val="22"/>
        </w:rPr>
      </w:pPr>
      <w:r>
        <w:rPr>
          <w:b/>
          <w:sz w:val="22"/>
          <w:szCs w:val="22"/>
        </w:rPr>
        <w:t xml:space="preserve">Fase della </w:t>
      </w:r>
      <w:r w:rsidR="00437344" w:rsidRPr="00161679">
        <w:rPr>
          <w:b/>
          <w:sz w:val="22"/>
          <w:szCs w:val="22"/>
        </w:rPr>
        <w:t>Rendicontazione del contratto</w:t>
      </w:r>
    </w:p>
    <w:p w:rsidR="00437344" w:rsidRPr="00954057" w:rsidRDefault="00437344" w:rsidP="00BB54AE">
      <w:pPr>
        <w:pStyle w:val="NORMALEBILPRE"/>
        <w:ind w:firstLine="0"/>
        <w:rPr>
          <w:sz w:val="22"/>
          <w:szCs w:val="22"/>
        </w:rPr>
      </w:pPr>
      <w:r w:rsidRPr="00954057">
        <w:rPr>
          <w:sz w:val="22"/>
          <w:szCs w:val="22"/>
        </w:rPr>
        <w:t xml:space="preserve">Nella fase di rendicontazione del contratto, l’amministrazione verifica la conformità o regolare esecuzione della prestazione richiesta ed effettua i pagamenti a favore dei soggetti esecutori. </w:t>
      </w:r>
    </w:p>
    <w:p w:rsidR="00437344" w:rsidRPr="00954057" w:rsidRDefault="00437344" w:rsidP="00BB54AE">
      <w:pPr>
        <w:pStyle w:val="NORMALEBILPRE"/>
        <w:ind w:firstLine="0"/>
        <w:rPr>
          <w:sz w:val="22"/>
          <w:szCs w:val="22"/>
        </w:rPr>
      </w:pPr>
      <w:r w:rsidRPr="00954057">
        <w:rPr>
          <w:sz w:val="22"/>
          <w:szCs w:val="22"/>
        </w:rPr>
        <w:t>Principali rischi:</w:t>
      </w:r>
    </w:p>
    <w:p w:rsidR="00BB54AE" w:rsidRPr="00954057" w:rsidRDefault="00437344" w:rsidP="00BB54AE">
      <w:pPr>
        <w:pStyle w:val="NORMALEBILPRE"/>
        <w:ind w:firstLine="0"/>
        <w:rPr>
          <w:sz w:val="22"/>
          <w:szCs w:val="22"/>
        </w:rPr>
      </w:pPr>
      <w:r w:rsidRPr="00954057">
        <w:rPr>
          <w:sz w:val="22"/>
          <w:szCs w:val="22"/>
        </w:rPr>
        <w:t xml:space="preserve">In questa fase è importante mappare il procedimento di nomina del collaudatore ed il procedimento di verifica della corretta esecuzione, per il rilascio del certificato di collaudo, del certificato di verifica di conformità ovvero dell’attestato di regolare esecuzione, nonché le attività connesse alla rendicontazione dei lavori da parte del responsabile del procedimento. </w:t>
      </w:r>
    </w:p>
    <w:p w:rsidR="00437344" w:rsidRPr="00954057" w:rsidRDefault="00437344" w:rsidP="00BB54AE">
      <w:pPr>
        <w:pStyle w:val="NORMALEBILPRE"/>
        <w:ind w:firstLine="0"/>
        <w:rPr>
          <w:rFonts w:cs="Calibri"/>
          <w:spacing w:val="-1"/>
          <w:sz w:val="22"/>
          <w:szCs w:val="22"/>
          <w:u w:val="single"/>
        </w:rPr>
      </w:pPr>
      <w:r w:rsidRPr="00954057">
        <w:rPr>
          <w:rFonts w:cs="Calibri"/>
          <w:spacing w:val="-1"/>
          <w:sz w:val="22"/>
          <w:szCs w:val="22"/>
          <w:u w:val="single"/>
        </w:rPr>
        <w:t>Possono essere considerati elementi rivelatori di un’inadeguata rendicontazione:</w:t>
      </w:r>
    </w:p>
    <w:p w:rsidR="00437344" w:rsidRPr="00954057" w:rsidRDefault="00437344" w:rsidP="00580F22">
      <w:pPr>
        <w:pStyle w:val="NORMALEBILPRE"/>
        <w:numPr>
          <w:ilvl w:val="0"/>
          <w:numId w:val="44"/>
        </w:numPr>
        <w:spacing w:after="0"/>
        <w:rPr>
          <w:spacing w:val="-1"/>
          <w:sz w:val="22"/>
          <w:szCs w:val="22"/>
        </w:rPr>
      </w:pPr>
      <w:r w:rsidRPr="00954057">
        <w:rPr>
          <w:spacing w:val="-1"/>
          <w:sz w:val="22"/>
          <w:szCs w:val="22"/>
        </w:rPr>
        <w:t>l’incompletezza della documentazione inviata dal RP o, viceversa, il mancato invio di informazioni al RP (verbali di visita; informazioni in merito alle cause del protrarsi dei tempi previsti per il collaudo);</w:t>
      </w:r>
    </w:p>
    <w:p w:rsidR="00437344" w:rsidRPr="00954057" w:rsidRDefault="00437344" w:rsidP="00580F22">
      <w:pPr>
        <w:pStyle w:val="NORMALEBILPRE"/>
        <w:numPr>
          <w:ilvl w:val="0"/>
          <w:numId w:val="44"/>
        </w:numPr>
        <w:spacing w:after="0"/>
        <w:rPr>
          <w:spacing w:val="-1"/>
          <w:sz w:val="22"/>
          <w:szCs w:val="22"/>
        </w:rPr>
      </w:pPr>
      <w:r w:rsidRPr="00954057">
        <w:rPr>
          <w:spacing w:val="-1"/>
          <w:sz w:val="22"/>
          <w:szCs w:val="22"/>
        </w:rPr>
        <w:t xml:space="preserve">l’emissione di un certificato di regolare esecuzione relativo a prestazioni non effettivamente eseguite; </w:t>
      </w:r>
    </w:p>
    <w:p w:rsidR="00437344" w:rsidRPr="00954057" w:rsidRDefault="00437344" w:rsidP="00580F22">
      <w:pPr>
        <w:pStyle w:val="NORMALEBILPRE"/>
        <w:numPr>
          <w:ilvl w:val="0"/>
          <w:numId w:val="44"/>
        </w:numPr>
        <w:spacing w:after="0"/>
        <w:rPr>
          <w:spacing w:val="-1"/>
          <w:sz w:val="22"/>
          <w:szCs w:val="22"/>
        </w:rPr>
      </w:pPr>
      <w:r w:rsidRPr="00954057">
        <w:rPr>
          <w:spacing w:val="-1"/>
          <w:sz w:val="22"/>
          <w:szCs w:val="22"/>
        </w:rPr>
        <w:t>la mancata acquisizione del CIG o dello Smart CIG in relazione al lotto o all’affidamento specifico ovvero la sua mancata indicazione negli strumenti di pagamento.</w:t>
      </w:r>
    </w:p>
    <w:p w:rsidR="00437344" w:rsidRPr="00954057" w:rsidRDefault="00437344" w:rsidP="00D0787F">
      <w:pPr>
        <w:pStyle w:val="NORMALEBILPRE"/>
        <w:rPr>
          <w:bCs/>
          <w:spacing w:val="-1"/>
          <w:sz w:val="22"/>
          <w:szCs w:val="22"/>
          <w:u w:val="single"/>
        </w:rPr>
      </w:pPr>
    </w:p>
    <w:p w:rsidR="00437344" w:rsidRPr="00954057" w:rsidRDefault="00437344" w:rsidP="00D0787F">
      <w:pPr>
        <w:pStyle w:val="NORMALEBILPRE"/>
        <w:rPr>
          <w:rFonts w:cs="Calibri"/>
          <w:spacing w:val="-1"/>
          <w:sz w:val="22"/>
          <w:szCs w:val="22"/>
          <w:u w:val="single"/>
        </w:rPr>
      </w:pPr>
      <w:r w:rsidRPr="00954057">
        <w:rPr>
          <w:rFonts w:cs="Calibri"/>
          <w:spacing w:val="-1"/>
          <w:sz w:val="22"/>
          <w:szCs w:val="22"/>
          <w:u w:val="single"/>
        </w:rPr>
        <w:t>Misure da adottare in questa fase:</w:t>
      </w:r>
    </w:p>
    <w:p w:rsidR="00437344" w:rsidRPr="00954057" w:rsidRDefault="00437344" w:rsidP="00580F22">
      <w:pPr>
        <w:pStyle w:val="NORMALEBILPRE"/>
        <w:numPr>
          <w:ilvl w:val="0"/>
          <w:numId w:val="45"/>
        </w:numPr>
        <w:rPr>
          <w:spacing w:val="-1"/>
          <w:sz w:val="22"/>
          <w:szCs w:val="22"/>
        </w:rPr>
      </w:pPr>
      <w:r w:rsidRPr="00954057">
        <w:rPr>
          <w:spacing w:val="-1"/>
          <w:sz w:val="22"/>
          <w:szCs w:val="22"/>
        </w:rPr>
        <w:t>Relazione di fine contratto da parte del DEC;</w:t>
      </w:r>
    </w:p>
    <w:p w:rsidR="00437344" w:rsidRPr="00954057" w:rsidRDefault="00437344" w:rsidP="00580F22">
      <w:pPr>
        <w:pStyle w:val="NORMALEBILPRE"/>
        <w:numPr>
          <w:ilvl w:val="0"/>
          <w:numId w:val="45"/>
        </w:numPr>
        <w:rPr>
          <w:spacing w:val="-1"/>
          <w:sz w:val="22"/>
          <w:szCs w:val="22"/>
        </w:rPr>
      </w:pPr>
      <w:r w:rsidRPr="00954057">
        <w:rPr>
          <w:spacing w:val="-1"/>
          <w:sz w:val="22"/>
          <w:szCs w:val="22"/>
        </w:rPr>
        <w:t xml:space="preserve">Controllo a campione della pubblicazione prevista per i resoconti della gestione finanziaria dei contratti al termine della loro esecuzione (art. 29, co. 1 del D. </w:t>
      </w:r>
      <w:proofErr w:type="spellStart"/>
      <w:r w:rsidRPr="00954057">
        <w:rPr>
          <w:spacing w:val="-1"/>
          <w:sz w:val="22"/>
          <w:szCs w:val="22"/>
        </w:rPr>
        <w:t>Lgs</w:t>
      </w:r>
      <w:proofErr w:type="spellEnd"/>
      <w:r w:rsidRPr="00954057">
        <w:rPr>
          <w:spacing w:val="-1"/>
          <w:sz w:val="22"/>
          <w:szCs w:val="22"/>
        </w:rPr>
        <w:t>. 50/2016);</w:t>
      </w:r>
    </w:p>
    <w:p w:rsidR="00437344" w:rsidRPr="00954057" w:rsidRDefault="00437344" w:rsidP="00580F22">
      <w:pPr>
        <w:pStyle w:val="NORMALEBILPRE"/>
        <w:numPr>
          <w:ilvl w:val="0"/>
          <w:numId w:val="45"/>
        </w:numPr>
        <w:rPr>
          <w:spacing w:val="-1"/>
          <w:sz w:val="22"/>
          <w:szCs w:val="22"/>
        </w:rPr>
      </w:pPr>
      <w:r w:rsidRPr="00954057">
        <w:rPr>
          <w:spacing w:val="-1"/>
          <w:sz w:val="22"/>
          <w:szCs w:val="22"/>
        </w:rPr>
        <w:t>Pubblicazione dei report e dei dati obbligatori previsti dall’art. 1, co. 32 della Legge n. 190/2012 e dalle linee Guida ANAC di cui alla Delibera n. 1310/2016;</w:t>
      </w:r>
    </w:p>
    <w:p w:rsidR="00437344" w:rsidRPr="00954057" w:rsidRDefault="00437344" w:rsidP="00580F22">
      <w:pPr>
        <w:pStyle w:val="NORMALEBILPRE"/>
        <w:numPr>
          <w:ilvl w:val="0"/>
          <w:numId w:val="45"/>
        </w:numPr>
        <w:rPr>
          <w:spacing w:val="-1"/>
          <w:sz w:val="22"/>
          <w:szCs w:val="22"/>
        </w:rPr>
      </w:pPr>
      <w:r w:rsidRPr="00954057">
        <w:rPr>
          <w:spacing w:val="-1"/>
          <w:sz w:val="22"/>
          <w:szCs w:val="22"/>
        </w:rPr>
        <w:t>Verifica competenze e rotazione dei collaudatori attraverso i provvedimenti di nomina.</w:t>
      </w:r>
    </w:p>
    <w:p w:rsidR="00437344" w:rsidRPr="00954057" w:rsidRDefault="00437344" w:rsidP="00437344">
      <w:pPr>
        <w:pStyle w:val="Paragrafoelenco1"/>
        <w:spacing w:before="120" w:after="120"/>
        <w:ind w:right="-65"/>
        <w:jc w:val="both"/>
        <w:rPr>
          <w:rFonts w:cs="Arial"/>
          <w:szCs w:val="22"/>
        </w:rPr>
      </w:pPr>
      <w:r w:rsidRPr="00954057">
        <w:rPr>
          <w:rFonts w:cs="Arial"/>
          <w:noProof/>
          <w:szCs w:val="22"/>
          <w:lang w:eastAsia="it-IT"/>
        </w:rPr>
        <mc:AlternateContent>
          <mc:Choice Requires="wps">
            <w:drawing>
              <wp:inline distT="0" distB="0" distL="0" distR="0" wp14:anchorId="35C921CE" wp14:editId="70508F85">
                <wp:extent cx="5730698" cy="1360968"/>
                <wp:effectExtent l="0" t="0" r="22860" b="10795"/>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698" cy="1360968"/>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161679" w:rsidRDefault="002935AA" w:rsidP="00437344">
                            <w:pPr>
                              <w:jc w:val="both"/>
                              <w:rPr>
                                <w:rFonts w:eastAsia="Calibri" w:cs="Calibri"/>
                                <w:b/>
                                <w:i w:val="0"/>
                                <w:spacing w:val="-1"/>
                                <w:szCs w:val="22"/>
                              </w:rPr>
                            </w:pPr>
                            <w:r w:rsidRPr="00161679">
                              <w:rPr>
                                <w:rFonts w:eastAsia="Calibri" w:cs="Calibri"/>
                                <w:spacing w:val="-1"/>
                                <w:szCs w:val="22"/>
                              </w:rPr>
                              <w:t xml:space="preserve"> </w:t>
                            </w:r>
                            <w:r w:rsidRPr="00161679">
                              <w:rPr>
                                <w:rFonts w:eastAsia="Calibri" w:cs="Calibri"/>
                                <w:b/>
                                <w:i w:val="0"/>
                                <w:spacing w:val="-1"/>
                                <w:szCs w:val="22"/>
                              </w:rPr>
                              <w:t>Indicatori previsti dalla AST quale monitoraggio per le gare dell’area tecnica nella fase di rendicontazione:</w:t>
                            </w:r>
                          </w:p>
                          <w:p w:rsidR="002935AA" w:rsidRPr="00161679" w:rsidRDefault="002935AA" w:rsidP="00580F22">
                            <w:pPr>
                              <w:pStyle w:val="Paragrafoelenco"/>
                              <w:numPr>
                                <w:ilvl w:val="0"/>
                                <w:numId w:val="25"/>
                              </w:numPr>
                              <w:ind w:left="567"/>
                              <w:contextualSpacing/>
                              <w:jc w:val="both"/>
                              <w:rPr>
                                <w:i w:val="0"/>
                                <w:spacing w:val="-1"/>
                                <w:szCs w:val="22"/>
                              </w:rPr>
                            </w:pPr>
                            <w:r w:rsidRPr="00161679">
                              <w:rPr>
                                <w:i w:val="0"/>
                                <w:spacing w:val="-1"/>
                                <w:szCs w:val="22"/>
                              </w:rPr>
                              <w:t>Scostamento dei contratti conclusi, in termini di costi e tempi di esecuzione, rispetto ai contratti inizialmente aggiudicati;</w:t>
                            </w:r>
                          </w:p>
                          <w:p w:rsidR="002935AA" w:rsidRPr="00161679" w:rsidRDefault="002935AA" w:rsidP="00580F22">
                            <w:pPr>
                              <w:pStyle w:val="Paragrafoelenco"/>
                              <w:numPr>
                                <w:ilvl w:val="0"/>
                                <w:numId w:val="25"/>
                              </w:numPr>
                              <w:ind w:left="567"/>
                              <w:contextualSpacing/>
                              <w:jc w:val="both"/>
                              <w:rPr>
                                <w:i w:val="0"/>
                                <w:spacing w:val="-1"/>
                                <w:szCs w:val="22"/>
                              </w:rPr>
                            </w:pPr>
                            <w:r w:rsidRPr="00161679">
                              <w:rPr>
                                <w:i w:val="0"/>
                                <w:spacing w:val="-1"/>
                                <w:szCs w:val="22"/>
                              </w:rPr>
                              <w:t>Verifica dei tempi medi di esecuzione degli affidamenti, calcolando la differenza tra il tempo effettivamente impiegato per la conclusione del contratto ed il tempo previsto da progetto.</w:t>
                            </w:r>
                          </w:p>
                        </w:txbxContent>
                      </wps:txbx>
                      <wps:bodyPr rot="0" vert="horz" wrap="square" lIns="0" tIns="0" rIns="0" bIns="0" anchor="t" anchorCtr="0" upright="1">
                        <a:noAutofit/>
                      </wps:bodyPr>
                    </wps:wsp>
                  </a:graphicData>
                </a:graphic>
              </wp:inline>
            </w:drawing>
          </mc:Choice>
          <mc:Fallback>
            <w:pict>
              <v:shape w14:anchorId="35C921CE" id="Casella di testo 31" o:spid="_x0000_s1031" type="#_x0000_t202" style="width:451.25pt;height:1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" filled="f" strokeweight=".20458mm">
                <v:textbox inset="0,0,0,0">
                  <w:txbxContent>
                    <w:p w:rsidR="002935AA" w:rsidRPr="00161679" w:rsidRDefault="002935AA" w:rsidP="00437344">
                      <w:pPr>
                        <w:jc w:val="both"/>
                        <w:rPr>
                          <w:rFonts w:eastAsia="Calibri" w:cs="Calibri"/>
                          <w:b/>
                          <w:i w:val="0"/>
                          <w:spacing w:val="-1"/>
                          <w:szCs w:val="22"/>
                        </w:rPr>
                      </w:pPr>
                      <w:r w:rsidRPr="00161679">
                        <w:rPr>
                          <w:rFonts w:eastAsia="Calibri" w:cs="Calibri"/>
                          <w:spacing w:val="-1"/>
                          <w:szCs w:val="22"/>
                        </w:rPr>
                        <w:t xml:space="preserve"> </w:t>
                      </w:r>
                      <w:r w:rsidRPr="00161679">
                        <w:rPr>
                          <w:rFonts w:eastAsia="Calibri" w:cs="Calibri"/>
                          <w:b/>
                          <w:i w:val="0"/>
                          <w:spacing w:val="-1"/>
                          <w:szCs w:val="22"/>
                        </w:rPr>
                        <w:t>Indicatori previsti dalla AST quale monitoraggio per le gare dell’area tecnica nella fase di rendicontazione:</w:t>
                      </w:r>
                    </w:p>
                    <w:p w:rsidR="002935AA" w:rsidRPr="00161679" w:rsidRDefault="002935AA" w:rsidP="00580F22">
                      <w:pPr>
                        <w:pStyle w:val="Paragrafoelenco"/>
                        <w:numPr>
                          <w:ilvl w:val="0"/>
                          <w:numId w:val="25"/>
                        </w:numPr>
                        <w:ind w:left="567"/>
                        <w:contextualSpacing/>
                        <w:jc w:val="both"/>
                        <w:rPr>
                          <w:i w:val="0"/>
                          <w:spacing w:val="-1"/>
                          <w:szCs w:val="22"/>
                        </w:rPr>
                      </w:pPr>
                      <w:r w:rsidRPr="00161679">
                        <w:rPr>
                          <w:i w:val="0"/>
                          <w:spacing w:val="-1"/>
                          <w:szCs w:val="22"/>
                        </w:rPr>
                        <w:t>Scostamento dei contratti conclusi, in termini di costi e tempi di esecuzione, rispetto ai contratti inizialmente aggiudicati;</w:t>
                      </w:r>
                    </w:p>
                    <w:p w:rsidR="002935AA" w:rsidRPr="00161679" w:rsidRDefault="002935AA" w:rsidP="00580F22">
                      <w:pPr>
                        <w:pStyle w:val="Paragrafoelenco"/>
                        <w:numPr>
                          <w:ilvl w:val="0"/>
                          <w:numId w:val="25"/>
                        </w:numPr>
                        <w:ind w:left="567"/>
                        <w:contextualSpacing/>
                        <w:jc w:val="both"/>
                        <w:rPr>
                          <w:i w:val="0"/>
                          <w:spacing w:val="-1"/>
                          <w:szCs w:val="22"/>
                        </w:rPr>
                      </w:pPr>
                      <w:r w:rsidRPr="00161679">
                        <w:rPr>
                          <w:i w:val="0"/>
                          <w:spacing w:val="-1"/>
                          <w:szCs w:val="22"/>
                        </w:rPr>
                        <w:t>Verifica dei tempi medi di esecuzione degli affidamenti, calcolando la differenza tra il tempo effettivamente impiegato per la conclusione del contratto ed il tempo previsto da progetto.</w:t>
                      </w:r>
                    </w:p>
                  </w:txbxContent>
                </v:textbox>
                <w10:anchorlock/>
              </v:shape>
            </w:pict>
          </mc:Fallback>
        </mc:AlternateContent>
      </w:r>
    </w:p>
    <w:p w:rsidR="00161679" w:rsidRDefault="00161679" w:rsidP="00161679">
      <w:pPr>
        <w:pStyle w:val="NORMALEBILPRE"/>
        <w:ind w:firstLine="0"/>
        <w:rPr>
          <w:b/>
          <w:sz w:val="22"/>
          <w:szCs w:val="22"/>
        </w:rPr>
      </w:pPr>
      <w:bookmarkStart w:id="97" w:name="_Toc126056732"/>
      <w:bookmarkStart w:id="98" w:name="_Toc463447860"/>
      <w:bookmarkStart w:id="99" w:name="_Toc463448601"/>
      <w:bookmarkStart w:id="100" w:name="_Toc100159375"/>
      <w:bookmarkStart w:id="101" w:name="_Toc107512431"/>
      <w:bookmarkStart w:id="102" w:name="_Toc107514429"/>
      <w:bookmarkEnd w:id="94"/>
      <w:bookmarkEnd w:id="95"/>
      <w:bookmarkEnd w:id="96"/>
    </w:p>
    <w:p w:rsidR="00437344" w:rsidRPr="00161679" w:rsidRDefault="00C81573" w:rsidP="00161679">
      <w:pPr>
        <w:pStyle w:val="NORMALEBILPRE"/>
        <w:ind w:firstLine="0"/>
        <w:rPr>
          <w:b/>
          <w:sz w:val="22"/>
          <w:szCs w:val="22"/>
        </w:rPr>
      </w:pPr>
      <w:r w:rsidRPr="00161679">
        <w:rPr>
          <w:b/>
          <w:sz w:val="22"/>
          <w:szCs w:val="22"/>
        </w:rPr>
        <w:t>Procedure di gara per la fornitura di farmaci e presidi</w:t>
      </w:r>
      <w:bookmarkEnd w:id="97"/>
    </w:p>
    <w:p w:rsidR="00437344" w:rsidRPr="00954057" w:rsidRDefault="00437344" w:rsidP="00C81573">
      <w:pPr>
        <w:pStyle w:val="NORMALEBILPRE"/>
        <w:rPr>
          <w:sz w:val="22"/>
          <w:szCs w:val="22"/>
        </w:rPr>
      </w:pPr>
      <w:r w:rsidRPr="00954057">
        <w:rPr>
          <w:sz w:val="22"/>
          <w:szCs w:val="22"/>
        </w:rPr>
        <w:lastRenderedPageBreak/>
        <w:t>Nella Regione Marche l'acquisto di farmaci, dispositivi sanitari e di alcuni servizi sarà gestito principalmente dalla Stazione Unica appaltante della Regione Marche (SUAM), alle</w:t>
      </w:r>
      <w:r w:rsidR="004A28F8" w:rsidRPr="00954057">
        <w:rPr>
          <w:sz w:val="22"/>
          <w:szCs w:val="22"/>
        </w:rPr>
        <w:t xml:space="preserve"> cui procedure l’AST</w:t>
      </w:r>
      <w:r w:rsidRPr="00954057">
        <w:rPr>
          <w:sz w:val="22"/>
          <w:szCs w:val="22"/>
        </w:rPr>
        <w:t xml:space="preserve"> dovrà aderire.</w:t>
      </w:r>
    </w:p>
    <w:p w:rsidR="00161679" w:rsidRDefault="00161679" w:rsidP="004A28F8">
      <w:pPr>
        <w:pStyle w:val="NORMALEBILPRE"/>
        <w:ind w:firstLine="0"/>
        <w:rPr>
          <w:sz w:val="22"/>
          <w:szCs w:val="22"/>
        </w:rPr>
      </w:pPr>
    </w:p>
    <w:p w:rsidR="00161679" w:rsidRDefault="00161679" w:rsidP="004A28F8">
      <w:pPr>
        <w:pStyle w:val="NORMALEBILPRE"/>
        <w:ind w:firstLine="0"/>
        <w:rPr>
          <w:sz w:val="22"/>
          <w:szCs w:val="22"/>
        </w:rPr>
      </w:pPr>
    </w:p>
    <w:p w:rsidR="00437344" w:rsidRPr="00954057" w:rsidRDefault="00437344" w:rsidP="004A28F8">
      <w:pPr>
        <w:pStyle w:val="NORMALEBILPRE"/>
        <w:ind w:firstLine="0"/>
        <w:rPr>
          <w:sz w:val="22"/>
          <w:szCs w:val="22"/>
        </w:rPr>
      </w:pPr>
      <w:r w:rsidRPr="00954057">
        <w:rPr>
          <w:sz w:val="22"/>
          <w:szCs w:val="22"/>
        </w:rPr>
        <w:t>Le competenze della SUAM comprendono l’acquisto di quanto oggetto di progr</w:t>
      </w:r>
      <w:r w:rsidR="004A28F8" w:rsidRPr="00954057">
        <w:rPr>
          <w:sz w:val="22"/>
          <w:szCs w:val="22"/>
        </w:rPr>
        <w:t>ammazione (definito con DGRM n.</w:t>
      </w:r>
      <w:r w:rsidRPr="00954057">
        <w:rPr>
          <w:sz w:val="22"/>
          <w:szCs w:val="22"/>
        </w:rPr>
        <w:t>468 del 09/05/2016 aggiornata annualmente) ed in particolare dei seguenti beni con le relative soglie di obbligatorietà:</w:t>
      </w:r>
    </w:p>
    <w:p w:rsidR="00437344" w:rsidRPr="00954057" w:rsidRDefault="00437344" w:rsidP="00C81573">
      <w:pPr>
        <w:pStyle w:val="NORMALEBILPRE"/>
        <w:rPr>
          <w:sz w:val="22"/>
          <w:szCs w:val="22"/>
        </w:rPr>
      </w:pPr>
      <w:r w:rsidRPr="00954057">
        <w:rPr>
          <w:sz w:val="22"/>
          <w:szCs w:val="22"/>
        </w:rPr>
        <w:t>farmaci</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(40.000);</w:t>
      </w:r>
    </w:p>
    <w:p w:rsidR="00437344" w:rsidRPr="00954057" w:rsidRDefault="00437344" w:rsidP="00C81573">
      <w:pPr>
        <w:pStyle w:val="NORMALEBILPRE"/>
        <w:rPr>
          <w:sz w:val="22"/>
          <w:szCs w:val="22"/>
        </w:rPr>
      </w:pPr>
      <w:r w:rsidRPr="00954057">
        <w:rPr>
          <w:sz w:val="22"/>
          <w:szCs w:val="22"/>
        </w:rPr>
        <w:t>vaccini</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(40.000);</w:t>
      </w:r>
    </w:p>
    <w:p w:rsidR="00437344" w:rsidRPr="00954057" w:rsidRDefault="00437344" w:rsidP="00C81573">
      <w:pPr>
        <w:pStyle w:val="NORMALEBILPRE"/>
        <w:rPr>
          <w:sz w:val="22"/>
          <w:szCs w:val="22"/>
        </w:rPr>
      </w:pPr>
      <w:proofErr w:type="spellStart"/>
      <w:r w:rsidRPr="00954057">
        <w:rPr>
          <w:sz w:val="22"/>
          <w:szCs w:val="22"/>
        </w:rPr>
        <w:t>stent</w:t>
      </w:r>
      <w:proofErr w:type="spellEnd"/>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 xml:space="preserve">ausili per incontinenza (ospedalieri e territoriali) </w:t>
      </w:r>
      <w:r w:rsidRPr="00954057">
        <w:rPr>
          <w:sz w:val="22"/>
          <w:szCs w:val="22"/>
        </w:rPr>
        <w:tab/>
      </w:r>
      <w:r w:rsidR="00161679">
        <w:rPr>
          <w:sz w:val="22"/>
          <w:szCs w:val="22"/>
        </w:rPr>
        <w:tab/>
      </w:r>
      <w:r w:rsidRPr="00954057">
        <w:rPr>
          <w:sz w:val="22"/>
          <w:szCs w:val="22"/>
        </w:rPr>
        <w:t>(40.000);</w:t>
      </w:r>
    </w:p>
    <w:p w:rsidR="00437344" w:rsidRPr="00954057" w:rsidRDefault="00437344" w:rsidP="00C81573">
      <w:pPr>
        <w:pStyle w:val="NORMALEBILPRE"/>
        <w:rPr>
          <w:sz w:val="22"/>
          <w:szCs w:val="22"/>
        </w:rPr>
      </w:pPr>
      <w:r w:rsidRPr="00954057">
        <w:rPr>
          <w:sz w:val="22"/>
          <w:szCs w:val="22"/>
        </w:rPr>
        <w:t>protesi d’anca</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medicazioni generali</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(40.000);</w:t>
      </w:r>
    </w:p>
    <w:p w:rsidR="00437344" w:rsidRPr="00954057" w:rsidRDefault="00437344" w:rsidP="00C81573">
      <w:pPr>
        <w:pStyle w:val="NORMALEBILPRE"/>
        <w:rPr>
          <w:sz w:val="22"/>
          <w:szCs w:val="22"/>
        </w:rPr>
      </w:pPr>
      <w:r w:rsidRPr="00954057">
        <w:rPr>
          <w:sz w:val="22"/>
          <w:szCs w:val="22"/>
        </w:rPr>
        <w:t>defibrillatori</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pace—maker</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aghi e siringhe</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(40.000).</w:t>
      </w:r>
    </w:p>
    <w:p w:rsidR="00161679" w:rsidRDefault="00161679" w:rsidP="004A28F8">
      <w:pPr>
        <w:pStyle w:val="NORMALEBILPRE"/>
        <w:ind w:firstLine="0"/>
        <w:rPr>
          <w:sz w:val="22"/>
          <w:szCs w:val="22"/>
        </w:rPr>
      </w:pPr>
    </w:p>
    <w:p w:rsidR="00437344" w:rsidRPr="00954057" w:rsidRDefault="00437344" w:rsidP="004A28F8">
      <w:pPr>
        <w:pStyle w:val="NORMALEBILPRE"/>
        <w:ind w:firstLine="0"/>
        <w:rPr>
          <w:sz w:val="22"/>
          <w:szCs w:val="22"/>
        </w:rPr>
      </w:pPr>
      <w:r w:rsidRPr="00954057">
        <w:rPr>
          <w:sz w:val="22"/>
          <w:szCs w:val="22"/>
        </w:rPr>
        <w:t>I restanti acquisti di materiali sanitari sono effettuati dall’U.O.C. Acquisti e Logistica tramite gare ad evidenza pubblica, in collaborazione con il Servizio Farmaceutico</w:t>
      </w:r>
      <w:r w:rsidR="004A28F8" w:rsidRPr="00954057">
        <w:rPr>
          <w:sz w:val="22"/>
          <w:szCs w:val="22"/>
        </w:rPr>
        <w:t xml:space="preserve"> della AST di Ascoli Piceno</w:t>
      </w:r>
      <w:r w:rsidRPr="00954057">
        <w:rPr>
          <w:sz w:val="22"/>
          <w:szCs w:val="22"/>
        </w:rPr>
        <w:t>, che costituisce un ponte/collegamento tra gli uffici preposti agli acquisti (SUAM e UOC Acquisti e Logistica) ed i professionisti, a favore dei quali forniscono supporto tecnico nella definizione dell’oggetto dell’affidamento e contribuiscono alla corretta gestione dei beni.</w:t>
      </w:r>
    </w:p>
    <w:p w:rsidR="00437344" w:rsidRPr="00954057" w:rsidRDefault="00437344" w:rsidP="004A28F8">
      <w:pPr>
        <w:pStyle w:val="NORMALEBILPRE"/>
        <w:ind w:firstLine="0"/>
        <w:rPr>
          <w:sz w:val="22"/>
          <w:szCs w:val="22"/>
        </w:rPr>
      </w:pPr>
      <w:r w:rsidRPr="00954057">
        <w:rPr>
          <w:sz w:val="22"/>
          <w:szCs w:val="22"/>
        </w:rPr>
        <w:t>In particolare occorre precisare che:</w:t>
      </w:r>
    </w:p>
    <w:p w:rsidR="00437344" w:rsidRPr="00954057" w:rsidRDefault="00437344" w:rsidP="00580F22">
      <w:pPr>
        <w:pStyle w:val="NORMALEBILPRE"/>
        <w:numPr>
          <w:ilvl w:val="0"/>
          <w:numId w:val="46"/>
        </w:numPr>
        <w:rPr>
          <w:sz w:val="22"/>
          <w:szCs w:val="22"/>
        </w:rPr>
      </w:pPr>
      <w:r w:rsidRPr="00954057">
        <w:rPr>
          <w:sz w:val="22"/>
          <w:szCs w:val="22"/>
        </w:rPr>
        <w:t>la scelta e la tipologia dei farmaci da acquisire è a carico dei clinici e dei Servizi Farmaceutici che fanno riferimento alle scelte effettuate a livello Prontuario Terapeutico Ospedaliero regionale;</w:t>
      </w:r>
    </w:p>
    <w:p w:rsidR="00437344" w:rsidRPr="00954057" w:rsidRDefault="00437344" w:rsidP="00580F22">
      <w:pPr>
        <w:pStyle w:val="NORMALEBILPRE"/>
        <w:numPr>
          <w:ilvl w:val="0"/>
          <w:numId w:val="46"/>
        </w:numPr>
        <w:rPr>
          <w:sz w:val="22"/>
          <w:szCs w:val="22"/>
        </w:rPr>
      </w:pPr>
      <w:r w:rsidRPr="00954057">
        <w:rPr>
          <w:sz w:val="22"/>
          <w:szCs w:val="22"/>
        </w:rPr>
        <w:t>la scelta e la tipologia dei materiali sanitari (es. dispositivi medici) da acquisire è a carico dei professionisti (clinici ed infermieri) che li utilizzano concretamente nell’assistenza agli utenti, con l’apporto ed il supporto delle Commissioni dei dispositivi medici opportunamente costituite (DGR 974/2014).</w:t>
      </w:r>
    </w:p>
    <w:p w:rsidR="00437344" w:rsidRPr="00954057" w:rsidRDefault="00437344" w:rsidP="004A28F8">
      <w:pPr>
        <w:pStyle w:val="NORMALEBILPRE"/>
        <w:ind w:firstLine="0"/>
        <w:rPr>
          <w:sz w:val="22"/>
          <w:szCs w:val="22"/>
        </w:rPr>
      </w:pPr>
      <w:r w:rsidRPr="00954057">
        <w:rPr>
          <w:sz w:val="22"/>
          <w:szCs w:val="22"/>
        </w:rPr>
        <w:t>Il processo di gestione degli ordini, dei carichi e degli scarichi di magazzino nell’AST di Ascoli Piceno è sufficientemente informatizzato, anche se migliorabile. La valutazione dei fabbisogni di farmaci è rapportata al Prontuario Terapeutico Ospedaliero, oltre alla prescrizione degli specialisti interni.</w:t>
      </w:r>
    </w:p>
    <w:p w:rsidR="00437344" w:rsidRPr="00954057" w:rsidRDefault="00437344" w:rsidP="00416377">
      <w:pPr>
        <w:pStyle w:val="NORMALEBILPRE"/>
        <w:ind w:firstLine="0"/>
        <w:rPr>
          <w:sz w:val="22"/>
          <w:szCs w:val="22"/>
        </w:rPr>
      </w:pPr>
      <w:r w:rsidRPr="00954057">
        <w:rPr>
          <w:sz w:val="22"/>
          <w:szCs w:val="22"/>
        </w:rPr>
        <w:t xml:space="preserve">La tracciabilità dei farmaci/materiali sanitari nel loro percorso che va dalla richiesta, all’acquisto, alla ricezione/stoccaggio fino alla somministrazione deve necessariamente essere organizzata e procedimentalizzata da parte dell’Amministrazione, con il necessario coinvolgimento di tutti i soggetti coinvolti nelle fasi indicate. </w:t>
      </w:r>
    </w:p>
    <w:p w:rsidR="00437344" w:rsidRPr="00954057" w:rsidRDefault="00437344" w:rsidP="00416377">
      <w:pPr>
        <w:pStyle w:val="NORMALEBILPRE"/>
        <w:ind w:firstLine="0"/>
        <w:rPr>
          <w:sz w:val="22"/>
          <w:szCs w:val="22"/>
        </w:rPr>
      </w:pPr>
      <w:r w:rsidRPr="00954057">
        <w:rPr>
          <w:sz w:val="22"/>
          <w:szCs w:val="22"/>
        </w:rPr>
        <w:t>Occorre permettere di effettuare le movimentazioni ed i controlli di magazzino tramite l’uso dei lettori di codice a barre; avere evidenza informatica dell’avvenuta prescrizione e controllo di eventuali interazioni tra medicinali o incompatibilità per la situazione clinica del paziente; migliorare le anagrafiche dei dispositivi medici con le informazioni necessarie e senza duplicazioni.</w:t>
      </w:r>
    </w:p>
    <w:p w:rsidR="00437344" w:rsidRPr="00954057" w:rsidRDefault="00437344" w:rsidP="00416377">
      <w:pPr>
        <w:pStyle w:val="NORMALEBILPRE"/>
        <w:ind w:firstLine="0"/>
        <w:rPr>
          <w:sz w:val="22"/>
          <w:szCs w:val="22"/>
        </w:rPr>
      </w:pPr>
      <w:r w:rsidRPr="00954057">
        <w:rPr>
          <w:sz w:val="22"/>
          <w:szCs w:val="22"/>
        </w:rPr>
        <w:lastRenderedPageBreak/>
        <w:t xml:space="preserve">Particolare attenzione dovranno porre gli attori del processo alla fase di programmazione e al rispetto degli obblighi di trasparenza. </w:t>
      </w:r>
    </w:p>
    <w:p w:rsidR="00437344" w:rsidRPr="00954057" w:rsidRDefault="00437344" w:rsidP="00416377">
      <w:pPr>
        <w:pStyle w:val="NORMALEBILPRE"/>
        <w:ind w:firstLine="0"/>
        <w:rPr>
          <w:sz w:val="22"/>
          <w:szCs w:val="22"/>
        </w:rPr>
      </w:pPr>
      <w:r w:rsidRPr="00954057">
        <w:rPr>
          <w:sz w:val="22"/>
          <w:szCs w:val="22"/>
        </w:rPr>
        <w:t>In questa logica, al fine dell’attestazione della correttezza del ciclo degli approvvigionamenti, i soggetti destinatari devono documentare con particolare attenzione tutte le seguenti fasi del ciclo:</w:t>
      </w:r>
    </w:p>
    <w:p w:rsidR="00437344" w:rsidRPr="00954057" w:rsidRDefault="00437344" w:rsidP="00580F22">
      <w:pPr>
        <w:pStyle w:val="NORMALEBILPRE"/>
        <w:numPr>
          <w:ilvl w:val="0"/>
          <w:numId w:val="47"/>
        </w:numPr>
        <w:rPr>
          <w:sz w:val="22"/>
          <w:szCs w:val="22"/>
        </w:rPr>
      </w:pPr>
      <w:r w:rsidRPr="00954057">
        <w:rPr>
          <w:sz w:val="22"/>
          <w:szCs w:val="22"/>
        </w:rPr>
        <w:t>definizione delle necessità (qualificazione del fabbisogno);</w:t>
      </w:r>
    </w:p>
    <w:p w:rsidR="00437344" w:rsidRPr="00954057" w:rsidRDefault="00437344" w:rsidP="00580F22">
      <w:pPr>
        <w:pStyle w:val="NORMALEBILPRE"/>
        <w:numPr>
          <w:ilvl w:val="0"/>
          <w:numId w:val="47"/>
        </w:numPr>
        <w:rPr>
          <w:sz w:val="22"/>
          <w:szCs w:val="22"/>
        </w:rPr>
      </w:pPr>
      <w:r w:rsidRPr="00954057">
        <w:rPr>
          <w:sz w:val="22"/>
          <w:szCs w:val="22"/>
        </w:rPr>
        <w:t>programmazione dell’acquisto;</w:t>
      </w:r>
    </w:p>
    <w:p w:rsidR="00437344" w:rsidRPr="00954057" w:rsidRDefault="00437344" w:rsidP="00580F22">
      <w:pPr>
        <w:pStyle w:val="NORMALEBILPRE"/>
        <w:numPr>
          <w:ilvl w:val="0"/>
          <w:numId w:val="47"/>
        </w:numPr>
        <w:rPr>
          <w:sz w:val="22"/>
          <w:szCs w:val="22"/>
        </w:rPr>
      </w:pPr>
      <w:r w:rsidRPr="00954057">
        <w:rPr>
          <w:sz w:val="22"/>
          <w:szCs w:val="22"/>
        </w:rPr>
        <w:t>definizione delle modalità di reperimento di beni e servizi;</w:t>
      </w:r>
    </w:p>
    <w:p w:rsidR="00437344" w:rsidRPr="00954057" w:rsidRDefault="00437344" w:rsidP="00580F22">
      <w:pPr>
        <w:pStyle w:val="NORMALEBILPRE"/>
        <w:numPr>
          <w:ilvl w:val="0"/>
          <w:numId w:val="47"/>
        </w:numPr>
        <w:rPr>
          <w:sz w:val="22"/>
          <w:szCs w:val="22"/>
        </w:rPr>
      </w:pPr>
      <w:r w:rsidRPr="00954057">
        <w:rPr>
          <w:sz w:val="22"/>
          <w:szCs w:val="22"/>
        </w:rPr>
        <w:t>gestione dell’esecuzione del contratto.</w:t>
      </w:r>
    </w:p>
    <w:p w:rsidR="00437344" w:rsidRPr="00954057" w:rsidRDefault="00437344" w:rsidP="00416377">
      <w:pPr>
        <w:pStyle w:val="NORMALEBILPRE"/>
        <w:ind w:firstLine="0"/>
        <w:rPr>
          <w:rFonts w:cs="Calibri"/>
          <w:sz w:val="22"/>
          <w:szCs w:val="22"/>
        </w:rPr>
      </w:pPr>
      <w:r w:rsidRPr="00954057">
        <w:rPr>
          <w:rFonts w:cs="Calibri"/>
          <w:sz w:val="22"/>
          <w:szCs w:val="22"/>
        </w:rPr>
        <w:t>Le azioni concrete, efficaci, fattibili e verificabili nel ciclo degli approvvigionamenti riguardano:</w:t>
      </w:r>
    </w:p>
    <w:p w:rsidR="00437344" w:rsidRPr="00954057" w:rsidRDefault="00437344" w:rsidP="00580F22">
      <w:pPr>
        <w:pStyle w:val="NORMALEBILPRE"/>
        <w:numPr>
          <w:ilvl w:val="0"/>
          <w:numId w:val="48"/>
        </w:numPr>
        <w:rPr>
          <w:sz w:val="22"/>
          <w:szCs w:val="22"/>
        </w:rPr>
      </w:pPr>
      <w:r w:rsidRPr="00954057">
        <w:rPr>
          <w:sz w:val="22"/>
          <w:szCs w:val="22"/>
        </w:rPr>
        <w:t xml:space="preserve">il rafforzamento delle funzioni amministrative legate agli acquisti, sollecitando i soggetti individuati ex </w:t>
      </w:r>
      <w:proofErr w:type="spellStart"/>
      <w:r w:rsidRPr="00954057">
        <w:rPr>
          <w:sz w:val="22"/>
          <w:szCs w:val="22"/>
        </w:rPr>
        <w:t>lege</w:t>
      </w:r>
      <w:proofErr w:type="spellEnd"/>
      <w:r w:rsidRPr="00954057">
        <w:rPr>
          <w:sz w:val="22"/>
          <w:szCs w:val="22"/>
        </w:rPr>
        <w:t xml:space="preserve"> a svolgere le procedure e ad assolvere le proprie mansioni professionali;</w:t>
      </w:r>
    </w:p>
    <w:p w:rsidR="00437344" w:rsidRPr="00954057" w:rsidRDefault="00437344" w:rsidP="00580F22">
      <w:pPr>
        <w:pStyle w:val="NORMALEBILPRE"/>
        <w:numPr>
          <w:ilvl w:val="0"/>
          <w:numId w:val="48"/>
        </w:numPr>
        <w:rPr>
          <w:sz w:val="22"/>
          <w:szCs w:val="22"/>
        </w:rPr>
      </w:pPr>
      <w:r w:rsidRPr="00954057">
        <w:rPr>
          <w:sz w:val="22"/>
          <w:szCs w:val="22"/>
        </w:rPr>
        <w:t>la definizione di procedure per l’acquisizione dei beni sanitari con identificazione delle figure professionali nelle diverse fasi (richiesta del prodotto, valutazione del fabbisogno e scelta del fornitore), in modo che siano separate al fine di evitare situazioni di conflitto di interesse;</w:t>
      </w:r>
    </w:p>
    <w:p w:rsidR="00437344" w:rsidRPr="00954057" w:rsidRDefault="00437344" w:rsidP="00580F22">
      <w:pPr>
        <w:pStyle w:val="NORMALEBILPRE"/>
        <w:numPr>
          <w:ilvl w:val="0"/>
          <w:numId w:val="48"/>
        </w:numPr>
        <w:rPr>
          <w:sz w:val="22"/>
          <w:szCs w:val="22"/>
        </w:rPr>
      </w:pPr>
      <w:r w:rsidRPr="00954057">
        <w:rPr>
          <w:sz w:val="22"/>
          <w:szCs w:val="22"/>
        </w:rPr>
        <w:t>la centralizzazione delle competenze e delle responsabilità con conseguente modifica delle modalità strategiche con cui affrontare le problematiche degli acquisti con visione unitaria.</w:t>
      </w:r>
    </w:p>
    <w:p w:rsidR="00437344" w:rsidRPr="00954057" w:rsidRDefault="00437344" w:rsidP="00416377">
      <w:pPr>
        <w:pStyle w:val="NORMALEBILPRE"/>
        <w:ind w:firstLine="0"/>
        <w:rPr>
          <w:sz w:val="22"/>
          <w:szCs w:val="22"/>
        </w:rPr>
      </w:pPr>
      <w:r w:rsidRPr="00954057">
        <w:rPr>
          <w:sz w:val="22"/>
          <w:szCs w:val="22"/>
        </w:rPr>
        <w:t xml:space="preserve">Nel processo di graduale informatizzazione di tutti gli ambiti applicativi aziendali, uno degli elementi più delicati e da implementare, è il ciclo di erogazione delle terapie farmacologiche ai pazienti ricoverati. </w:t>
      </w:r>
    </w:p>
    <w:p w:rsidR="00437344" w:rsidRPr="00954057" w:rsidRDefault="00437344" w:rsidP="00416377">
      <w:pPr>
        <w:pStyle w:val="NORMALEBILPRE"/>
        <w:ind w:firstLine="0"/>
        <w:rPr>
          <w:sz w:val="22"/>
          <w:szCs w:val="22"/>
        </w:rPr>
      </w:pPr>
      <w:r w:rsidRPr="00954057">
        <w:rPr>
          <w:sz w:val="22"/>
          <w:szCs w:val="22"/>
        </w:rPr>
        <w:t xml:space="preserve">È in fase di definizione </w:t>
      </w:r>
      <w:r w:rsidR="00416377" w:rsidRPr="00954057">
        <w:rPr>
          <w:sz w:val="22"/>
          <w:szCs w:val="22"/>
        </w:rPr>
        <w:t xml:space="preserve">presso la AST di Ascoli Piceno </w:t>
      </w:r>
      <w:r w:rsidRPr="00954057">
        <w:rPr>
          <w:sz w:val="22"/>
          <w:szCs w:val="22"/>
        </w:rPr>
        <w:t>un progetto che si prefigge lo scopo di colmare una lacuna di informatizzazione nei reparti ospedalieri e contemporaneamente adottare un meccanismo in grado di sincronizzare due importanti cicli aziendali:</w:t>
      </w:r>
    </w:p>
    <w:p w:rsidR="00437344" w:rsidRPr="00954057" w:rsidRDefault="00437344" w:rsidP="00580F22">
      <w:pPr>
        <w:pStyle w:val="NORMALEBILPRE"/>
        <w:numPr>
          <w:ilvl w:val="0"/>
          <w:numId w:val="49"/>
        </w:numPr>
        <w:rPr>
          <w:sz w:val="22"/>
          <w:szCs w:val="22"/>
        </w:rPr>
      </w:pPr>
      <w:r w:rsidRPr="00954057">
        <w:rPr>
          <w:sz w:val="22"/>
          <w:szCs w:val="22"/>
        </w:rPr>
        <w:t>il ciclo della logistica del farmaco (ordine da reparto alla farmacia, consegna in reparto, conservazione nell’armadio di reparto, prelievo per la preparazione del carrello);</w:t>
      </w:r>
    </w:p>
    <w:p w:rsidR="00437344" w:rsidRPr="00954057" w:rsidRDefault="00437344" w:rsidP="00580F22">
      <w:pPr>
        <w:pStyle w:val="NORMALEBILPRE"/>
        <w:numPr>
          <w:ilvl w:val="0"/>
          <w:numId w:val="49"/>
        </w:numPr>
        <w:rPr>
          <w:sz w:val="22"/>
          <w:szCs w:val="22"/>
        </w:rPr>
      </w:pPr>
      <w:r w:rsidRPr="00954057">
        <w:rPr>
          <w:sz w:val="22"/>
          <w:szCs w:val="22"/>
        </w:rPr>
        <w:t>il ciclo della prescrizione/somministrazione in reparto (il medico prescrive una terapia farmacologia, l’infermiere somministra i farmaci prescritti e chiude il ciclo con il “</w:t>
      </w:r>
      <w:proofErr w:type="spellStart"/>
      <w:r w:rsidRPr="00954057">
        <w:rPr>
          <w:sz w:val="22"/>
          <w:szCs w:val="22"/>
        </w:rPr>
        <w:t>check</w:t>
      </w:r>
      <w:proofErr w:type="spellEnd"/>
      <w:r w:rsidRPr="00954057">
        <w:rPr>
          <w:sz w:val="22"/>
          <w:szCs w:val="22"/>
        </w:rPr>
        <w:t>” dell’avvenuta somministrazione).</w:t>
      </w:r>
    </w:p>
    <w:p w:rsidR="00437344" w:rsidRPr="00954057" w:rsidRDefault="00437344" w:rsidP="00416377">
      <w:pPr>
        <w:pStyle w:val="NORMALEBILPRE"/>
        <w:ind w:firstLine="0"/>
        <w:rPr>
          <w:sz w:val="22"/>
          <w:szCs w:val="22"/>
        </w:rPr>
      </w:pPr>
      <w:r w:rsidRPr="00954057">
        <w:rPr>
          <w:sz w:val="22"/>
          <w:szCs w:val="22"/>
        </w:rPr>
        <w:t>Nell’ambito della prescrizione dei farmaci in ambito ospedaliero ed extra-ospedaliero, le attività a rischio, rendicontat</w:t>
      </w:r>
      <w:r w:rsidR="006C2AE4" w:rsidRPr="00954057">
        <w:rPr>
          <w:sz w:val="22"/>
          <w:szCs w:val="22"/>
        </w:rPr>
        <w:t>e nella tabella specifica (all.</w:t>
      </w:r>
      <w:r w:rsidRPr="00954057">
        <w:rPr>
          <w:sz w:val="22"/>
          <w:szCs w:val="22"/>
        </w:rPr>
        <w:t>2.3.2), con le corrispondenti azioni e misure per il monitoraggio possono essere così rappresentate:</w:t>
      </w:r>
    </w:p>
    <w:p w:rsidR="00437344" w:rsidRPr="00954057" w:rsidRDefault="00437344" w:rsidP="00437344">
      <w:pPr>
        <w:tabs>
          <w:tab w:val="left" w:pos="426"/>
        </w:tabs>
        <w:jc w:val="both"/>
        <w:rPr>
          <w:rFonts w:cs="Calibri"/>
          <w:spacing w:val="-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402"/>
        <w:gridCol w:w="2974"/>
      </w:tblGrid>
      <w:tr w:rsidR="00437344" w:rsidRPr="00954057" w:rsidTr="00437344">
        <w:trPr>
          <w:trHeight w:val="396"/>
        </w:trPr>
        <w:tc>
          <w:tcPr>
            <w:tcW w:w="3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7344" w:rsidRPr="00954057" w:rsidRDefault="00437344" w:rsidP="00437344">
            <w:pPr>
              <w:spacing w:line="256" w:lineRule="auto"/>
              <w:jc w:val="center"/>
              <w:rPr>
                <w:rFonts w:cs="Calibri"/>
                <w:spacing w:val="-1"/>
                <w:szCs w:val="22"/>
              </w:rPr>
            </w:pPr>
            <w:r w:rsidRPr="00954057">
              <w:rPr>
                <w:rFonts w:cs="Calibri"/>
                <w:spacing w:val="-1"/>
                <w:szCs w:val="22"/>
              </w:rPr>
              <w:t>ATTIVITA’ A RISCHIO</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7344" w:rsidRPr="00954057" w:rsidRDefault="00437344" w:rsidP="00437344">
            <w:pPr>
              <w:spacing w:line="256" w:lineRule="auto"/>
              <w:jc w:val="center"/>
              <w:rPr>
                <w:rFonts w:cs="Calibri"/>
                <w:spacing w:val="-1"/>
                <w:szCs w:val="22"/>
              </w:rPr>
            </w:pPr>
            <w:r w:rsidRPr="00954057">
              <w:rPr>
                <w:rFonts w:cs="Calibri"/>
                <w:spacing w:val="-1"/>
                <w:szCs w:val="22"/>
              </w:rPr>
              <w:t>AZIONI</w:t>
            </w:r>
          </w:p>
        </w:tc>
        <w:tc>
          <w:tcPr>
            <w:tcW w:w="2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7344" w:rsidRPr="00954057" w:rsidRDefault="00437344" w:rsidP="00437344">
            <w:pPr>
              <w:spacing w:line="256" w:lineRule="auto"/>
              <w:jc w:val="center"/>
              <w:rPr>
                <w:rFonts w:cs="Calibri"/>
                <w:spacing w:val="-1"/>
                <w:szCs w:val="22"/>
              </w:rPr>
            </w:pPr>
            <w:r w:rsidRPr="00954057">
              <w:rPr>
                <w:rFonts w:cs="Calibri"/>
                <w:spacing w:val="-1"/>
                <w:szCs w:val="22"/>
              </w:rPr>
              <w:t>MISURE MONITORAGGIO</w:t>
            </w:r>
          </w:p>
        </w:tc>
      </w:tr>
      <w:tr w:rsidR="00437344" w:rsidRPr="00954057" w:rsidTr="00437344">
        <w:trPr>
          <w:trHeight w:val="397"/>
        </w:trPr>
        <w:tc>
          <w:tcPr>
            <w:tcW w:w="3216" w:type="dxa"/>
            <w:tcBorders>
              <w:top w:val="single" w:sz="4" w:space="0" w:color="auto"/>
              <w:left w:val="single" w:sz="4" w:space="0" w:color="auto"/>
              <w:bottom w:val="single" w:sz="4" w:space="0" w:color="auto"/>
              <w:right w:val="single" w:sz="4" w:space="0" w:color="auto"/>
            </w:tcBorders>
            <w:vAlign w:val="center"/>
          </w:tcPr>
          <w:p w:rsidR="00437344" w:rsidRPr="00954057" w:rsidRDefault="00437344" w:rsidP="00437344">
            <w:pPr>
              <w:jc w:val="both"/>
              <w:rPr>
                <w:rFonts w:cs="Calibri"/>
                <w:i w:val="0"/>
                <w:spacing w:val="-1"/>
                <w:szCs w:val="22"/>
              </w:rPr>
            </w:pPr>
            <w:r w:rsidRPr="00954057">
              <w:rPr>
                <w:rFonts w:cs="Calibri"/>
                <w:i w:val="0"/>
                <w:spacing w:val="-1"/>
                <w:szCs w:val="22"/>
              </w:rPr>
              <w:t>Prescrizione da parte di specialisti ospedalieri di farmaci con limitazione ad alto costo sia a livello ospedaliero che domiciliare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Inserimento dei Centri AST autorizzati dalla Regione alla prescrizione dei farmaci con limitazioni</w:t>
            </w:r>
          </w:p>
        </w:tc>
        <w:tc>
          <w:tcPr>
            <w:tcW w:w="2974" w:type="dxa"/>
            <w:vMerge w:val="restart"/>
            <w:tcBorders>
              <w:top w:val="single" w:sz="4" w:space="0" w:color="auto"/>
              <w:left w:val="single" w:sz="4" w:space="0" w:color="auto"/>
              <w:bottom w:val="single" w:sz="4" w:space="0" w:color="auto"/>
              <w:right w:val="single" w:sz="4" w:space="0" w:color="auto"/>
            </w:tcBorders>
            <w:vAlign w:val="center"/>
          </w:tcPr>
          <w:p w:rsidR="00437344" w:rsidRPr="00954057" w:rsidRDefault="00437344" w:rsidP="00580F22">
            <w:pPr>
              <w:widowControl w:val="0"/>
              <w:numPr>
                <w:ilvl w:val="3"/>
                <w:numId w:val="27"/>
              </w:numPr>
              <w:autoSpaceDE w:val="0"/>
              <w:autoSpaceDN w:val="0"/>
              <w:adjustRightInd w:val="0"/>
              <w:spacing w:line="256" w:lineRule="auto"/>
              <w:ind w:left="210" w:hanging="206"/>
              <w:rPr>
                <w:rFonts w:cs="Calibri"/>
                <w:i w:val="0"/>
                <w:spacing w:val="-1"/>
                <w:szCs w:val="22"/>
              </w:rPr>
            </w:pPr>
            <w:r w:rsidRPr="00954057">
              <w:rPr>
                <w:rFonts w:cs="Calibri"/>
                <w:i w:val="0"/>
                <w:spacing w:val="-1"/>
                <w:szCs w:val="22"/>
              </w:rPr>
              <w:t>Monitoraggio di indicatori quali prescrizione per paziente, per medicinale, per ditta farmaceutica e predisposizione di specifici report;</w:t>
            </w:r>
          </w:p>
          <w:p w:rsidR="00437344" w:rsidRPr="00954057" w:rsidRDefault="00437344" w:rsidP="00580F22">
            <w:pPr>
              <w:widowControl w:val="0"/>
              <w:numPr>
                <w:ilvl w:val="3"/>
                <w:numId w:val="27"/>
              </w:numPr>
              <w:autoSpaceDE w:val="0"/>
              <w:autoSpaceDN w:val="0"/>
              <w:adjustRightInd w:val="0"/>
              <w:spacing w:line="256" w:lineRule="auto"/>
              <w:ind w:left="210" w:hanging="206"/>
              <w:rPr>
                <w:rFonts w:cs="Calibri"/>
                <w:i w:val="0"/>
                <w:spacing w:val="-1"/>
                <w:szCs w:val="22"/>
              </w:rPr>
            </w:pPr>
            <w:r w:rsidRPr="00954057">
              <w:rPr>
                <w:rFonts w:cs="Calibri"/>
                <w:i w:val="0"/>
                <w:spacing w:val="-1"/>
                <w:szCs w:val="22"/>
              </w:rPr>
              <w:t>Trasmissione dei suddetti report ai diretti interessati, ai Direttori Medici di presidio, ai Direttori dei Distretti ed ai vertici aziendali.</w:t>
            </w:r>
          </w:p>
        </w:tc>
      </w:tr>
      <w:tr w:rsidR="00437344" w:rsidRPr="00954057" w:rsidTr="00437344">
        <w:trPr>
          <w:trHeight w:val="805"/>
        </w:trPr>
        <w:tc>
          <w:tcPr>
            <w:tcW w:w="3216" w:type="dxa"/>
            <w:tcBorders>
              <w:top w:val="single" w:sz="4" w:space="0" w:color="auto"/>
              <w:left w:val="single" w:sz="4" w:space="0" w:color="auto"/>
              <w:bottom w:val="single" w:sz="4" w:space="0" w:color="auto"/>
              <w:right w:val="single" w:sz="4" w:space="0" w:color="auto"/>
            </w:tcBorders>
            <w:vAlign w:val="center"/>
          </w:tcPr>
          <w:p w:rsidR="00437344" w:rsidRPr="00954057" w:rsidRDefault="00437344" w:rsidP="00437344">
            <w:pPr>
              <w:rPr>
                <w:rFonts w:cs="Calibri"/>
                <w:i w:val="0"/>
                <w:spacing w:val="-1"/>
                <w:szCs w:val="22"/>
              </w:rPr>
            </w:pPr>
            <w:r w:rsidRPr="00954057">
              <w:rPr>
                <w:rFonts w:cs="Calibri"/>
                <w:i w:val="0"/>
                <w:spacing w:val="-1"/>
                <w:szCs w:val="22"/>
              </w:rPr>
              <w:t>Prescrizione da parte di specialisti ospedalieri di farmaci in dimissione post-ricovero e post-visita specialistica</w:t>
            </w:r>
          </w:p>
          <w:p w:rsidR="00437344" w:rsidRPr="00954057" w:rsidRDefault="00437344" w:rsidP="00437344">
            <w:pPr>
              <w:spacing w:line="256" w:lineRule="auto"/>
              <w:rPr>
                <w:rFonts w:cs="Arial"/>
                <w:i w:val="0"/>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Utilizzo dei farmaci inseriti nel PTO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spacing w:line="256" w:lineRule="auto"/>
              <w:rPr>
                <w:rFonts w:cs="Arial"/>
                <w:i w:val="0"/>
                <w:szCs w:val="22"/>
              </w:rPr>
            </w:pPr>
          </w:p>
        </w:tc>
      </w:tr>
      <w:tr w:rsidR="00437344" w:rsidRPr="00954057" w:rsidTr="00437344">
        <w:trPr>
          <w:trHeight w:val="535"/>
        </w:trPr>
        <w:tc>
          <w:tcPr>
            <w:tcW w:w="3216"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Prescrizione da parte di MMG e PLS</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 xml:space="preserve">Analisi delle prescrizioni al fine di individuare per particolari indicatori quali paziente, </w:t>
            </w:r>
            <w:r w:rsidRPr="00954057">
              <w:rPr>
                <w:rFonts w:cs="Calibri"/>
                <w:i w:val="0"/>
                <w:spacing w:val="-1"/>
                <w:szCs w:val="22"/>
              </w:rPr>
              <w:lastRenderedPageBreak/>
              <w:t>medicinali, ditte farmaceutiche e farmacie, scostamenti significativi rispetto alle medie di riferimento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spacing w:line="256" w:lineRule="auto"/>
              <w:rPr>
                <w:rFonts w:cs="Arial"/>
                <w:i w:val="0"/>
                <w:szCs w:val="22"/>
              </w:rPr>
            </w:pPr>
          </w:p>
        </w:tc>
      </w:tr>
      <w:tr w:rsidR="00437344" w:rsidRPr="00954057" w:rsidTr="00437344">
        <w:trPr>
          <w:trHeight w:val="510"/>
        </w:trPr>
        <w:tc>
          <w:tcPr>
            <w:tcW w:w="3216"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Sperimentazioni cliniche</w:t>
            </w:r>
          </w:p>
        </w:tc>
        <w:tc>
          <w:tcPr>
            <w:tcW w:w="3402" w:type="dxa"/>
            <w:vMerge w:val="restart"/>
            <w:tcBorders>
              <w:top w:val="single" w:sz="4" w:space="0" w:color="auto"/>
              <w:left w:val="single" w:sz="4" w:space="0" w:color="auto"/>
              <w:right w:val="single" w:sz="4" w:space="0" w:color="auto"/>
            </w:tcBorders>
            <w:vAlign w:val="center"/>
            <w:hideMark/>
          </w:tcPr>
          <w:p w:rsidR="00437344" w:rsidRPr="00954057" w:rsidRDefault="00437344" w:rsidP="00437344">
            <w:pPr>
              <w:jc w:val="both"/>
              <w:rPr>
                <w:rFonts w:cs="Calibri"/>
                <w:i w:val="0"/>
                <w:spacing w:val="-1"/>
                <w:szCs w:val="22"/>
              </w:rPr>
            </w:pPr>
            <w:r w:rsidRPr="00954057">
              <w:rPr>
                <w:rFonts w:cs="Calibri"/>
                <w:i w:val="0"/>
                <w:spacing w:val="-1"/>
                <w:szCs w:val="22"/>
              </w:rPr>
              <w:t>Predisposizione del conflitto di interesse da parte dei soggetti interessati</w:t>
            </w:r>
          </w:p>
        </w:tc>
        <w:tc>
          <w:tcPr>
            <w:tcW w:w="2974" w:type="dxa"/>
            <w:vMerge w:val="restart"/>
            <w:tcBorders>
              <w:top w:val="single" w:sz="4" w:space="0" w:color="auto"/>
              <w:left w:val="single" w:sz="4" w:space="0" w:color="auto"/>
              <w:right w:val="single" w:sz="4" w:space="0" w:color="auto"/>
            </w:tcBorders>
            <w:vAlign w:val="center"/>
            <w:hideMark/>
          </w:tcPr>
          <w:p w:rsidR="00437344" w:rsidRPr="00954057" w:rsidRDefault="00437344" w:rsidP="00437344">
            <w:pPr>
              <w:rPr>
                <w:rFonts w:cs="Calibri"/>
                <w:i w:val="0"/>
                <w:spacing w:val="-1"/>
                <w:szCs w:val="22"/>
              </w:rPr>
            </w:pPr>
            <w:r w:rsidRPr="00954057">
              <w:rPr>
                <w:rFonts w:cs="Calibri"/>
                <w:i w:val="0"/>
                <w:spacing w:val="-1"/>
                <w:szCs w:val="22"/>
              </w:rPr>
              <w:t>Verifica delle dichiarazioni rese nella dichiarazione di conflitto di interesse</w:t>
            </w:r>
          </w:p>
        </w:tc>
      </w:tr>
      <w:tr w:rsidR="00437344" w:rsidRPr="00954057" w:rsidTr="00437344">
        <w:trPr>
          <w:trHeight w:val="510"/>
        </w:trPr>
        <w:tc>
          <w:tcPr>
            <w:tcW w:w="3216" w:type="dxa"/>
            <w:tcBorders>
              <w:top w:val="single" w:sz="4" w:space="0" w:color="auto"/>
              <w:left w:val="single" w:sz="4" w:space="0" w:color="auto"/>
              <w:bottom w:val="single" w:sz="4" w:space="0" w:color="auto"/>
              <w:right w:val="single" w:sz="4" w:space="0" w:color="auto"/>
            </w:tcBorders>
            <w:vAlign w:val="center"/>
            <w:hideMark/>
          </w:tcPr>
          <w:p w:rsidR="00437344" w:rsidRPr="00954057" w:rsidRDefault="00437344" w:rsidP="00437344">
            <w:pPr>
              <w:jc w:val="both"/>
              <w:rPr>
                <w:rFonts w:cs="Arial"/>
                <w:i w:val="0"/>
                <w:szCs w:val="22"/>
              </w:rPr>
            </w:pPr>
            <w:r w:rsidRPr="00954057">
              <w:rPr>
                <w:rFonts w:cs="Calibri"/>
                <w:i w:val="0"/>
                <w:spacing w:val="-1"/>
                <w:szCs w:val="22"/>
              </w:rPr>
              <w:t>Sponsorizzazioni</w:t>
            </w:r>
          </w:p>
        </w:tc>
        <w:tc>
          <w:tcPr>
            <w:tcW w:w="0" w:type="auto"/>
            <w:vMerge/>
            <w:tcBorders>
              <w:left w:val="single" w:sz="4" w:space="0" w:color="auto"/>
              <w:bottom w:val="single" w:sz="4" w:space="0" w:color="auto"/>
              <w:right w:val="single" w:sz="4" w:space="0" w:color="auto"/>
            </w:tcBorders>
            <w:vAlign w:val="center"/>
            <w:hideMark/>
          </w:tcPr>
          <w:p w:rsidR="00437344" w:rsidRPr="00954057" w:rsidRDefault="00437344" w:rsidP="00437344">
            <w:pPr>
              <w:spacing w:line="256" w:lineRule="auto"/>
              <w:rPr>
                <w:rFonts w:cs="Arial"/>
                <w:szCs w:val="22"/>
              </w:rPr>
            </w:pPr>
          </w:p>
        </w:tc>
        <w:tc>
          <w:tcPr>
            <w:tcW w:w="0" w:type="auto"/>
            <w:vMerge/>
            <w:tcBorders>
              <w:left w:val="single" w:sz="4" w:space="0" w:color="auto"/>
              <w:bottom w:val="single" w:sz="4" w:space="0" w:color="auto"/>
              <w:right w:val="single" w:sz="4" w:space="0" w:color="auto"/>
            </w:tcBorders>
            <w:vAlign w:val="center"/>
            <w:hideMark/>
          </w:tcPr>
          <w:p w:rsidR="00437344" w:rsidRPr="00954057" w:rsidRDefault="00437344" w:rsidP="00437344">
            <w:pPr>
              <w:spacing w:line="256" w:lineRule="auto"/>
              <w:rPr>
                <w:rFonts w:cs="Arial"/>
                <w:szCs w:val="22"/>
              </w:rPr>
            </w:pPr>
          </w:p>
        </w:tc>
      </w:tr>
    </w:tbl>
    <w:p w:rsidR="00437344" w:rsidRPr="00954057" w:rsidRDefault="00437344" w:rsidP="00437344">
      <w:pPr>
        <w:jc w:val="both"/>
        <w:rPr>
          <w:rFonts w:cs="Arial"/>
          <w:spacing w:val="-1"/>
          <w:szCs w:val="22"/>
        </w:rPr>
      </w:pPr>
    </w:p>
    <w:p w:rsidR="00437344" w:rsidRPr="00954057" w:rsidRDefault="00437344" w:rsidP="00736A44">
      <w:pPr>
        <w:pStyle w:val="NORMALEBILPRE"/>
        <w:spacing w:after="0"/>
        <w:ind w:firstLine="0"/>
        <w:rPr>
          <w:sz w:val="22"/>
          <w:szCs w:val="22"/>
        </w:rPr>
      </w:pPr>
      <w:r w:rsidRPr="00954057">
        <w:rPr>
          <w:sz w:val="22"/>
          <w:szCs w:val="22"/>
        </w:rPr>
        <w:t>Occorre altresì evitare:</w:t>
      </w:r>
    </w:p>
    <w:p w:rsidR="00437344" w:rsidRPr="00954057" w:rsidRDefault="00437344" w:rsidP="00580F22">
      <w:pPr>
        <w:pStyle w:val="NORMALEBILPRE"/>
        <w:numPr>
          <w:ilvl w:val="0"/>
          <w:numId w:val="50"/>
        </w:numPr>
        <w:spacing w:after="0"/>
        <w:rPr>
          <w:sz w:val="22"/>
          <w:szCs w:val="22"/>
        </w:rPr>
      </w:pPr>
      <w:r w:rsidRPr="00954057">
        <w:rPr>
          <w:sz w:val="22"/>
          <w:szCs w:val="22"/>
        </w:rPr>
        <w:t>il frazionamento illegittimo negli acquisti;</w:t>
      </w:r>
    </w:p>
    <w:p w:rsidR="00437344" w:rsidRPr="00954057" w:rsidRDefault="00437344" w:rsidP="00580F22">
      <w:pPr>
        <w:pStyle w:val="NORMALEBILPRE"/>
        <w:numPr>
          <w:ilvl w:val="0"/>
          <w:numId w:val="50"/>
        </w:numPr>
        <w:spacing w:after="0"/>
        <w:rPr>
          <w:sz w:val="22"/>
          <w:szCs w:val="22"/>
        </w:rPr>
      </w:pPr>
      <w:r w:rsidRPr="00954057">
        <w:rPr>
          <w:sz w:val="22"/>
          <w:szCs w:val="22"/>
        </w:rPr>
        <w:t>gli affidamenti diretti al di fuori dei casi previsti dalla vigente normativa;</w:t>
      </w:r>
    </w:p>
    <w:p w:rsidR="00437344" w:rsidRPr="00954057" w:rsidRDefault="00437344" w:rsidP="00580F22">
      <w:pPr>
        <w:pStyle w:val="NORMALEBILPRE"/>
        <w:numPr>
          <w:ilvl w:val="0"/>
          <w:numId w:val="50"/>
        </w:numPr>
        <w:spacing w:after="0"/>
        <w:rPr>
          <w:sz w:val="22"/>
          <w:szCs w:val="22"/>
        </w:rPr>
      </w:pPr>
      <w:r w:rsidRPr="00954057">
        <w:rPr>
          <w:sz w:val="22"/>
          <w:szCs w:val="22"/>
        </w:rPr>
        <w:t>le proroghe degli affidamenti qualora non consentite/previste;</w:t>
      </w:r>
    </w:p>
    <w:p w:rsidR="00437344" w:rsidRPr="00954057" w:rsidRDefault="00437344" w:rsidP="00580F22">
      <w:pPr>
        <w:pStyle w:val="NORMALEBILPRE"/>
        <w:numPr>
          <w:ilvl w:val="0"/>
          <w:numId w:val="50"/>
        </w:numPr>
        <w:spacing w:after="0"/>
        <w:rPr>
          <w:sz w:val="22"/>
          <w:szCs w:val="22"/>
        </w:rPr>
      </w:pPr>
      <w:r w:rsidRPr="00954057">
        <w:rPr>
          <w:sz w:val="22"/>
          <w:szCs w:val="22"/>
        </w:rPr>
        <w:t>eccessivo ricorso agli acquisti urgenti non giustificati;</w:t>
      </w:r>
    </w:p>
    <w:p w:rsidR="00437344" w:rsidRPr="00954057" w:rsidRDefault="00437344" w:rsidP="00580F22">
      <w:pPr>
        <w:pStyle w:val="NORMALEBILPRE"/>
        <w:numPr>
          <w:ilvl w:val="0"/>
          <w:numId w:val="50"/>
        </w:numPr>
        <w:spacing w:after="0"/>
        <w:rPr>
          <w:sz w:val="22"/>
          <w:szCs w:val="22"/>
        </w:rPr>
      </w:pPr>
      <w:r w:rsidRPr="00954057">
        <w:rPr>
          <w:sz w:val="22"/>
          <w:szCs w:val="22"/>
        </w:rPr>
        <w:t>la revisione delle caratteristiche tecniche, qualora dall’analisi dei fornitori disponibili sul mercato non risultino garantite modalità di acquisto concorrenziali.</w:t>
      </w:r>
    </w:p>
    <w:p w:rsidR="00437344" w:rsidRPr="00954057" w:rsidRDefault="00437344" w:rsidP="00437344">
      <w:pPr>
        <w:pStyle w:val="Paragrafoelenco"/>
        <w:ind w:left="426"/>
        <w:jc w:val="both"/>
        <w:rPr>
          <w:spacing w:val="-1"/>
          <w:szCs w:val="22"/>
        </w:rPr>
      </w:pPr>
    </w:p>
    <w:p w:rsidR="00437344" w:rsidRPr="00954057" w:rsidRDefault="00437344" w:rsidP="00437344">
      <w:pPr>
        <w:jc w:val="both"/>
        <w:rPr>
          <w:rFonts w:cs="Arial"/>
          <w:szCs w:val="22"/>
        </w:rPr>
      </w:pPr>
      <w:r w:rsidRPr="00954057">
        <w:rPr>
          <w:rFonts w:cs="Arial"/>
          <w:noProof/>
          <w:szCs w:val="22"/>
          <w:lang w:eastAsia="it-IT"/>
        </w:rPr>
        <mc:AlternateContent>
          <mc:Choice Requires="wps">
            <w:drawing>
              <wp:inline distT="0" distB="0" distL="0" distR="0" wp14:anchorId="4E3BE40C" wp14:editId="6AA87088">
                <wp:extent cx="6092456" cy="1306286"/>
                <wp:effectExtent l="0" t="0" r="22860" b="27305"/>
                <wp:docPr id="32" name="Casella di tes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456" cy="1306286"/>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161679" w:rsidRDefault="002935AA" w:rsidP="00437344">
                            <w:pPr>
                              <w:tabs>
                                <w:tab w:val="left" w:pos="284"/>
                              </w:tabs>
                              <w:jc w:val="both"/>
                              <w:rPr>
                                <w:rFonts w:cs="Calibri"/>
                                <w:b/>
                                <w:i w:val="0"/>
                                <w:spacing w:val="-1"/>
                                <w:szCs w:val="22"/>
                              </w:rPr>
                            </w:pPr>
                            <w:r w:rsidRPr="00161679">
                              <w:rPr>
                                <w:rFonts w:cs="Calibri"/>
                                <w:spacing w:val="-1"/>
                                <w:szCs w:val="22"/>
                              </w:rPr>
                              <w:t xml:space="preserve"> </w:t>
                            </w:r>
                            <w:r w:rsidRPr="00161679">
                              <w:rPr>
                                <w:rFonts w:cs="Calibri"/>
                                <w:b/>
                                <w:i w:val="0"/>
                                <w:spacing w:val="-1"/>
                                <w:szCs w:val="22"/>
                              </w:rPr>
                              <w:t>Indicatori previsti dalla AST di Ascoli Piceno quale monitoraggio:</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diretti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beni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infungibili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esclusivi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effettuati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beni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infungibili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esclusivi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richieste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pervenute</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unità</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committenza</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proroghe</w:t>
                            </w:r>
                            <w:proofErr w:type="spellEnd"/>
                            <w:proofErr w:type="gram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rinnovi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w:t>
                            </w:r>
                          </w:p>
                        </w:txbxContent>
                      </wps:txbx>
                      <wps:bodyPr rot="0" vert="horz" wrap="square" lIns="0" tIns="0" rIns="0" bIns="0" anchor="t" anchorCtr="0" upright="1">
                        <a:noAutofit/>
                      </wps:bodyPr>
                    </wps:wsp>
                  </a:graphicData>
                </a:graphic>
              </wp:inline>
            </w:drawing>
          </mc:Choice>
          <mc:Fallback>
            <w:pict>
              <v:shape w14:anchorId="4E3BE40C" id="Casella di testo 32" o:spid="_x0000_s1032" type="#_x0000_t202" style="width:479.7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" filled="f" strokeweight=".20458mm">
                <v:textbox inset="0,0,0,0">
                  <w:txbxContent>
                    <w:p w:rsidR="002935AA" w:rsidRPr="00161679" w:rsidRDefault="002935AA" w:rsidP="00437344">
                      <w:pPr>
                        <w:tabs>
                          <w:tab w:val="left" w:pos="284"/>
                        </w:tabs>
                        <w:jc w:val="both"/>
                        <w:rPr>
                          <w:rFonts w:cs="Calibri"/>
                          <w:b/>
                          <w:i w:val="0"/>
                          <w:spacing w:val="-1"/>
                          <w:szCs w:val="22"/>
                        </w:rPr>
                      </w:pPr>
                      <w:r w:rsidRPr="00161679">
                        <w:rPr>
                          <w:rFonts w:cs="Calibri"/>
                          <w:spacing w:val="-1"/>
                          <w:szCs w:val="22"/>
                        </w:rPr>
                        <w:t xml:space="preserve"> </w:t>
                      </w:r>
                      <w:r w:rsidRPr="00161679">
                        <w:rPr>
                          <w:rFonts w:cs="Calibri"/>
                          <w:b/>
                          <w:i w:val="0"/>
                          <w:spacing w:val="-1"/>
                          <w:szCs w:val="22"/>
                        </w:rPr>
                        <w:t>Indicatori previsti dalla AST di Ascoli Piceno quale monitoraggio:</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diretti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beni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infungibili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esclusivi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effettuati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beni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infungibili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esclusivi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richieste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pervenute</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unità</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committenza</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proroghe</w:t>
                      </w:r>
                      <w:proofErr w:type="spellEnd"/>
                      <w:proofErr w:type="gram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rinnovi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w:t>
                      </w:r>
                    </w:p>
                  </w:txbxContent>
                </v:textbox>
                <w10:anchorlock/>
              </v:shape>
            </w:pict>
          </mc:Fallback>
        </mc:AlternateContent>
      </w:r>
    </w:p>
    <w:p w:rsidR="00437344" w:rsidRPr="00954057" w:rsidRDefault="00437344" w:rsidP="00437344">
      <w:pPr>
        <w:jc w:val="both"/>
        <w:rPr>
          <w:rFonts w:cs="Calibri"/>
          <w:spacing w:val="-1"/>
          <w:szCs w:val="22"/>
        </w:rPr>
      </w:pPr>
    </w:p>
    <w:p w:rsidR="00437344" w:rsidRPr="00954057" w:rsidRDefault="00437344" w:rsidP="00416377">
      <w:pPr>
        <w:pStyle w:val="NORMALEBILPRE"/>
        <w:ind w:firstLine="0"/>
        <w:rPr>
          <w:sz w:val="22"/>
          <w:szCs w:val="22"/>
        </w:rPr>
      </w:pPr>
      <w:r w:rsidRPr="00954057">
        <w:rPr>
          <w:sz w:val="22"/>
          <w:szCs w:val="22"/>
        </w:rPr>
        <w:t>Durante le attività di audit ed erogazione per la valutazione del rischio (eseguite a fine anno), è stata sottolineata la particolare criticità di alcuni acquisti effettuati con proroghe, a causa del ritardo nelle procedure ad evidenza pubblica, fenomeno che dovrà essere assolutamente scongiur</w:t>
      </w:r>
      <w:r w:rsidR="006C2AE4" w:rsidRPr="00954057">
        <w:rPr>
          <w:sz w:val="22"/>
          <w:szCs w:val="22"/>
        </w:rPr>
        <w:t>ato nel nei prossimi anni (all.</w:t>
      </w:r>
      <w:r w:rsidRPr="00954057">
        <w:rPr>
          <w:sz w:val="22"/>
          <w:szCs w:val="22"/>
        </w:rPr>
        <w:t xml:space="preserve">2.3.1). </w:t>
      </w:r>
    </w:p>
    <w:p w:rsidR="00437344" w:rsidRPr="00954057" w:rsidRDefault="00437344" w:rsidP="00416377">
      <w:pPr>
        <w:pStyle w:val="NORMALEBILPRE"/>
        <w:ind w:firstLine="0"/>
        <w:rPr>
          <w:sz w:val="22"/>
          <w:szCs w:val="22"/>
        </w:rPr>
      </w:pPr>
      <w:r w:rsidRPr="00954057">
        <w:rPr>
          <w:sz w:val="22"/>
          <w:szCs w:val="22"/>
        </w:rPr>
        <w:t>Occorre, inoltre, che siano correttamente individuati gli attori interni da coinvolgere in relazione alle specifiche competenze per identificare i beni/servizi che soddisfano il fabbisogno.</w:t>
      </w:r>
    </w:p>
    <w:p w:rsidR="00437344" w:rsidRPr="00954057" w:rsidRDefault="00736A44" w:rsidP="00416377">
      <w:pPr>
        <w:pStyle w:val="NORMALEBILPRE"/>
        <w:ind w:firstLine="0"/>
        <w:rPr>
          <w:sz w:val="22"/>
          <w:szCs w:val="22"/>
        </w:rPr>
      </w:pPr>
      <w:r w:rsidRPr="00954057">
        <w:rPr>
          <w:sz w:val="22"/>
          <w:szCs w:val="22"/>
        </w:rPr>
        <w:t>Un’</w:t>
      </w:r>
      <w:r w:rsidR="00437344" w:rsidRPr="00954057">
        <w:rPr>
          <w:sz w:val="22"/>
          <w:szCs w:val="22"/>
        </w:rPr>
        <w:t xml:space="preserve">ulteriore necessaria misura sarà costituita dai prezzi di riferimento dei beni e servizi a maggior impatto, di cui al decreto-legge 6 luglio 2011, n.98, e al decreto-legge 24 aprile 2014, n.66, convertito con modificazioni con Legge 23/2014, che possono essere utilizzati per ridurre l’asimmetria informativa tra acquirente e fornitore. </w:t>
      </w:r>
    </w:p>
    <w:p w:rsidR="00437344" w:rsidRPr="00954057" w:rsidRDefault="00437344" w:rsidP="00736A44">
      <w:pPr>
        <w:pStyle w:val="NORMALEBILPRE"/>
        <w:ind w:firstLine="0"/>
        <w:rPr>
          <w:sz w:val="22"/>
          <w:szCs w:val="22"/>
        </w:rPr>
      </w:pPr>
      <w:r w:rsidRPr="00954057">
        <w:rPr>
          <w:sz w:val="22"/>
          <w:szCs w:val="22"/>
        </w:rPr>
        <w:t>Detti prezzi, forniti dall’ANAC, devono costituire uno strumento vincolante per tipologie “omogenee” di beni e servizi in quanto favoriscono la confrontabilità/fungibilità tra i fabbisogni del soggetto acquirente e le caratteristiche dei prodotti/servizi oggetto di offerta.</w:t>
      </w:r>
    </w:p>
    <w:p w:rsidR="00437344" w:rsidRPr="00954057" w:rsidRDefault="00437344" w:rsidP="00736A44">
      <w:pPr>
        <w:pStyle w:val="NORMALEBILPRE"/>
        <w:ind w:firstLine="0"/>
        <w:rPr>
          <w:b/>
          <w:sz w:val="22"/>
          <w:szCs w:val="22"/>
        </w:rPr>
      </w:pPr>
      <w:r w:rsidRPr="00954057">
        <w:rPr>
          <w:b/>
          <w:sz w:val="22"/>
          <w:szCs w:val="22"/>
        </w:rPr>
        <w:t xml:space="preserve">Affidamenti servizi esternalizzati </w:t>
      </w:r>
    </w:p>
    <w:p w:rsidR="00437344" w:rsidRPr="00954057" w:rsidRDefault="00437344" w:rsidP="00736A44">
      <w:pPr>
        <w:pStyle w:val="NORMALEBILPRE"/>
        <w:ind w:firstLine="0"/>
        <w:rPr>
          <w:rFonts w:cs="Calibri"/>
          <w:spacing w:val="-1"/>
          <w:sz w:val="22"/>
          <w:szCs w:val="22"/>
        </w:rPr>
      </w:pPr>
      <w:r w:rsidRPr="00954057">
        <w:rPr>
          <w:rFonts w:cs="Calibri"/>
          <w:spacing w:val="-1"/>
          <w:sz w:val="22"/>
          <w:szCs w:val="22"/>
        </w:rPr>
        <w:t>Alcuni servizi sono di competenza della Stazione Unica Appaltante della Regione Mar</w:t>
      </w:r>
      <w:r w:rsidR="00736A44" w:rsidRPr="00954057">
        <w:rPr>
          <w:rFonts w:cs="Calibri"/>
          <w:spacing w:val="-1"/>
          <w:sz w:val="22"/>
          <w:szCs w:val="22"/>
        </w:rPr>
        <w:t>che. In particolare, la DGRM n.</w:t>
      </w:r>
      <w:r w:rsidRPr="00954057">
        <w:rPr>
          <w:rFonts w:cs="Calibri"/>
          <w:spacing w:val="-1"/>
          <w:sz w:val="22"/>
          <w:szCs w:val="22"/>
        </w:rPr>
        <w:t xml:space="preserve">468/2016 sopra citata prevede l’operatività della SUAM, quale soggetto aggregatore, per i seguenti servizi specifici in area sanitaria e le relative soglie di obbligatorietà: </w:t>
      </w:r>
    </w:p>
    <w:p w:rsidR="00437344" w:rsidRPr="00954057" w:rsidRDefault="00437344" w:rsidP="00C81573">
      <w:pPr>
        <w:pStyle w:val="NORMALEBILPRE"/>
        <w:rPr>
          <w:spacing w:val="-1"/>
          <w:sz w:val="22"/>
          <w:szCs w:val="22"/>
        </w:rPr>
      </w:pPr>
      <w:r w:rsidRPr="00954057">
        <w:rPr>
          <w:spacing w:val="-1"/>
          <w:sz w:val="22"/>
          <w:szCs w:val="22"/>
        </w:rPr>
        <w:t>servizi di pulizia</w:t>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00C81573" w:rsidRPr="00954057">
        <w:rPr>
          <w:spacing w:val="-1"/>
          <w:sz w:val="22"/>
          <w:szCs w:val="22"/>
        </w:rPr>
        <w:tab/>
      </w:r>
      <w:r w:rsidR="00C81573" w:rsidRPr="00954057">
        <w:rPr>
          <w:spacing w:val="-1"/>
          <w:sz w:val="22"/>
          <w:szCs w:val="22"/>
        </w:rPr>
        <w:tab/>
      </w:r>
      <w:r w:rsidRPr="00954057">
        <w:rPr>
          <w:spacing w:val="-1"/>
          <w:sz w:val="22"/>
          <w:szCs w:val="22"/>
        </w:rPr>
        <w:t>(40.000);</w:t>
      </w:r>
    </w:p>
    <w:p w:rsidR="00437344" w:rsidRPr="00954057" w:rsidRDefault="00437344" w:rsidP="00C81573">
      <w:pPr>
        <w:pStyle w:val="NORMALEBILPRE"/>
        <w:rPr>
          <w:spacing w:val="-1"/>
          <w:sz w:val="22"/>
          <w:szCs w:val="22"/>
        </w:rPr>
      </w:pPr>
      <w:r w:rsidRPr="00954057">
        <w:rPr>
          <w:spacing w:val="-1"/>
          <w:sz w:val="22"/>
          <w:szCs w:val="22"/>
        </w:rPr>
        <w:t>servizi di lavanderia</w:t>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00C81573" w:rsidRPr="00954057">
        <w:rPr>
          <w:spacing w:val="-1"/>
          <w:sz w:val="22"/>
          <w:szCs w:val="22"/>
        </w:rPr>
        <w:tab/>
      </w:r>
      <w:r w:rsidRPr="00954057">
        <w:rPr>
          <w:spacing w:val="-1"/>
          <w:sz w:val="22"/>
          <w:szCs w:val="22"/>
        </w:rPr>
        <w:t>(40.000);</w:t>
      </w:r>
    </w:p>
    <w:p w:rsidR="00437344" w:rsidRPr="00954057" w:rsidRDefault="00437344" w:rsidP="00C81573">
      <w:pPr>
        <w:pStyle w:val="NORMALEBILPRE"/>
        <w:rPr>
          <w:spacing w:val="-1"/>
          <w:sz w:val="22"/>
          <w:szCs w:val="22"/>
        </w:rPr>
      </w:pPr>
      <w:r w:rsidRPr="00954057">
        <w:rPr>
          <w:spacing w:val="-1"/>
          <w:sz w:val="22"/>
          <w:szCs w:val="22"/>
        </w:rPr>
        <w:t>servizi di ristorazione per pazienti e per dipendenti</w:t>
      </w:r>
      <w:r w:rsidRPr="00954057">
        <w:rPr>
          <w:spacing w:val="-1"/>
          <w:sz w:val="22"/>
          <w:szCs w:val="22"/>
        </w:rPr>
        <w:tab/>
      </w:r>
      <w:r w:rsidRPr="00954057">
        <w:rPr>
          <w:spacing w:val="-1"/>
          <w:sz w:val="22"/>
          <w:szCs w:val="22"/>
        </w:rPr>
        <w:tab/>
      </w:r>
      <w:r w:rsidR="00C81573" w:rsidRPr="00954057">
        <w:rPr>
          <w:spacing w:val="-1"/>
          <w:sz w:val="22"/>
          <w:szCs w:val="22"/>
        </w:rPr>
        <w:tab/>
      </w:r>
      <w:r w:rsidRPr="00954057">
        <w:rPr>
          <w:spacing w:val="-1"/>
          <w:sz w:val="22"/>
          <w:szCs w:val="22"/>
        </w:rPr>
        <w:t>(40.000);</w:t>
      </w:r>
    </w:p>
    <w:p w:rsidR="00437344" w:rsidRPr="00954057" w:rsidRDefault="00437344" w:rsidP="00C81573">
      <w:pPr>
        <w:pStyle w:val="NORMALEBILPRE"/>
        <w:rPr>
          <w:spacing w:val="-1"/>
          <w:sz w:val="22"/>
          <w:szCs w:val="22"/>
        </w:rPr>
      </w:pPr>
      <w:r w:rsidRPr="00954057">
        <w:rPr>
          <w:spacing w:val="-1"/>
          <w:sz w:val="22"/>
          <w:szCs w:val="22"/>
        </w:rPr>
        <w:t>servizi di smaltimento rifiuti sanitari</w:t>
      </w:r>
      <w:r w:rsidRPr="00954057">
        <w:rPr>
          <w:spacing w:val="-1"/>
          <w:sz w:val="22"/>
          <w:szCs w:val="22"/>
        </w:rPr>
        <w:tab/>
      </w:r>
      <w:r w:rsidRPr="00954057">
        <w:rPr>
          <w:spacing w:val="-1"/>
          <w:sz w:val="22"/>
          <w:szCs w:val="22"/>
        </w:rPr>
        <w:tab/>
      </w:r>
      <w:r w:rsidRPr="00954057">
        <w:rPr>
          <w:spacing w:val="-1"/>
          <w:sz w:val="22"/>
          <w:szCs w:val="22"/>
        </w:rPr>
        <w:tab/>
      </w:r>
      <w:r w:rsidRPr="00954057">
        <w:rPr>
          <w:spacing w:val="-1"/>
          <w:sz w:val="22"/>
          <w:szCs w:val="22"/>
        </w:rPr>
        <w:tab/>
      </w:r>
      <w:r w:rsidR="00C81573" w:rsidRPr="00954057">
        <w:rPr>
          <w:spacing w:val="-1"/>
          <w:sz w:val="22"/>
          <w:szCs w:val="22"/>
        </w:rPr>
        <w:tab/>
      </w:r>
      <w:r w:rsidRPr="00954057">
        <w:rPr>
          <w:spacing w:val="-1"/>
          <w:sz w:val="22"/>
          <w:szCs w:val="22"/>
        </w:rPr>
        <w:t>(40.000);</w:t>
      </w:r>
    </w:p>
    <w:p w:rsidR="00437344" w:rsidRPr="00954057" w:rsidRDefault="00437344" w:rsidP="00C81573">
      <w:pPr>
        <w:pStyle w:val="NORMALEBILPRE"/>
        <w:rPr>
          <w:spacing w:val="-1"/>
          <w:sz w:val="22"/>
          <w:szCs w:val="22"/>
        </w:rPr>
      </w:pPr>
      <w:r w:rsidRPr="00954057">
        <w:rPr>
          <w:spacing w:val="-1"/>
          <w:sz w:val="22"/>
          <w:szCs w:val="22"/>
        </w:rPr>
        <w:t>servizi integrati per gestione apparecchiature elettromedicali</w:t>
      </w:r>
      <w:r w:rsidRPr="00954057">
        <w:rPr>
          <w:spacing w:val="-1"/>
          <w:sz w:val="22"/>
          <w:szCs w:val="22"/>
        </w:rPr>
        <w:tab/>
      </w:r>
      <w:r w:rsidR="00161679">
        <w:rPr>
          <w:spacing w:val="-1"/>
          <w:sz w:val="22"/>
          <w:szCs w:val="22"/>
        </w:rPr>
        <w:tab/>
      </w:r>
      <w:r w:rsidRPr="00954057">
        <w:rPr>
          <w:spacing w:val="-1"/>
          <w:sz w:val="22"/>
          <w:szCs w:val="22"/>
        </w:rPr>
        <w:t>(40.000).</w:t>
      </w:r>
    </w:p>
    <w:p w:rsidR="00437344" w:rsidRDefault="00437344" w:rsidP="00437344">
      <w:pPr>
        <w:jc w:val="both"/>
        <w:rPr>
          <w:rFonts w:cs="Arial"/>
          <w:szCs w:val="22"/>
        </w:rPr>
      </w:pPr>
    </w:p>
    <w:p w:rsidR="00161679" w:rsidRPr="00954057" w:rsidRDefault="00161679" w:rsidP="00437344">
      <w:pPr>
        <w:jc w:val="both"/>
        <w:rPr>
          <w:rFonts w:cs="Arial"/>
          <w:szCs w:val="22"/>
        </w:rPr>
      </w:pPr>
    </w:p>
    <w:p w:rsidR="00437344" w:rsidRPr="00954057" w:rsidRDefault="00437344" w:rsidP="00C81573">
      <w:pPr>
        <w:pStyle w:val="NORMALEBILPRE"/>
        <w:rPr>
          <w:sz w:val="22"/>
          <w:szCs w:val="22"/>
        </w:rPr>
      </w:pPr>
      <w:r w:rsidRPr="00954057">
        <w:rPr>
          <w:sz w:val="22"/>
          <w:szCs w:val="22"/>
        </w:rPr>
        <w:t>Oltre a questi sono previsti anche servizi di uso comune, sempre di competenza della SUAM:</w:t>
      </w:r>
    </w:p>
    <w:p w:rsidR="00437344" w:rsidRPr="00954057" w:rsidRDefault="00437344" w:rsidP="00C81573">
      <w:pPr>
        <w:pStyle w:val="NORMALEBILPRE"/>
        <w:rPr>
          <w:sz w:val="22"/>
          <w:szCs w:val="22"/>
        </w:rPr>
      </w:pPr>
      <w:r w:rsidRPr="00954057">
        <w:rPr>
          <w:sz w:val="22"/>
          <w:szCs w:val="22"/>
        </w:rPr>
        <w:t>vigilanza armata</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(40.000);</w:t>
      </w:r>
    </w:p>
    <w:p w:rsidR="00437344" w:rsidRPr="00954057" w:rsidRDefault="00437344" w:rsidP="00C81573">
      <w:pPr>
        <w:pStyle w:val="NORMALEBILPRE"/>
        <w:rPr>
          <w:sz w:val="22"/>
          <w:szCs w:val="22"/>
        </w:rPr>
      </w:pPr>
      <w:proofErr w:type="spellStart"/>
      <w:r w:rsidRPr="00954057">
        <w:rPr>
          <w:sz w:val="22"/>
          <w:szCs w:val="22"/>
        </w:rPr>
        <w:t>facility</w:t>
      </w:r>
      <w:proofErr w:type="spellEnd"/>
      <w:r w:rsidRPr="00954057">
        <w:rPr>
          <w:sz w:val="22"/>
          <w:szCs w:val="22"/>
        </w:rPr>
        <w:t xml:space="preserve"> management immobili</w:t>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pulizia immobili</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C81573">
      <w:pPr>
        <w:pStyle w:val="NORMALEBILPRE"/>
        <w:rPr>
          <w:sz w:val="22"/>
          <w:szCs w:val="22"/>
        </w:rPr>
      </w:pPr>
      <w:r w:rsidRPr="00954057">
        <w:rPr>
          <w:sz w:val="22"/>
          <w:szCs w:val="22"/>
        </w:rPr>
        <w:t>guardiania</w:t>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Pr="00954057">
        <w:rPr>
          <w:sz w:val="22"/>
          <w:szCs w:val="22"/>
        </w:rPr>
        <w:tab/>
      </w:r>
      <w:r w:rsidR="00161679">
        <w:rPr>
          <w:sz w:val="22"/>
          <w:szCs w:val="22"/>
        </w:rPr>
        <w:tab/>
      </w:r>
      <w:r w:rsidRPr="00954057">
        <w:rPr>
          <w:sz w:val="22"/>
          <w:szCs w:val="22"/>
        </w:rPr>
        <w:t>(40.000);</w:t>
      </w:r>
    </w:p>
    <w:p w:rsidR="00437344" w:rsidRPr="00954057" w:rsidRDefault="00437344" w:rsidP="00736A44">
      <w:pPr>
        <w:pStyle w:val="NORMALEBILPRE"/>
        <w:rPr>
          <w:sz w:val="22"/>
          <w:szCs w:val="22"/>
        </w:rPr>
      </w:pPr>
      <w:r w:rsidRPr="00954057">
        <w:rPr>
          <w:sz w:val="22"/>
          <w:szCs w:val="22"/>
        </w:rPr>
        <w:t xml:space="preserve">manutenzione immobili e impianti </w:t>
      </w:r>
      <w:r w:rsidRPr="00954057">
        <w:rPr>
          <w:sz w:val="22"/>
          <w:szCs w:val="22"/>
        </w:rPr>
        <w:tab/>
      </w:r>
      <w:r w:rsidRPr="00954057">
        <w:rPr>
          <w:sz w:val="22"/>
          <w:szCs w:val="22"/>
        </w:rPr>
        <w:tab/>
      </w:r>
      <w:r w:rsidRPr="00954057">
        <w:rPr>
          <w:sz w:val="22"/>
          <w:szCs w:val="22"/>
        </w:rPr>
        <w:tab/>
        <w:t>(soglia comunitaria).</w:t>
      </w:r>
    </w:p>
    <w:p w:rsidR="00437344" w:rsidRPr="00954057" w:rsidRDefault="00437344" w:rsidP="00736A44">
      <w:pPr>
        <w:pStyle w:val="NORMALEBILPRE"/>
        <w:ind w:firstLine="0"/>
        <w:rPr>
          <w:sz w:val="22"/>
          <w:szCs w:val="22"/>
        </w:rPr>
      </w:pPr>
      <w:r w:rsidRPr="00954057">
        <w:rPr>
          <w:sz w:val="22"/>
          <w:szCs w:val="22"/>
        </w:rPr>
        <w:t>Per i restanti servizi esternalizzati (trasporti non sanitari, disinfezione e disinfestazione, portierato, servizio archiviazione, servizi sociosanitari) sono previsti controlli sia sul personale che sulla qualità del servizio.</w:t>
      </w:r>
    </w:p>
    <w:p w:rsidR="00437344" w:rsidRPr="00954057" w:rsidRDefault="00437344" w:rsidP="00736A44">
      <w:pPr>
        <w:pStyle w:val="NORMALEBILPRE"/>
        <w:ind w:firstLine="0"/>
        <w:rPr>
          <w:sz w:val="22"/>
          <w:szCs w:val="22"/>
        </w:rPr>
      </w:pPr>
      <w:r w:rsidRPr="00954057">
        <w:rPr>
          <w:sz w:val="22"/>
          <w:szCs w:val="22"/>
        </w:rPr>
        <w:t>Per ogni procedura, il capitolato con l’identificazione dei fabbisogni dovrà essere compatibile con i limiti di spesa ed il budget previsto nel Bilancio Preventivo e conforme alla “</w:t>
      </w:r>
      <w:proofErr w:type="spellStart"/>
      <w:r w:rsidRPr="00954057">
        <w:rPr>
          <w:sz w:val="22"/>
          <w:szCs w:val="22"/>
        </w:rPr>
        <w:t>spending</w:t>
      </w:r>
      <w:proofErr w:type="spellEnd"/>
      <w:r w:rsidRPr="00954057">
        <w:rPr>
          <w:sz w:val="22"/>
          <w:szCs w:val="22"/>
        </w:rPr>
        <w:t xml:space="preserve"> </w:t>
      </w:r>
      <w:proofErr w:type="spellStart"/>
      <w:r w:rsidRPr="00954057">
        <w:rPr>
          <w:sz w:val="22"/>
          <w:szCs w:val="22"/>
        </w:rPr>
        <w:t>review</w:t>
      </w:r>
      <w:proofErr w:type="spellEnd"/>
      <w:r w:rsidRPr="00954057">
        <w:rPr>
          <w:sz w:val="22"/>
          <w:szCs w:val="22"/>
        </w:rPr>
        <w:t>”.</w:t>
      </w:r>
    </w:p>
    <w:p w:rsidR="00437344" w:rsidRPr="00954057" w:rsidRDefault="00437344" w:rsidP="00736A44">
      <w:pPr>
        <w:pStyle w:val="NORMALEBILPRE"/>
        <w:ind w:firstLine="0"/>
        <w:rPr>
          <w:sz w:val="22"/>
          <w:szCs w:val="22"/>
        </w:rPr>
      </w:pPr>
      <w:r w:rsidRPr="00954057">
        <w:rPr>
          <w:sz w:val="22"/>
          <w:szCs w:val="22"/>
        </w:rPr>
        <w:t>Tipologie di rischio evidenziabili nella fase dell'identificazione del fabbisogno e dei capitolati:</w:t>
      </w:r>
    </w:p>
    <w:p w:rsidR="00437344" w:rsidRPr="00954057" w:rsidRDefault="00437344" w:rsidP="00580F22">
      <w:pPr>
        <w:pStyle w:val="NORMALEBILPRE"/>
        <w:numPr>
          <w:ilvl w:val="0"/>
          <w:numId w:val="51"/>
        </w:numPr>
        <w:ind w:left="709" w:hanging="283"/>
        <w:rPr>
          <w:sz w:val="22"/>
          <w:szCs w:val="22"/>
        </w:rPr>
      </w:pPr>
      <w:r w:rsidRPr="00954057">
        <w:rPr>
          <w:sz w:val="22"/>
          <w:szCs w:val="22"/>
        </w:rPr>
        <w:t>definizione di un fabbisogno non rispondente a criteri di efficienza/efficacia/economicità, ma alla volontà di premiare interessi particolari;</w:t>
      </w:r>
    </w:p>
    <w:p w:rsidR="00437344" w:rsidRPr="00954057" w:rsidRDefault="00437344" w:rsidP="00580F22">
      <w:pPr>
        <w:pStyle w:val="NORMALEBILPRE"/>
        <w:numPr>
          <w:ilvl w:val="0"/>
          <w:numId w:val="51"/>
        </w:numPr>
        <w:ind w:left="709" w:hanging="283"/>
        <w:rPr>
          <w:sz w:val="22"/>
          <w:szCs w:val="22"/>
        </w:rPr>
      </w:pPr>
      <w:r w:rsidRPr="00954057">
        <w:rPr>
          <w:sz w:val="22"/>
          <w:szCs w:val="22"/>
        </w:rPr>
        <w:t>reiterazione di piccoli affidamenti aventi il medesimo oggetto ovvero la reiterazione dell’inserimento di specifici interventi.</w:t>
      </w:r>
    </w:p>
    <w:p w:rsidR="00437344" w:rsidRPr="00954057" w:rsidRDefault="00437344" w:rsidP="00736A44">
      <w:pPr>
        <w:pStyle w:val="NORMALEBILPRE"/>
        <w:ind w:firstLine="0"/>
        <w:rPr>
          <w:sz w:val="22"/>
          <w:szCs w:val="22"/>
        </w:rPr>
      </w:pPr>
      <w:r w:rsidRPr="00161679">
        <w:rPr>
          <w:sz w:val="22"/>
          <w:szCs w:val="22"/>
          <w:u w:val="single"/>
        </w:rPr>
        <w:t>Misure previste nel 2023 per ridurre i rischi</w:t>
      </w:r>
      <w:r w:rsidRPr="00954057">
        <w:rPr>
          <w:sz w:val="22"/>
          <w:szCs w:val="22"/>
        </w:rPr>
        <w:t>:</w:t>
      </w:r>
    </w:p>
    <w:p w:rsidR="00437344" w:rsidRPr="00954057" w:rsidRDefault="00437344" w:rsidP="00580F22">
      <w:pPr>
        <w:pStyle w:val="NORMALEBILPRE"/>
        <w:numPr>
          <w:ilvl w:val="0"/>
          <w:numId w:val="51"/>
        </w:numPr>
        <w:ind w:left="709" w:hanging="283"/>
        <w:rPr>
          <w:sz w:val="22"/>
          <w:szCs w:val="22"/>
        </w:rPr>
      </w:pPr>
      <w:r w:rsidRPr="00954057">
        <w:rPr>
          <w:sz w:val="22"/>
          <w:szCs w:val="22"/>
        </w:rPr>
        <w:t>Controllo periodico e monitoraggio dei tempi programmati anche mediante sistemi di controllo interno di gestione in ordine alle future scadenze contrattuali (prevedendo che le strutture interessate forniscano informazioni in relazione alle scadenze contrattuali ai soggetti deputati a programmare le procedure di gara);</w:t>
      </w:r>
    </w:p>
    <w:p w:rsidR="00437344" w:rsidRPr="00954057" w:rsidRDefault="00437344" w:rsidP="00580F22">
      <w:pPr>
        <w:pStyle w:val="NORMALEBILPRE"/>
        <w:numPr>
          <w:ilvl w:val="0"/>
          <w:numId w:val="51"/>
        </w:numPr>
        <w:ind w:left="709" w:hanging="283"/>
        <w:rPr>
          <w:sz w:val="22"/>
          <w:szCs w:val="22"/>
        </w:rPr>
      </w:pPr>
      <w:r w:rsidRPr="00954057">
        <w:rPr>
          <w:sz w:val="22"/>
          <w:szCs w:val="22"/>
        </w:rPr>
        <w:t>Individuazione delle priorità, in fase di individuazione del quadro dei fabbisogni;</w:t>
      </w:r>
    </w:p>
    <w:p w:rsidR="00437344" w:rsidRPr="00954057" w:rsidRDefault="00437344" w:rsidP="00580F22">
      <w:pPr>
        <w:pStyle w:val="NORMALEBILPRE"/>
        <w:numPr>
          <w:ilvl w:val="0"/>
          <w:numId w:val="51"/>
        </w:numPr>
        <w:ind w:left="709" w:hanging="283"/>
        <w:rPr>
          <w:sz w:val="22"/>
          <w:szCs w:val="22"/>
        </w:rPr>
      </w:pPr>
      <w:r w:rsidRPr="00954057">
        <w:rPr>
          <w:sz w:val="22"/>
          <w:szCs w:val="22"/>
        </w:rPr>
        <w:t>Utilizzo di modalità trasparenti per documentare il dialogo con gli operatori di mercato.</w:t>
      </w:r>
    </w:p>
    <w:p w:rsidR="00437344" w:rsidRPr="00954057" w:rsidRDefault="00437344" w:rsidP="00437344">
      <w:pPr>
        <w:jc w:val="both"/>
        <w:rPr>
          <w:spacing w:val="-1"/>
          <w:szCs w:val="22"/>
        </w:rPr>
      </w:pPr>
    </w:p>
    <w:p w:rsidR="00437344" w:rsidRPr="00954057" w:rsidRDefault="00437344" w:rsidP="00437344">
      <w:pPr>
        <w:jc w:val="both"/>
        <w:rPr>
          <w:rFonts w:cs="Arial"/>
          <w:noProof/>
          <w:szCs w:val="22"/>
        </w:rPr>
      </w:pPr>
      <w:r w:rsidRPr="00954057">
        <w:rPr>
          <w:rFonts w:cs="Arial"/>
          <w:noProof/>
          <w:szCs w:val="22"/>
          <w:lang w:eastAsia="it-IT"/>
        </w:rPr>
        <mc:AlternateContent>
          <mc:Choice Requires="wps">
            <w:drawing>
              <wp:inline distT="0" distB="0" distL="0" distR="0" wp14:anchorId="5AF20744" wp14:editId="120DB132">
                <wp:extent cx="6297433" cy="1318437"/>
                <wp:effectExtent l="0" t="0" r="27305" b="15240"/>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433" cy="1318437"/>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161679" w:rsidRDefault="002935AA" w:rsidP="00437344">
                            <w:pPr>
                              <w:tabs>
                                <w:tab w:val="left" w:pos="284"/>
                              </w:tabs>
                              <w:jc w:val="both"/>
                              <w:rPr>
                                <w:rFonts w:cs="Calibri"/>
                                <w:b/>
                                <w:i w:val="0"/>
                                <w:spacing w:val="-1"/>
                                <w:szCs w:val="22"/>
                              </w:rPr>
                            </w:pPr>
                            <w:r w:rsidRPr="00736A44">
                              <w:rPr>
                                <w:rFonts w:cs="Calibri"/>
                                <w:b/>
                                <w:spacing w:val="-1"/>
                                <w:sz w:val="24"/>
                                <w:szCs w:val="24"/>
                              </w:rPr>
                              <w:t xml:space="preserve"> </w:t>
                            </w:r>
                            <w:r w:rsidRPr="00161679">
                              <w:rPr>
                                <w:rFonts w:cs="Calibri"/>
                                <w:b/>
                                <w:i w:val="0"/>
                                <w:spacing w:val="-1"/>
                                <w:szCs w:val="22"/>
                              </w:rPr>
                              <w:t>Indicatori previsti dalla AST di Ascoli Piceno quale monitoraggio per le gare dei Servizi esternalizzati:</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diretti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proroghe</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rinnovi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statistica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affidatarie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servizi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verificare</w:t>
                            </w:r>
                            <w:proofErr w:type="spellEnd"/>
                            <w:r w:rsidRPr="00161679">
                              <w:rPr>
                                <w:rFonts w:ascii="Arial Nova" w:hAnsi="Arial Nova" w:cs="Calibri"/>
                                <w:i w:val="0"/>
                                <w:spacing w:val="-1"/>
                                <w:sz w:val="22"/>
                                <w:szCs w:val="22"/>
                              </w:rPr>
                              <w:t xml:space="preserve"> la </w:t>
                            </w:r>
                            <w:proofErr w:type="spellStart"/>
                            <w:r w:rsidRPr="00161679">
                              <w:rPr>
                                <w:rFonts w:ascii="Arial Nova" w:hAnsi="Arial Nova" w:cs="Calibri"/>
                                <w:i w:val="0"/>
                                <w:spacing w:val="-1"/>
                                <w:sz w:val="22"/>
                                <w:szCs w:val="22"/>
                              </w:rPr>
                              <w:t>frequenza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risultate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aggiudicatarie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percentuale</w:t>
                            </w:r>
                            <w:proofErr w:type="spellEnd"/>
                            <w:proofErr w:type="gram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gare</w:t>
                            </w:r>
                            <w:proofErr w:type="spellEnd"/>
                            <w:r w:rsidRPr="00161679">
                              <w:rPr>
                                <w:rFonts w:ascii="Arial Nova" w:hAnsi="Arial Nova" w:cs="Calibri"/>
                                <w:i w:val="0"/>
                                <w:spacing w:val="-1"/>
                                <w:sz w:val="22"/>
                                <w:szCs w:val="22"/>
                              </w:rPr>
                              <w:t xml:space="preserve"> con </w:t>
                            </w:r>
                            <w:proofErr w:type="spellStart"/>
                            <w:r w:rsidRPr="00161679">
                              <w:rPr>
                                <w:rFonts w:ascii="Arial Nova" w:hAnsi="Arial Nova" w:cs="Calibri"/>
                                <w:i w:val="0"/>
                                <w:spacing w:val="-1"/>
                                <w:sz w:val="22"/>
                                <w:szCs w:val="22"/>
                              </w:rPr>
                              <w:t>un'unica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offerta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valida</w:t>
                            </w:r>
                            <w:proofErr w:type="spellEnd"/>
                            <w:r w:rsidRPr="00161679">
                              <w:rPr>
                                <w:rFonts w:ascii="Arial Nova" w:hAnsi="Arial Nova" w:cs="Calibri"/>
                                <w:i w:val="0"/>
                                <w:spacing w:val="-1"/>
                                <w:sz w:val="22"/>
                                <w:szCs w:val="22"/>
                              </w:rPr>
                              <w:t>.</w:t>
                            </w:r>
                          </w:p>
                        </w:txbxContent>
                      </wps:txbx>
                      <wps:bodyPr rot="0" vert="horz" wrap="square" lIns="0" tIns="0" rIns="0" bIns="0" anchor="t" anchorCtr="0" upright="1">
                        <a:noAutofit/>
                      </wps:bodyPr>
                    </wps:wsp>
                  </a:graphicData>
                </a:graphic>
              </wp:inline>
            </w:drawing>
          </mc:Choice>
          <mc:Fallback>
            <w:pict>
              <v:shape w14:anchorId="5AF20744" id="Casella di testo 34" o:spid="_x0000_s1033" type="#_x0000_t202" style="width:495.85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" filled="f" strokeweight=".20458mm">
                <v:textbox inset="0,0,0,0">
                  <w:txbxContent>
                    <w:p w:rsidR="002935AA" w:rsidRPr="00161679" w:rsidRDefault="002935AA" w:rsidP="00437344">
                      <w:pPr>
                        <w:tabs>
                          <w:tab w:val="left" w:pos="284"/>
                        </w:tabs>
                        <w:jc w:val="both"/>
                        <w:rPr>
                          <w:rFonts w:cs="Calibri"/>
                          <w:b/>
                          <w:i w:val="0"/>
                          <w:spacing w:val="-1"/>
                          <w:szCs w:val="22"/>
                        </w:rPr>
                      </w:pPr>
                      <w:r w:rsidRPr="00736A44">
                        <w:rPr>
                          <w:rFonts w:cs="Calibri"/>
                          <w:b/>
                          <w:spacing w:val="-1"/>
                          <w:sz w:val="24"/>
                          <w:szCs w:val="24"/>
                        </w:rPr>
                        <w:t xml:space="preserve"> </w:t>
                      </w:r>
                      <w:r w:rsidRPr="00161679">
                        <w:rPr>
                          <w:rFonts w:cs="Calibri"/>
                          <w:b/>
                          <w:i w:val="0"/>
                          <w:spacing w:val="-1"/>
                          <w:szCs w:val="22"/>
                        </w:rPr>
                        <w:t>Indicatori previsti dalla AST di Ascoli Piceno quale monitoraggio per le gare dei Servizi esternalizzati:</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diretti</w:t>
                      </w:r>
                      <w:proofErr w:type="spellEnd"/>
                      <w:r w:rsidRPr="00161679">
                        <w:rPr>
                          <w:rFonts w:ascii="Arial Nova" w:hAnsi="Arial Nova" w:cs="Calibri"/>
                          <w:i w:val="0"/>
                          <w:spacing w:val="-1"/>
                          <w:sz w:val="22"/>
                          <w:szCs w:val="22"/>
                        </w:rPr>
                        <w:t>/</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economico</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proroghe</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rinnovi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degli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affidamenti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quantità</w:t>
                      </w:r>
                      <w:proofErr w:type="spellEnd"/>
                      <w:r w:rsidRPr="00161679">
                        <w:rPr>
                          <w:rFonts w:ascii="Arial Nova" w:hAnsi="Arial Nova" w:cs="Calibri"/>
                          <w:i w:val="0"/>
                          <w:spacing w:val="-1"/>
                          <w:sz w:val="22"/>
                          <w:szCs w:val="22"/>
                        </w:rPr>
                        <w:t xml:space="preserve"> e </w:t>
                      </w:r>
                      <w:proofErr w:type="spellStart"/>
                      <w:r w:rsidRPr="00161679">
                        <w:rPr>
                          <w:rFonts w:ascii="Arial Nova" w:hAnsi="Arial Nova" w:cs="Calibri"/>
                          <w:i w:val="0"/>
                          <w:spacing w:val="-1"/>
                          <w:sz w:val="22"/>
                          <w:szCs w:val="22"/>
                        </w:rPr>
                        <w:t>valore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statistica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affidatarie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servizi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verificare</w:t>
                      </w:r>
                      <w:proofErr w:type="spellEnd"/>
                      <w:r w:rsidRPr="00161679">
                        <w:rPr>
                          <w:rFonts w:ascii="Arial Nova" w:hAnsi="Arial Nova" w:cs="Calibri"/>
                          <w:i w:val="0"/>
                          <w:spacing w:val="-1"/>
                          <w:sz w:val="22"/>
                          <w:szCs w:val="22"/>
                        </w:rPr>
                        <w:t xml:space="preserve"> la </w:t>
                      </w:r>
                      <w:proofErr w:type="spellStart"/>
                      <w:r w:rsidRPr="00161679">
                        <w:rPr>
                          <w:rFonts w:ascii="Arial Nova" w:hAnsi="Arial Nova" w:cs="Calibri"/>
                          <w:i w:val="0"/>
                          <w:spacing w:val="-1"/>
                          <w:sz w:val="22"/>
                          <w:szCs w:val="22"/>
                        </w:rPr>
                        <w:t>frequenza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risultate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aggiudicatarie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percentuale</w:t>
                      </w:r>
                      <w:proofErr w:type="spellEnd"/>
                      <w:proofErr w:type="gram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gare</w:t>
                      </w:r>
                      <w:proofErr w:type="spellEnd"/>
                      <w:r w:rsidRPr="00161679">
                        <w:rPr>
                          <w:rFonts w:ascii="Arial Nova" w:hAnsi="Arial Nova" w:cs="Calibri"/>
                          <w:i w:val="0"/>
                          <w:spacing w:val="-1"/>
                          <w:sz w:val="22"/>
                          <w:szCs w:val="22"/>
                        </w:rPr>
                        <w:t xml:space="preserve"> con </w:t>
                      </w:r>
                      <w:proofErr w:type="spellStart"/>
                      <w:r w:rsidRPr="00161679">
                        <w:rPr>
                          <w:rFonts w:ascii="Arial Nova" w:hAnsi="Arial Nova" w:cs="Calibri"/>
                          <w:i w:val="0"/>
                          <w:spacing w:val="-1"/>
                          <w:sz w:val="22"/>
                          <w:szCs w:val="22"/>
                        </w:rPr>
                        <w:t>un'unica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offerta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valida</w:t>
                      </w:r>
                      <w:proofErr w:type="spellEnd"/>
                      <w:r w:rsidRPr="00161679">
                        <w:rPr>
                          <w:rFonts w:ascii="Arial Nova" w:hAnsi="Arial Nova" w:cs="Calibri"/>
                          <w:i w:val="0"/>
                          <w:spacing w:val="-1"/>
                          <w:sz w:val="22"/>
                          <w:szCs w:val="22"/>
                        </w:rPr>
                        <w:t>.</w:t>
                      </w:r>
                    </w:p>
                  </w:txbxContent>
                </v:textbox>
                <w10:anchorlock/>
              </v:shape>
            </w:pict>
          </mc:Fallback>
        </mc:AlternateContent>
      </w:r>
    </w:p>
    <w:p w:rsidR="00437344" w:rsidRPr="00954057" w:rsidRDefault="00437344" w:rsidP="00437344">
      <w:pPr>
        <w:rPr>
          <w:szCs w:val="22"/>
        </w:rPr>
      </w:pPr>
    </w:p>
    <w:p w:rsidR="00437344" w:rsidRPr="00161679" w:rsidRDefault="00C81573" w:rsidP="00161679">
      <w:pPr>
        <w:pStyle w:val="NORMALEBILPRE"/>
        <w:ind w:firstLine="0"/>
        <w:rPr>
          <w:b/>
          <w:sz w:val="22"/>
          <w:szCs w:val="22"/>
        </w:rPr>
      </w:pPr>
      <w:bookmarkStart w:id="103" w:name="_Toc126056733"/>
      <w:bookmarkEnd w:id="98"/>
      <w:bookmarkEnd w:id="99"/>
      <w:bookmarkEnd w:id="100"/>
      <w:bookmarkEnd w:id="101"/>
      <w:bookmarkEnd w:id="102"/>
      <w:r w:rsidRPr="00161679">
        <w:rPr>
          <w:b/>
          <w:sz w:val="22"/>
          <w:szCs w:val="22"/>
        </w:rPr>
        <w:t>Procedure di acquisto di materiale economale</w:t>
      </w:r>
      <w:bookmarkEnd w:id="103"/>
      <w:r w:rsidR="00437344" w:rsidRPr="00161679">
        <w:rPr>
          <w:b/>
          <w:sz w:val="22"/>
          <w:szCs w:val="22"/>
        </w:rPr>
        <w:t xml:space="preserve"> </w:t>
      </w:r>
    </w:p>
    <w:p w:rsidR="00437344" w:rsidRPr="00954057" w:rsidRDefault="00736A44" w:rsidP="00C90947">
      <w:pPr>
        <w:pStyle w:val="NORMALEBILPRE"/>
        <w:ind w:right="-285" w:firstLine="0"/>
        <w:rPr>
          <w:sz w:val="22"/>
          <w:szCs w:val="22"/>
        </w:rPr>
      </w:pPr>
      <w:r w:rsidRPr="00954057">
        <w:rPr>
          <w:sz w:val="22"/>
          <w:szCs w:val="22"/>
        </w:rPr>
        <w:t>Nella AST di Ascoli Piceno g</w:t>
      </w:r>
      <w:r w:rsidR="00437344" w:rsidRPr="00954057">
        <w:rPr>
          <w:sz w:val="22"/>
          <w:szCs w:val="22"/>
        </w:rPr>
        <w:t xml:space="preserve">li acquisti di materiale economale (fax, scanner, stampati, materiale per pulizia, guardaroba, suppellettili, arredi etc.) vengono effettuati </w:t>
      </w:r>
      <w:r w:rsidR="008720DA" w:rsidRPr="00954057">
        <w:rPr>
          <w:sz w:val="22"/>
          <w:szCs w:val="22"/>
        </w:rPr>
        <w:t xml:space="preserve">principalmente </w:t>
      </w:r>
      <w:r w:rsidR="00437344" w:rsidRPr="00954057">
        <w:rPr>
          <w:sz w:val="22"/>
          <w:szCs w:val="22"/>
        </w:rPr>
        <w:t>dall’UOC Acquisti e Logi</w:t>
      </w:r>
      <w:r w:rsidR="008720DA" w:rsidRPr="00954057">
        <w:rPr>
          <w:sz w:val="22"/>
          <w:szCs w:val="22"/>
        </w:rPr>
        <w:t>stica</w:t>
      </w:r>
      <w:r w:rsidR="00437344" w:rsidRPr="00954057">
        <w:rPr>
          <w:sz w:val="22"/>
          <w:szCs w:val="22"/>
        </w:rPr>
        <w:t>.</w:t>
      </w:r>
    </w:p>
    <w:p w:rsidR="00736A44" w:rsidRPr="00954057" w:rsidRDefault="00437344" w:rsidP="00C90947">
      <w:pPr>
        <w:pStyle w:val="NORMALEBILPRE"/>
        <w:ind w:right="-285" w:firstLine="0"/>
        <w:rPr>
          <w:sz w:val="22"/>
          <w:szCs w:val="22"/>
        </w:rPr>
      </w:pPr>
      <w:r w:rsidRPr="00954057">
        <w:rPr>
          <w:sz w:val="22"/>
          <w:szCs w:val="22"/>
        </w:rPr>
        <w:t>Anche nel 2023 tali procedure</w:t>
      </w:r>
      <w:r w:rsidR="00736A44" w:rsidRPr="00954057">
        <w:rPr>
          <w:sz w:val="22"/>
          <w:szCs w:val="22"/>
        </w:rPr>
        <w:t xml:space="preserve"> nell’AST di Ascoli Piceno</w:t>
      </w:r>
      <w:r w:rsidRPr="00954057">
        <w:rPr>
          <w:sz w:val="22"/>
          <w:szCs w:val="22"/>
        </w:rPr>
        <w:t xml:space="preserve"> potranno essere effettuate solo attraverso il mercato elettronico (MEPA) o con adesione alle gare </w:t>
      </w:r>
      <w:proofErr w:type="spellStart"/>
      <w:r w:rsidRPr="00954057">
        <w:rPr>
          <w:sz w:val="22"/>
          <w:szCs w:val="22"/>
        </w:rPr>
        <w:t>Consip</w:t>
      </w:r>
      <w:proofErr w:type="spellEnd"/>
      <w:r w:rsidRPr="00954057">
        <w:rPr>
          <w:sz w:val="22"/>
          <w:szCs w:val="22"/>
        </w:rPr>
        <w:t>, salvo quanto previsto dalla Legge di stabi</w:t>
      </w:r>
      <w:r w:rsidR="00736A44" w:rsidRPr="00954057">
        <w:rPr>
          <w:sz w:val="22"/>
          <w:szCs w:val="22"/>
        </w:rPr>
        <w:t xml:space="preserve">lità e nel rispetto del </w:t>
      </w:r>
      <w:r w:rsidRPr="00954057">
        <w:rPr>
          <w:sz w:val="22"/>
          <w:szCs w:val="22"/>
        </w:rPr>
        <w:t>Regolamento</w:t>
      </w:r>
      <w:r w:rsidR="00736A44" w:rsidRPr="00954057">
        <w:rPr>
          <w:sz w:val="22"/>
          <w:szCs w:val="22"/>
        </w:rPr>
        <w:t xml:space="preserve"> AST</w:t>
      </w:r>
      <w:r w:rsidRPr="00954057">
        <w:rPr>
          <w:sz w:val="22"/>
          <w:szCs w:val="22"/>
        </w:rPr>
        <w:t xml:space="preserve"> per gli acquisti sotto-soglia.</w:t>
      </w:r>
    </w:p>
    <w:p w:rsidR="00736A44" w:rsidRPr="00954057" w:rsidRDefault="00736A44" w:rsidP="00736A44">
      <w:pPr>
        <w:pStyle w:val="NORMALEBILPRE"/>
        <w:ind w:firstLine="0"/>
        <w:rPr>
          <w:sz w:val="22"/>
          <w:szCs w:val="22"/>
        </w:rPr>
      </w:pPr>
    </w:p>
    <w:p w:rsidR="00437344" w:rsidRPr="00954057" w:rsidRDefault="00437344" w:rsidP="00437344">
      <w:pPr>
        <w:jc w:val="both"/>
        <w:rPr>
          <w:rFonts w:cs="Arial"/>
          <w:noProof/>
          <w:szCs w:val="22"/>
        </w:rPr>
      </w:pPr>
      <w:r w:rsidRPr="00954057">
        <w:rPr>
          <w:rFonts w:cs="Arial"/>
          <w:noProof/>
          <w:szCs w:val="22"/>
          <w:lang w:eastAsia="it-IT"/>
        </w:rPr>
        <w:lastRenderedPageBreak/>
        <mc:AlternateContent>
          <mc:Choice Requires="wps">
            <w:drawing>
              <wp:inline distT="0" distB="0" distL="0" distR="0" wp14:anchorId="32537773" wp14:editId="471A37AA">
                <wp:extent cx="6315075" cy="1265274"/>
                <wp:effectExtent l="0" t="0" r="28575" b="11430"/>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65274"/>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736A44" w:rsidRDefault="002935AA" w:rsidP="00437344">
                            <w:pPr>
                              <w:tabs>
                                <w:tab w:val="left" w:pos="284"/>
                              </w:tabs>
                              <w:jc w:val="both"/>
                              <w:rPr>
                                <w:rFonts w:cs="Calibri"/>
                                <w:b/>
                                <w:i w:val="0"/>
                                <w:spacing w:val="-1"/>
                                <w:sz w:val="24"/>
                                <w:szCs w:val="24"/>
                              </w:rPr>
                            </w:pPr>
                            <w:r>
                              <w:rPr>
                                <w:rFonts w:cs="Calibri"/>
                                <w:spacing w:val="-1"/>
                                <w:szCs w:val="22"/>
                              </w:rPr>
                              <w:t xml:space="preserve"> </w:t>
                            </w:r>
                            <w:r w:rsidRPr="00736A44">
                              <w:rPr>
                                <w:rFonts w:cs="Calibri"/>
                                <w:b/>
                                <w:i w:val="0"/>
                                <w:spacing w:val="-1"/>
                                <w:sz w:val="24"/>
                                <w:szCs w:val="24"/>
                              </w:rPr>
                              <w:t>Indicatori previsti dalla AST di Ascoli quale monitoraggio per le gare dei beni economali:</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affidamenti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diretti</w:t>
                            </w:r>
                            <w:proofErr w:type="spellEnd"/>
                            <w:r w:rsidRPr="00736A44">
                              <w:rPr>
                                <w:rFonts w:ascii="Arial Nova" w:hAnsi="Arial Nova" w:cs="Calibri"/>
                                <w:i w:val="0"/>
                                <w:spacing w:val="-1"/>
                                <w:sz w:val="24"/>
                                <w:szCs w:val="24"/>
                              </w:rPr>
                              <w:t>/</w:t>
                            </w:r>
                            <w:proofErr w:type="spellStart"/>
                            <w:r w:rsidRPr="00736A44">
                              <w:rPr>
                                <w:rFonts w:ascii="Arial Nova" w:hAnsi="Arial Nova" w:cs="Calibri"/>
                                <w:i w:val="0"/>
                                <w:spacing w:val="-1"/>
                                <w:sz w:val="24"/>
                                <w:szCs w:val="24"/>
                              </w:rPr>
                              <w:t>sul</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totale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degli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(per </w:t>
                            </w:r>
                            <w:proofErr w:type="spellStart"/>
                            <w:r w:rsidRPr="00736A44">
                              <w:rPr>
                                <w:rFonts w:ascii="Arial Nova" w:hAnsi="Arial Nova" w:cs="Calibri"/>
                                <w:i w:val="0"/>
                                <w:spacing w:val="-1"/>
                                <w:sz w:val="24"/>
                                <w:szCs w:val="24"/>
                              </w:rPr>
                              <w:t>valore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economico</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numero</w:t>
                            </w:r>
                            <w:proofErr w:type="spell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tramite</w:t>
                            </w:r>
                            <w:proofErr w:type="spellEnd"/>
                            <w:r w:rsidRPr="00736A44">
                              <w:rPr>
                                <w:rFonts w:ascii="Arial Nova" w:hAnsi="Arial Nova" w:cs="Calibri"/>
                                <w:i w:val="0"/>
                                <w:spacing w:val="-1"/>
                                <w:sz w:val="24"/>
                                <w:szCs w:val="24"/>
                              </w:rPr>
                              <w:t xml:space="preserve"> MEPA / </w:t>
                            </w:r>
                            <w:proofErr w:type="spellStart"/>
                            <w:r w:rsidRPr="00736A44">
                              <w:rPr>
                                <w:rFonts w:ascii="Arial Nova" w:hAnsi="Arial Nova" w:cs="Calibri"/>
                                <w:i w:val="0"/>
                                <w:spacing w:val="-1"/>
                                <w:sz w:val="24"/>
                                <w:szCs w:val="24"/>
                              </w:rPr>
                              <w:t>sul</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numero</w:t>
                            </w:r>
                            <w:proofErr w:type="spell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totali</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statistica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delle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ditte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affidatarie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servizi</w:t>
                            </w:r>
                            <w:proofErr w:type="spellEnd"/>
                            <w:r w:rsidRPr="00736A44">
                              <w:rPr>
                                <w:rFonts w:ascii="Arial Nova" w:hAnsi="Arial Nova" w:cs="Calibri"/>
                                <w:i w:val="0"/>
                                <w:spacing w:val="-1"/>
                                <w:sz w:val="24"/>
                                <w:szCs w:val="24"/>
                              </w:rPr>
                              <w:t xml:space="preserve"> per </w:t>
                            </w:r>
                            <w:proofErr w:type="spellStart"/>
                            <w:r w:rsidRPr="00736A44">
                              <w:rPr>
                                <w:rFonts w:ascii="Arial Nova" w:hAnsi="Arial Nova" w:cs="Calibri"/>
                                <w:i w:val="0"/>
                                <w:spacing w:val="-1"/>
                                <w:sz w:val="24"/>
                                <w:szCs w:val="24"/>
                              </w:rPr>
                              <w:t>verificare</w:t>
                            </w:r>
                            <w:proofErr w:type="spellEnd"/>
                            <w:r w:rsidRPr="00736A44">
                              <w:rPr>
                                <w:rFonts w:ascii="Arial Nova" w:hAnsi="Arial Nova" w:cs="Calibri"/>
                                <w:i w:val="0"/>
                                <w:spacing w:val="-1"/>
                                <w:sz w:val="24"/>
                                <w:szCs w:val="24"/>
                              </w:rPr>
                              <w:t xml:space="preserve"> la </w:t>
                            </w:r>
                            <w:proofErr w:type="spellStart"/>
                            <w:r w:rsidRPr="00736A44">
                              <w:rPr>
                                <w:rFonts w:ascii="Arial Nova" w:hAnsi="Arial Nova" w:cs="Calibri"/>
                                <w:i w:val="0"/>
                                <w:spacing w:val="-1"/>
                                <w:sz w:val="24"/>
                                <w:szCs w:val="24"/>
                              </w:rPr>
                              <w:t>frequenza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delle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ditte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risultate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aggiudicatarie</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proofErr w:type="gramStart"/>
                            <w:r w:rsidRPr="00736A44">
                              <w:rPr>
                                <w:rFonts w:ascii="Arial Nova" w:hAnsi="Arial Nova" w:cs="Calibri"/>
                                <w:i w:val="0"/>
                                <w:spacing w:val="-1"/>
                                <w:sz w:val="24"/>
                                <w:szCs w:val="24"/>
                              </w:rPr>
                              <w:t>percentuale</w:t>
                            </w:r>
                            <w:proofErr w:type="spellEnd"/>
                            <w:proofErr w:type="gram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gare</w:t>
                            </w:r>
                            <w:proofErr w:type="spellEnd"/>
                            <w:r w:rsidRPr="00736A44">
                              <w:rPr>
                                <w:rFonts w:ascii="Arial Nova" w:hAnsi="Arial Nova" w:cs="Calibri"/>
                                <w:i w:val="0"/>
                                <w:spacing w:val="-1"/>
                                <w:sz w:val="24"/>
                                <w:szCs w:val="24"/>
                              </w:rPr>
                              <w:t xml:space="preserve"> con </w:t>
                            </w:r>
                            <w:proofErr w:type="spellStart"/>
                            <w:r w:rsidRPr="00736A44">
                              <w:rPr>
                                <w:rFonts w:ascii="Arial Nova" w:hAnsi="Arial Nova" w:cs="Calibri"/>
                                <w:i w:val="0"/>
                                <w:spacing w:val="-1"/>
                                <w:sz w:val="24"/>
                                <w:szCs w:val="24"/>
                              </w:rPr>
                              <w:t>un'unica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offerta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valida</w:t>
                            </w:r>
                            <w:proofErr w:type="spellEnd"/>
                            <w:r w:rsidRPr="00736A44">
                              <w:rPr>
                                <w:rFonts w:ascii="Arial Nova" w:hAnsi="Arial Nova" w:cs="Calibri"/>
                                <w:i w:val="0"/>
                                <w:spacing w:val="-1"/>
                                <w:sz w:val="24"/>
                                <w:szCs w:val="24"/>
                              </w:rPr>
                              <w:t>.</w:t>
                            </w:r>
                          </w:p>
                        </w:txbxContent>
                      </wps:txbx>
                      <wps:bodyPr rot="0" vert="horz" wrap="square" lIns="0" tIns="0" rIns="0" bIns="0" anchor="t" anchorCtr="0" upright="1">
                        <a:noAutofit/>
                      </wps:bodyPr>
                    </wps:wsp>
                  </a:graphicData>
                </a:graphic>
              </wp:inline>
            </w:drawing>
          </mc:Choice>
          <mc:Fallback>
            <w:pict>
              <v:shape w14:anchorId="32537773" id="Casella di testo 35" o:spid="_x0000_s1034" type="#_x0000_t202" style="width:497.25pt;height: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" filled="f" strokeweight=".20458mm">
                <v:textbox inset="0,0,0,0">
                  <w:txbxContent>
                    <w:p w:rsidR="002935AA" w:rsidRPr="00736A44" w:rsidRDefault="002935AA" w:rsidP="00437344">
                      <w:pPr>
                        <w:tabs>
                          <w:tab w:val="left" w:pos="284"/>
                        </w:tabs>
                        <w:jc w:val="both"/>
                        <w:rPr>
                          <w:rFonts w:cs="Calibri"/>
                          <w:b/>
                          <w:i w:val="0"/>
                          <w:spacing w:val="-1"/>
                          <w:sz w:val="24"/>
                          <w:szCs w:val="24"/>
                        </w:rPr>
                      </w:pPr>
                      <w:r>
                        <w:rPr>
                          <w:rFonts w:cs="Calibri"/>
                          <w:spacing w:val="-1"/>
                          <w:szCs w:val="22"/>
                        </w:rPr>
                        <w:t xml:space="preserve"> </w:t>
                      </w:r>
                      <w:r w:rsidRPr="00736A44">
                        <w:rPr>
                          <w:rFonts w:cs="Calibri"/>
                          <w:b/>
                          <w:i w:val="0"/>
                          <w:spacing w:val="-1"/>
                          <w:sz w:val="24"/>
                          <w:szCs w:val="24"/>
                        </w:rPr>
                        <w:t>Indicatori previsti dalla AST di Ascoli quale monitoraggio per le gare dei beni economali:</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affidamenti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diretti</w:t>
                      </w:r>
                      <w:proofErr w:type="spellEnd"/>
                      <w:r w:rsidRPr="00736A44">
                        <w:rPr>
                          <w:rFonts w:ascii="Arial Nova" w:hAnsi="Arial Nova" w:cs="Calibri"/>
                          <w:i w:val="0"/>
                          <w:spacing w:val="-1"/>
                          <w:sz w:val="24"/>
                          <w:szCs w:val="24"/>
                        </w:rPr>
                        <w:t>/</w:t>
                      </w:r>
                      <w:proofErr w:type="spellStart"/>
                      <w:r w:rsidRPr="00736A44">
                        <w:rPr>
                          <w:rFonts w:ascii="Arial Nova" w:hAnsi="Arial Nova" w:cs="Calibri"/>
                          <w:i w:val="0"/>
                          <w:spacing w:val="-1"/>
                          <w:sz w:val="24"/>
                          <w:szCs w:val="24"/>
                        </w:rPr>
                        <w:t>sul</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totale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degli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(per </w:t>
                      </w:r>
                      <w:proofErr w:type="spellStart"/>
                      <w:r w:rsidRPr="00736A44">
                        <w:rPr>
                          <w:rFonts w:ascii="Arial Nova" w:hAnsi="Arial Nova" w:cs="Calibri"/>
                          <w:i w:val="0"/>
                          <w:spacing w:val="-1"/>
                          <w:sz w:val="24"/>
                          <w:szCs w:val="24"/>
                        </w:rPr>
                        <w:t>valore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economico</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numero</w:t>
                      </w:r>
                      <w:proofErr w:type="spell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tramite</w:t>
                      </w:r>
                      <w:proofErr w:type="spellEnd"/>
                      <w:r w:rsidRPr="00736A44">
                        <w:rPr>
                          <w:rFonts w:ascii="Arial Nova" w:hAnsi="Arial Nova" w:cs="Calibri"/>
                          <w:i w:val="0"/>
                          <w:spacing w:val="-1"/>
                          <w:sz w:val="24"/>
                          <w:szCs w:val="24"/>
                        </w:rPr>
                        <w:t xml:space="preserve"> MEPA / </w:t>
                      </w:r>
                      <w:proofErr w:type="spellStart"/>
                      <w:r w:rsidRPr="00736A44">
                        <w:rPr>
                          <w:rFonts w:ascii="Arial Nova" w:hAnsi="Arial Nova" w:cs="Calibri"/>
                          <w:i w:val="0"/>
                          <w:spacing w:val="-1"/>
                          <w:sz w:val="24"/>
                          <w:szCs w:val="24"/>
                        </w:rPr>
                        <w:t>sul</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numero</w:t>
                      </w:r>
                      <w:proofErr w:type="spell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acquisti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totali</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736A44">
                        <w:rPr>
                          <w:rFonts w:ascii="Arial Nova" w:hAnsi="Arial Nova" w:cs="Calibri"/>
                          <w:i w:val="0"/>
                          <w:spacing w:val="-1"/>
                          <w:sz w:val="24"/>
                          <w:szCs w:val="24"/>
                        </w:rPr>
                        <w:t>statistica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delle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ditte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affidatarie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dei</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servizi</w:t>
                      </w:r>
                      <w:proofErr w:type="spellEnd"/>
                      <w:r w:rsidRPr="00736A44">
                        <w:rPr>
                          <w:rFonts w:ascii="Arial Nova" w:hAnsi="Arial Nova" w:cs="Calibri"/>
                          <w:i w:val="0"/>
                          <w:spacing w:val="-1"/>
                          <w:sz w:val="24"/>
                          <w:szCs w:val="24"/>
                        </w:rPr>
                        <w:t xml:space="preserve"> per </w:t>
                      </w:r>
                      <w:proofErr w:type="spellStart"/>
                      <w:r w:rsidRPr="00736A44">
                        <w:rPr>
                          <w:rFonts w:ascii="Arial Nova" w:hAnsi="Arial Nova" w:cs="Calibri"/>
                          <w:i w:val="0"/>
                          <w:spacing w:val="-1"/>
                          <w:sz w:val="24"/>
                          <w:szCs w:val="24"/>
                        </w:rPr>
                        <w:t>verificare</w:t>
                      </w:r>
                      <w:proofErr w:type="spellEnd"/>
                      <w:r w:rsidRPr="00736A44">
                        <w:rPr>
                          <w:rFonts w:ascii="Arial Nova" w:hAnsi="Arial Nova" w:cs="Calibri"/>
                          <w:i w:val="0"/>
                          <w:spacing w:val="-1"/>
                          <w:sz w:val="24"/>
                          <w:szCs w:val="24"/>
                        </w:rPr>
                        <w:t xml:space="preserve"> la </w:t>
                      </w:r>
                      <w:proofErr w:type="spellStart"/>
                      <w:r w:rsidRPr="00736A44">
                        <w:rPr>
                          <w:rFonts w:ascii="Arial Nova" w:hAnsi="Arial Nova" w:cs="Calibri"/>
                          <w:i w:val="0"/>
                          <w:spacing w:val="-1"/>
                          <w:sz w:val="24"/>
                          <w:szCs w:val="24"/>
                        </w:rPr>
                        <w:t>frequenza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delle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ditte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risultate</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aggiudicatarie</w:t>
                      </w:r>
                      <w:proofErr w:type="spellEnd"/>
                      <w:r w:rsidRPr="00736A44">
                        <w:rPr>
                          <w:rFonts w:ascii="Arial Nova" w:hAnsi="Arial Nova" w:cs="Calibri"/>
                          <w:i w:val="0"/>
                          <w:spacing w:val="-1"/>
                          <w:sz w:val="24"/>
                          <w:szCs w:val="24"/>
                        </w:rPr>
                        <w:t>;</w:t>
                      </w:r>
                    </w:p>
                    <w:p w:rsidR="002935AA" w:rsidRPr="00736A44"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proofErr w:type="gramStart"/>
                      <w:r w:rsidRPr="00736A44">
                        <w:rPr>
                          <w:rFonts w:ascii="Arial Nova" w:hAnsi="Arial Nova" w:cs="Calibri"/>
                          <w:i w:val="0"/>
                          <w:spacing w:val="-1"/>
                          <w:sz w:val="24"/>
                          <w:szCs w:val="24"/>
                        </w:rPr>
                        <w:t>percentuale</w:t>
                      </w:r>
                      <w:proofErr w:type="spellEnd"/>
                      <w:proofErr w:type="gramEnd"/>
                      <w:r w:rsidRPr="00736A44">
                        <w:rPr>
                          <w:rFonts w:ascii="Arial Nova" w:hAnsi="Arial Nova" w:cs="Calibri"/>
                          <w:i w:val="0"/>
                          <w:spacing w:val="-1"/>
                          <w:sz w:val="24"/>
                          <w:szCs w:val="24"/>
                        </w:rPr>
                        <w:t xml:space="preserve"> di </w:t>
                      </w:r>
                      <w:proofErr w:type="spellStart"/>
                      <w:r w:rsidRPr="00736A44">
                        <w:rPr>
                          <w:rFonts w:ascii="Arial Nova" w:hAnsi="Arial Nova" w:cs="Calibri"/>
                          <w:i w:val="0"/>
                          <w:spacing w:val="-1"/>
                          <w:sz w:val="24"/>
                          <w:szCs w:val="24"/>
                        </w:rPr>
                        <w:t>gare</w:t>
                      </w:r>
                      <w:proofErr w:type="spellEnd"/>
                      <w:r w:rsidRPr="00736A44">
                        <w:rPr>
                          <w:rFonts w:ascii="Arial Nova" w:hAnsi="Arial Nova" w:cs="Calibri"/>
                          <w:i w:val="0"/>
                          <w:spacing w:val="-1"/>
                          <w:sz w:val="24"/>
                          <w:szCs w:val="24"/>
                        </w:rPr>
                        <w:t xml:space="preserve"> con </w:t>
                      </w:r>
                      <w:proofErr w:type="spellStart"/>
                      <w:r w:rsidRPr="00736A44">
                        <w:rPr>
                          <w:rFonts w:ascii="Arial Nova" w:hAnsi="Arial Nova" w:cs="Calibri"/>
                          <w:i w:val="0"/>
                          <w:spacing w:val="-1"/>
                          <w:sz w:val="24"/>
                          <w:szCs w:val="24"/>
                        </w:rPr>
                        <w:t>un'unica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offerta</w:t>
                      </w:r>
                      <w:proofErr w:type="spellEnd"/>
                      <w:r w:rsidRPr="00736A44">
                        <w:rPr>
                          <w:rFonts w:ascii="Arial Nova" w:hAnsi="Arial Nova" w:cs="Calibri"/>
                          <w:i w:val="0"/>
                          <w:spacing w:val="-1"/>
                          <w:sz w:val="24"/>
                          <w:szCs w:val="24"/>
                        </w:rPr>
                        <w:t xml:space="preserve"> </w:t>
                      </w:r>
                      <w:proofErr w:type="spellStart"/>
                      <w:r w:rsidRPr="00736A44">
                        <w:rPr>
                          <w:rFonts w:ascii="Arial Nova" w:hAnsi="Arial Nova" w:cs="Calibri"/>
                          <w:i w:val="0"/>
                          <w:spacing w:val="-1"/>
                          <w:sz w:val="24"/>
                          <w:szCs w:val="24"/>
                        </w:rPr>
                        <w:t>valida</w:t>
                      </w:r>
                      <w:proofErr w:type="spellEnd"/>
                      <w:r w:rsidRPr="00736A44">
                        <w:rPr>
                          <w:rFonts w:ascii="Arial Nova" w:hAnsi="Arial Nova" w:cs="Calibri"/>
                          <w:i w:val="0"/>
                          <w:spacing w:val="-1"/>
                          <w:sz w:val="24"/>
                          <w:szCs w:val="24"/>
                        </w:rPr>
                        <w:t>.</w:t>
                      </w:r>
                    </w:p>
                  </w:txbxContent>
                </v:textbox>
                <w10:anchorlock/>
              </v:shape>
            </w:pict>
          </mc:Fallback>
        </mc:AlternateContent>
      </w:r>
    </w:p>
    <w:p w:rsidR="00437344" w:rsidRPr="00954057" w:rsidRDefault="00437344" w:rsidP="00437344">
      <w:pPr>
        <w:jc w:val="both"/>
        <w:rPr>
          <w:rFonts w:cs="Calibri"/>
          <w:szCs w:val="22"/>
        </w:rPr>
      </w:pPr>
    </w:p>
    <w:p w:rsidR="00161679" w:rsidRDefault="00161679" w:rsidP="00161679">
      <w:pPr>
        <w:pStyle w:val="NORMALEBILPRE"/>
        <w:ind w:firstLine="0"/>
        <w:rPr>
          <w:b/>
          <w:sz w:val="22"/>
          <w:szCs w:val="22"/>
        </w:rPr>
      </w:pPr>
      <w:bookmarkStart w:id="104" w:name="_Toc126056734"/>
      <w:bookmarkStart w:id="105" w:name="_Toc100159379"/>
      <w:bookmarkStart w:id="106" w:name="_Toc107512435"/>
      <w:bookmarkStart w:id="107" w:name="_Toc107514433"/>
    </w:p>
    <w:p w:rsidR="00437344" w:rsidRPr="00161679" w:rsidRDefault="00437344" w:rsidP="00161679">
      <w:pPr>
        <w:pStyle w:val="NORMALEBILPRE"/>
        <w:ind w:firstLine="0"/>
        <w:rPr>
          <w:b/>
          <w:sz w:val="22"/>
          <w:szCs w:val="22"/>
        </w:rPr>
      </w:pPr>
      <w:r w:rsidRPr="00161679">
        <w:rPr>
          <w:b/>
          <w:sz w:val="22"/>
          <w:szCs w:val="22"/>
        </w:rPr>
        <w:t>Procedure di acquisto di hardware, software e licenze d’uso</w:t>
      </w:r>
      <w:bookmarkEnd w:id="104"/>
    </w:p>
    <w:p w:rsidR="00437344" w:rsidRPr="00954057" w:rsidRDefault="00437344" w:rsidP="00C90947">
      <w:pPr>
        <w:pStyle w:val="NORMALEBILPRE"/>
        <w:ind w:right="-285" w:firstLine="0"/>
        <w:rPr>
          <w:sz w:val="22"/>
          <w:szCs w:val="22"/>
        </w:rPr>
      </w:pPr>
      <w:r w:rsidRPr="00954057">
        <w:rPr>
          <w:sz w:val="22"/>
          <w:szCs w:val="22"/>
        </w:rPr>
        <w:t>Tali procedure</w:t>
      </w:r>
      <w:r w:rsidR="008720DA" w:rsidRPr="00954057">
        <w:rPr>
          <w:sz w:val="22"/>
          <w:szCs w:val="22"/>
        </w:rPr>
        <w:t xml:space="preserve"> nella AST di Ascoli Piceno</w:t>
      </w:r>
      <w:r w:rsidRPr="00954057">
        <w:rPr>
          <w:sz w:val="22"/>
          <w:szCs w:val="22"/>
        </w:rPr>
        <w:t xml:space="preserve"> vengono espletate dall’UOC Acquisti e Logistica per gli acquisti sopra soglia e dall’Area Sistemi Informativi per quelli sotto soglia, con apposite </w:t>
      </w:r>
      <w:proofErr w:type="spellStart"/>
      <w:r w:rsidRPr="00954057">
        <w:rPr>
          <w:sz w:val="22"/>
          <w:szCs w:val="22"/>
        </w:rPr>
        <w:t>Determine</w:t>
      </w:r>
      <w:proofErr w:type="spellEnd"/>
      <w:r w:rsidRPr="00954057">
        <w:rPr>
          <w:sz w:val="22"/>
          <w:szCs w:val="22"/>
        </w:rPr>
        <w:t xml:space="preserve"> sempre in collaborazione con l’UOC Acquisti e Logistica.</w:t>
      </w:r>
    </w:p>
    <w:p w:rsidR="00437344" w:rsidRPr="00954057" w:rsidRDefault="00437344" w:rsidP="00C90947">
      <w:pPr>
        <w:pStyle w:val="NORMALEBILPRE"/>
        <w:ind w:right="-285" w:firstLine="0"/>
        <w:rPr>
          <w:sz w:val="22"/>
          <w:szCs w:val="22"/>
        </w:rPr>
      </w:pPr>
      <w:r w:rsidRPr="00954057">
        <w:rPr>
          <w:sz w:val="22"/>
          <w:szCs w:val="22"/>
        </w:rPr>
        <w:t>Tutte le procedure di acquisto per il 2023 saranno espletate con adesione alle Convenzioni attive CONSIP (Computer, Stampanti, Server, Scanner ed altro hardware), alle ulteriori convenzioni attive (Licenze Microsoft etc.) e attraverso procedure del Mercato Elettronico (MEPA) con RDO.</w:t>
      </w:r>
    </w:p>
    <w:p w:rsidR="00437344" w:rsidRPr="00954057" w:rsidRDefault="00437344" w:rsidP="00C90947">
      <w:pPr>
        <w:pStyle w:val="NORMALEBILPRE"/>
        <w:ind w:right="-285" w:firstLine="0"/>
        <w:rPr>
          <w:sz w:val="22"/>
          <w:szCs w:val="22"/>
        </w:rPr>
      </w:pPr>
      <w:r w:rsidRPr="00954057">
        <w:rPr>
          <w:sz w:val="22"/>
          <w:szCs w:val="22"/>
        </w:rPr>
        <w:t xml:space="preserve">Nessuna procedura potrà essere effettuata con forme ed indagini diverse, salvo quanto previsto dalla normativa attualmente in vigore. </w:t>
      </w:r>
    </w:p>
    <w:p w:rsidR="00437344" w:rsidRPr="00954057" w:rsidRDefault="00437344" w:rsidP="00437344">
      <w:pPr>
        <w:ind w:right="-285"/>
        <w:jc w:val="both"/>
        <w:rPr>
          <w:rFonts w:cs="Calibri"/>
          <w:spacing w:val="-1"/>
          <w:szCs w:val="22"/>
        </w:rPr>
      </w:pPr>
    </w:p>
    <w:p w:rsidR="00437344" w:rsidRPr="00954057" w:rsidRDefault="00437344" w:rsidP="00437344">
      <w:pPr>
        <w:jc w:val="both"/>
        <w:rPr>
          <w:rFonts w:cs="Arial"/>
          <w:szCs w:val="22"/>
        </w:rPr>
      </w:pPr>
      <w:r w:rsidRPr="00954057">
        <w:rPr>
          <w:rFonts w:cs="Arial"/>
          <w:noProof/>
          <w:szCs w:val="22"/>
          <w:lang w:eastAsia="it-IT"/>
        </w:rPr>
        <mc:AlternateContent>
          <mc:Choice Requires="wps">
            <w:drawing>
              <wp:inline distT="0" distB="0" distL="0" distR="0" wp14:anchorId="53D65A23" wp14:editId="614CC156">
                <wp:extent cx="6315075" cy="1244009"/>
                <wp:effectExtent l="0" t="0" r="28575" b="13335"/>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44009"/>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8720DA" w:rsidRDefault="002935AA" w:rsidP="00437344">
                            <w:pPr>
                              <w:ind w:left="180"/>
                              <w:jc w:val="both"/>
                              <w:rPr>
                                <w:rFonts w:cs="Calibri"/>
                                <w:b/>
                                <w:i w:val="0"/>
                                <w:spacing w:val="-1"/>
                                <w:sz w:val="24"/>
                                <w:szCs w:val="24"/>
                              </w:rPr>
                            </w:pPr>
                            <w:r w:rsidRPr="008720DA">
                              <w:rPr>
                                <w:rFonts w:cs="Calibri"/>
                                <w:b/>
                                <w:i w:val="0"/>
                                <w:spacing w:val="-1"/>
                                <w:sz w:val="24"/>
                                <w:szCs w:val="24"/>
                              </w:rPr>
                              <w:t>Indicatori previsti dalla AST di Ascoli quale monitoraggio per le gare dei beni informatici:</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affidamenti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diretti</w:t>
                            </w:r>
                            <w:proofErr w:type="spellEnd"/>
                            <w:r w:rsidRPr="008720DA">
                              <w:rPr>
                                <w:rFonts w:ascii="Arial Nova" w:hAnsi="Arial Nova" w:cs="Calibri"/>
                                <w:i w:val="0"/>
                                <w:spacing w:val="-1"/>
                                <w:sz w:val="24"/>
                                <w:szCs w:val="24"/>
                              </w:rPr>
                              <w:t>/</w:t>
                            </w:r>
                            <w:proofErr w:type="spellStart"/>
                            <w:r w:rsidRPr="008720DA">
                              <w:rPr>
                                <w:rFonts w:ascii="Arial Nova" w:hAnsi="Arial Nova" w:cs="Calibri"/>
                                <w:i w:val="0"/>
                                <w:spacing w:val="-1"/>
                                <w:sz w:val="24"/>
                                <w:szCs w:val="24"/>
                              </w:rPr>
                              <w:t>sul</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totale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degli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(per </w:t>
                            </w:r>
                            <w:proofErr w:type="spellStart"/>
                            <w:r w:rsidRPr="008720DA">
                              <w:rPr>
                                <w:rFonts w:ascii="Arial Nova" w:hAnsi="Arial Nova" w:cs="Calibri"/>
                                <w:i w:val="0"/>
                                <w:spacing w:val="-1"/>
                                <w:sz w:val="24"/>
                                <w:szCs w:val="24"/>
                              </w:rPr>
                              <w:t>valore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economico</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numero</w:t>
                            </w:r>
                            <w:proofErr w:type="spell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tramite</w:t>
                            </w:r>
                            <w:proofErr w:type="spellEnd"/>
                            <w:r w:rsidRPr="008720DA">
                              <w:rPr>
                                <w:rFonts w:ascii="Arial Nova" w:hAnsi="Arial Nova" w:cs="Calibri"/>
                                <w:i w:val="0"/>
                                <w:spacing w:val="-1"/>
                                <w:sz w:val="24"/>
                                <w:szCs w:val="24"/>
                              </w:rPr>
                              <w:t xml:space="preserve"> MEPA-</w:t>
                            </w:r>
                            <w:proofErr w:type="spellStart"/>
                            <w:r w:rsidRPr="008720DA">
                              <w:rPr>
                                <w:rFonts w:ascii="Arial Nova" w:hAnsi="Arial Nova" w:cs="Calibri"/>
                                <w:i w:val="0"/>
                                <w:spacing w:val="-1"/>
                                <w:sz w:val="24"/>
                                <w:szCs w:val="24"/>
                              </w:rPr>
                              <w:t>Consip</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sul</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numero</w:t>
                            </w:r>
                            <w:proofErr w:type="spell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totali</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statistica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delle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ditte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affidatarie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servizi</w:t>
                            </w:r>
                            <w:proofErr w:type="spellEnd"/>
                            <w:r w:rsidRPr="008720DA">
                              <w:rPr>
                                <w:rFonts w:ascii="Arial Nova" w:hAnsi="Arial Nova" w:cs="Calibri"/>
                                <w:i w:val="0"/>
                                <w:spacing w:val="-1"/>
                                <w:sz w:val="24"/>
                                <w:szCs w:val="24"/>
                              </w:rPr>
                              <w:t xml:space="preserve"> per </w:t>
                            </w:r>
                            <w:proofErr w:type="spellStart"/>
                            <w:r w:rsidRPr="008720DA">
                              <w:rPr>
                                <w:rFonts w:ascii="Arial Nova" w:hAnsi="Arial Nova" w:cs="Calibri"/>
                                <w:i w:val="0"/>
                                <w:spacing w:val="-1"/>
                                <w:sz w:val="24"/>
                                <w:szCs w:val="24"/>
                              </w:rPr>
                              <w:t>verificare</w:t>
                            </w:r>
                            <w:proofErr w:type="spellEnd"/>
                            <w:r w:rsidRPr="008720DA">
                              <w:rPr>
                                <w:rFonts w:ascii="Arial Nova" w:hAnsi="Arial Nova" w:cs="Calibri"/>
                                <w:i w:val="0"/>
                                <w:spacing w:val="-1"/>
                                <w:sz w:val="24"/>
                                <w:szCs w:val="24"/>
                              </w:rPr>
                              <w:t xml:space="preserve"> la </w:t>
                            </w:r>
                            <w:proofErr w:type="spellStart"/>
                            <w:r w:rsidRPr="008720DA">
                              <w:rPr>
                                <w:rFonts w:ascii="Arial Nova" w:hAnsi="Arial Nova" w:cs="Calibri"/>
                                <w:i w:val="0"/>
                                <w:spacing w:val="-1"/>
                                <w:sz w:val="24"/>
                                <w:szCs w:val="24"/>
                              </w:rPr>
                              <w:t>frequenza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delle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ditte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risultate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aggiudicatarie</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proofErr w:type="gramStart"/>
                            <w:r w:rsidRPr="008720DA">
                              <w:rPr>
                                <w:rFonts w:ascii="Arial Nova" w:hAnsi="Arial Nova" w:cs="Calibri"/>
                                <w:i w:val="0"/>
                                <w:spacing w:val="-1"/>
                                <w:sz w:val="24"/>
                                <w:szCs w:val="24"/>
                              </w:rPr>
                              <w:t>percentuale</w:t>
                            </w:r>
                            <w:proofErr w:type="spellEnd"/>
                            <w:proofErr w:type="gram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gare</w:t>
                            </w:r>
                            <w:proofErr w:type="spellEnd"/>
                            <w:r w:rsidRPr="008720DA">
                              <w:rPr>
                                <w:rFonts w:ascii="Arial Nova" w:hAnsi="Arial Nova" w:cs="Calibri"/>
                                <w:i w:val="0"/>
                                <w:spacing w:val="-1"/>
                                <w:sz w:val="24"/>
                                <w:szCs w:val="24"/>
                              </w:rPr>
                              <w:t xml:space="preserve"> con </w:t>
                            </w:r>
                            <w:proofErr w:type="spellStart"/>
                            <w:r w:rsidRPr="008720DA">
                              <w:rPr>
                                <w:rFonts w:ascii="Arial Nova" w:hAnsi="Arial Nova" w:cs="Calibri"/>
                                <w:i w:val="0"/>
                                <w:spacing w:val="-1"/>
                                <w:sz w:val="24"/>
                                <w:szCs w:val="24"/>
                              </w:rPr>
                              <w:t>un'unica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offerta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valida</w:t>
                            </w:r>
                            <w:proofErr w:type="spellEnd"/>
                            <w:r w:rsidRPr="008720DA">
                              <w:rPr>
                                <w:rFonts w:ascii="Arial Nova" w:hAnsi="Arial Nova" w:cs="Calibri"/>
                                <w:i w:val="0"/>
                                <w:spacing w:val="-1"/>
                                <w:sz w:val="24"/>
                                <w:szCs w:val="24"/>
                              </w:rPr>
                              <w:t>.</w:t>
                            </w:r>
                          </w:p>
                        </w:txbxContent>
                      </wps:txbx>
                      <wps:bodyPr rot="0" vert="horz" wrap="square" lIns="0" tIns="0" rIns="0" bIns="0" anchor="t" anchorCtr="0" upright="1">
                        <a:noAutofit/>
                      </wps:bodyPr>
                    </wps:wsp>
                  </a:graphicData>
                </a:graphic>
              </wp:inline>
            </w:drawing>
          </mc:Choice>
          <mc:Fallback>
            <w:pict>
              <v:shape w14:anchorId="53D65A23" id="Casella di testo 36" o:spid="_x0000_s1035" type="#_x0000_t202" style="width:497.25pt;height:9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" filled="f" strokeweight=".20458mm">
                <v:textbox inset="0,0,0,0">
                  <w:txbxContent>
                    <w:p w:rsidR="002935AA" w:rsidRPr="008720DA" w:rsidRDefault="002935AA" w:rsidP="00437344">
                      <w:pPr>
                        <w:ind w:left="180"/>
                        <w:jc w:val="both"/>
                        <w:rPr>
                          <w:rFonts w:cs="Calibri"/>
                          <w:b/>
                          <w:i w:val="0"/>
                          <w:spacing w:val="-1"/>
                          <w:sz w:val="24"/>
                          <w:szCs w:val="24"/>
                        </w:rPr>
                      </w:pPr>
                      <w:r w:rsidRPr="008720DA">
                        <w:rPr>
                          <w:rFonts w:cs="Calibri"/>
                          <w:b/>
                          <w:i w:val="0"/>
                          <w:spacing w:val="-1"/>
                          <w:sz w:val="24"/>
                          <w:szCs w:val="24"/>
                        </w:rPr>
                        <w:t>Indicatori previsti dalla AST di Ascoli quale monitoraggio per le gare dei beni informatici:</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affidamenti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diretti</w:t>
                      </w:r>
                      <w:proofErr w:type="spellEnd"/>
                      <w:r w:rsidRPr="008720DA">
                        <w:rPr>
                          <w:rFonts w:ascii="Arial Nova" w:hAnsi="Arial Nova" w:cs="Calibri"/>
                          <w:i w:val="0"/>
                          <w:spacing w:val="-1"/>
                          <w:sz w:val="24"/>
                          <w:szCs w:val="24"/>
                        </w:rPr>
                        <w:t>/</w:t>
                      </w:r>
                      <w:proofErr w:type="spellStart"/>
                      <w:r w:rsidRPr="008720DA">
                        <w:rPr>
                          <w:rFonts w:ascii="Arial Nova" w:hAnsi="Arial Nova" w:cs="Calibri"/>
                          <w:i w:val="0"/>
                          <w:spacing w:val="-1"/>
                          <w:sz w:val="24"/>
                          <w:szCs w:val="24"/>
                        </w:rPr>
                        <w:t>sul</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totale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degli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(per </w:t>
                      </w:r>
                      <w:proofErr w:type="spellStart"/>
                      <w:r w:rsidRPr="008720DA">
                        <w:rPr>
                          <w:rFonts w:ascii="Arial Nova" w:hAnsi="Arial Nova" w:cs="Calibri"/>
                          <w:i w:val="0"/>
                          <w:spacing w:val="-1"/>
                          <w:sz w:val="24"/>
                          <w:szCs w:val="24"/>
                        </w:rPr>
                        <w:t>valore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economico</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numero</w:t>
                      </w:r>
                      <w:proofErr w:type="spell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tramite</w:t>
                      </w:r>
                      <w:proofErr w:type="spellEnd"/>
                      <w:r w:rsidRPr="008720DA">
                        <w:rPr>
                          <w:rFonts w:ascii="Arial Nova" w:hAnsi="Arial Nova" w:cs="Calibri"/>
                          <w:i w:val="0"/>
                          <w:spacing w:val="-1"/>
                          <w:sz w:val="24"/>
                          <w:szCs w:val="24"/>
                        </w:rPr>
                        <w:t xml:space="preserve"> MEPA-</w:t>
                      </w:r>
                      <w:proofErr w:type="spellStart"/>
                      <w:r w:rsidRPr="008720DA">
                        <w:rPr>
                          <w:rFonts w:ascii="Arial Nova" w:hAnsi="Arial Nova" w:cs="Calibri"/>
                          <w:i w:val="0"/>
                          <w:spacing w:val="-1"/>
                          <w:sz w:val="24"/>
                          <w:szCs w:val="24"/>
                        </w:rPr>
                        <w:t>Consip</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sul</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numero</w:t>
                      </w:r>
                      <w:proofErr w:type="spell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acquisti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totali</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r w:rsidRPr="008720DA">
                        <w:rPr>
                          <w:rFonts w:ascii="Arial Nova" w:hAnsi="Arial Nova" w:cs="Calibri"/>
                          <w:i w:val="0"/>
                          <w:spacing w:val="-1"/>
                          <w:sz w:val="24"/>
                          <w:szCs w:val="24"/>
                        </w:rPr>
                        <w:t>statistica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delle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ditte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affidatarie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dei</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servizi</w:t>
                      </w:r>
                      <w:proofErr w:type="spellEnd"/>
                      <w:r w:rsidRPr="008720DA">
                        <w:rPr>
                          <w:rFonts w:ascii="Arial Nova" w:hAnsi="Arial Nova" w:cs="Calibri"/>
                          <w:i w:val="0"/>
                          <w:spacing w:val="-1"/>
                          <w:sz w:val="24"/>
                          <w:szCs w:val="24"/>
                        </w:rPr>
                        <w:t xml:space="preserve"> per </w:t>
                      </w:r>
                      <w:proofErr w:type="spellStart"/>
                      <w:r w:rsidRPr="008720DA">
                        <w:rPr>
                          <w:rFonts w:ascii="Arial Nova" w:hAnsi="Arial Nova" w:cs="Calibri"/>
                          <w:i w:val="0"/>
                          <w:spacing w:val="-1"/>
                          <w:sz w:val="24"/>
                          <w:szCs w:val="24"/>
                        </w:rPr>
                        <w:t>verificare</w:t>
                      </w:r>
                      <w:proofErr w:type="spellEnd"/>
                      <w:r w:rsidRPr="008720DA">
                        <w:rPr>
                          <w:rFonts w:ascii="Arial Nova" w:hAnsi="Arial Nova" w:cs="Calibri"/>
                          <w:i w:val="0"/>
                          <w:spacing w:val="-1"/>
                          <w:sz w:val="24"/>
                          <w:szCs w:val="24"/>
                        </w:rPr>
                        <w:t xml:space="preserve"> la </w:t>
                      </w:r>
                      <w:proofErr w:type="spellStart"/>
                      <w:r w:rsidRPr="008720DA">
                        <w:rPr>
                          <w:rFonts w:ascii="Arial Nova" w:hAnsi="Arial Nova" w:cs="Calibri"/>
                          <w:i w:val="0"/>
                          <w:spacing w:val="-1"/>
                          <w:sz w:val="24"/>
                          <w:szCs w:val="24"/>
                        </w:rPr>
                        <w:t>frequenza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delle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ditte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risultate</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aggiudicatarie</w:t>
                      </w:r>
                      <w:proofErr w:type="spellEnd"/>
                      <w:r w:rsidRPr="008720DA">
                        <w:rPr>
                          <w:rFonts w:ascii="Arial Nova" w:hAnsi="Arial Nova" w:cs="Calibri"/>
                          <w:i w:val="0"/>
                          <w:spacing w:val="-1"/>
                          <w:sz w:val="24"/>
                          <w:szCs w:val="24"/>
                        </w:rPr>
                        <w:t>;</w:t>
                      </w:r>
                    </w:p>
                    <w:p w:rsidR="002935AA" w:rsidRPr="008720DA"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4"/>
                          <w:szCs w:val="24"/>
                        </w:rPr>
                      </w:pPr>
                      <w:proofErr w:type="spellStart"/>
                      <w:proofErr w:type="gramStart"/>
                      <w:r w:rsidRPr="008720DA">
                        <w:rPr>
                          <w:rFonts w:ascii="Arial Nova" w:hAnsi="Arial Nova" w:cs="Calibri"/>
                          <w:i w:val="0"/>
                          <w:spacing w:val="-1"/>
                          <w:sz w:val="24"/>
                          <w:szCs w:val="24"/>
                        </w:rPr>
                        <w:t>percentuale</w:t>
                      </w:r>
                      <w:proofErr w:type="spellEnd"/>
                      <w:proofErr w:type="gramEnd"/>
                      <w:r w:rsidRPr="008720DA">
                        <w:rPr>
                          <w:rFonts w:ascii="Arial Nova" w:hAnsi="Arial Nova" w:cs="Calibri"/>
                          <w:i w:val="0"/>
                          <w:spacing w:val="-1"/>
                          <w:sz w:val="24"/>
                          <w:szCs w:val="24"/>
                        </w:rPr>
                        <w:t xml:space="preserve"> di </w:t>
                      </w:r>
                      <w:proofErr w:type="spellStart"/>
                      <w:r w:rsidRPr="008720DA">
                        <w:rPr>
                          <w:rFonts w:ascii="Arial Nova" w:hAnsi="Arial Nova" w:cs="Calibri"/>
                          <w:i w:val="0"/>
                          <w:spacing w:val="-1"/>
                          <w:sz w:val="24"/>
                          <w:szCs w:val="24"/>
                        </w:rPr>
                        <w:t>gare</w:t>
                      </w:r>
                      <w:proofErr w:type="spellEnd"/>
                      <w:r w:rsidRPr="008720DA">
                        <w:rPr>
                          <w:rFonts w:ascii="Arial Nova" w:hAnsi="Arial Nova" w:cs="Calibri"/>
                          <w:i w:val="0"/>
                          <w:spacing w:val="-1"/>
                          <w:sz w:val="24"/>
                          <w:szCs w:val="24"/>
                        </w:rPr>
                        <w:t xml:space="preserve"> con </w:t>
                      </w:r>
                      <w:proofErr w:type="spellStart"/>
                      <w:r w:rsidRPr="008720DA">
                        <w:rPr>
                          <w:rFonts w:ascii="Arial Nova" w:hAnsi="Arial Nova" w:cs="Calibri"/>
                          <w:i w:val="0"/>
                          <w:spacing w:val="-1"/>
                          <w:sz w:val="24"/>
                          <w:szCs w:val="24"/>
                        </w:rPr>
                        <w:t>un'unica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offerta</w:t>
                      </w:r>
                      <w:proofErr w:type="spellEnd"/>
                      <w:r w:rsidRPr="008720DA">
                        <w:rPr>
                          <w:rFonts w:ascii="Arial Nova" w:hAnsi="Arial Nova" w:cs="Calibri"/>
                          <w:i w:val="0"/>
                          <w:spacing w:val="-1"/>
                          <w:sz w:val="24"/>
                          <w:szCs w:val="24"/>
                        </w:rPr>
                        <w:t xml:space="preserve"> </w:t>
                      </w:r>
                      <w:proofErr w:type="spellStart"/>
                      <w:r w:rsidRPr="008720DA">
                        <w:rPr>
                          <w:rFonts w:ascii="Arial Nova" w:hAnsi="Arial Nova" w:cs="Calibri"/>
                          <w:i w:val="0"/>
                          <w:spacing w:val="-1"/>
                          <w:sz w:val="24"/>
                          <w:szCs w:val="24"/>
                        </w:rPr>
                        <w:t>valida</w:t>
                      </w:r>
                      <w:proofErr w:type="spellEnd"/>
                      <w:r w:rsidRPr="008720DA">
                        <w:rPr>
                          <w:rFonts w:ascii="Arial Nova" w:hAnsi="Arial Nova" w:cs="Calibri"/>
                          <w:i w:val="0"/>
                          <w:spacing w:val="-1"/>
                          <w:sz w:val="24"/>
                          <w:szCs w:val="24"/>
                        </w:rPr>
                        <w:t>.</w:t>
                      </w:r>
                    </w:p>
                  </w:txbxContent>
                </v:textbox>
                <w10:anchorlock/>
              </v:shape>
            </w:pict>
          </mc:Fallback>
        </mc:AlternateContent>
      </w:r>
    </w:p>
    <w:p w:rsidR="00437344" w:rsidRPr="00954057" w:rsidRDefault="00437344" w:rsidP="00437344">
      <w:pPr>
        <w:rPr>
          <w:szCs w:val="22"/>
        </w:rPr>
      </w:pPr>
      <w:bookmarkStart w:id="108" w:name="_Toc107514432"/>
      <w:bookmarkStart w:id="109" w:name="_Toc107512434"/>
      <w:bookmarkStart w:id="110" w:name="_Toc100159378"/>
      <w:bookmarkStart w:id="111" w:name="_Toc463448604"/>
      <w:bookmarkStart w:id="112" w:name="_Toc463447863"/>
    </w:p>
    <w:p w:rsidR="00161679" w:rsidRDefault="00161679" w:rsidP="00161679">
      <w:pPr>
        <w:pStyle w:val="NORMALEBILPRE"/>
        <w:ind w:firstLine="0"/>
        <w:rPr>
          <w:b/>
          <w:sz w:val="22"/>
          <w:szCs w:val="22"/>
        </w:rPr>
      </w:pPr>
      <w:bookmarkStart w:id="113" w:name="_Toc126056735"/>
    </w:p>
    <w:p w:rsidR="00437344" w:rsidRPr="00161679" w:rsidRDefault="00C81573" w:rsidP="00161679">
      <w:pPr>
        <w:pStyle w:val="NORMALEBILPRE"/>
        <w:ind w:firstLine="0"/>
        <w:rPr>
          <w:b/>
          <w:sz w:val="22"/>
          <w:szCs w:val="22"/>
        </w:rPr>
      </w:pPr>
      <w:r w:rsidRPr="00161679">
        <w:rPr>
          <w:b/>
          <w:sz w:val="22"/>
          <w:szCs w:val="22"/>
        </w:rPr>
        <w:t>Procedure di gara per le tecnologie sanitarie</w:t>
      </w:r>
      <w:bookmarkEnd w:id="108"/>
      <w:bookmarkEnd w:id="109"/>
      <w:bookmarkEnd w:id="110"/>
      <w:bookmarkEnd w:id="111"/>
      <w:bookmarkEnd w:id="112"/>
      <w:bookmarkEnd w:id="113"/>
    </w:p>
    <w:p w:rsidR="008720DA" w:rsidRPr="00954057" w:rsidRDefault="008720DA" w:rsidP="008720DA">
      <w:pPr>
        <w:pStyle w:val="NORMALEBILPRE"/>
        <w:ind w:firstLine="0"/>
        <w:rPr>
          <w:sz w:val="22"/>
          <w:szCs w:val="22"/>
        </w:rPr>
      </w:pPr>
      <w:r w:rsidRPr="00954057">
        <w:rPr>
          <w:sz w:val="22"/>
          <w:szCs w:val="22"/>
        </w:rPr>
        <w:t xml:space="preserve">Tali procedure nell’AST di Ascoli Piceno vengono espletate dall’Area Acquisti e Logistica, d’intesa con l’Ingegneria Clinica sia per l'acquisto sia per la manutenzione delle attrezzature sanitarie. </w:t>
      </w:r>
    </w:p>
    <w:p w:rsidR="008720DA" w:rsidRPr="00954057" w:rsidRDefault="008720DA" w:rsidP="008720DA">
      <w:pPr>
        <w:pStyle w:val="NORMALEBILPRE"/>
        <w:ind w:firstLine="0"/>
        <w:rPr>
          <w:sz w:val="22"/>
          <w:szCs w:val="22"/>
        </w:rPr>
      </w:pPr>
      <w:r w:rsidRPr="00954057">
        <w:rPr>
          <w:sz w:val="22"/>
          <w:szCs w:val="22"/>
        </w:rPr>
        <w:t>Per le procedure di gara sotto soglia comunitaria, è prevista la pubblicazione di un avviso esplorativo che rimane aperto per la durata di un anno. Dall’AST vengono successivamente contattati i fornitori che fanno istanza, fornendo informazioni relative alle certificazioni ed al possesso dei requisiti ai sensi nuovo Codice aggiornato con il decreto correttivo (</w:t>
      </w:r>
      <w:proofErr w:type="spellStart"/>
      <w:proofErr w:type="gramStart"/>
      <w:r w:rsidRPr="00954057">
        <w:rPr>
          <w:sz w:val="22"/>
          <w:szCs w:val="22"/>
        </w:rPr>
        <w:t>D.Lgs</w:t>
      </w:r>
      <w:proofErr w:type="gramEnd"/>
      <w:r w:rsidRPr="00954057">
        <w:rPr>
          <w:sz w:val="22"/>
          <w:szCs w:val="22"/>
        </w:rPr>
        <w:t>.</w:t>
      </w:r>
      <w:proofErr w:type="spellEnd"/>
      <w:r w:rsidRPr="00954057">
        <w:rPr>
          <w:sz w:val="22"/>
          <w:szCs w:val="22"/>
        </w:rPr>
        <w:t xml:space="preserve"> n. 50/2016 – </w:t>
      </w:r>
      <w:proofErr w:type="spellStart"/>
      <w:proofErr w:type="gramStart"/>
      <w:r w:rsidRPr="00954057">
        <w:rPr>
          <w:sz w:val="22"/>
          <w:szCs w:val="22"/>
        </w:rPr>
        <w:t>D.Lgs</w:t>
      </w:r>
      <w:proofErr w:type="gramEnd"/>
      <w:r w:rsidRPr="00954057">
        <w:rPr>
          <w:sz w:val="22"/>
          <w:szCs w:val="22"/>
        </w:rPr>
        <w:t>.</w:t>
      </w:r>
      <w:proofErr w:type="spellEnd"/>
      <w:r w:rsidRPr="00954057">
        <w:rPr>
          <w:sz w:val="22"/>
          <w:szCs w:val="22"/>
        </w:rPr>
        <w:t xml:space="preserve"> n. 56/2017).  </w:t>
      </w:r>
      <w:proofErr w:type="gramStart"/>
      <w:r w:rsidRPr="00954057">
        <w:rPr>
          <w:sz w:val="22"/>
          <w:szCs w:val="22"/>
        </w:rPr>
        <w:t>E’</w:t>
      </w:r>
      <w:proofErr w:type="gramEnd"/>
      <w:r w:rsidRPr="00954057">
        <w:rPr>
          <w:sz w:val="22"/>
          <w:szCs w:val="22"/>
        </w:rPr>
        <w:t xml:space="preserve"> utilizzato l’albo fornitori digitale in base alle fasce di prezzo.</w:t>
      </w:r>
    </w:p>
    <w:p w:rsidR="008720DA" w:rsidRPr="00954057" w:rsidRDefault="008720DA" w:rsidP="008720DA">
      <w:pPr>
        <w:jc w:val="both"/>
        <w:rPr>
          <w:rFonts w:cstheme="minorHAnsi"/>
          <w:spacing w:val="-1"/>
          <w:szCs w:val="22"/>
        </w:rPr>
      </w:pPr>
    </w:p>
    <w:p w:rsidR="00437344" w:rsidRPr="00954057" w:rsidRDefault="00437344" w:rsidP="00437344">
      <w:pPr>
        <w:jc w:val="both"/>
        <w:rPr>
          <w:rFonts w:cs="Arial"/>
          <w:szCs w:val="22"/>
        </w:rPr>
      </w:pPr>
      <w:r w:rsidRPr="00954057">
        <w:rPr>
          <w:rFonts w:cs="Arial"/>
          <w:noProof/>
          <w:szCs w:val="22"/>
          <w:lang w:eastAsia="it-IT"/>
        </w:rPr>
        <mc:AlternateContent>
          <mc:Choice Requires="wps">
            <w:drawing>
              <wp:inline distT="0" distB="0" distL="0" distR="0" wp14:anchorId="58A1EB2A" wp14:editId="56C78BD0">
                <wp:extent cx="6456459" cy="1014292"/>
                <wp:effectExtent l="0" t="0" r="20955" b="14605"/>
                <wp:docPr id="37" name="Casella di tes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459" cy="101429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161679" w:rsidRDefault="002935AA" w:rsidP="00437344">
                            <w:pPr>
                              <w:ind w:left="180"/>
                              <w:rPr>
                                <w:rFonts w:cs="Calibri"/>
                                <w:b/>
                                <w:i w:val="0"/>
                                <w:spacing w:val="-1"/>
                                <w:szCs w:val="22"/>
                              </w:rPr>
                            </w:pPr>
                            <w:r w:rsidRPr="00161679">
                              <w:rPr>
                                <w:rFonts w:cs="Calibri"/>
                                <w:b/>
                                <w:i w:val="0"/>
                                <w:spacing w:val="-1"/>
                                <w:szCs w:val="22"/>
                              </w:rPr>
                              <w:t>Indicatori previsti dalla AST di Ascoli Piceno quale monitoraggio per le gare delle Tecnologie Sanitarie e Telecomunicazioni:</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numero</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tramite</w:t>
                            </w:r>
                            <w:proofErr w:type="spellEnd"/>
                            <w:r w:rsidRPr="00161679">
                              <w:rPr>
                                <w:rFonts w:ascii="Arial Nova" w:hAnsi="Arial Nova" w:cs="Calibri"/>
                                <w:i w:val="0"/>
                                <w:spacing w:val="-1"/>
                                <w:sz w:val="22"/>
                                <w:szCs w:val="22"/>
                              </w:rPr>
                              <w:t xml:space="preserve"> MEPA-</w:t>
                            </w:r>
                            <w:proofErr w:type="spellStart"/>
                            <w:r w:rsidRPr="00161679">
                              <w:rPr>
                                <w:rFonts w:ascii="Arial Nova" w:hAnsi="Arial Nova" w:cs="Calibri"/>
                                <w:i w:val="0"/>
                                <w:spacing w:val="-1"/>
                                <w:sz w:val="22"/>
                                <w:szCs w:val="22"/>
                              </w:rPr>
                              <w:t>Consip</w:t>
                            </w:r>
                            <w:proofErr w:type="spellEnd"/>
                            <w:r w:rsidRPr="00161679">
                              <w:rPr>
                                <w:rFonts w:ascii="Arial Nova" w:hAnsi="Arial Nova" w:cs="Calibri"/>
                                <w:i w:val="0"/>
                                <w:spacing w:val="-1"/>
                                <w:sz w:val="22"/>
                                <w:szCs w:val="22"/>
                              </w:rPr>
                              <w:t xml:space="preserve"> /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numero</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totali</w:t>
                            </w:r>
                            <w:proofErr w:type="spellEnd"/>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statistica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affidatarie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servizi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verificare</w:t>
                            </w:r>
                            <w:proofErr w:type="spellEnd"/>
                            <w:r w:rsidRPr="00161679">
                              <w:rPr>
                                <w:rFonts w:ascii="Arial Nova" w:hAnsi="Arial Nova" w:cs="Calibri"/>
                                <w:i w:val="0"/>
                                <w:spacing w:val="-1"/>
                                <w:sz w:val="22"/>
                                <w:szCs w:val="22"/>
                              </w:rPr>
                              <w:t xml:space="preserve"> la </w:t>
                            </w:r>
                            <w:proofErr w:type="spellStart"/>
                            <w:r w:rsidRPr="00161679">
                              <w:rPr>
                                <w:rFonts w:ascii="Arial Nova" w:hAnsi="Arial Nova" w:cs="Calibri"/>
                                <w:i w:val="0"/>
                                <w:spacing w:val="-1"/>
                                <w:sz w:val="22"/>
                                <w:szCs w:val="22"/>
                              </w:rPr>
                              <w:t>frequenza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risultate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aggiudicatarie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percentuale</w:t>
                            </w:r>
                            <w:proofErr w:type="spellEnd"/>
                            <w:proofErr w:type="gram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gare</w:t>
                            </w:r>
                            <w:proofErr w:type="spellEnd"/>
                            <w:r w:rsidRPr="00161679">
                              <w:rPr>
                                <w:rFonts w:ascii="Arial Nova" w:hAnsi="Arial Nova" w:cs="Calibri"/>
                                <w:i w:val="0"/>
                                <w:spacing w:val="-1"/>
                                <w:sz w:val="22"/>
                                <w:szCs w:val="22"/>
                              </w:rPr>
                              <w:t xml:space="preserve"> con </w:t>
                            </w:r>
                            <w:proofErr w:type="spellStart"/>
                            <w:r w:rsidRPr="00161679">
                              <w:rPr>
                                <w:rFonts w:ascii="Arial Nova" w:hAnsi="Arial Nova" w:cs="Calibri"/>
                                <w:i w:val="0"/>
                                <w:spacing w:val="-1"/>
                                <w:sz w:val="22"/>
                                <w:szCs w:val="22"/>
                              </w:rPr>
                              <w:t>un'unica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offerta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valida</w:t>
                            </w:r>
                            <w:proofErr w:type="spellEnd"/>
                            <w:r w:rsidRPr="00161679">
                              <w:rPr>
                                <w:rFonts w:ascii="Arial Nova" w:hAnsi="Arial Nova" w:cs="Calibri"/>
                                <w:i w:val="0"/>
                                <w:spacing w:val="-1"/>
                                <w:sz w:val="22"/>
                                <w:szCs w:val="22"/>
                              </w:rPr>
                              <w:t>.</w:t>
                            </w:r>
                          </w:p>
                        </w:txbxContent>
                      </wps:txbx>
                      <wps:bodyPr rot="0" vert="horz" wrap="square" lIns="0" tIns="0" rIns="0" bIns="0" anchor="t" anchorCtr="0" upright="1">
                        <a:noAutofit/>
                      </wps:bodyPr>
                    </wps:wsp>
                  </a:graphicData>
                </a:graphic>
              </wp:inline>
            </w:drawing>
          </mc:Choice>
          <mc:Fallback>
            <w:pict>
              <v:shape w14:anchorId="58A1EB2A" id="Casella di testo 37" o:spid="_x0000_s1036" type="#_x0000_t202" style="width:508.4pt;height:7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" filled="f" strokeweight=".20458mm">
                <v:textbox inset="0,0,0,0">
                  <w:txbxContent>
                    <w:p w:rsidR="002935AA" w:rsidRPr="00161679" w:rsidRDefault="002935AA" w:rsidP="00437344">
                      <w:pPr>
                        <w:ind w:left="180"/>
                        <w:rPr>
                          <w:rFonts w:cs="Calibri"/>
                          <w:b/>
                          <w:i w:val="0"/>
                          <w:spacing w:val="-1"/>
                          <w:szCs w:val="22"/>
                        </w:rPr>
                      </w:pPr>
                      <w:r w:rsidRPr="00161679">
                        <w:rPr>
                          <w:rFonts w:cs="Calibri"/>
                          <w:b/>
                          <w:i w:val="0"/>
                          <w:spacing w:val="-1"/>
                          <w:szCs w:val="22"/>
                        </w:rPr>
                        <w:t>Indicatori previsti dalla AST di Ascoli Piceno quale monitoraggio per le gare delle Tecnologie Sanitarie e Telecomunicazioni:</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numero</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tramite</w:t>
                      </w:r>
                      <w:proofErr w:type="spellEnd"/>
                      <w:r w:rsidRPr="00161679">
                        <w:rPr>
                          <w:rFonts w:ascii="Arial Nova" w:hAnsi="Arial Nova" w:cs="Calibri"/>
                          <w:i w:val="0"/>
                          <w:spacing w:val="-1"/>
                          <w:sz w:val="22"/>
                          <w:szCs w:val="22"/>
                        </w:rPr>
                        <w:t xml:space="preserve"> MEPA-</w:t>
                      </w:r>
                      <w:proofErr w:type="spellStart"/>
                      <w:r w:rsidRPr="00161679">
                        <w:rPr>
                          <w:rFonts w:ascii="Arial Nova" w:hAnsi="Arial Nova" w:cs="Calibri"/>
                          <w:i w:val="0"/>
                          <w:spacing w:val="-1"/>
                          <w:sz w:val="22"/>
                          <w:szCs w:val="22"/>
                        </w:rPr>
                        <w:t>Consip</w:t>
                      </w:r>
                      <w:proofErr w:type="spellEnd"/>
                      <w:r w:rsidRPr="00161679">
                        <w:rPr>
                          <w:rFonts w:ascii="Arial Nova" w:hAnsi="Arial Nova" w:cs="Calibri"/>
                          <w:i w:val="0"/>
                          <w:spacing w:val="-1"/>
                          <w:sz w:val="22"/>
                          <w:szCs w:val="22"/>
                        </w:rPr>
                        <w:t xml:space="preserve"> / </w:t>
                      </w:r>
                      <w:proofErr w:type="spellStart"/>
                      <w:r w:rsidRPr="00161679">
                        <w:rPr>
                          <w:rFonts w:ascii="Arial Nova" w:hAnsi="Arial Nova" w:cs="Calibri"/>
                          <w:i w:val="0"/>
                          <w:spacing w:val="-1"/>
                          <w:sz w:val="22"/>
                          <w:szCs w:val="22"/>
                        </w:rPr>
                        <w:t>sul</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numero</w:t>
                      </w:r>
                      <w:proofErr w:type="spell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acquisti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totali</w:t>
                      </w:r>
                      <w:proofErr w:type="spellEnd"/>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r w:rsidRPr="00161679">
                        <w:rPr>
                          <w:rFonts w:ascii="Arial Nova" w:hAnsi="Arial Nova" w:cs="Calibri"/>
                          <w:i w:val="0"/>
                          <w:spacing w:val="-1"/>
                          <w:sz w:val="22"/>
                          <w:szCs w:val="22"/>
                        </w:rPr>
                        <w:t>statistica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affidatarie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dei</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servizi</w:t>
                      </w:r>
                      <w:proofErr w:type="spellEnd"/>
                      <w:r w:rsidRPr="00161679">
                        <w:rPr>
                          <w:rFonts w:ascii="Arial Nova" w:hAnsi="Arial Nova" w:cs="Calibri"/>
                          <w:i w:val="0"/>
                          <w:spacing w:val="-1"/>
                          <w:sz w:val="22"/>
                          <w:szCs w:val="22"/>
                        </w:rPr>
                        <w:t xml:space="preserve"> per </w:t>
                      </w:r>
                      <w:proofErr w:type="spellStart"/>
                      <w:r w:rsidRPr="00161679">
                        <w:rPr>
                          <w:rFonts w:ascii="Arial Nova" w:hAnsi="Arial Nova" w:cs="Calibri"/>
                          <w:i w:val="0"/>
                          <w:spacing w:val="-1"/>
                          <w:sz w:val="22"/>
                          <w:szCs w:val="22"/>
                        </w:rPr>
                        <w:t>verificare</w:t>
                      </w:r>
                      <w:proofErr w:type="spellEnd"/>
                      <w:r w:rsidRPr="00161679">
                        <w:rPr>
                          <w:rFonts w:ascii="Arial Nova" w:hAnsi="Arial Nova" w:cs="Calibri"/>
                          <w:i w:val="0"/>
                          <w:spacing w:val="-1"/>
                          <w:sz w:val="22"/>
                          <w:szCs w:val="22"/>
                        </w:rPr>
                        <w:t xml:space="preserve"> la </w:t>
                      </w:r>
                      <w:proofErr w:type="spellStart"/>
                      <w:r w:rsidRPr="00161679">
                        <w:rPr>
                          <w:rFonts w:ascii="Arial Nova" w:hAnsi="Arial Nova" w:cs="Calibri"/>
                          <w:i w:val="0"/>
                          <w:spacing w:val="-1"/>
                          <w:sz w:val="22"/>
                          <w:szCs w:val="22"/>
                        </w:rPr>
                        <w:t>frequenza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delle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ditte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risultate</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aggiudicatarie</w:t>
                      </w:r>
                      <w:proofErr w:type="spellEnd"/>
                      <w:r w:rsidRPr="00161679">
                        <w:rPr>
                          <w:rFonts w:ascii="Arial Nova" w:hAnsi="Arial Nova" w:cs="Calibri"/>
                          <w:i w:val="0"/>
                          <w:spacing w:val="-1"/>
                          <w:sz w:val="22"/>
                          <w:szCs w:val="22"/>
                        </w:rPr>
                        <w:t>;</w:t>
                      </w:r>
                    </w:p>
                    <w:p w:rsidR="002935AA" w:rsidRPr="00161679" w:rsidRDefault="002935AA" w:rsidP="00580F22">
                      <w:pPr>
                        <w:pStyle w:val="Corpotesto"/>
                        <w:widowControl w:val="0"/>
                        <w:numPr>
                          <w:ilvl w:val="0"/>
                          <w:numId w:val="11"/>
                        </w:numPr>
                        <w:tabs>
                          <w:tab w:val="clear" w:pos="720"/>
                          <w:tab w:val="num" w:pos="567"/>
                          <w:tab w:val="left" w:pos="10080"/>
                        </w:tabs>
                        <w:kinsoku w:val="0"/>
                        <w:overflowPunct w:val="0"/>
                        <w:autoSpaceDE w:val="0"/>
                        <w:autoSpaceDN w:val="0"/>
                        <w:adjustRightInd w:val="0"/>
                        <w:spacing w:after="0"/>
                        <w:ind w:left="567" w:hanging="425"/>
                        <w:jc w:val="both"/>
                        <w:rPr>
                          <w:rFonts w:ascii="Arial Nova" w:hAnsi="Arial Nova" w:cs="Calibri"/>
                          <w:i w:val="0"/>
                          <w:spacing w:val="-1"/>
                          <w:sz w:val="22"/>
                          <w:szCs w:val="22"/>
                        </w:rPr>
                      </w:pPr>
                      <w:proofErr w:type="spellStart"/>
                      <w:proofErr w:type="gramStart"/>
                      <w:r w:rsidRPr="00161679">
                        <w:rPr>
                          <w:rFonts w:ascii="Arial Nova" w:hAnsi="Arial Nova" w:cs="Calibri"/>
                          <w:i w:val="0"/>
                          <w:spacing w:val="-1"/>
                          <w:sz w:val="22"/>
                          <w:szCs w:val="22"/>
                        </w:rPr>
                        <w:t>percentuale</w:t>
                      </w:r>
                      <w:proofErr w:type="spellEnd"/>
                      <w:proofErr w:type="gramEnd"/>
                      <w:r w:rsidRPr="00161679">
                        <w:rPr>
                          <w:rFonts w:ascii="Arial Nova" w:hAnsi="Arial Nova" w:cs="Calibri"/>
                          <w:i w:val="0"/>
                          <w:spacing w:val="-1"/>
                          <w:sz w:val="22"/>
                          <w:szCs w:val="22"/>
                        </w:rPr>
                        <w:t xml:space="preserve"> di </w:t>
                      </w:r>
                      <w:proofErr w:type="spellStart"/>
                      <w:r w:rsidRPr="00161679">
                        <w:rPr>
                          <w:rFonts w:ascii="Arial Nova" w:hAnsi="Arial Nova" w:cs="Calibri"/>
                          <w:i w:val="0"/>
                          <w:spacing w:val="-1"/>
                          <w:sz w:val="22"/>
                          <w:szCs w:val="22"/>
                        </w:rPr>
                        <w:t>gare</w:t>
                      </w:r>
                      <w:proofErr w:type="spellEnd"/>
                      <w:r w:rsidRPr="00161679">
                        <w:rPr>
                          <w:rFonts w:ascii="Arial Nova" w:hAnsi="Arial Nova" w:cs="Calibri"/>
                          <w:i w:val="0"/>
                          <w:spacing w:val="-1"/>
                          <w:sz w:val="22"/>
                          <w:szCs w:val="22"/>
                        </w:rPr>
                        <w:t xml:space="preserve"> con </w:t>
                      </w:r>
                      <w:proofErr w:type="spellStart"/>
                      <w:r w:rsidRPr="00161679">
                        <w:rPr>
                          <w:rFonts w:ascii="Arial Nova" w:hAnsi="Arial Nova" w:cs="Calibri"/>
                          <w:i w:val="0"/>
                          <w:spacing w:val="-1"/>
                          <w:sz w:val="22"/>
                          <w:szCs w:val="22"/>
                        </w:rPr>
                        <w:t>un'unica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offerta</w:t>
                      </w:r>
                      <w:proofErr w:type="spellEnd"/>
                      <w:r w:rsidRPr="00161679">
                        <w:rPr>
                          <w:rFonts w:ascii="Arial Nova" w:hAnsi="Arial Nova" w:cs="Calibri"/>
                          <w:i w:val="0"/>
                          <w:spacing w:val="-1"/>
                          <w:sz w:val="22"/>
                          <w:szCs w:val="22"/>
                        </w:rPr>
                        <w:t xml:space="preserve"> </w:t>
                      </w:r>
                      <w:proofErr w:type="spellStart"/>
                      <w:r w:rsidRPr="00161679">
                        <w:rPr>
                          <w:rFonts w:ascii="Arial Nova" w:hAnsi="Arial Nova" w:cs="Calibri"/>
                          <w:i w:val="0"/>
                          <w:spacing w:val="-1"/>
                          <w:sz w:val="22"/>
                          <w:szCs w:val="22"/>
                        </w:rPr>
                        <w:t>valida</w:t>
                      </w:r>
                      <w:proofErr w:type="spellEnd"/>
                      <w:r w:rsidRPr="00161679">
                        <w:rPr>
                          <w:rFonts w:ascii="Arial Nova" w:hAnsi="Arial Nova" w:cs="Calibri"/>
                          <w:i w:val="0"/>
                          <w:spacing w:val="-1"/>
                          <w:sz w:val="22"/>
                          <w:szCs w:val="22"/>
                        </w:rPr>
                        <w:t>.</w:t>
                      </w:r>
                    </w:p>
                  </w:txbxContent>
                </v:textbox>
                <w10:anchorlock/>
              </v:shape>
            </w:pict>
          </mc:Fallback>
        </mc:AlternateContent>
      </w:r>
    </w:p>
    <w:p w:rsidR="00437344" w:rsidRPr="00954057" w:rsidRDefault="00437344" w:rsidP="00437344">
      <w:pPr>
        <w:outlineLvl w:val="0"/>
        <w:rPr>
          <w:rFonts w:cs="Tunga"/>
          <w:b/>
          <w:color w:val="0000FF"/>
          <w:szCs w:val="22"/>
        </w:rPr>
      </w:pPr>
    </w:p>
    <w:p w:rsidR="00437344" w:rsidRPr="00161679" w:rsidRDefault="00161679" w:rsidP="00161679">
      <w:pPr>
        <w:pStyle w:val="TIT2BILPRE"/>
        <w:numPr>
          <w:ilvl w:val="0"/>
          <w:numId w:val="0"/>
        </w:numPr>
        <w:ind w:left="432" w:hanging="432"/>
        <w:rPr>
          <w:sz w:val="22"/>
          <w:szCs w:val="22"/>
        </w:rPr>
      </w:pPr>
      <w:bookmarkStart w:id="114" w:name="_Toc126056736"/>
      <w:bookmarkStart w:id="115" w:name="_Toc463447872"/>
      <w:bookmarkStart w:id="116" w:name="_Toc463448613"/>
      <w:bookmarkStart w:id="117" w:name="_Toc100159380"/>
      <w:bookmarkStart w:id="118" w:name="_Toc107512436"/>
      <w:bookmarkStart w:id="119" w:name="_Toc107514434"/>
      <w:bookmarkEnd w:id="105"/>
      <w:bookmarkEnd w:id="106"/>
      <w:bookmarkEnd w:id="107"/>
      <w:r w:rsidRPr="00161679">
        <w:rPr>
          <w:sz w:val="22"/>
          <w:szCs w:val="22"/>
        </w:rPr>
        <w:lastRenderedPageBreak/>
        <w:t>INCARICHI E NOMINE</w:t>
      </w:r>
      <w:bookmarkEnd w:id="114"/>
    </w:p>
    <w:p w:rsidR="00437344" w:rsidRPr="00954057" w:rsidRDefault="00437344" w:rsidP="0053671D">
      <w:pPr>
        <w:pStyle w:val="Normalebilancio1"/>
        <w:ind w:firstLine="0"/>
        <w:rPr>
          <w:b/>
          <w:sz w:val="22"/>
          <w:szCs w:val="22"/>
        </w:rPr>
      </w:pPr>
      <w:r w:rsidRPr="00954057">
        <w:rPr>
          <w:b/>
          <w:sz w:val="22"/>
          <w:szCs w:val="22"/>
        </w:rPr>
        <w:t>Conferimento incarichi dirigenziali</w:t>
      </w:r>
    </w:p>
    <w:p w:rsidR="00437344" w:rsidRPr="00954057" w:rsidRDefault="00437344" w:rsidP="00861C4A">
      <w:pPr>
        <w:pStyle w:val="Normalebilancio1"/>
        <w:ind w:firstLine="0"/>
        <w:rPr>
          <w:rFonts w:cs="Calibri"/>
          <w:spacing w:val="-1"/>
          <w:sz w:val="22"/>
          <w:szCs w:val="22"/>
        </w:rPr>
      </w:pPr>
      <w:r w:rsidRPr="00954057">
        <w:rPr>
          <w:rFonts w:cs="Calibri"/>
          <w:spacing w:val="-1"/>
          <w:sz w:val="22"/>
          <w:szCs w:val="22"/>
        </w:rPr>
        <w:t xml:space="preserve">Il D.lgs. 39/2013 applicabile in ambito sanitario, come confermato dalla delibera 149/2014 dell’ANAC, si occupa esclusivamente delle </w:t>
      </w:r>
      <w:proofErr w:type="spellStart"/>
      <w:r w:rsidRPr="00954057">
        <w:rPr>
          <w:rFonts w:cs="Calibri"/>
          <w:spacing w:val="-1"/>
          <w:sz w:val="22"/>
          <w:szCs w:val="22"/>
        </w:rPr>
        <w:t>inconferibilità</w:t>
      </w:r>
      <w:proofErr w:type="spellEnd"/>
      <w:r w:rsidRPr="00954057">
        <w:rPr>
          <w:rFonts w:cs="Calibri"/>
          <w:spacing w:val="-1"/>
          <w:sz w:val="22"/>
          <w:szCs w:val="22"/>
        </w:rPr>
        <w:t xml:space="preserve"> e delle incompatibilità degli incarichi di direttore sanitario e direttore amministrativo. Con riferimento agli stessi incarichi, la L. 124/2015, art. 11, co. 1, </w:t>
      </w:r>
      <w:proofErr w:type="spellStart"/>
      <w:r w:rsidRPr="00954057">
        <w:rPr>
          <w:rFonts w:cs="Calibri"/>
          <w:spacing w:val="-1"/>
          <w:sz w:val="22"/>
          <w:szCs w:val="22"/>
        </w:rPr>
        <w:t>lett</w:t>
      </w:r>
      <w:proofErr w:type="spellEnd"/>
      <w:r w:rsidRPr="00954057">
        <w:rPr>
          <w:rFonts w:cs="Calibri"/>
          <w:spacing w:val="-1"/>
          <w:sz w:val="22"/>
          <w:szCs w:val="22"/>
        </w:rPr>
        <w:t>. p) prevede anche la disciplina delle procedure e dei requisiti professionali per il loro conferimento.</w:t>
      </w:r>
    </w:p>
    <w:p w:rsidR="00437344" w:rsidRPr="00954057" w:rsidRDefault="00437344" w:rsidP="0053671D">
      <w:pPr>
        <w:pStyle w:val="Normalebilancio1"/>
        <w:ind w:firstLine="0"/>
        <w:rPr>
          <w:rFonts w:cs="Calibri"/>
          <w:spacing w:val="-1"/>
          <w:sz w:val="22"/>
          <w:szCs w:val="22"/>
        </w:rPr>
      </w:pPr>
      <w:r w:rsidRPr="00954057">
        <w:rPr>
          <w:rFonts w:cs="Calibri"/>
          <w:spacing w:val="-1"/>
          <w:sz w:val="22"/>
          <w:szCs w:val="22"/>
        </w:rPr>
        <w:t>L’AST di Ascoli Piceno, invece, nella fase di attribuzione degli incarichi dirigenziali, tiene conto delle indicazioni contenute negli aggiornamenti 2015-2018 al P.N.A., adattando all’AST l’esemplificazione dei rischi e delle relative misure afferenti il conferimento di incarichi dirigenziali, con particolare riguardo a quelli di struttura semplice, complessa e di incarichi a professionisti esterni.</w:t>
      </w:r>
    </w:p>
    <w:p w:rsidR="00437344" w:rsidRPr="00954057" w:rsidRDefault="00861C4A" w:rsidP="00861C4A">
      <w:pPr>
        <w:pStyle w:val="Normalebilancio1"/>
        <w:ind w:firstLine="0"/>
        <w:rPr>
          <w:rFonts w:cs="Calibri"/>
          <w:spacing w:val="-1"/>
          <w:sz w:val="22"/>
          <w:szCs w:val="22"/>
        </w:rPr>
      </w:pPr>
      <w:r w:rsidRPr="00954057">
        <w:rPr>
          <w:rFonts w:cs="Calibri"/>
          <w:spacing w:val="-1"/>
          <w:sz w:val="22"/>
          <w:szCs w:val="22"/>
        </w:rPr>
        <w:t>In fase di transizione l</w:t>
      </w:r>
      <w:r w:rsidR="00437344" w:rsidRPr="00954057">
        <w:rPr>
          <w:rFonts w:cs="Calibri"/>
          <w:spacing w:val="-1"/>
          <w:sz w:val="22"/>
          <w:szCs w:val="22"/>
        </w:rPr>
        <w:t>’AST di Ascoli Piceno si avvale ancora dei regolamenti per la graduazione e il conferimento degli incarichi dirigenziali, rispettivamente dell’area della dirigenza PTA e della dirigenza Sanitaria, approvati dall’</w:t>
      </w:r>
      <w:r w:rsidR="002935AA">
        <w:rPr>
          <w:rFonts w:cs="Calibri"/>
          <w:spacing w:val="-1"/>
          <w:sz w:val="22"/>
          <w:szCs w:val="22"/>
        </w:rPr>
        <w:t xml:space="preserve">ex </w:t>
      </w:r>
      <w:r w:rsidR="009774C5" w:rsidRPr="00954057">
        <w:rPr>
          <w:rFonts w:cs="Calibri"/>
          <w:spacing w:val="-1"/>
          <w:sz w:val="22"/>
          <w:szCs w:val="22"/>
        </w:rPr>
        <w:t xml:space="preserve">ASUR Marche con le </w:t>
      </w:r>
      <w:proofErr w:type="spellStart"/>
      <w:r w:rsidR="009774C5" w:rsidRPr="00954057">
        <w:rPr>
          <w:rFonts w:cs="Calibri"/>
          <w:spacing w:val="-1"/>
          <w:sz w:val="22"/>
          <w:szCs w:val="22"/>
        </w:rPr>
        <w:t>D</w:t>
      </w:r>
      <w:r w:rsidRPr="00954057">
        <w:rPr>
          <w:rFonts w:cs="Calibri"/>
          <w:spacing w:val="-1"/>
          <w:sz w:val="22"/>
          <w:szCs w:val="22"/>
        </w:rPr>
        <w:t>etermine</w:t>
      </w:r>
      <w:proofErr w:type="spellEnd"/>
      <w:r w:rsidRPr="00954057">
        <w:rPr>
          <w:rFonts w:cs="Calibri"/>
          <w:spacing w:val="-1"/>
          <w:sz w:val="22"/>
          <w:szCs w:val="22"/>
        </w:rPr>
        <w:t xml:space="preserve"> n.</w:t>
      </w:r>
      <w:r w:rsidR="00437344" w:rsidRPr="00954057">
        <w:rPr>
          <w:rFonts w:cs="Calibri"/>
          <w:spacing w:val="-1"/>
          <w:sz w:val="22"/>
          <w:szCs w:val="22"/>
        </w:rPr>
        <w:t>587/2018 e n. 422/2020.</w:t>
      </w:r>
    </w:p>
    <w:p w:rsidR="00437344" w:rsidRPr="00954057" w:rsidRDefault="00437344" w:rsidP="00C81573">
      <w:pPr>
        <w:pStyle w:val="Normalebilancio1"/>
        <w:rPr>
          <w:rFonts w:cs="Calibri"/>
          <w:spacing w:val="-1"/>
          <w:sz w:val="22"/>
          <w:szCs w:val="22"/>
        </w:rPr>
      </w:pPr>
    </w:p>
    <w:p w:rsidR="00161679" w:rsidRDefault="00437344" w:rsidP="00861C4A">
      <w:pPr>
        <w:pStyle w:val="Normalebilancio1"/>
        <w:ind w:firstLine="0"/>
        <w:rPr>
          <w:b/>
          <w:color w:val="FF0000"/>
          <w:sz w:val="22"/>
          <w:szCs w:val="22"/>
        </w:rPr>
      </w:pPr>
      <w:r w:rsidRPr="00954057">
        <w:rPr>
          <w:b/>
          <w:sz w:val="22"/>
          <w:szCs w:val="22"/>
        </w:rPr>
        <w:t>Incarichi dirigenziali di struttura complessa – area sanitaria</w:t>
      </w:r>
      <w:r w:rsidR="00110907" w:rsidRPr="00954057">
        <w:rPr>
          <w:b/>
          <w:sz w:val="22"/>
          <w:szCs w:val="22"/>
        </w:rPr>
        <w:t xml:space="preserve"> </w:t>
      </w:r>
    </w:p>
    <w:p w:rsidR="00437344" w:rsidRPr="00954057" w:rsidRDefault="00437344" w:rsidP="00861C4A">
      <w:pPr>
        <w:pStyle w:val="Normalebilancio1"/>
        <w:ind w:firstLine="0"/>
        <w:rPr>
          <w:rFonts w:cs="Calibri"/>
          <w:spacing w:val="-1"/>
          <w:sz w:val="22"/>
          <w:szCs w:val="22"/>
        </w:rPr>
      </w:pPr>
      <w:r w:rsidRPr="00954057">
        <w:rPr>
          <w:rFonts w:cs="Calibri"/>
          <w:spacing w:val="-1"/>
          <w:sz w:val="22"/>
          <w:szCs w:val="22"/>
        </w:rPr>
        <w:t xml:space="preserve">Alcune brevi considerazioni debbono infine essere rivolte alla procedura per l’affidamento degli incarichi di direzione di struttura complessa. </w:t>
      </w:r>
    </w:p>
    <w:p w:rsidR="00437344" w:rsidRPr="00954057" w:rsidRDefault="00437344" w:rsidP="00861C4A">
      <w:pPr>
        <w:pStyle w:val="Normalebilancio1"/>
        <w:ind w:firstLine="0"/>
        <w:rPr>
          <w:rFonts w:cs="Calibri"/>
          <w:spacing w:val="-1"/>
          <w:sz w:val="22"/>
          <w:szCs w:val="22"/>
        </w:rPr>
      </w:pPr>
      <w:r w:rsidRPr="00954057">
        <w:rPr>
          <w:rFonts w:cs="Calibri"/>
          <w:spacing w:val="-1"/>
          <w:sz w:val="22"/>
          <w:szCs w:val="22"/>
        </w:rPr>
        <w:t xml:space="preserve">Rispetto ad essi, si deve segnalare come la normativa nazionale abbia previsto da subito forme di selezione e trasparenza a garanzia della qualità del profilo del soggetto da incaricare. Questo, probabilmente, anche in considerazione della specificità e tecnicità delle funzioni da svolgere, che investono insieme aspetti gestionali e di elevata professionalità medica. </w:t>
      </w:r>
    </w:p>
    <w:p w:rsidR="00861C4A" w:rsidRPr="00954057" w:rsidRDefault="00861C4A" w:rsidP="00861C4A">
      <w:pPr>
        <w:pStyle w:val="Normalebilancio1"/>
        <w:ind w:firstLine="0"/>
        <w:rPr>
          <w:rFonts w:cs="Calibri"/>
          <w:spacing w:val="-1"/>
          <w:sz w:val="22"/>
          <w:szCs w:val="22"/>
        </w:rPr>
      </w:pPr>
    </w:p>
    <w:p w:rsidR="00437344" w:rsidRPr="00954057" w:rsidRDefault="00861C4A" w:rsidP="00861C4A">
      <w:pPr>
        <w:pStyle w:val="Normalebilancio1"/>
        <w:ind w:firstLine="0"/>
        <w:rPr>
          <w:rFonts w:cs="Calibri"/>
          <w:spacing w:val="-1"/>
          <w:sz w:val="22"/>
          <w:szCs w:val="22"/>
        </w:rPr>
      </w:pPr>
      <w:r w:rsidRPr="00954057">
        <w:rPr>
          <w:rFonts w:cs="Calibri"/>
          <w:spacing w:val="-1"/>
          <w:sz w:val="22"/>
          <w:szCs w:val="22"/>
        </w:rPr>
        <w:t>Con l’art.</w:t>
      </w:r>
      <w:r w:rsidR="00437344" w:rsidRPr="00954057">
        <w:rPr>
          <w:rFonts w:cs="Calibri"/>
          <w:spacing w:val="-1"/>
          <w:sz w:val="22"/>
          <w:szCs w:val="22"/>
        </w:rPr>
        <w:t xml:space="preserve">20 della Legge n. 118 del 05/08/2022 è stato profondamente modificata la disciplina relativa al conferimento degli incarichi di struttura complessa già contenuta nel D.P.R. 10/12/1997 n.484 recante: “Regolamento recante la determinazione dei requisiti per l’accesso alla Direzione Sanitaria aziendale e dei requisiti e dei criteri per l’accesso al II livello dirigenziale per il personale del ruolo sanitario del S.S.N.”  </w:t>
      </w:r>
    </w:p>
    <w:p w:rsidR="00861C4A" w:rsidRPr="00954057" w:rsidRDefault="00861C4A" w:rsidP="00861C4A">
      <w:pPr>
        <w:pStyle w:val="Normalebilancio1"/>
        <w:ind w:firstLine="0"/>
        <w:rPr>
          <w:rFonts w:cs="Calibri"/>
          <w:spacing w:val="-1"/>
          <w:sz w:val="22"/>
          <w:szCs w:val="22"/>
        </w:rPr>
      </w:pPr>
    </w:p>
    <w:p w:rsidR="00437344" w:rsidRPr="00954057" w:rsidRDefault="00437344" w:rsidP="00861C4A">
      <w:pPr>
        <w:pStyle w:val="Normalebilancio1"/>
        <w:ind w:firstLine="0"/>
        <w:rPr>
          <w:rFonts w:cs="Calibri"/>
          <w:spacing w:val="-1"/>
          <w:sz w:val="22"/>
          <w:szCs w:val="22"/>
        </w:rPr>
      </w:pPr>
      <w:r w:rsidRPr="00954057">
        <w:rPr>
          <w:rFonts w:cs="Calibri"/>
          <w:spacing w:val="-1"/>
          <w:sz w:val="22"/>
          <w:szCs w:val="22"/>
        </w:rPr>
        <w:t>In buona sostanza, con questa nuova norma di legge i tre primari sorteggiati a far parte della commissione dovranno essere due di fuori Regione e uno solo della medesima Regione, ribaltando così la precedente proporzione e, inoltre, viene promossa la parità di genere. Il Direttore generale non avrà più la facoltà di conferire l’incarico al secondo o al terzo della graduatoria, previa adeguata motivazione, ma dovrà obbligatoriamente far vincere la selezione al candidato che ha conseguito il miglior punteggio. Non è da sottovalutare, peraltro, la disposizione sulla presidenza della commissione che prevede ora un automatismo (il più anziano) rispetto alla precedente elezione, perché si prevede che in caso di parità nelle deliberazioni della commissione prevale il voto del presidente. Con le nuove regole la selezione torna ad essere pienamente di natura concorsuale con il conseguente passaggio della giurisdizione al TAR e al Consiglio di Stato.</w:t>
      </w:r>
    </w:p>
    <w:p w:rsidR="00861C4A" w:rsidRPr="00954057" w:rsidRDefault="00861C4A" w:rsidP="00861C4A">
      <w:pPr>
        <w:pStyle w:val="Normalebilancio1"/>
        <w:ind w:firstLine="0"/>
        <w:rPr>
          <w:rFonts w:cs="Calibri"/>
          <w:spacing w:val="-1"/>
          <w:sz w:val="22"/>
          <w:szCs w:val="22"/>
        </w:rPr>
      </w:pPr>
    </w:p>
    <w:p w:rsidR="00437344" w:rsidRPr="00954057" w:rsidRDefault="00437344" w:rsidP="00861C4A">
      <w:pPr>
        <w:pStyle w:val="Normalebilancio1"/>
        <w:ind w:firstLine="0"/>
        <w:rPr>
          <w:rFonts w:cs="Calibri"/>
          <w:spacing w:val="-1"/>
          <w:sz w:val="22"/>
          <w:szCs w:val="22"/>
        </w:rPr>
      </w:pPr>
      <w:r w:rsidRPr="00954057">
        <w:rPr>
          <w:rFonts w:cs="Calibri"/>
          <w:spacing w:val="-1"/>
          <w:sz w:val="22"/>
          <w:szCs w:val="22"/>
        </w:rPr>
        <w:t xml:space="preserve">L’insieme di tali elementi rende la procedura potenzialmente idonea a garantire una individuazione dei candidati alla direzione di struttura complessa resistente a logiche incongrue rispetto a quelle che dovrebbero guidare tale tipo di scelta. </w:t>
      </w:r>
    </w:p>
    <w:p w:rsidR="00437344" w:rsidRPr="00954057" w:rsidRDefault="00437344" w:rsidP="00C81573">
      <w:pPr>
        <w:pStyle w:val="Normalebilancio1"/>
        <w:rPr>
          <w:sz w:val="22"/>
          <w:szCs w:val="22"/>
        </w:rPr>
      </w:pPr>
    </w:p>
    <w:p w:rsidR="00437344" w:rsidRPr="00954057" w:rsidRDefault="00437344" w:rsidP="00110907">
      <w:pPr>
        <w:pStyle w:val="Normalebilancio1"/>
        <w:ind w:firstLine="0"/>
        <w:rPr>
          <w:b/>
          <w:sz w:val="22"/>
          <w:szCs w:val="22"/>
        </w:rPr>
      </w:pPr>
      <w:r w:rsidRPr="00954057">
        <w:rPr>
          <w:b/>
          <w:sz w:val="22"/>
          <w:szCs w:val="22"/>
        </w:rPr>
        <w:t>Incarichi a soggetti esterni</w:t>
      </w:r>
    </w:p>
    <w:p w:rsidR="00437344" w:rsidRPr="00954057" w:rsidRDefault="00437344" w:rsidP="00C81573">
      <w:pPr>
        <w:pStyle w:val="Normalebilancio1"/>
        <w:rPr>
          <w:sz w:val="22"/>
          <w:szCs w:val="22"/>
        </w:rPr>
      </w:pPr>
    </w:p>
    <w:p w:rsidR="00437344" w:rsidRPr="00954057" w:rsidRDefault="00437344" w:rsidP="00110907">
      <w:pPr>
        <w:pStyle w:val="Normalebilancio1"/>
        <w:ind w:firstLine="0"/>
        <w:rPr>
          <w:rFonts w:cs="Calibri"/>
          <w:b/>
          <w:spacing w:val="-1"/>
          <w:sz w:val="22"/>
          <w:szCs w:val="22"/>
        </w:rPr>
      </w:pPr>
      <w:r w:rsidRPr="00954057">
        <w:rPr>
          <w:rFonts w:cs="Calibri"/>
          <w:b/>
          <w:spacing w:val="-1"/>
          <w:sz w:val="22"/>
          <w:szCs w:val="22"/>
        </w:rPr>
        <w:t>Rischi e misure</w:t>
      </w:r>
    </w:p>
    <w:p w:rsidR="00437344" w:rsidRPr="00954057" w:rsidRDefault="00437344" w:rsidP="00110907">
      <w:pPr>
        <w:pStyle w:val="Normalebilancio1"/>
        <w:ind w:firstLine="0"/>
        <w:rPr>
          <w:rFonts w:cs="Calibri"/>
          <w:spacing w:val="-1"/>
          <w:sz w:val="22"/>
          <w:szCs w:val="22"/>
        </w:rPr>
      </w:pPr>
      <w:r w:rsidRPr="00954057">
        <w:rPr>
          <w:rFonts w:cs="Calibri"/>
          <w:spacing w:val="-1"/>
          <w:sz w:val="22"/>
          <w:szCs w:val="22"/>
        </w:rPr>
        <w:t xml:space="preserve">Le indicazioni formulate per l’assegnazione degli incarichi dirigenziali di struttura complessa, per quanto applicabili, possono estendersi ai casi di conferimento di incarichi individuali anche a professionisti esterni all’organizzazione. </w:t>
      </w:r>
    </w:p>
    <w:p w:rsidR="00437344" w:rsidRPr="00954057" w:rsidRDefault="00437344" w:rsidP="001B5225">
      <w:pPr>
        <w:pStyle w:val="Normalebilancio1"/>
        <w:ind w:firstLine="0"/>
        <w:rPr>
          <w:rFonts w:cs="Calibri"/>
          <w:spacing w:val="-1"/>
          <w:sz w:val="22"/>
          <w:szCs w:val="22"/>
        </w:rPr>
      </w:pPr>
      <w:r w:rsidRPr="00954057">
        <w:rPr>
          <w:rFonts w:cs="Calibri"/>
          <w:spacing w:val="-1"/>
          <w:sz w:val="22"/>
          <w:szCs w:val="22"/>
        </w:rPr>
        <w:t xml:space="preserve">Laddove non sia previsto di norma il ricorso a procedure di selezione comparativa, l’organo nominante deve dotarsi di tutti gli strumenti interni che consentano la massima pubblicizzazione delle esigenze alla base del conferimento, delle caratteristiche e delle competenze professionali funzionali allo svolgimento </w:t>
      </w:r>
      <w:r w:rsidRPr="00954057">
        <w:rPr>
          <w:rFonts w:cs="Calibri"/>
          <w:spacing w:val="-1"/>
          <w:sz w:val="22"/>
          <w:szCs w:val="22"/>
        </w:rPr>
        <w:lastRenderedPageBreak/>
        <w:t xml:space="preserve">dell’incarico (come ad esempio regolamenti interni, albi e/o elenchi di professionisti ed esperti), al fine anche di consentire opportune verifiche sul possesso dei requisiti e sul rispetto dei principi di trasparenza, rotazione ed imparzialità. </w:t>
      </w:r>
    </w:p>
    <w:p w:rsidR="00437344" w:rsidRPr="00954057" w:rsidRDefault="00437344" w:rsidP="00C81573">
      <w:pPr>
        <w:pStyle w:val="Normalebilancio1"/>
        <w:rPr>
          <w:rFonts w:cs="Calibri"/>
          <w:spacing w:val="-1"/>
          <w:sz w:val="22"/>
          <w:szCs w:val="22"/>
        </w:rPr>
      </w:pPr>
    </w:p>
    <w:p w:rsidR="00437344" w:rsidRPr="00954057" w:rsidRDefault="00437344" w:rsidP="001B5225">
      <w:pPr>
        <w:pStyle w:val="Normalebilancio1"/>
        <w:ind w:firstLine="0"/>
        <w:rPr>
          <w:rFonts w:cs="Calibri"/>
          <w:b/>
          <w:spacing w:val="-1"/>
          <w:sz w:val="22"/>
          <w:szCs w:val="22"/>
        </w:rPr>
      </w:pPr>
      <w:r w:rsidRPr="00954057">
        <w:rPr>
          <w:rFonts w:cs="Calibri"/>
          <w:b/>
          <w:spacing w:val="-1"/>
          <w:sz w:val="22"/>
          <w:szCs w:val="22"/>
        </w:rPr>
        <w:t>Misure di trasparenza</w:t>
      </w:r>
    </w:p>
    <w:p w:rsidR="00437344" w:rsidRPr="00954057" w:rsidRDefault="00437344" w:rsidP="001B5225">
      <w:pPr>
        <w:pStyle w:val="Normalebilancio1"/>
        <w:ind w:firstLine="0"/>
        <w:rPr>
          <w:rFonts w:cs="Calibri"/>
          <w:spacing w:val="-1"/>
          <w:sz w:val="22"/>
          <w:szCs w:val="22"/>
        </w:rPr>
      </w:pPr>
      <w:r w:rsidRPr="00954057">
        <w:rPr>
          <w:rFonts w:cs="Calibri"/>
          <w:spacing w:val="-1"/>
          <w:sz w:val="22"/>
          <w:szCs w:val="22"/>
        </w:rPr>
        <w:t xml:space="preserve">L’attribuzione degli incarichi sia interni sia esterni deve conformarsi ai principi di trasparenza e imparzialità. </w:t>
      </w:r>
    </w:p>
    <w:p w:rsidR="00437344" w:rsidRPr="00954057" w:rsidRDefault="003C54B7" w:rsidP="001B5225">
      <w:pPr>
        <w:pStyle w:val="Normalebilancio1"/>
        <w:ind w:firstLine="0"/>
        <w:rPr>
          <w:rFonts w:cs="Calibri"/>
          <w:spacing w:val="-1"/>
          <w:sz w:val="22"/>
          <w:szCs w:val="22"/>
        </w:rPr>
      </w:pPr>
      <w:r w:rsidRPr="00954057">
        <w:rPr>
          <w:rFonts w:cs="Calibri"/>
          <w:spacing w:val="-1"/>
          <w:sz w:val="22"/>
          <w:szCs w:val="22"/>
        </w:rPr>
        <w:t>L’art.</w:t>
      </w:r>
      <w:r w:rsidR="00437344" w:rsidRPr="00954057">
        <w:rPr>
          <w:rFonts w:cs="Calibri"/>
          <w:spacing w:val="-1"/>
          <w:sz w:val="22"/>
          <w:szCs w:val="22"/>
        </w:rPr>
        <w:t xml:space="preserve">41, del D.lgs. 33/2013, come modificato dal </w:t>
      </w:r>
      <w:proofErr w:type="spellStart"/>
      <w:proofErr w:type="gramStart"/>
      <w:r w:rsidR="00437344" w:rsidRPr="00954057">
        <w:rPr>
          <w:rFonts w:cs="Calibri"/>
          <w:spacing w:val="-1"/>
          <w:sz w:val="22"/>
          <w:szCs w:val="22"/>
        </w:rPr>
        <w:t>D.Lgs</w:t>
      </w:r>
      <w:proofErr w:type="gramEnd"/>
      <w:r w:rsidR="001B5225" w:rsidRPr="00954057">
        <w:rPr>
          <w:rFonts w:cs="Calibri"/>
          <w:spacing w:val="-1"/>
          <w:sz w:val="22"/>
          <w:szCs w:val="22"/>
        </w:rPr>
        <w:t>.</w:t>
      </w:r>
      <w:proofErr w:type="spellEnd"/>
      <w:r w:rsidR="00437344" w:rsidRPr="00954057">
        <w:rPr>
          <w:rFonts w:cs="Calibri"/>
          <w:spacing w:val="-1"/>
          <w:sz w:val="22"/>
          <w:szCs w:val="22"/>
        </w:rPr>
        <w:t xml:space="preserve"> n. 97/2013, prevede ai commi 2 e 3 l’obbligo di pubblicare tutte le informazioni e i dati concernenti le procedure di conferimento degli incarichi di direttore generale, direttore sanitario e direttore amministrativo, responsabile di dipartimento e di strutture complesse e semplici, ivi compresi i bandi e gli avvisi di selezione, lo svolgimento delle relative procedure, nonché gli atti di conferimento.</w:t>
      </w:r>
    </w:p>
    <w:p w:rsidR="00437344" w:rsidRPr="00954057" w:rsidRDefault="00437344" w:rsidP="00C81573">
      <w:pPr>
        <w:pStyle w:val="Normalebilancio1"/>
        <w:rPr>
          <w:rFonts w:cs="Calibri"/>
          <w:spacing w:val="-1"/>
          <w:sz w:val="22"/>
          <w:szCs w:val="22"/>
        </w:rPr>
      </w:pPr>
    </w:p>
    <w:p w:rsidR="00437344" w:rsidRPr="00954057" w:rsidRDefault="00437344" w:rsidP="001B5225">
      <w:pPr>
        <w:pStyle w:val="Normalebilancio1"/>
        <w:ind w:firstLine="0"/>
        <w:rPr>
          <w:b/>
          <w:sz w:val="22"/>
          <w:szCs w:val="22"/>
        </w:rPr>
      </w:pPr>
      <w:r w:rsidRPr="00954057">
        <w:rPr>
          <w:b/>
          <w:sz w:val="22"/>
          <w:szCs w:val="22"/>
        </w:rPr>
        <w:t>Rotazione degli incarichi</w:t>
      </w:r>
    </w:p>
    <w:p w:rsidR="00437344" w:rsidRPr="00954057" w:rsidRDefault="00437344" w:rsidP="001B5225">
      <w:pPr>
        <w:pStyle w:val="Normalebilancio1"/>
        <w:ind w:firstLine="0"/>
        <w:rPr>
          <w:rFonts w:cs="Calibri"/>
          <w:spacing w:val="-1"/>
          <w:sz w:val="22"/>
          <w:szCs w:val="22"/>
        </w:rPr>
      </w:pPr>
      <w:r w:rsidRPr="00954057">
        <w:rPr>
          <w:rFonts w:cs="Calibri"/>
          <w:spacing w:val="-1"/>
          <w:sz w:val="22"/>
          <w:szCs w:val="22"/>
        </w:rPr>
        <w:t>L'ANAC ha fornito alcuni chiarimenti in merito, affermando che la rotazione non si applica nel caso in cui lo spostamento dei dipendenti comporti la sottrazione di competenze professionali specialistiche da uffici cui sono affidate attività ad elevato contenuto tecnico e può essere attuata anche solo per alcune categorie di dipendenti, escludendo i dirigenti/responsabili.</w:t>
      </w:r>
    </w:p>
    <w:p w:rsidR="00437344" w:rsidRPr="00954057" w:rsidRDefault="00437344" w:rsidP="001B5225">
      <w:pPr>
        <w:pStyle w:val="Normalebilancio1"/>
        <w:ind w:firstLine="0"/>
        <w:rPr>
          <w:rFonts w:cs="Calibri"/>
          <w:spacing w:val="-1"/>
          <w:sz w:val="22"/>
          <w:szCs w:val="22"/>
        </w:rPr>
      </w:pPr>
      <w:r w:rsidRPr="00954057">
        <w:rPr>
          <w:rFonts w:cs="Calibri"/>
          <w:spacing w:val="-1"/>
          <w:sz w:val="22"/>
          <w:szCs w:val="22"/>
        </w:rPr>
        <w:t>L’ANAC, in particolare negli aggiornamenti al PNA fi</w:t>
      </w:r>
      <w:r w:rsidR="001B5225" w:rsidRPr="00954057">
        <w:rPr>
          <w:rFonts w:cs="Calibri"/>
          <w:spacing w:val="-1"/>
          <w:sz w:val="22"/>
          <w:szCs w:val="22"/>
        </w:rPr>
        <w:t>no alla recente Delibera n. 7 del 17/01/2023</w:t>
      </w:r>
      <w:r w:rsidRPr="00954057">
        <w:rPr>
          <w:rFonts w:cs="Calibri"/>
          <w:spacing w:val="-1"/>
          <w:sz w:val="22"/>
          <w:szCs w:val="22"/>
        </w:rPr>
        <w:t>, ha chiarito che le modalità attuative della rotazione dei dipendenti sono rimesse all’autonoma determinazione degli enti che devono però rispettare alcuni limiti:</w:t>
      </w:r>
    </w:p>
    <w:p w:rsidR="00437344" w:rsidRPr="00954057" w:rsidRDefault="00437344" w:rsidP="00580F22">
      <w:pPr>
        <w:pStyle w:val="NORMALEBILPRE"/>
        <w:numPr>
          <w:ilvl w:val="0"/>
          <w:numId w:val="82"/>
        </w:numPr>
        <w:rPr>
          <w:sz w:val="22"/>
          <w:szCs w:val="22"/>
          <w:lang w:eastAsia="it-IT"/>
        </w:rPr>
      </w:pPr>
      <w:r w:rsidRPr="00954057">
        <w:rPr>
          <w:sz w:val="22"/>
          <w:szCs w:val="22"/>
          <w:lang w:eastAsia="it-IT"/>
        </w:rPr>
        <w:t>oggettivi, in quanto è necessario comunque assicurare il buon andamento e la continuità dell’azione amministrativa, garantendo la qualità delle competenze professionali necessarie per lo svolgimento di talune attività specifiche, specie a elevato contenuto tecnico, con la conseguenza che non può farsi luogo a misure di rotazione se esse comportano la sottrazione di competenze professionali specialistiche da uffici cui sono affidate attività ad elevato contenuto tecnico”;</w:t>
      </w:r>
    </w:p>
    <w:p w:rsidR="00437344" w:rsidRPr="00954057" w:rsidRDefault="00437344" w:rsidP="00580F22">
      <w:pPr>
        <w:pStyle w:val="NORMALEBILPRE"/>
        <w:numPr>
          <w:ilvl w:val="0"/>
          <w:numId w:val="82"/>
        </w:numPr>
        <w:rPr>
          <w:sz w:val="22"/>
          <w:szCs w:val="22"/>
          <w:lang w:eastAsia="it-IT"/>
        </w:rPr>
      </w:pPr>
      <w:r w:rsidRPr="00954057">
        <w:rPr>
          <w:sz w:val="22"/>
          <w:szCs w:val="22"/>
          <w:lang w:eastAsia="it-IT"/>
        </w:rPr>
        <w:t>soggettivi, quali i diritti individuali dei dipendenti e i diritti sindacali. In particolare, le misure di rotazione devono contemperare la tutela oggettiva dell’amministrazione (il suo prestigio, la sua imparzialità, la sua funzionalità) con quei diritti.</w:t>
      </w:r>
    </w:p>
    <w:p w:rsidR="00437344" w:rsidRPr="00954057" w:rsidRDefault="00437344" w:rsidP="0084493C">
      <w:pPr>
        <w:pStyle w:val="NORMALEBILPRE"/>
        <w:ind w:firstLine="0"/>
        <w:rPr>
          <w:rFonts w:cs="Calibri"/>
          <w:spacing w:val="-1"/>
          <w:sz w:val="22"/>
          <w:szCs w:val="22"/>
          <w:lang w:eastAsia="it-IT"/>
        </w:rPr>
      </w:pPr>
      <w:r w:rsidRPr="00954057">
        <w:rPr>
          <w:rFonts w:cs="Calibri"/>
          <w:spacing w:val="-1"/>
          <w:sz w:val="22"/>
          <w:szCs w:val="22"/>
          <w:lang w:eastAsia="it-IT"/>
        </w:rPr>
        <w:t xml:space="preserve">La rotazione “ORDINARIA” degli incarichi (come riconfermata dall’ultimo aggiornamento al PNA dell’ANAC nella Delibera sopra citata) non trova applicazione per le attività infungibili o altamente specializzate. Sono ritenute infungibili le attività svolte da profili professionali per il quale è previsto il possesso di lauree specialistiche, di abilitazioni o di iscrizioni in Ordini / Collegi / Albi possedute da una sola unità lavorativa all’interno dell’Azienda. </w:t>
      </w:r>
    </w:p>
    <w:p w:rsidR="00437344" w:rsidRPr="00954057" w:rsidRDefault="00437344" w:rsidP="0084493C">
      <w:pPr>
        <w:pStyle w:val="NORMALEBILPRE"/>
        <w:ind w:firstLine="0"/>
        <w:rPr>
          <w:rFonts w:cs="Calibri"/>
          <w:spacing w:val="-1"/>
          <w:sz w:val="22"/>
          <w:szCs w:val="22"/>
          <w:lang w:eastAsia="it-IT"/>
        </w:rPr>
      </w:pPr>
      <w:r w:rsidRPr="00954057">
        <w:rPr>
          <w:rFonts w:cs="Calibri"/>
          <w:spacing w:val="-1"/>
          <w:sz w:val="22"/>
          <w:szCs w:val="22"/>
          <w:lang w:eastAsia="it-IT"/>
        </w:rPr>
        <w:t>Sono ritenute altamente specializzate le attività svolte da profili professionali che in relazione ai titoli accademici posseduti (lauree, specializzazioni o particolari percorsi formativi) non si prestino ad essere espletate in conformità al principio di rotazione.</w:t>
      </w:r>
    </w:p>
    <w:p w:rsidR="00437344" w:rsidRPr="00954057" w:rsidRDefault="00437344" w:rsidP="0084493C">
      <w:pPr>
        <w:pStyle w:val="NORMALEBILPRE"/>
        <w:ind w:firstLine="0"/>
        <w:rPr>
          <w:rFonts w:cs="Calibri"/>
          <w:spacing w:val="-1"/>
          <w:sz w:val="22"/>
          <w:szCs w:val="22"/>
          <w:lang w:eastAsia="it-IT"/>
        </w:rPr>
      </w:pPr>
      <w:r w:rsidRPr="00954057">
        <w:rPr>
          <w:rFonts w:cs="Calibri"/>
          <w:spacing w:val="-1"/>
          <w:sz w:val="22"/>
          <w:szCs w:val="22"/>
          <w:lang w:eastAsia="it-IT"/>
        </w:rPr>
        <w:t>Allo stesso modo l’esiguità dei Dirigenti di alcuni dei servizi dell’Area Tecnica, Professionale ed Amministrativa e le notevoli differenze delle professionalità previste che richiedono frequentemente specifici percorsi formativi e portano a maturare esperienze lavorative distanti e difficilmente intercambiabili, rendono particolarmente gravoso e complesso il meccanismo di rotazione, fatta salva la rotazione straordinaria.</w:t>
      </w:r>
    </w:p>
    <w:p w:rsidR="00437344" w:rsidRPr="00954057" w:rsidRDefault="0084493C" w:rsidP="0084493C">
      <w:pPr>
        <w:pStyle w:val="NORMALEBILPRE"/>
        <w:ind w:firstLine="0"/>
        <w:rPr>
          <w:rFonts w:cs="Calibri"/>
          <w:spacing w:val="-1"/>
          <w:sz w:val="22"/>
          <w:szCs w:val="22"/>
          <w:lang w:eastAsia="it-IT"/>
        </w:rPr>
      </w:pPr>
      <w:proofErr w:type="gramStart"/>
      <w:r w:rsidRPr="00954057">
        <w:rPr>
          <w:rFonts w:cs="Calibri"/>
          <w:spacing w:val="-1"/>
          <w:sz w:val="22"/>
          <w:szCs w:val="22"/>
          <w:lang w:eastAsia="it-IT"/>
        </w:rPr>
        <w:t>E’</w:t>
      </w:r>
      <w:proofErr w:type="gramEnd"/>
      <w:r w:rsidRPr="00954057">
        <w:rPr>
          <w:rFonts w:cs="Calibri"/>
          <w:spacing w:val="-1"/>
          <w:sz w:val="22"/>
          <w:szCs w:val="22"/>
          <w:lang w:eastAsia="it-IT"/>
        </w:rPr>
        <w:t xml:space="preserve"> intenzione dell’AST</w:t>
      </w:r>
      <w:r w:rsidR="00437344" w:rsidRPr="00954057">
        <w:rPr>
          <w:rFonts w:cs="Calibri"/>
          <w:spacing w:val="-1"/>
          <w:sz w:val="22"/>
          <w:szCs w:val="22"/>
          <w:lang w:eastAsia="it-IT"/>
        </w:rPr>
        <w:t xml:space="preserve"> applicare il suddetto principio, compatibilmente con le disposizioni normative e contrattuali specifiche delle Azienda Sanitarie e con l’esigenza di garantire il buon andamento dell’amministrazione, tenendo in considerazione quanto previsto dagli aggiornamenti al PNA ANAC. </w:t>
      </w:r>
    </w:p>
    <w:p w:rsidR="00437344" w:rsidRPr="00954057" w:rsidRDefault="00437344" w:rsidP="0084493C">
      <w:pPr>
        <w:pStyle w:val="NORMALEBILPRE"/>
        <w:ind w:firstLine="0"/>
        <w:rPr>
          <w:rFonts w:cs="Calibri"/>
          <w:spacing w:val="-1"/>
          <w:sz w:val="22"/>
          <w:szCs w:val="22"/>
          <w:lang w:eastAsia="it-IT"/>
        </w:rPr>
      </w:pPr>
      <w:r w:rsidRPr="00954057">
        <w:rPr>
          <w:rFonts w:cs="Calibri"/>
          <w:spacing w:val="-1"/>
          <w:sz w:val="22"/>
          <w:szCs w:val="22"/>
          <w:lang w:eastAsia="it-IT"/>
        </w:rPr>
        <w:t>In data 24/07/2013 è intervenuta specifica Intesa tra Governo, Regioni ed Enti Locali per l’attuazione dell’art. 1, commi 60 e 61, della citata Legge n. 190/2012, in cui si è previsto, in particolare per quanto concerne la rotazione degli incarichi nell’ambito delle funzioni maggiormente a rischio, che:</w:t>
      </w:r>
    </w:p>
    <w:p w:rsidR="00437344" w:rsidRPr="00954057" w:rsidRDefault="00437344" w:rsidP="00C81573">
      <w:pPr>
        <w:pStyle w:val="NORMALEBILPRE"/>
        <w:rPr>
          <w:sz w:val="22"/>
          <w:szCs w:val="22"/>
          <w:lang w:eastAsia="it-IT"/>
        </w:rPr>
      </w:pPr>
      <w:r w:rsidRPr="00954057">
        <w:rPr>
          <w:sz w:val="22"/>
          <w:szCs w:val="22"/>
          <w:lang w:eastAsia="it-IT"/>
        </w:rPr>
        <w:lastRenderedPageBreak/>
        <w:t>a) ciascun ente, previa informativa sindacale, adotti dei criteri generali oggettivi;</w:t>
      </w:r>
    </w:p>
    <w:p w:rsidR="00437344" w:rsidRPr="00954057" w:rsidRDefault="00437344" w:rsidP="00C81573">
      <w:pPr>
        <w:pStyle w:val="NORMALEBILPRE"/>
        <w:rPr>
          <w:sz w:val="22"/>
          <w:szCs w:val="22"/>
          <w:lang w:eastAsia="it-IT"/>
        </w:rPr>
      </w:pPr>
      <w:r w:rsidRPr="00954057">
        <w:rPr>
          <w:sz w:val="22"/>
          <w:szCs w:val="22"/>
          <w:lang w:eastAsia="it-IT"/>
        </w:rPr>
        <w:t>b) la rotazione può avvenire solo al termine dell’incarico la cui durata deve essere contenuta;</w:t>
      </w:r>
    </w:p>
    <w:p w:rsidR="00437344" w:rsidRPr="00954057" w:rsidRDefault="00437344" w:rsidP="00C81573">
      <w:pPr>
        <w:pStyle w:val="NORMALEBILPRE"/>
        <w:rPr>
          <w:sz w:val="22"/>
          <w:szCs w:val="22"/>
          <w:lang w:eastAsia="it-IT"/>
        </w:rPr>
      </w:pPr>
      <w:r w:rsidRPr="00954057">
        <w:rPr>
          <w:sz w:val="22"/>
          <w:szCs w:val="22"/>
          <w:lang w:eastAsia="it-IT"/>
        </w:rPr>
        <w:t>c) l’attuazione deve avvenire in modo da tener conto delle specificità professionali in riferimento alle funzioni.</w:t>
      </w:r>
    </w:p>
    <w:p w:rsidR="00437344" w:rsidRPr="00954057" w:rsidRDefault="00437344" w:rsidP="0084493C">
      <w:pPr>
        <w:pStyle w:val="NORMALEBILPRE"/>
        <w:ind w:firstLine="0"/>
        <w:rPr>
          <w:sz w:val="22"/>
          <w:szCs w:val="22"/>
          <w:lang w:eastAsia="it-IT"/>
        </w:rPr>
      </w:pPr>
      <w:r w:rsidRPr="00954057">
        <w:rPr>
          <w:sz w:val="22"/>
          <w:szCs w:val="22"/>
          <w:lang w:eastAsia="it-IT"/>
        </w:rPr>
        <w:t xml:space="preserve">La rotazione “STRAORDINARIA” (ridefinita nella Delibera ANAC n. 1064/2019) è in ogni caso assicurata in caso di procedimento disciplinare e/o penale a carico dei dipendenti, per reati di natura corruttiva. </w:t>
      </w:r>
    </w:p>
    <w:p w:rsidR="00437344" w:rsidRPr="00954057" w:rsidRDefault="00437344" w:rsidP="00C81573">
      <w:pPr>
        <w:pStyle w:val="NORMALEBILPRE"/>
        <w:rPr>
          <w:sz w:val="22"/>
          <w:szCs w:val="22"/>
          <w:lang w:eastAsia="it-IT"/>
        </w:rPr>
      </w:pPr>
    </w:p>
    <w:p w:rsidR="00437344" w:rsidRPr="00954057" w:rsidRDefault="00437344" w:rsidP="00904D95">
      <w:pPr>
        <w:pStyle w:val="NORMALEBILPRE"/>
        <w:ind w:firstLine="0"/>
        <w:rPr>
          <w:sz w:val="22"/>
          <w:szCs w:val="22"/>
          <w:lang w:eastAsia="it-IT"/>
        </w:rPr>
      </w:pPr>
      <w:r w:rsidRPr="00954057">
        <w:rPr>
          <w:sz w:val="22"/>
          <w:szCs w:val="22"/>
          <w:lang w:eastAsia="it-IT"/>
        </w:rPr>
        <w:t xml:space="preserve">In tale ipotesi, per il personale dirigenziale si può procedere con atto motivato alla revoca dell’incarico in essere ed il passaggio ad altro incarico ai sensi del combinato disposto dell’art. 16, comma 1, </w:t>
      </w:r>
      <w:proofErr w:type="spellStart"/>
      <w:r w:rsidRPr="00954057">
        <w:rPr>
          <w:sz w:val="22"/>
          <w:szCs w:val="22"/>
          <w:lang w:eastAsia="it-IT"/>
        </w:rPr>
        <w:t>lett</w:t>
      </w:r>
      <w:proofErr w:type="spellEnd"/>
      <w:r w:rsidRPr="00954057">
        <w:rPr>
          <w:sz w:val="22"/>
          <w:szCs w:val="22"/>
          <w:lang w:eastAsia="it-IT"/>
        </w:rPr>
        <w:t xml:space="preserve">. l quater e dell’art. 55 ter, comma 1 del </w:t>
      </w:r>
      <w:proofErr w:type="spellStart"/>
      <w:proofErr w:type="gramStart"/>
      <w:r w:rsidRPr="00954057">
        <w:rPr>
          <w:sz w:val="22"/>
          <w:szCs w:val="22"/>
          <w:lang w:eastAsia="it-IT"/>
        </w:rPr>
        <w:t>D.Lgs</w:t>
      </w:r>
      <w:proofErr w:type="spellEnd"/>
      <w:proofErr w:type="gramEnd"/>
      <w:r w:rsidRPr="00954057">
        <w:rPr>
          <w:sz w:val="22"/>
          <w:szCs w:val="22"/>
          <w:lang w:eastAsia="it-IT"/>
        </w:rPr>
        <w:t xml:space="preserve"> 165/2001. </w:t>
      </w:r>
    </w:p>
    <w:p w:rsidR="00437344" w:rsidRPr="00954057" w:rsidRDefault="00437344" w:rsidP="00904D95">
      <w:pPr>
        <w:pStyle w:val="NORMALEBILPRE"/>
        <w:ind w:firstLine="0"/>
        <w:rPr>
          <w:sz w:val="22"/>
          <w:szCs w:val="22"/>
          <w:lang w:eastAsia="it-IT"/>
        </w:rPr>
      </w:pPr>
      <w:r w:rsidRPr="00954057">
        <w:rPr>
          <w:sz w:val="22"/>
          <w:szCs w:val="22"/>
          <w:lang w:eastAsia="it-IT"/>
        </w:rPr>
        <w:t>Nel caso in cui sussista l’impossibilità oggettiva e motivata di rotazione, l’Ente adotterà in ogni caso misure “rinforzate” sui processi in questione, quali l’introduzione del meccanismo della distinzione delle competenze c.d. “segregazione delle funzioni”, ripartendo i tronconi procedimentali e attribuendone la responsabilità a soggetti diversi.</w:t>
      </w:r>
    </w:p>
    <w:p w:rsidR="00437344" w:rsidRPr="00954057" w:rsidRDefault="00437344" w:rsidP="00904D95">
      <w:pPr>
        <w:pStyle w:val="NORMALEBILPRE"/>
        <w:ind w:firstLine="0"/>
        <w:rPr>
          <w:b/>
          <w:sz w:val="22"/>
          <w:szCs w:val="22"/>
          <w:lang w:eastAsia="it-IT"/>
        </w:rPr>
      </w:pPr>
      <w:r w:rsidRPr="00954057">
        <w:rPr>
          <w:b/>
          <w:sz w:val="22"/>
          <w:szCs w:val="22"/>
          <w:lang w:eastAsia="it-IT"/>
        </w:rPr>
        <w:t>Programmazione e monitoraggio della misura di rotazione</w:t>
      </w:r>
    </w:p>
    <w:p w:rsidR="00437344" w:rsidRPr="00954057" w:rsidRDefault="00437344" w:rsidP="00904D95">
      <w:pPr>
        <w:pStyle w:val="NORMALEBILPRE"/>
        <w:ind w:firstLine="0"/>
        <w:rPr>
          <w:rFonts w:cs="Calibri"/>
          <w:spacing w:val="-1"/>
          <w:sz w:val="22"/>
          <w:szCs w:val="22"/>
          <w:lang w:eastAsia="it-IT"/>
        </w:rPr>
      </w:pPr>
      <w:r w:rsidRPr="00954057">
        <w:rPr>
          <w:rFonts w:cs="Calibri"/>
          <w:spacing w:val="-1"/>
          <w:sz w:val="22"/>
          <w:szCs w:val="22"/>
          <w:lang w:eastAsia="it-IT"/>
        </w:rPr>
        <w:t>L’AST di Ascoli Piceno programma ed attiva le procedure di rotazione, compatibilmente con le caratteristiche della organizzazione, correlandole con altre vicende contrattuali connesse alla scadenza di incarichi. L’AST di Ascoli Piceno provvede al monitoraggio sull’attuazione delle misure programmate al fine di verificarne l’efficacia rispetto alla riduzione del rischio corruttivo. L’indicatore del monitoraggio sarà il rapporto tra le verifiche conformi e le verifiche effettuate.</w:t>
      </w:r>
    </w:p>
    <w:p w:rsidR="00437344" w:rsidRPr="00954057" w:rsidRDefault="00437344" w:rsidP="00904D95">
      <w:pPr>
        <w:pStyle w:val="NORMALEBILPRE"/>
        <w:ind w:firstLine="0"/>
        <w:rPr>
          <w:rFonts w:cs="Calibri"/>
          <w:spacing w:val="-1"/>
          <w:sz w:val="22"/>
          <w:szCs w:val="22"/>
          <w:lang w:eastAsia="it-IT"/>
        </w:rPr>
      </w:pPr>
      <w:r w:rsidRPr="00954057">
        <w:rPr>
          <w:rFonts w:cs="Calibri"/>
          <w:spacing w:val="-1"/>
          <w:sz w:val="22"/>
          <w:szCs w:val="22"/>
          <w:lang w:eastAsia="it-IT"/>
        </w:rPr>
        <w:t>Nell’attività di monitoraggio sarà cura di chi la effettua redigere un documento nel quale siano evidenziate le eventuali criticità rilevate e le cause della mancata applicazione.</w:t>
      </w:r>
    </w:p>
    <w:p w:rsidR="00437344" w:rsidRPr="00954057" w:rsidRDefault="00437344" w:rsidP="00904D95">
      <w:pPr>
        <w:pStyle w:val="NORMALEBILPRE"/>
        <w:ind w:firstLine="0"/>
        <w:rPr>
          <w:rFonts w:cs="Calibri"/>
          <w:spacing w:val="-1"/>
          <w:sz w:val="22"/>
          <w:szCs w:val="22"/>
          <w:lang w:eastAsia="it-IT"/>
        </w:rPr>
      </w:pPr>
      <w:r w:rsidRPr="00954057">
        <w:rPr>
          <w:rFonts w:cs="Calibri"/>
          <w:spacing w:val="-1"/>
          <w:sz w:val="22"/>
          <w:szCs w:val="22"/>
          <w:lang w:eastAsia="it-IT"/>
        </w:rPr>
        <w:t xml:space="preserve">In tal caso saranno applicati tempestivamente i correttivi che saranno concordati con il Responsabile della Prevenzione della Corruzione </w:t>
      </w:r>
      <w:r w:rsidR="0028370C" w:rsidRPr="00954057">
        <w:rPr>
          <w:rFonts w:cs="Calibri"/>
          <w:spacing w:val="-1"/>
          <w:sz w:val="22"/>
          <w:szCs w:val="22"/>
          <w:lang w:eastAsia="it-IT"/>
        </w:rPr>
        <w:t xml:space="preserve">e della Trasparenza </w:t>
      </w:r>
      <w:r w:rsidRPr="00954057">
        <w:rPr>
          <w:rFonts w:cs="Calibri"/>
          <w:spacing w:val="-1"/>
          <w:sz w:val="22"/>
          <w:szCs w:val="22"/>
          <w:lang w:eastAsia="it-IT"/>
        </w:rPr>
        <w:t>(R.P.C.</w:t>
      </w:r>
      <w:r w:rsidR="0028370C" w:rsidRPr="00954057">
        <w:rPr>
          <w:rFonts w:cs="Calibri"/>
          <w:spacing w:val="-1"/>
          <w:sz w:val="22"/>
          <w:szCs w:val="22"/>
          <w:lang w:eastAsia="it-IT"/>
        </w:rPr>
        <w:t>T.</w:t>
      </w:r>
      <w:r w:rsidRPr="00954057">
        <w:rPr>
          <w:rFonts w:cs="Calibri"/>
          <w:spacing w:val="-1"/>
          <w:sz w:val="22"/>
          <w:szCs w:val="22"/>
          <w:lang w:eastAsia="it-IT"/>
        </w:rPr>
        <w:t xml:space="preserve">). </w:t>
      </w:r>
    </w:p>
    <w:p w:rsidR="00437344" w:rsidRPr="00954057" w:rsidRDefault="00437344" w:rsidP="00C81573">
      <w:pPr>
        <w:pStyle w:val="NORMALEBILPRE"/>
        <w:rPr>
          <w:rFonts w:cs="Calibri"/>
          <w:spacing w:val="-1"/>
          <w:sz w:val="22"/>
          <w:szCs w:val="22"/>
          <w:lang w:eastAsia="it-IT"/>
        </w:rPr>
      </w:pPr>
    </w:p>
    <w:p w:rsidR="00437344" w:rsidRPr="00954057" w:rsidRDefault="00437344" w:rsidP="00904D95">
      <w:pPr>
        <w:pStyle w:val="NORMALEBILPRE"/>
        <w:ind w:firstLine="0"/>
        <w:rPr>
          <w:b/>
          <w:sz w:val="22"/>
          <w:szCs w:val="22"/>
          <w:lang w:eastAsia="it-IT"/>
        </w:rPr>
      </w:pPr>
      <w:r w:rsidRPr="00954057">
        <w:rPr>
          <w:b/>
          <w:sz w:val="22"/>
          <w:szCs w:val="22"/>
          <w:lang w:eastAsia="it-IT"/>
        </w:rPr>
        <w:t xml:space="preserve">Incompatibilità e </w:t>
      </w:r>
      <w:proofErr w:type="spellStart"/>
      <w:r w:rsidRPr="00954057">
        <w:rPr>
          <w:b/>
          <w:sz w:val="22"/>
          <w:szCs w:val="22"/>
          <w:lang w:eastAsia="it-IT"/>
        </w:rPr>
        <w:t>inconferibilità</w:t>
      </w:r>
      <w:proofErr w:type="spellEnd"/>
    </w:p>
    <w:p w:rsidR="00437344" w:rsidRPr="00954057" w:rsidRDefault="00437344" w:rsidP="00904D95">
      <w:pPr>
        <w:pStyle w:val="NORMALEBILPRE"/>
        <w:ind w:firstLine="0"/>
        <w:rPr>
          <w:rFonts w:cs="Calibri"/>
          <w:spacing w:val="-1"/>
          <w:sz w:val="22"/>
          <w:szCs w:val="22"/>
          <w:lang w:eastAsia="it-IT"/>
        </w:rPr>
      </w:pPr>
      <w:r w:rsidRPr="00954057">
        <w:rPr>
          <w:rFonts w:cs="Calibri"/>
          <w:spacing w:val="-1"/>
          <w:sz w:val="22"/>
          <w:szCs w:val="22"/>
          <w:lang w:eastAsia="it-IT"/>
        </w:rPr>
        <w:t>Per quanto riguarda il personale dirigenziale e non dirigenziale, come già ribadito nei paragrafi precedenti, tutti i dipendenti dell’AST di Ascoli Piceno, sia a tempo indeterminato che determinato, e i collaboratori a qualsiasi titolo devono compilare, all’atto del conferimento dell’incarico, i modelli di autocertificazione, pubblicati sulla specifica sotto-sezione dell'Amministrazione Trasparente.</w:t>
      </w:r>
    </w:p>
    <w:p w:rsidR="00437344" w:rsidRPr="00954057" w:rsidRDefault="00437344" w:rsidP="00904D95">
      <w:pPr>
        <w:pStyle w:val="NORMALEBILPRE"/>
        <w:ind w:firstLine="0"/>
        <w:rPr>
          <w:rFonts w:cs="Calibri"/>
          <w:spacing w:val="-1"/>
          <w:sz w:val="22"/>
          <w:szCs w:val="22"/>
          <w:lang w:eastAsia="it-IT"/>
        </w:rPr>
      </w:pPr>
      <w:r w:rsidRPr="00954057">
        <w:rPr>
          <w:rFonts w:cs="Calibri"/>
          <w:spacing w:val="-1"/>
          <w:sz w:val="22"/>
          <w:szCs w:val="22"/>
          <w:lang w:eastAsia="it-IT"/>
        </w:rPr>
        <w:t>Per quanto attiene gli incarichi di direzione, in osservanza dell’art. 15, co</w:t>
      </w:r>
      <w:r w:rsidR="00415984" w:rsidRPr="00954057">
        <w:rPr>
          <w:rFonts w:cs="Calibri"/>
          <w:spacing w:val="-1"/>
          <w:sz w:val="22"/>
          <w:szCs w:val="22"/>
          <w:lang w:eastAsia="it-IT"/>
        </w:rPr>
        <w:t xml:space="preserve">. 1 del </w:t>
      </w:r>
      <w:proofErr w:type="spellStart"/>
      <w:proofErr w:type="gramStart"/>
      <w:r w:rsidR="00415984" w:rsidRPr="00954057">
        <w:rPr>
          <w:rFonts w:cs="Calibri"/>
          <w:spacing w:val="-1"/>
          <w:sz w:val="22"/>
          <w:szCs w:val="22"/>
          <w:lang w:eastAsia="it-IT"/>
        </w:rPr>
        <w:t>D.Lgs</w:t>
      </w:r>
      <w:proofErr w:type="gramEnd"/>
      <w:r w:rsidR="00415984" w:rsidRPr="00954057">
        <w:rPr>
          <w:rFonts w:cs="Calibri"/>
          <w:spacing w:val="-1"/>
          <w:sz w:val="22"/>
          <w:szCs w:val="22"/>
          <w:lang w:eastAsia="it-IT"/>
        </w:rPr>
        <w:t>.</w:t>
      </w:r>
      <w:proofErr w:type="spellEnd"/>
      <w:r w:rsidR="00415984" w:rsidRPr="00954057">
        <w:rPr>
          <w:rFonts w:cs="Calibri"/>
          <w:spacing w:val="-1"/>
          <w:sz w:val="22"/>
          <w:szCs w:val="22"/>
          <w:lang w:eastAsia="it-IT"/>
        </w:rPr>
        <w:t xml:space="preserve"> 8 aprile 2013 n.</w:t>
      </w:r>
      <w:r w:rsidRPr="00954057">
        <w:rPr>
          <w:rFonts w:cs="Calibri"/>
          <w:spacing w:val="-1"/>
          <w:sz w:val="22"/>
          <w:szCs w:val="22"/>
          <w:lang w:eastAsia="it-IT"/>
        </w:rPr>
        <w:t>39 e delle linee guida in ambito sanitario fornite dall’ANAC con le Deli</w:t>
      </w:r>
      <w:r w:rsidR="00D13037" w:rsidRPr="00954057">
        <w:rPr>
          <w:rFonts w:cs="Calibri"/>
          <w:spacing w:val="-1"/>
          <w:sz w:val="22"/>
          <w:szCs w:val="22"/>
          <w:lang w:eastAsia="it-IT"/>
        </w:rPr>
        <w:t>bere n. 149 del 22/12/2014 e n.</w:t>
      </w:r>
      <w:r w:rsidRPr="00954057">
        <w:rPr>
          <w:rFonts w:cs="Calibri"/>
          <w:spacing w:val="-1"/>
          <w:sz w:val="22"/>
          <w:szCs w:val="22"/>
          <w:lang w:eastAsia="it-IT"/>
        </w:rPr>
        <w:t>833 del 3/08/2016, è previsto un sistema di controllo sull’</w:t>
      </w:r>
      <w:proofErr w:type="spellStart"/>
      <w:r w:rsidRPr="00954057">
        <w:rPr>
          <w:rFonts w:cs="Calibri"/>
          <w:spacing w:val="-1"/>
          <w:sz w:val="22"/>
          <w:szCs w:val="22"/>
          <w:lang w:eastAsia="it-IT"/>
        </w:rPr>
        <w:t>inconferibilità</w:t>
      </w:r>
      <w:proofErr w:type="spellEnd"/>
      <w:r w:rsidRPr="00954057">
        <w:rPr>
          <w:rFonts w:cs="Calibri"/>
          <w:spacing w:val="-1"/>
          <w:sz w:val="22"/>
          <w:szCs w:val="22"/>
          <w:lang w:eastAsia="it-IT"/>
        </w:rPr>
        <w:t xml:space="preserve"> e incompatibilità degli stessi incarichi, attraverso la seguente procedura di contestazione.</w:t>
      </w:r>
    </w:p>
    <w:p w:rsidR="00437344" w:rsidRPr="00954057" w:rsidRDefault="00437344" w:rsidP="00415984">
      <w:pPr>
        <w:pStyle w:val="NORMALEBILPRE"/>
        <w:ind w:firstLine="0"/>
        <w:rPr>
          <w:b/>
          <w:sz w:val="22"/>
          <w:szCs w:val="22"/>
          <w:lang w:eastAsia="it-IT"/>
        </w:rPr>
      </w:pPr>
      <w:r w:rsidRPr="00954057">
        <w:rPr>
          <w:b/>
          <w:sz w:val="22"/>
          <w:szCs w:val="22"/>
          <w:lang w:eastAsia="it-IT"/>
        </w:rPr>
        <w:t>Art. 1- Procedura di contestazione</w:t>
      </w:r>
    </w:p>
    <w:p w:rsidR="00437344" w:rsidRPr="00954057" w:rsidRDefault="00437344" w:rsidP="00C81573">
      <w:pPr>
        <w:pStyle w:val="NORMALEBILPRE"/>
        <w:rPr>
          <w:sz w:val="22"/>
          <w:szCs w:val="22"/>
          <w:lang w:eastAsia="it-IT"/>
        </w:rPr>
      </w:pPr>
      <w:r w:rsidRPr="00954057">
        <w:rPr>
          <w:sz w:val="22"/>
          <w:szCs w:val="22"/>
          <w:lang w:eastAsia="it-IT"/>
        </w:rPr>
        <w:t>1. Il RPCT, quando viene a conoscenza, d’ufficio o su segnalazione</w:t>
      </w:r>
      <w:r w:rsidR="00D13037" w:rsidRPr="00954057">
        <w:rPr>
          <w:sz w:val="22"/>
          <w:szCs w:val="22"/>
          <w:lang w:eastAsia="it-IT"/>
        </w:rPr>
        <w:t xml:space="preserve"> della UOC Supporto Area Politiche del Personale</w:t>
      </w:r>
      <w:r w:rsidRPr="00954057">
        <w:rPr>
          <w:sz w:val="22"/>
          <w:szCs w:val="22"/>
          <w:lang w:eastAsia="it-IT"/>
        </w:rPr>
        <w:t xml:space="preserve">, della sussistenza o dell’insorgenza di una causa di </w:t>
      </w:r>
      <w:proofErr w:type="spellStart"/>
      <w:r w:rsidRPr="00954057">
        <w:rPr>
          <w:sz w:val="22"/>
          <w:szCs w:val="22"/>
          <w:lang w:eastAsia="it-IT"/>
        </w:rPr>
        <w:t>inconferibilità</w:t>
      </w:r>
      <w:proofErr w:type="spellEnd"/>
      <w:r w:rsidRPr="00954057">
        <w:rPr>
          <w:sz w:val="22"/>
          <w:szCs w:val="22"/>
          <w:lang w:eastAsia="it-IT"/>
        </w:rPr>
        <w:t xml:space="preserve"> o di incompatibilità, a carico di un dirigente titolare di un "incarico amministrativo di vertice", second</w:t>
      </w:r>
      <w:r w:rsidR="00D13037" w:rsidRPr="00954057">
        <w:rPr>
          <w:sz w:val="22"/>
          <w:szCs w:val="22"/>
          <w:lang w:eastAsia="it-IT"/>
        </w:rPr>
        <w:t xml:space="preserve">o quanto definito dal </w:t>
      </w:r>
      <w:proofErr w:type="spellStart"/>
      <w:proofErr w:type="gramStart"/>
      <w:r w:rsidR="00D13037" w:rsidRPr="00954057">
        <w:rPr>
          <w:sz w:val="22"/>
          <w:szCs w:val="22"/>
          <w:lang w:eastAsia="it-IT"/>
        </w:rPr>
        <w:t>D.Lgs</w:t>
      </w:r>
      <w:proofErr w:type="gramEnd"/>
      <w:r w:rsidR="00D13037" w:rsidRPr="00954057">
        <w:rPr>
          <w:sz w:val="22"/>
          <w:szCs w:val="22"/>
          <w:lang w:eastAsia="it-IT"/>
        </w:rPr>
        <w:t>.</w:t>
      </w:r>
      <w:proofErr w:type="spellEnd"/>
      <w:r w:rsidR="00D13037" w:rsidRPr="00954057">
        <w:rPr>
          <w:sz w:val="22"/>
          <w:szCs w:val="22"/>
          <w:lang w:eastAsia="it-IT"/>
        </w:rPr>
        <w:t xml:space="preserve"> n.</w:t>
      </w:r>
      <w:r w:rsidRPr="00954057">
        <w:rPr>
          <w:sz w:val="22"/>
          <w:szCs w:val="22"/>
          <w:lang w:eastAsia="it-IT"/>
        </w:rPr>
        <w:t xml:space="preserve">39/2013 e dalle Delibere ANAC n. 149/2014 e n. 833/2016, deve provvedere tempestivamente alla contestazione del fatto all’interessato, a seguito degli accertamenti istruttori preliminari ritenuti necessari, che dovranno esaurirsi comunque entro il termine massimo di 15 giorni dal momento in cui ha avuto notizia della causa di </w:t>
      </w:r>
      <w:proofErr w:type="spellStart"/>
      <w:r w:rsidRPr="00954057">
        <w:rPr>
          <w:sz w:val="22"/>
          <w:szCs w:val="22"/>
          <w:lang w:eastAsia="it-IT"/>
        </w:rPr>
        <w:t>inconferibilità</w:t>
      </w:r>
      <w:proofErr w:type="spellEnd"/>
      <w:r w:rsidRPr="00954057">
        <w:rPr>
          <w:sz w:val="22"/>
          <w:szCs w:val="22"/>
          <w:lang w:eastAsia="it-IT"/>
        </w:rPr>
        <w:t xml:space="preserve"> o di incompatibilità.</w:t>
      </w:r>
    </w:p>
    <w:p w:rsidR="00437344" w:rsidRPr="00954057" w:rsidRDefault="00437344" w:rsidP="00C81573">
      <w:pPr>
        <w:pStyle w:val="NORMALEBILPRE"/>
        <w:rPr>
          <w:sz w:val="22"/>
          <w:szCs w:val="22"/>
          <w:lang w:eastAsia="it-IT"/>
        </w:rPr>
      </w:pPr>
    </w:p>
    <w:p w:rsidR="00437344" w:rsidRPr="00954057" w:rsidRDefault="00437344" w:rsidP="00C81573">
      <w:pPr>
        <w:pStyle w:val="NORMALEBILPRE"/>
        <w:rPr>
          <w:sz w:val="22"/>
          <w:szCs w:val="22"/>
          <w:lang w:eastAsia="it-IT"/>
        </w:rPr>
      </w:pPr>
      <w:r w:rsidRPr="00954057">
        <w:rPr>
          <w:sz w:val="22"/>
          <w:szCs w:val="22"/>
          <w:lang w:eastAsia="it-IT"/>
        </w:rPr>
        <w:lastRenderedPageBreak/>
        <w:t>2. La contestazione deve essere effettuata per iscritto e comunicata formalmente al dirigente, a cura del RPC</w:t>
      </w:r>
      <w:r w:rsidR="00D13037" w:rsidRPr="00954057">
        <w:rPr>
          <w:sz w:val="22"/>
          <w:szCs w:val="22"/>
          <w:lang w:eastAsia="it-IT"/>
        </w:rPr>
        <w:t>T</w:t>
      </w:r>
      <w:r w:rsidRPr="00954057">
        <w:rPr>
          <w:sz w:val="22"/>
          <w:szCs w:val="22"/>
          <w:lang w:eastAsia="it-IT"/>
        </w:rPr>
        <w:t xml:space="preserve"> attraverso lettera, da consegnare a mano e di cui il dirigente deve rilasciare apposita ricevuta. La lettera di contestazione può essere consegnata attraverso il servizio postale (con raccomandata A.R.) in caso di assenza dal servizio del dirigente. In ogni caso è sempre possibile l’inoltro all’indirizzo PEC personale del dirigente, se ufficialmente comunicata o nota al RPC</w:t>
      </w:r>
      <w:r w:rsidR="00D13037" w:rsidRPr="00954057">
        <w:rPr>
          <w:sz w:val="22"/>
          <w:szCs w:val="22"/>
          <w:lang w:eastAsia="it-IT"/>
        </w:rPr>
        <w:t>T</w:t>
      </w:r>
      <w:r w:rsidRPr="00954057">
        <w:rPr>
          <w:sz w:val="22"/>
          <w:szCs w:val="22"/>
          <w:lang w:eastAsia="it-IT"/>
        </w:rPr>
        <w:t>.</w:t>
      </w:r>
    </w:p>
    <w:p w:rsidR="00437344" w:rsidRPr="00954057" w:rsidRDefault="00437344" w:rsidP="00C81573">
      <w:pPr>
        <w:pStyle w:val="NORMALEBILPRE"/>
        <w:rPr>
          <w:sz w:val="22"/>
          <w:szCs w:val="22"/>
          <w:lang w:eastAsia="it-IT"/>
        </w:rPr>
      </w:pPr>
      <w:r w:rsidRPr="00954057">
        <w:rPr>
          <w:sz w:val="22"/>
          <w:szCs w:val="22"/>
          <w:lang w:eastAsia="it-IT"/>
        </w:rPr>
        <w:t>3. Il RPC</w:t>
      </w:r>
      <w:r w:rsidR="00D13037" w:rsidRPr="00954057">
        <w:rPr>
          <w:sz w:val="22"/>
          <w:szCs w:val="22"/>
          <w:lang w:eastAsia="it-IT"/>
        </w:rPr>
        <w:t>T</w:t>
      </w:r>
      <w:r w:rsidRPr="00954057">
        <w:rPr>
          <w:sz w:val="22"/>
          <w:szCs w:val="22"/>
          <w:lang w:eastAsia="it-IT"/>
        </w:rPr>
        <w:t xml:space="preserve"> trasmette copia della contestazione anche al superiore gerarchico dell’interessato.</w:t>
      </w:r>
    </w:p>
    <w:p w:rsidR="00437344" w:rsidRPr="00954057" w:rsidRDefault="00437344" w:rsidP="00415984">
      <w:pPr>
        <w:pStyle w:val="NORMALEBILPRE"/>
        <w:ind w:firstLine="0"/>
        <w:rPr>
          <w:b/>
          <w:sz w:val="22"/>
          <w:szCs w:val="22"/>
          <w:lang w:eastAsia="it-IT"/>
        </w:rPr>
      </w:pPr>
      <w:r w:rsidRPr="00954057">
        <w:rPr>
          <w:b/>
          <w:sz w:val="22"/>
          <w:szCs w:val="22"/>
          <w:lang w:eastAsia="it-IT"/>
        </w:rPr>
        <w:t>Art. 2- Controdeduzioni del dirigente</w:t>
      </w:r>
    </w:p>
    <w:p w:rsidR="00437344" w:rsidRPr="00954057" w:rsidRDefault="00437344" w:rsidP="00C81573">
      <w:pPr>
        <w:pStyle w:val="NORMALEBILPRE"/>
        <w:rPr>
          <w:sz w:val="22"/>
          <w:szCs w:val="22"/>
          <w:lang w:eastAsia="it-IT"/>
        </w:rPr>
      </w:pPr>
      <w:r w:rsidRPr="00954057">
        <w:rPr>
          <w:sz w:val="22"/>
          <w:szCs w:val="22"/>
          <w:lang w:eastAsia="it-IT"/>
        </w:rPr>
        <w:t>1. Con la lettera di contestazione il RPC</w:t>
      </w:r>
      <w:r w:rsidR="00D13037" w:rsidRPr="00954057">
        <w:rPr>
          <w:sz w:val="22"/>
          <w:szCs w:val="22"/>
          <w:lang w:eastAsia="it-IT"/>
        </w:rPr>
        <w:t>T</w:t>
      </w:r>
      <w:r w:rsidRPr="00954057">
        <w:rPr>
          <w:sz w:val="22"/>
          <w:szCs w:val="22"/>
          <w:lang w:eastAsia="it-IT"/>
        </w:rPr>
        <w:t xml:space="preserve"> deve assegnare cinque giorni, dalla data del ricevimento della contestazione, al dirigente per presentare eventuali argomentazioni a difesa circa l’insussistenza della causa di incompatibilità o di </w:t>
      </w:r>
      <w:proofErr w:type="spellStart"/>
      <w:r w:rsidRPr="00954057">
        <w:rPr>
          <w:sz w:val="22"/>
          <w:szCs w:val="22"/>
          <w:lang w:eastAsia="it-IT"/>
        </w:rPr>
        <w:t>inconferibilità</w:t>
      </w:r>
      <w:proofErr w:type="spellEnd"/>
      <w:r w:rsidRPr="00954057">
        <w:rPr>
          <w:sz w:val="22"/>
          <w:szCs w:val="22"/>
          <w:lang w:eastAsia="it-IT"/>
        </w:rPr>
        <w:t xml:space="preserve"> dell’incarico. </w:t>
      </w:r>
    </w:p>
    <w:p w:rsidR="00437344" w:rsidRPr="00954057" w:rsidRDefault="00437344" w:rsidP="00C81573">
      <w:pPr>
        <w:pStyle w:val="NORMALEBILPRE"/>
        <w:rPr>
          <w:sz w:val="22"/>
          <w:szCs w:val="22"/>
          <w:lang w:eastAsia="it-IT"/>
        </w:rPr>
      </w:pPr>
      <w:r w:rsidRPr="00954057">
        <w:rPr>
          <w:sz w:val="22"/>
          <w:szCs w:val="22"/>
          <w:lang w:eastAsia="it-IT"/>
        </w:rPr>
        <w:t xml:space="preserve">2. Il dirigente, in caso di incompatibilità, può anche comunicare, entro il termine di cui sopra, che intende rimuovere la causa esterna di incompatibilità, conservando l’incarico. </w:t>
      </w:r>
    </w:p>
    <w:p w:rsidR="00437344" w:rsidRPr="00954057" w:rsidRDefault="00437344" w:rsidP="00C81573">
      <w:pPr>
        <w:pStyle w:val="NORMALEBILPRE"/>
        <w:rPr>
          <w:sz w:val="22"/>
          <w:szCs w:val="22"/>
          <w:lang w:eastAsia="it-IT"/>
        </w:rPr>
      </w:pPr>
      <w:r w:rsidRPr="00954057">
        <w:rPr>
          <w:sz w:val="22"/>
          <w:szCs w:val="22"/>
          <w:lang w:eastAsia="it-IT"/>
        </w:rPr>
        <w:t>3. Restano ferme le disposizioni che prevedono il collocamento in aspettativa dei dipendenti delle PP.AA. di incompatibilità (art. 19, co. 2 del D.L.gs n. 39/2013).</w:t>
      </w:r>
    </w:p>
    <w:p w:rsidR="00437344" w:rsidRPr="00954057" w:rsidRDefault="00415984" w:rsidP="00415984">
      <w:pPr>
        <w:pStyle w:val="NORMALEBILPRE"/>
        <w:ind w:firstLine="0"/>
        <w:rPr>
          <w:b/>
          <w:sz w:val="22"/>
          <w:szCs w:val="22"/>
          <w:lang w:eastAsia="it-IT"/>
        </w:rPr>
      </w:pPr>
      <w:r w:rsidRPr="00954057">
        <w:rPr>
          <w:b/>
          <w:sz w:val="22"/>
          <w:szCs w:val="22"/>
          <w:lang w:eastAsia="it-IT"/>
        </w:rPr>
        <w:t>Art.</w:t>
      </w:r>
      <w:r w:rsidR="00437344" w:rsidRPr="00954057">
        <w:rPr>
          <w:b/>
          <w:sz w:val="22"/>
          <w:szCs w:val="22"/>
          <w:lang w:eastAsia="it-IT"/>
        </w:rPr>
        <w:t>3- Chiusura del procedimento</w:t>
      </w:r>
    </w:p>
    <w:p w:rsidR="00437344" w:rsidRPr="00954057" w:rsidRDefault="00437344" w:rsidP="00C81573">
      <w:pPr>
        <w:pStyle w:val="NORMALEBILPRE"/>
        <w:rPr>
          <w:sz w:val="22"/>
          <w:szCs w:val="22"/>
          <w:lang w:eastAsia="it-IT"/>
        </w:rPr>
      </w:pPr>
      <w:r w:rsidRPr="00954057">
        <w:rPr>
          <w:sz w:val="22"/>
          <w:szCs w:val="22"/>
          <w:lang w:eastAsia="it-IT"/>
        </w:rPr>
        <w:t>1. Se il RPC</w:t>
      </w:r>
      <w:r w:rsidR="00D13037" w:rsidRPr="00954057">
        <w:rPr>
          <w:sz w:val="22"/>
          <w:szCs w:val="22"/>
          <w:lang w:eastAsia="it-IT"/>
        </w:rPr>
        <w:t>T</w:t>
      </w:r>
      <w:r w:rsidRPr="00954057">
        <w:rPr>
          <w:sz w:val="22"/>
          <w:szCs w:val="22"/>
          <w:lang w:eastAsia="it-IT"/>
        </w:rPr>
        <w:t xml:space="preserve"> ritiene esaustive e </w:t>
      </w:r>
      <w:proofErr w:type="spellStart"/>
      <w:r w:rsidRPr="00954057">
        <w:rPr>
          <w:sz w:val="22"/>
          <w:szCs w:val="22"/>
          <w:lang w:eastAsia="it-IT"/>
        </w:rPr>
        <w:t>accoglibili</w:t>
      </w:r>
      <w:proofErr w:type="spellEnd"/>
      <w:r w:rsidRPr="00954057">
        <w:rPr>
          <w:sz w:val="22"/>
          <w:szCs w:val="22"/>
          <w:lang w:eastAsia="it-IT"/>
        </w:rPr>
        <w:t xml:space="preserve"> le argomentazioni del dirigente, il procedimento viene chiuso con nota formale e motivata, indirizzata all’interessato entro il termine perentorio di 10 giorni dalla data di ricevimento della contestazione.</w:t>
      </w:r>
    </w:p>
    <w:p w:rsidR="00437344" w:rsidRPr="00954057" w:rsidRDefault="00437344" w:rsidP="00C81573">
      <w:pPr>
        <w:pStyle w:val="NORMALEBILPRE"/>
        <w:rPr>
          <w:sz w:val="22"/>
          <w:szCs w:val="22"/>
          <w:lang w:eastAsia="it-IT"/>
        </w:rPr>
      </w:pPr>
      <w:r w:rsidRPr="00954057">
        <w:rPr>
          <w:sz w:val="22"/>
          <w:szCs w:val="22"/>
          <w:lang w:eastAsia="it-IT"/>
        </w:rPr>
        <w:t>2. Se le argomentazioni sostenute dal dirigente non sono accolte o se il medesimo non fornisce alcun riscontro, il RPC</w:t>
      </w:r>
      <w:r w:rsidR="00D13037" w:rsidRPr="00954057">
        <w:rPr>
          <w:sz w:val="22"/>
          <w:szCs w:val="22"/>
          <w:lang w:eastAsia="it-IT"/>
        </w:rPr>
        <w:t>T</w:t>
      </w:r>
      <w:r w:rsidRPr="00954057">
        <w:rPr>
          <w:sz w:val="22"/>
          <w:szCs w:val="22"/>
          <w:lang w:eastAsia="it-IT"/>
        </w:rPr>
        <w:t xml:space="preserve"> informa, entro il termine di cui al punto 1, l’interessato confermandogli la incompatibilità o la sopraggiunta </w:t>
      </w:r>
      <w:proofErr w:type="spellStart"/>
      <w:r w:rsidRPr="00954057">
        <w:rPr>
          <w:sz w:val="22"/>
          <w:szCs w:val="22"/>
          <w:lang w:eastAsia="it-IT"/>
        </w:rPr>
        <w:t>inconferibilità</w:t>
      </w:r>
      <w:proofErr w:type="spellEnd"/>
      <w:r w:rsidRPr="00954057">
        <w:rPr>
          <w:sz w:val="22"/>
          <w:szCs w:val="22"/>
          <w:lang w:eastAsia="it-IT"/>
        </w:rPr>
        <w:t xml:space="preserve"> dell’incarico di cui è titolare, permanendo comunque in capo al medesimo la facoltà di dimettersi.</w:t>
      </w:r>
    </w:p>
    <w:p w:rsidR="00437344" w:rsidRPr="00954057" w:rsidRDefault="00437344" w:rsidP="00C81573">
      <w:pPr>
        <w:pStyle w:val="NORMALEBILPRE"/>
        <w:rPr>
          <w:sz w:val="22"/>
          <w:szCs w:val="22"/>
          <w:lang w:eastAsia="it-IT"/>
        </w:rPr>
      </w:pPr>
      <w:r w:rsidRPr="00954057">
        <w:rPr>
          <w:sz w:val="22"/>
          <w:szCs w:val="22"/>
          <w:lang w:eastAsia="it-IT"/>
        </w:rPr>
        <w:t>3. In ogni caso, per non decadere dall’incarico, il dirigente interessato, deve comunicare, dandone prova documentale, entro il termine perentorio di 15 giorni dal ricevimento della contestazione, di avere rimosso la causa esterna di incompatibilità.</w:t>
      </w:r>
    </w:p>
    <w:p w:rsidR="00437344" w:rsidRPr="00954057" w:rsidRDefault="00437344" w:rsidP="00C81573">
      <w:pPr>
        <w:pStyle w:val="NORMALEBILPRE"/>
        <w:rPr>
          <w:sz w:val="22"/>
          <w:szCs w:val="22"/>
          <w:lang w:eastAsia="it-IT"/>
        </w:rPr>
      </w:pPr>
      <w:r w:rsidRPr="00954057">
        <w:rPr>
          <w:sz w:val="22"/>
          <w:szCs w:val="22"/>
          <w:lang w:eastAsia="it-IT"/>
        </w:rPr>
        <w:t>4. Nel caso di cui al punto 2 e nel caso comunque che entro il 15° giorno dalla data di ricevimento della contestazione non giunga la comunicazione di cui al punto 3), il RPC</w:t>
      </w:r>
      <w:r w:rsidR="00D13037" w:rsidRPr="00954057">
        <w:rPr>
          <w:sz w:val="22"/>
          <w:szCs w:val="22"/>
          <w:lang w:eastAsia="it-IT"/>
        </w:rPr>
        <w:t>T</w:t>
      </w:r>
      <w:r w:rsidRPr="00954057">
        <w:rPr>
          <w:sz w:val="22"/>
          <w:szCs w:val="22"/>
          <w:lang w:eastAsia="it-IT"/>
        </w:rPr>
        <w:t xml:space="preserve"> informa le strutture competenti dell’AST, per l’adozione dei provvedimenti previsti dal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w:t>
      </w:r>
    </w:p>
    <w:p w:rsidR="00437344" w:rsidRPr="00954057" w:rsidRDefault="00437344" w:rsidP="00C81573">
      <w:pPr>
        <w:pStyle w:val="NORMALEBILPRE"/>
        <w:rPr>
          <w:sz w:val="22"/>
          <w:szCs w:val="22"/>
          <w:lang w:eastAsia="it-IT"/>
        </w:rPr>
      </w:pPr>
      <w:r w:rsidRPr="00954057">
        <w:rPr>
          <w:sz w:val="22"/>
          <w:szCs w:val="22"/>
          <w:lang w:eastAsia="it-IT"/>
        </w:rPr>
        <w:t>5. Ai fini del rispetto dei termini del presente procedimento si tiene conto delle date di registrazione al Protocollo informatico dell’AST.</w:t>
      </w:r>
    </w:p>
    <w:p w:rsidR="00437344" w:rsidRPr="00954057" w:rsidRDefault="00437344" w:rsidP="00415984">
      <w:pPr>
        <w:pStyle w:val="NORMALEBILPRE"/>
        <w:ind w:firstLine="0"/>
        <w:rPr>
          <w:b/>
          <w:sz w:val="22"/>
          <w:szCs w:val="22"/>
          <w:lang w:eastAsia="it-IT"/>
        </w:rPr>
      </w:pPr>
      <w:r w:rsidRPr="00954057">
        <w:rPr>
          <w:b/>
          <w:sz w:val="22"/>
          <w:szCs w:val="22"/>
          <w:lang w:eastAsia="it-IT"/>
        </w:rPr>
        <w:t>Art. 4 - Ulteriori contestazioni del RPC</w:t>
      </w:r>
    </w:p>
    <w:p w:rsidR="00437344" w:rsidRPr="00954057" w:rsidRDefault="00437344" w:rsidP="00C81573">
      <w:pPr>
        <w:pStyle w:val="NORMALEBILPRE"/>
        <w:rPr>
          <w:sz w:val="22"/>
          <w:szCs w:val="22"/>
          <w:lang w:eastAsia="it-IT"/>
        </w:rPr>
      </w:pPr>
      <w:r w:rsidRPr="00954057">
        <w:rPr>
          <w:sz w:val="22"/>
          <w:szCs w:val="22"/>
          <w:lang w:eastAsia="it-IT"/>
        </w:rPr>
        <w:t>1. Il RPC</w:t>
      </w:r>
      <w:r w:rsidR="00B92D54" w:rsidRPr="00954057">
        <w:rPr>
          <w:sz w:val="22"/>
          <w:szCs w:val="22"/>
          <w:lang w:eastAsia="it-IT"/>
        </w:rPr>
        <w:t>T</w:t>
      </w:r>
      <w:r w:rsidRPr="00954057">
        <w:rPr>
          <w:sz w:val="22"/>
          <w:szCs w:val="22"/>
          <w:lang w:eastAsia="it-IT"/>
        </w:rPr>
        <w:t xml:space="preserve">, nell’ambito del potere di vigilanza attribuitogli dall’art. 15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 sul rispetto delle disposizioni contenute nel citato decreto da parte delle pubbliche amministrazioni, vigila anche sull’osservanza delle disposizioni di cui all’art. 20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w:t>
      </w:r>
    </w:p>
    <w:p w:rsidR="00437344" w:rsidRPr="00954057" w:rsidRDefault="00437344" w:rsidP="00C81573">
      <w:pPr>
        <w:pStyle w:val="NORMALEBILPRE"/>
        <w:rPr>
          <w:sz w:val="22"/>
          <w:szCs w:val="22"/>
          <w:lang w:eastAsia="it-IT"/>
        </w:rPr>
      </w:pPr>
      <w:r w:rsidRPr="00954057">
        <w:rPr>
          <w:sz w:val="22"/>
          <w:szCs w:val="22"/>
          <w:lang w:eastAsia="it-IT"/>
        </w:rPr>
        <w:t>2. Il RPC</w:t>
      </w:r>
      <w:r w:rsidR="00B92D54" w:rsidRPr="00954057">
        <w:rPr>
          <w:sz w:val="22"/>
          <w:szCs w:val="22"/>
          <w:lang w:eastAsia="it-IT"/>
        </w:rPr>
        <w:t>T</w:t>
      </w:r>
      <w:r w:rsidRPr="00954057">
        <w:rPr>
          <w:sz w:val="22"/>
          <w:szCs w:val="22"/>
          <w:lang w:eastAsia="it-IT"/>
        </w:rPr>
        <w:t>, ferma restando ogni altra responsabilità, nel rispetto del diritto di difesa e del contraddittorio, è tenuto, ai sensi del comma 2 del citato art. 15, ad accertare ed eventualmente contestare all’interessato:</w:t>
      </w:r>
    </w:p>
    <w:p w:rsidR="00437344" w:rsidRPr="00954057" w:rsidRDefault="00437344" w:rsidP="00C81573">
      <w:pPr>
        <w:pStyle w:val="NORMALEBILPRE"/>
        <w:rPr>
          <w:sz w:val="22"/>
          <w:szCs w:val="22"/>
          <w:lang w:eastAsia="it-IT"/>
        </w:rPr>
      </w:pPr>
      <w:r w:rsidRPr="00954057">
        <w:rPr>
          <w:sz w:val="22"/>
          <w:szCs w:val="22"/>
          <w:lang w:eastAsia="it-IT"/>
        </w:rPr>
        <w:t xml:space="preserve">a) l’assenza della dichiarazione di cui all’art. 20, comma 2,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001258B2" w:rsidRPr="00954057">
        <w:rPr>
          <w:sz w:val="22"/>
          <w:szCs w:val="22"/>
          <w:lang w:eastAsia="it-IT"/>
        </w:rPr>
        <w:t xml:space="preserve"> n. 39/2013</w:t>
      </w:r>
      <w:r w:rsidRPr="00954057">
        <w:rPr>
          <w:sz w:val="22"/>
          <w:szCs w:val="22"/>
          <w:lang w:eastAsia="it-IT"/>
        </w:rPr>
        <w:t>;</w:t>
      </w:r>
    </w:p>
    <w:p w:rsidR="00437344" w:rsidRPr="00954057" w:rsidRDefault="00437344" w:rsidP="00C81573">
      <w:pPr>
        <w:pStyle w:val="NORMALEBILPRE"/>
        <w:rPr>
          <w:sz w:val="22"/>
          <w:szCs w:val="22"/>
          <w:lang w:eastAsia="it-IT"/>
        </w:rPr>
      </w:pPr>
      <w:r w:rsidRPr="00954057">
        <w:rPr>
          <w:sz w:val="22"/>
          <w:szCs w:val="22"/>
          <w:lang w:eastAsia="it-IT"/>
        </w:rPr>
        <w:t>b) l’eventuale non veridicità della dichiarazione di cui sopra.</w:t>
      </w:r>
    </w:p>
    <w:p w:rsidR="00437344" w:rsidRPr="00954057" w:rsidRDefault="00437344" w:rsidP="001258B2">
      <w:pPr>
        <w:pStyle w:val="NORMALEBILPRE"/>
        <w:ind w:firstLine="0"/>
        <w:rPr>
          <w:b/>
          <w:sz w:val="22"/>
          <w:szCs w:val="22"/>
          <w:lang w:eastAsia="it-IT"/>
        </w:rPr>
      </w:pPr>
      <w:r w:rsidRPr="00954057">
        <w:rPr>
          <w:b/>
          <w:sz w:val="22"/>
          <w:szCs w:val="22"/>
          <w:lang w:eastAsia="it-IT"/>
        </w:rPr>
        <w:t>Art. 5 - Accertamento nullità dei conferimenti</w:t>
      </w:r>
    </w:p>
    <w:p w:rsidR="00437344" w:rsidRPr="00954057" w:rsidRDefault="00437344" w:rsidP="00C81573">
      <w:pPr>
        <w:pStyle w:val="NORMALEBILPRE"/>
        <w:rPr>
          <w:sz w:val="22"/>
          <w:szCs w:val="22"/>
          <w:lang w:eastAsia="it-IT"/>
        </w:rPr>
      </w:pPr>
      <w:r w:rsidRPr="00954057">
        <w:rPr>
          <w:sz w:val="22"/>
          <w:szCs w:val="22"/>
          <w:lang w:eastAsia="it-IT"/>
        </w:rPr>
        <w:t xml:space="preserve">1. Il RPC qualora accerti la nullità di un incarico conferito in violazione delle disposizioni di cui al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 ne dà comunicazione all’organo conferente e al soggetto incaricato.</w:t>
      </w:r>
    </w:p>
    <w:p w:rsidR="00437344" w:rsidRPr="00954057" w:rsidRDefault="00437344" w:rsidP="00C81573">
      <w:pPr>
        <w:pStyle w:val="NORMALEBILPRE"/>
        <w:rPr>
          <w:sz w:val="22"/>
          <w:szCs w:val="22"/>
          <w:lang w:eastAsia="it-IT"/>
        </w:rPr>
      </w:pPr>
      <w:r w:rsidRPr="00954057">
        <w:rPr>
          <w:sz w:val="22"/>
          <w:szCs w:val="22"/>
          <w:lang w:eastAsia="it-IT"/>
        </w:rPr>
        <w:lastRenderedPageBreak/>
        <w:t>2. Entro 7 giorni dalla comunicazione di cui al punto precedente l’organo conferente può inviare eventuali note contro-deduttive, rispetto alle quali il RPC dovrà esprimersi entro i successivi 5 giorni, per accertare l’elemento soggettivo in capo all’organo conferente l’incarico.</w:t>
      </w:r>
    </w:p>
    <w:p w:rsidR="00437344" w:rsidRPr="00954057" w:rsidRDefault="00437344" w:rsidP="00C81573">
      <w:pPr>
        <w:pStyle w:val="NORMALEBILPRE"/>
        <w:rPr>
          <w:sz w:val="22"/>
          <w:szCs w:val="22"/>
          <w:lang w:eastAsia="it-IT"/>
        </w:rPr>
      </w:pPr>
      <w:r w:rsidRPr="00954057">
        <w:rPr>
          <w:sz w:val="22"/>
          <w:szCs w:val="22"/>
          <w:lang w:eastAsia="it-IT"/>
        </w:rPr>
        <w:t xml:space="preserve">3. Nel caso di conferma della contestazione di nullità, il RPC dà avvio alla procedura di recupero delle somme indebitamente percepite, nonché alla procedura sostitutiva dal momento che ai sensi dell’art. 18, comma 2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 l’organo che ha conferito incarichi dichiarati nulli non può per tre mesi conferire gli incarichi di competenza.</w:t>
      </w:r>
    </w:p>
    <w:p w:rsidR="00437344" w:rsidRPr="00954057" w:rsidRDefault="00437344" w:rsidP="00C81573">
      <w:pPr>
        <w:pStyle w:val="NORMALEBILPRE"/>
        <w:rPr>
          <w:sz w:val="22"/>
          <w:szCs w:val="22"/>
          <w:lang w:eastAsia="it-IT"/>
        </w:rPr>
      </w:pPr>
      <w:r w:rsidRPr="00954057">
        <w:rPr>
          <w:sz w:val="22"/>
          <w:szCs w:val="22"/>
          <w:lang w:eastAsia="it-IT"/>
        </w:rPr>
        <w:t>4. L’organo che procede in via sostitutiva comunica le decisioni assunte al RPC e trasmette i relativi provvedimenti.</w:t>
      </w:r>
    </w:p>
    <w:p w:rsidR="00437344" w:rsidRPr="00954057" w:rsidRDefault="00437344" w:rsidP="00C81573">
      <w:pPr>
        <w:pStyle w:val="NORMALEBILPRE"/>
        <w:rPr>
          <w:sz w:val="22"/>
          <w:szCs w:val="22"/>
          <w:lang w:eastAsia="it-IT"/>
        </w:rPr>
      </w:pPr>
      <w:r w:rsidRPr="00954057">
        <w:rPr>
          <w:sz w:val="22"/>
          <w:szCs w:val="22"/>
          <w:lang w:eastAsia="it-IT"/>
        </w:rPr>
        <w:t xml:space="preserve">5. L’atto di accertamento della violazione delle disposizioni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 è pubblicato sul sito istituzionale dell’AST.</w:t>
      </w:r>
    </w:p>
    <w:p w:rsidR="00437344" w:rsidRPr="00954057" w:rsidRDefault="00437344" w:rsidP="00C81573">
      <w:pPr>
        <w:pStyle w:val="NORMALEBILPRE"/>
        <w:rPr>
          <w:sz w:val="22"/>
          <w:szCs w:val="22"/>
          <w:lang w:eastAsia="it-IT"/>
        </w:rPr>
      </w:pPr>
      <w:r w:rsidRPr="00954057">
        <w:rPr>
          <w:sz w:val="22"/>
          <w:szCs w:val="22"/>
          <w:lang w:eastAsia="it-IT"/>
        </w:rPr>
        <w:t>6. Le comunicazioni di nullità degli incarichi e i provvedimenti sostitutivi sono trasmessi al Collegio Sindacale e all’O.I.V.</w:t>
      </w:r>
    </w:p>
    <w:p w:rsidR="00437344" w:rsidRPr="00954057" w:rsidRDefault="00437344" w:rsidP="001258B2">
      <w:pPr>
        <w:pStyle w:val="NORMALEBILPRE"/>
        <w:ind w:firstLine="0"/>
        <w:rPr>
          <w:b/>
          <w:sz w:val="22"/>
          <w:szCs w:val="22"/>
          <w:lang w:eastAsia="it-IT"/>
        </w:rPr>
      </w:pPr>
      <w:r w:rsidRPr="00954057">
        <w:rPr>
          <w:b/>
          <w:sz w:val="22"/>
          <w:szCs w:val="22"/>
          <w:lang w:eastAsia="it-IT"/>
        </w:rPr>
        <w:t>Art. 6 - Segnalazione violazioni</w:t>
      </w:r>
    </w:p>
    <w:p w:rsidR="00437344" w:rsidRPr="00954057" w:rsidRDefault="00437344" w:rsidP="00C81573">
      <w:pPr>
        <w:pStyle w:val="NORMALEBILPRE"/>
        <w:rPr>
          <w:sz w:val="22"/>
          <w:szCs w:val="22"/>
          <w:lang w:eastAsia="it-IT"/>
        </w:rPr>
      </w:pPr>
      <w:r w:rsidRPr="00954057">
        <w:rPr>
          <w:sz w:val="22"/>
          <w:szCs w:val="22"/>
          <w:lang w:eastAsia="it-IT"/>
        </w:rPr>
        <w:t xml:space="preserve">1. Il RPC segnala i casi di possibile violazione delle disposizioni del </w:t>
      </w:r>
      <w:proofErr w:type="spellStart"/>
      <w:proofErr w:type="gramStart"/>
      <w:r w:rsidRPr="00954057">
        <w:rPr>
          <w:sz w:val="22"/>
          <w:szCs w:val="22"/>
          <w:lang w:eastAsia="it-IT"/>
        </w:rPr>
        <w:t>D.Lgs</w:t>
      </w:r>
      <w:proofErr w:type="gramEnd"/>
      <w:r w:rsidRPr="00954057">
        <w:rPr>
          <w:sz w:val="22"/>
          <w:szCs w:val="22"/>
          <w:lang w:eastAsia="it-IT"/>
        </w:rPr>
        <w:t>.</w:t>
      </w:r>
      <w:proofErr w:type="spellEnd"/>
      <w:r w:rsidRPr="00954057">
        <w:rPr>
          <w:sz w:val="22"/>
          <w:szCs w:val="22"/>
          <w:lang w:eastAsia="it-IT"/>
        </w:rPr>
        <w:t xml:space="preserve"> n. 39/2013 all’Autorità nazionale anticorruzione, all’Autorità garante della concorrenza e del mercato ai fini dell’esercizio delle funzioni di cui alla legge 20 luglio 2004, n. 2151, nonché alla Corte dei conti, per l’accertamento di eventuali responsabilità amministrative.</w:t>
      </w:r>
    </w:p>
    <w:p w:rsidR="00437344" w:rsidRPr="00954057" w:rsidRDefault="00AD00D9" w:rsidP="00AD00D9">
      <w:pPr>
        <w:pStyle w:val="TIT2BILPRE"/>
        <w:numPr>
          <w:ilvl w:val="0"/>
          <w:numId w:val="0"/>
        </w:numPr>
        <w:ind w:left="432" w:hanging="7"/>
        <w:rPr>
          <w:sz w:val="22"/>
          <w:szCs w:val="22"/>
        </w:rPr>
      </w:pPr>
      <w:bookmarkStart w:id="120" w:name="_Toc126056737"/>
      <w:r w:rsidRPr="00954057">
        <w:rPr>
          <w:sz w:val="22"/>
          <w:szCs w:val="22"/>
        </w:rPr>
        <w:t>GESTIONE ENTRATE, SPESE E PATRIMONIO</w:t>
      </w:r>
      <w:bookmarkEnd w:id="115"/>
      <w:bookmarkEnd w:id="116"/>
      <w:bookmarkEnd w:id="117"/>
      <w:bookmarkEnd w:id="118"/>
      <w:bookmarkEnd w:id="119"/>
      <w:bookmarkEnd w:id="120"/>
    </w:p>
    <w:p w:rsidR="00FE0C6A" w:rsidRDefault="00FE0C6A" w:rsidP="00827C8A">
      <w:pPr>
        <w:pStyle w:val="NORMALEBILPRE"/>
        <w:ind w:firstLine="0"/>
        <w:rPr>
          <w:b/>
          <w:sz w:val="22"/>
          <w:szCs w:val="22"/>
        </w:rPr>
      </w:pPr>
    </w:p>
    <w:p w:rsidR="00437344" w:rsidRPr="00954057" w:rsidRDefault="00437344" w:rsidP="00827C8A">
      <w:pPr>
        <w:pStyle w:val="NORMALEBILPRE"/>
        <w:ind w:firstLine="0"/>
        <w:rPr>
          <w:b/>
          <w:sz w:val="22"/>
          <w:szCs w:val="22"/>
        </w:rPr>
      </w:pPr>
      <w:r w:rsidRPr="00954057">
        <w:rPr>
          <w:b/>
          <w:sz w:val="22"/>
          <w:szCs w:val="22"/>
        </w:rPr>
        <w:t>Bilancio e Gestione dei pagamenti</w:t>
      </w:r>
    </w:p>
    <w:p w:rsidR="00437344" w:rsidRPr="00954057" w:rsidRDefault="00437344" w:rsidP="00827C8A">
      <w:pPr>
        <w:pStyle w:val="NORMALEBILPRE"/>
        <w:ind w:firstLine="0"/>
        <w:rPr>
          <w:rFonts w:cs="Calibri"/>
          <w:spacing w:val="-1"/>
          <w:sz w:val="22"/>
          <w:szCs w:val="22"/>
        </w:rPr>
      </w:pPr>
      <w:r w:rsidRPr="00954057">
        <w:rPr>
          <w:rFonts w:cs="Calibri"/>
          <w:spacing w:val="-1"/>
          <w:sz w:val="22"/>
          <w:szCs w:val="22"/>
        </w:rPr>
        <w:t>Le</w:t>
      </w:r>
      <w:r w:rsidRPr="00954057">
        <w:rPr>
          <w:rFonts w:cs="Calibri"/>
          <w:spacing w:val="25"/>
          <w:sz w:val="22"/>
          <w:szCs w:val="22"/>
        </w:rPr>
        <w:t xml:space="preserve"> </w:t>
      </w:r>
      <w:r w:rsidRPr="00954057">
        <w:rPr>
          <w:rFonts w:cs="Calibri"/>
          <w:spacing w:val="-1"/>
          <w:sz w:val="22"/>
          <w:szCs w:val="22"/>
        </w:rPr>
        <w:t>attività</w:t>
      </w:r>
      <w:r w:rsidRPr="00954057">
        <w:rPr>
          <w:rFonts w:cs="Calibri"/>
          <w:spacing w:val="25"/>
          <w:sz w:val="22"/>
          <w:szCs w:val="22"/>
        </w:rPr>
        <w:t xml:space="preserve"> </w:t>
      </w:r>
      <w:r w:rsidRPr="00954057">
        <w:rPr>
          <w:rFonts w:cs="Calibri"/>
          <w:sz w:val="22"/>
          <w:szCs w:val="22"/>
        </w:rPr>
        <w:t>connesse</w:t>
      </w:r>
      <w:r w:rsidRPr="00954057">
        <w:rPr>
          <w:rFonts w:cs="Calibri"/>
          <w:spacing w:val="25"/>
          <w:sz w:val="22"/>
          <w:szCs w:val="22"/>
        </w:rPr>
        <w:t xml:space="preserve"> </w:t>
      </w:r>
      <w:r w:rsidRPr="00954057">
        <w:rPr>
          <w:rFonts w:cs="Calibri"/>
          <w:spacing w:val="-1"/>
          <w:sz w:val="22"/>
          <w:szCs w:val="22"/>
        </w:rPr>
        <w:t>ai</w:t>
      </w:r>
      <w:r w:rsidRPr="00954057">
        <w:rPr>
          <w:rFonts w:cs="Calibri"/>
          <w:spacing w:val="27"/>
          <w:sz w:val="22"/>
          <w:szCs w:val="22"/>
        </w:rPr>
        <w:t xml:space="preserve"> </w:t>
      </w:r>
      <w:r w:rsidRPr="00954057">
        <w:rPr>
          <w:rFonts w:cs="Calibri"/>
          <w:sz w:val="22"/>
          <w:szCs w:val="22"/>
        </w:rPr>
        <w:t>pagamenti</w:t>
      </w:r>
      <w:r w:rsidRPr="00954057">
        <w:rPr>
          <w:rFonts w:cs="Calibri"/>
          <w:spacing w:val="24"/>
          <w:sz w:val="22"/>
          <w:szCs w:val="22"/>
        </w:rPr>
        <w:t xml:space="preserve"> </w:t>
      </w:r>
      <w:r w:rsidRPr="00954057">
        <w:rPr>
          <w:rFonts w:cs="Calibri"/>
          <w:spacing w:val="-1"/>
          <w:sz w:val="22"/>
          <w:szCs w:val="22"/>
        </w:rPr>
        <w:t>presentano</w:t>
      </w:r>
      <w:r w:rsidRPr="00954057">
        <w:rPr>
          <w:rFonts w:cs="Calibri"/>
          <w:spacing w:val="25"/>
          <w:sz w:val="22"/>
          <w:szCs w:val="22"/>
        </w:rPr>
        <w:t xml:space="preserve"> </w:t>
      </w:r>
      <w:r w:rsidRPr="00954057">
        <w:rPr>
          <w:rFonts w:cs="Calibri"/>
          <w:sz w:val="22"/>
          <w:szCs w:val="22"/>
        </w:rPr>
        <w:t xml:space="preserve">rischi bassi di </w:t>
      </w:r>
      <w:r w:rsidRPr="00954057">
        <w:rPr>
          <w:rFonts w:cs="Calibri"/>
          <w:spacing w:val="-1"/>
          <w:sz w:val="22"/>
          <w:szCs w:val="22"/>
        </w:rPr>
        <w:t>corruzione:</w:t>
      </w:r>
    </w:p>
    <w:p w:rsidR="00437344" w:rsidRPr="00954057" w:rsidRDefault="00437344" w:rsidP="00580F22">
      <w:pPr>
        <w:pStyle w:val="NORMALEBILPRE"/>
        <w:numPr>
          <w:ilvl w:val="0"/>
          <w:numId w:val="52"/>
        </w:numPr>
        <w:ind w:left="851" w:hanging="425"/>
        <w:rPr>
          <w:rFonts w:cs="Calibri"/>
          <w:sz w:val="22"/>
          <w:szCs w:val="22"/>
        </w:rPr>
      </w:pPr>
      <w:r w:rsidRPr="00954057">
        <w:rPr>
          <w:rFonts w:cs="Calibri"/>
          <w:spacing w:val="-1"/>
          <w:sz w:val="22"/>
          <w:szCs w:val="22"/>
        </w:rPr>
        <w:t>ritardare</w:t>
      </w:r>
      <w:r w:rsidRPr="00954057">
        <w:rPr>
          <w:rFonts w:cs="Calibri"/>
          <w:sz w:val="22"/>
          <w:szCs w:val="22"/>
        </w:rPr>
        <w:t xml:space="preserve"> </w:t>
      </w:r>
      <w:r w:rsidRPr="00954057">
        <w:rPr>
          <w:rFonts w:cs="Calibri"/>
          <w:spacing w:val="-1"/>
          <w:sz w:val="22"/>
          <w:szCs w:val="22"/>
        </w:rPr>
        <w:t>l’erogazione</w:t>
      </w:r>
      <w:r w:rsidRPr="00954057">
        <w:rPr>
          <w:rFonts w:cs="Calibri"/>
          <w:spacing w:val="1"/>
          <w:sz w:val="22"/>
          <w:szCs w:val="22"/>
        </w:rPr>
        <w:t xml:space="preserve"> </w:t>
      </w:r>
      <w:r w:rsidRPr="00954057">
        <w:rPr>
          <w:rFonts w:cs="Calibri"/>
          <w:spacing w:val="-1"/>
          <w:sz w:val="22"/>
          <w:szCs w:val="22"/>
        </w:rPr>
        <w:t>di</w:t>
      </w:r>
      <w:r w:rsidRPr="00954057">
        <w:rPr>
          <w:rFonts w:cs="Calibri"/>
          <w:spacing w:val="-3"/>
          <w:sz w:val="22"/>
          <w:szCs w:val="22"/>
        </w:rPr>
        <w:t xml:space="preserve"> </w:t>
      </w:r>
      <w:r w:rsidRPr="00954057">
        <w:rPr>
          <w:rFonts w:cs="Calibri"/>
          <w:sz w:val="22"/>
          <w:szCs w:val="22"/>
        </w:rPr>
        <w:t xml:space="preserve">emolumenti e/o compensi </w:t>
      </w:r>
      <w:r w:rsidRPr="00954057">
        <w:rPr>
          <w:rFonts w:cs="Calibri"/>
          <w:spacing w:val="-1"/>
          <w:sz w:val="22"/>
          <w:szCs w:val="22"/>
        </w:rPr>
        <w:t>dovuti</w:t>
      </w:r>
      <w:r w:rsidRPr="00954057">
        <w:rPr>
          <w:rFonts w:cs="Calibri"/>
          <w:sz w:val="22"/>
          <w:szCs w:val="22"/>
        </w:rPr>
        <w:t xml:space="preserve"> </w:t>
      </w:r>
      <w:r w:rsidRPr="00954057">
        <w:rPr>
          <w:rFonts w:cs="Calibri"/>
          <w:spacing w:val="-1"/>
          <w:sz w:val="22"/>
          <w:szCs w:val="22"/>
        </w:rPr>
        <w:t xml:space="preserve">rispetto </w:t>
      </w:r>
      <w:r w:rsidRPr="00954057">
        <w:rPr>
          <w:rFonts w:cs="Calibri"/>
          <w:spacing w:val="1"/>
          <w:sz w:val="22"/>
          <w:szCs w:val="22"/>
        </w:rPr>
        <w:t>ai</w:t>
      </w:r>
      <w:r w:rsidRPr="00954057">
        <w:rPr>
          <w:rFonts w:cs="Calibri"/>
          <w:sz w:val="22"/>
          <w:szCs w:val="22"/>
        </w:rPr>
        <w:t xml:space="preserve"> tempi </w:t>
      </w:r>
      <w:r w:rsidRPr="00954057">
        <w:rPr>
          <w:rFonts w:cs="Calibri"/>
          <w:spacing w:val="-1"/>
          <w:sz w:val="22"/>
          <w:szCs w:val="22"/>
        </w:rPr>
        <w:t>contrattualmente previsti,</w:t>
      </w:r>
    </w:p>
    <w:p w:rsidR="00437344" w:rsidRPr="00954057" w:rsidRDefault="00437344" w:rsidP="00580F22">
      <w:pPr>
        <w:pStyle w:val="NORMALEBILPRE"/>
        <w:numPr>
          <w:ilvl w:val="0"/>
          <w:numId w:val="52"/>
        </w:numPr>
        <w:ind w:left="851" w:hanging="425"/>
        <w:rPr>
          <w:rFonts w:cs="Calibri"/>
          <w:sz w:val="22"/>
          <w:szCs w:val="22"/>
        </w:rPr>
      </w:pPr>
      <w:r w:rsidRPr="00954057">
        <w:rPr>
          <w:rFonts w:cs="Calibri"/>
          <w:spacing w:val="-1"/>
          <w:sz w:val="22"/>
          <w:szCs w:val="22"/>
        </w:rPr>
        <w:t>pagare</w:t>
      </w:r>
      <w:r w:rsidRPr="00954057">
        <w:rPr>
          <w:rFonts w:cs="Calibri"/>
          <w:spacing w:val="52"/>
          <w:sz w:val="22"/>
          <w:szCs w:val="22"/>
        </w:rPr>
        <w:t xml:space="preserve"> </w:t>
      </w:r>
      <w:r w:rsidRPr="00954057">
        <w:rPr>
          <w:rFonts w:cs="Calibri"/>
          <w:spacing w:val="-1"/>
          <w:sz w:val="22"/>
          <w:szCs w:val="22"/>
        </w:rPr>
        <w:t>fatture</w:t>
      </w:r>
      <w:r w:rsidRPr="00954057">
        <w:rPr>
          <w:rFonts w:cs="Calibri"/>
          <w:spacing w:val="47"/>
          <w:sz w:val="22"/>
          <w:szCs w:val="22"/>
        </w:rPr>
        <w:t xml:space="preserve"> </w:t>
      </w:r>
      <w:r w:rsidRPr="00954057">
        <w:rPr>
          <w:rFonts w:cs="Calibri"/>
          <w:sz w:val="22"/>
          <w:szCs w:val="22"/>
        </w:rPr>
        <w:t xml:space="preserve">senza liquidazione e autorizzazione </w:t>
      </w:r>
      <w:r w:rsidRPr="00954057">
        <w:rPr>
          <w:rFonts w:cs="Calibri"/>
          <w:spacing w:val="-1"/>
          <w:sz w:val="22"/>
          <w:szCs w:val="22"/>
        </w:rPr>
        <w:t>da parte del responsabile dell’UOC dell’acquisto della fornitura di beni o servizi,</w:t>
      </w:r>
    </w:p>
    <w:p w:rsidR="00437344" w:rsidRPr="00954057" w:rsidRDefault="00437344" w:rsidP="00580F22">
      <w:pPr>
        <w:pStyle w:val="NORMALEBILPRE"/>
        <w:numPr>
          <w:ilvl w:val="0"/>
          <w:numId w:val="52"/>
        </w:numPr>
        <w:ind w:left="851" w:hanging="425"/>
        <w:rPr>
          <w:rFonts w:cs="Calibri"/>
          <w:sz w:val="22"/>
          <w:szCs w:val="22"/>
        </w:rPr>
      </w:pPr>
      <w:r w:rsidRPr="00954057">
        <w:rPr>
          <w:rFonts w:cs="Calibri"/>
          <w:spacing w:val="-1"/>
          <w:sz w:val="22"/>
          <w:szCs w:val="22"/>
        </w:rPr>
        <w:t>effettuare registrazioni</w:t>
      </w:r>
      <w:r w:rsidRPr="00954057">
        <w:rPr>
          <w:rFonts w:cs="Calibri"/>
          <w:spacing w:val="3"/>
          <w:sz w:val="22"/>
          <w:szCs w:val="22"/>
        </w:rPr>
        <w:t xml:space="preserve"> </w:t>
      </w:r>
      <w:r w:rsidRPr="00954057">
        <w:rPr>
          <w:rFonts w:cs="Calibri"/>
          <w:sz w:val="22"/>
          <w:szCs w:val="22"/>
        </w:rPr>
        <w:t xml:space="preserve">contabili </w:t>
      </w:r>
      <w:r w:rsidRPr="00954057">
        <w:rPr>
          <w:rFonts w:cs="Calibri"/>
          <w:spacing w:val="-1"/>
          <w:sz w:val="22"/>
          <w:szCs w:val="22"/>
        </w:rPr>
        <w:t>non corrette/non</w:t>
      </w:r>
      <w:r w:rsidRPr="00954057">
        <w:rPr>
          <w:rFonts w:cs="Calibri"/>
          <w:spacing w:val="1"/>
          <w:sz w:val="22"/>
          <w:szCs w:val="22"/>
        </w:rPr>
        <w:t xml:space="preserve"> </w:t>
      </w:r>
      <w:r w:rsidRPr="00954057">
        <w:rPr>
          <w:rFonts w:cs="Calibri"/>
          <w:spacing w:val="-1"/>
          <w:sz w:val="22"/>
          <w:szCs w:val="22"/>
        </w:rPr>
        <w:t>veritiere,</w:t>
      </w:r>
    </w:p>
    <w:p w:rsidR="00437344" w:rsidRPr="00954057" w:rsidRDefault="00437344" w:rsidP="00580F22">
      <w:pPr>
        <w:pStyle w:val="NORMALEBILPRE"/>
        <w:numPr>
          <w:ilvl w:val="0"/>
          <w:numId w:val="52"/>
        </w:numPr>
        <w:ind w:left="851" w:hanging="425"/>
        <w:rPr>
          <w:rFonts w:cs="Calibri"/>
          <w:sz w:val="22"/>
          <w:szCs w:val="22"/>
        </w:rPr>
      </w:pPr>
      <w:r w:rsidRPr="00954057">
        <w:rPr>
          <w:rFonts w:cs="Calibri"/>
          <w:spacing w:val="-1"/>
          <w:sz w:val="22"/>
          <w:szCs w:val="22"/>
        </w:rPr>
        <w:t>permettere</w:t>
      </w:r>
      <w:r w:rsidRPr="00954057">
        <w:rPr>
          <w:rFonts w:cs="Calibri"/>
          <w:spacing w:val="16"/>
          <w:sz w:val="22"/>
          <w:szCs w:val="22"/>
        </w:rPr>
        <w:t xml:space="preserve"> </w:t>
      </w:r>
      <w:r w:rsidRPr="00954057">
        <w:rPr>
          <w:rFonts w:cs="Calibri"/>
          <w:spacing w:val="-1"/>
          <w:sz w:val="22"/>
          <w:szCs w:val="22"/>
        </w:rPr>
        <w:t>pagamenti</w:t>
      </w:r>
      <w:r w:rsidRPr="00954057">
        <w:rPr>
          <w:rFonts w:cs="Calibri"/>
          <w:spacing w:val="17"/>
          <w:sz w:val="22"/>
          <w:szCs w:val="22"/>
        </w:rPr>
        <w:t xml:space="preserve"> </w:t>
      </w:r>
      <w:r w:rsidRPr="00954057">
        <w:rPr>
          <w:rFonts w:cs="Calibri"/>
          <w:sz w:val="22"/>
          <w:szCs w:val="22"/>
        </w:rPr>
        <w:t>senza</w:t>
      </w:r>
      <w:r w:rsidRPr="00954057">
        <w:rPr>
          <w:rFonts w:cs="Calibri"/>
          <w:spacing w:val="38"/>
          <w:sz w:val="22"/>
          <w:szCs w:val="22"/>
        </w:rPr>
        <w:t xml:space="preserve"> </w:t>
      </w:r>
      <w:r w:rsidRPr="00954057">
        <w:rPr>
          <w:rFonts w:cs="Calibri"/>
          <w:sz w:val="22"/>
          <w:szCs w:val="22"/>
        </w:rPr>
        <w:t>rispettare</w:t>
      </w:r>
      <w:r w:rsidRPr="00954057">
        <w:rPr>
          <w:rFonts w:cs="Calibri"/>
          <w:spacing w:val="15"/>
          <w:sz w:val="22"/>
          <w:szCs w:val="22"/>
        </w:rPr>
        <w:t xml:space="preserve"> </w:t>
      </w:r>
      <w:r w:rsidRPr="00954057">
        <w:rPr>
          <w:rFonts w:cs="Calibri"/>
          <w:spacing w:val="-1"/>
          <w:sz w:val="22"/>
          <w:szCs w:val="22"/>
        </w:rPr>
        <w:t>la</w:t>
      </w:r>
      <w:r w:rsidRPr="00954057">
        <w:rPr>
          <w:rFonts w:cs="Calibri"/>
          <w:spacing w:val="15"/>
          <w:sz w:val="22"/>
          <w:szCs w:val="22"/>
        </w:rPr>
        <w:t xml:space="preserve"> </w:t>
      </w:r>
      <w:r w:rsidRPr="00954057">
        <w:rPr>
          <w:rFonts w:cs="Calibri"/>
          <w:sz w:val="22"/>
          <w:szCs w:val="22"/>
        </w:rPr>
        <w:t>cronologia</w:t>
      </w:r>
      <w:r w:rsidRPr="00954057">
        <w:rPr>
          <w:rFonts w:cs="Calibri"/>
          <w:spacing w:val="15"/>
          <w:sz w:val="22"/>
          <w:szCs w:val="22"/>
        </w:rPr>
        <w:t xml:space="preserve"> </w:t>
      </w:r>
      <w:r w:rsidRPr="00954057">
        <w:rPr>
          <w:rFonts w:cs="Calibri"/>
          <w:spacing w:val="-1"/>
          <w:sz w:val="22"/>
          <w:szCs w:val="22"/>
        </w:rPr>
        <w:t>della</w:t>
      </w:r>
      <w:r w:rsidRPr="00954057">
        <w:rPr>
          <w:rFonts w:cs="Calibri"/>
          <w:spacing w:val="14"/>
          <w:sz w:val="22"/>
          <w:szCs w:val="22"/>
        </w:rPr>
        <w:t xml:space="preserve"> </w:t>
      </w:r>
      <w:r w:rsidRPr="00954057">
        <w:rPr>
          <w:rFonts w:cs="Calibri"/>
          <w:sz w:val="22"/>
          <w:szCs w:val="22"/>
        </w:rPr>
        <w:t>protocollazione delle</w:t>
      </w:r>
      <w:r w:rsidRPr="00954057">
        <w:rPr>
          <w:rFonts w:cs="Calibri"/>
          <w:spacing w:val="17"/>
          <w:sz w:val="22"/>
          <w:szCs w:val="22"/>
        </w:rPr>
        <w:t xml:space="preserve"> </w:t>
      </w:r>
      <w:r w:rsidRPr="00954057">
        <w:rPr>
          <w:rFonts w:cs="Calibri"/>
          <w:spacing w:val="-1"/>
          <w:sz w:val="22"/>
          <w:szCs w:val="22"/>
        </w:rPr>
        <w:t>fatture,</w:t>
      </w:r>
      <w:r w:rsidRPr="00954057">
        <w:rPr>
          <w:rFonts w:cs="Calibri"/>
          <w:spacing w:val="13"/>
          <w:sz w:val="22"/>
          <w:szCs w:val="22"/>
        </w:rPr>
        <w:t xml:space="preserve"> </w:t>
      </w:r>
      <w:r w:rsidRPr="00954057">
        <w:rPr>
          <w:rFonts w:cs="Calibri"/>
          <w:spacing w:val="-1"/>
          <w:sz w:val="22"/>
          <w:szCs w:val="22"/>
        </w:rPr>
        <w:t>provocando</w:t>
      </w:r>
      <w:r w:rsidRPr="00954057">
        <w:rPr>
          <w:rFonts w:cs="Calibri"/>
          <w:spacing w:val="14"/>
          <w:sz w:val="22"/>
          <w:szCs w:val="22"/>
        </w:rPr>
        <w:t xml:space="preserve"> </w:t>
      </w:r>
      <w:r w:rsidRPr="00954057">
        <w:rPr>
          <w:rFonts w:cs="Calibri"/>
          <w:spacing w:val="-1"/>
          <w:sz w:val="22"/>
          <w:szCs w:val="22"/>
        </w:rPr>
        <w:t>in</w:t>
      </w:r>
      <w:r w:rsidRPr="00954057">
        <w:rPr>
          <w:rFonts w:cs="Calibri"/>
          <w:spacing w:val="15"/>
          <w:sz w:val="22"/>
          <w:szCs w:val="22"/>
        </w:rPr>
        <w:t xml:space="preserve"> </w:t>
      </w:r>
      <w:r w:rsidRPr="00954057">
        <w:rPr>
          <w:rFonts w:cs="Calibri"/>
          <w:spacing w:val="-1"/>
          <w:sz w:val="22"/>
          <w:szCs w:val="22"/>
        </w:rPr>
        <w:t>tal</w:t>
      </w:r>
      <w:r w:rsidRPr="00954057">
        <w:rPr>
          <w:rFonts w:cs="Calibri"/>
          <w:spacing w:val="67"/>
          <w:w w:val="99"/>
          <w:sz w:val="22"/>
          <w:szCs w:val="22"/>
        </w:rPr>
        <w:t xml:space="preserve"> </w:t>
      </w:r>
      <w:r w:rsidRPr="00954057">
        <w:rPr>
          <w:rFonts w:cs="Calibri"/>
          <w:sz w:val="22"/>
          <w:szCs w:val="22"/>
        </w:rPr>
        <w:t>modo</w:t>
      </w:r>
      <w:r w:rsidRPr="00954057">
        <w:rPr>
          <w:rFonts w:cs="Calibri"/>
          <w:spacing w:val="-3"/>
          <w:sz w:val="22"/>
          <w:szCs w:val="22"/>
        </w:rPr>
        <w:t xml:space="preserve"> </w:t>
      </w:r>
      <w:r w:rsidRPr="00954057">
        <w:rPr>
          <w:rFonts w:cs="Calibri"/>
          <w:spacing w:val="-1"/>
          <w:sz w:val="22"/>
          <w:szCs w:val="22"/>
        </w:rPr>
        <w:t>disparità</w:t>
      </w:r>
      <w:r w:rsidRPr="00954057">
        <w:rPr>
          <w:rFonts w:cs="Calibri"/>
          <w:sz w:val="22"/>
          <w:szCs w:val="22"/>
        </w:rPr>
        <w:t xml:space="preserve"> </w:t>
      </w:r>
      <w:r w:rsidRPr="00954057">
        <w:rPr>
          <w:rFonts w:cs="Calibri"/>
          <w:spacing w:val="-1"/>
          <w:sz w:val="22"/>
          <w:szCs w:val="22"/>
        </w:rPr>
        <w:t>di</w:t>
      </w:r>
      <w:r w:rsidRPr="00954057">
        <w:rPr>
          <w:rFonts w:cs="Calibri"/>
          <w:spacing w:val="-9"/>
          <w:sz w:val="22"/>
          <w:szCs w:val="22"/>
        </w:rPr>
        <w:t xml:space="preserve"> </w:t>
      </w:r>
      <w:r w:rsidRPr="00954057">
        <w:rPr>
          <w:rFonts w:cs="Calibri"/>
          <w:spacing w:val="-1"/>
          <w:sz w:val="22"/>
          <w:szCs w:val="22"/>
        </w:rPr>
        <w:t>trattamento</w:t>
      </w:r>
      <w:r w:rsidRPr="00954057">
        <w:rPr>
          <w:rFonts w:cs="Calibri"/>
          <w:spacing w:val="-10"/>
          <w:sz w:val="22"/>
          <w:szCs w:val="22"/>
        </w:rPr>
        <w:t xml:space="preserve"> </w:t>
      </w:r>
      <w:r w:rsidRPr="00954057">
        <w:rPr>
          <w:rFonts w:cs="Calibri"/>
          <w:spacing w:val="-1"/>
          <w:sz w:val="22"/>
          <w:szCs w:val="22"/>
        </w:rPr>
        <w:t>tra</w:t>
      </w:r>
      <w:r w:rsidRPr="00954057">
        <w:rPr>
          <w:rFonts w:cs="Calibri"/>
          <w:spacing w:val="-7"/>
          <w:sz w:val="22"/>
          <w:szCs w:val="22"/>
        </w:rPr>
        <w:t xml:space="preserve"> </w:t>
      </w:r>
      <w:r w:rsidRPr="00954057">
        <w:rPr>
          <w:rFonts w:cs="Calibri"/>
          <w:sz w:val="22"/>
          <w:szCs w:val="22"/>
        </w:rPr>
        <w:t>i</w:t>
      </w:r>
      <w:r w:rsidRPr="00954057">
        <w:rPr>
          <w:rFonts w:cs="Calibri"/>
          <w:spacing w:val="-9"/>
          <w:sz w:val="22"/>
          <w:szCs w:val="22"/>
        </w:rPr>
        <w:t xml:space="preserve"> </w:t>
      </w:r>
      <w:r w:rsidRPr="00954057">
        <w:rPr>
          <w:rFonts w:cs="Calibri"/>
          <w:sz w:val="22"/>
          <w:szCs w:val="22"/>
        </w:rPr>
        <w:t>creditori</w:t>
      </w:r>
      <w:r w:rsidRPr="00954057">
        <w:rPr>
          <w:rFonts w:cs="Calibri"/>
          <w:spacing w:val="-10"/>
          <w:sz w:val="22"/>
          <w:szCs w:val="22"/>
        </w:rPr>
        <w:t xml:space="preserve"> </w:t>
      </w:r>
      <w:r w:rsidRPr="00954057">
        <w:rPr>
          <w:rFonts w:cs="Calibri"/>
          <w:spacing w:val="-1"/>
          <w:sz w:val="22"/>
          <w:szCs w:val="22"/>
        </w:rPr>
        <w:t>dell’Azienda.</w:t>
      </w:r>
    </w:p>
    <w:p w:rsidR="00437344" w:rsidRPr="00954057" w:rsidRDefault="00437344" w:rsidP="00827C8A">
      <w:pPr>
        <w:pStyle w:val="NORMALEBILPRE"/>
        <w:ind w:firstLine="0"/>
        <w:rPr>
          <w:sz w:val="22"/>
          <w:szCs w:val="22"/>
        </w:rPr>
      </w:pPr>
      <w:r w:rsidRPr="00954057">
        <w:rPr>
          <w:spacing w:val="-1"/>
          <w:sz w:val="22"/>
          <w:szCs w:val="22"/>
        </w:rPr>
        <w:t>In</w:t>
      </w:r>
      <w:r w:rsidRPr="00954057">
        <w:rPr>
          <w:spacing w:val="13"/>
          <w:sz w:val="22"/>
          <w:szCs w:val="22"/>
        </w:rPr>
        <w:t xml:space="preserve"> </w:t>
      </w:r>
      <w:r w:rsidRPr="00954057">
        <w:rPr>
          <w:sz w:val="22"/>
          <w:szCs w:val="22"/>
        </w:rPr>
        <w:t>questa</w:t>
      </w:r>
      <w:r w:rsidRPr="00954057">
        <w:rPr>
          <w:spacing w:val="14"/>
          <w:sz w:val="22"/>
          <w:szCs w:val="22"/>
        </w:rPr>
        <w:t xml:space="preserve"> </w:t>
      </w:r>
      <w:r w:rsidRPr="00954057">
        <w:rPr>
          <w:spacing w:val="-1"/>
          <w:sz w:val="22"/>
          <w:szCs w:val="22"/>
        </w:rPr>
        <w:t>area</w:t>
      </w:r>
      <w:r w:rsidRPr="00954057">
        <w:rPr>
          <w:spacing w:val="14"/>
          <w:sz w:val="22"/>
          <w:szCs w:val="22"/>
        </w:rPr>
        <w:t xml:space="preserve"> </w:t>
      </w:r>
      <w:r w:rsidRPr="00954057">
        <w:rPr>
          <w:sz w:val="22"/>
          <w:szCs w:val="22"/>
        </w:rPr>
        <w:t>è</w:t>
      </w:r>
      <w:r w:rsidRPr="00954057">
        <w:rPr>
          <w:spacing w:val="14"/>
          <w:sz w:val="22"/>
          <w:szCs w:val="22"/>
        </w:rPr>
        <w:t xml:space="preserve"> </w:t>
      </w:r>
      <w:r w:rsidRPr="00954057">
        <w:rPr>
          <w:sz w:val="22"/>
          <w:szCs w:val="22"/>
        </w:rPr>
        <w:t>necessario</w:t>
      </w:r>
      <w:r w:rsidRPr="00954057">
        <w:rPr>
          <w:spacing w:val="13"/>
          <w:sz w:val="22"/>
          <w:szCs w:val="22"/>
        </w:rPr>
        <w:t xml:space="preserve"> </w:t>
      </w:r>
      <w:r w:rsidRPr="00954057">
        <w:rPr>
          <w:sz w:val="22"/>
          <w:szCs w:val="22"/>
        </w:rPr>
        <w:t>confermare:</w:t>
      </w:r>
    </w:p>
    <w:p w:rsidR="00437344" w:rsidRPr="00954057" w:rsidRDefault="00437344" w:rsidP="00580F22">
      <w:pPr>
        <w:pStyle w:val="NORMALEBILPRE"/>
        <w:numPr>
          <w:ilvl w:val="0"/>
          <w:numId w:val="53"/>
        </w:numPr>
        <w:rPr>
          <w:sz w:val="22"/>
          <w:szCs w:val="22"/>
        </w:rPr>
      </w:pPr>
      <w:r w:rsidRPr="00954057">
        <w:rPr>
          <w:spacing w:val="-1"/>
          <w:sz w:val="22"/>
          <w:szCs w:val="22"/>
        </w:rPr>
        <w:t>la</w:t>
      </w:r>
      <w:r w:rsidRPr="00954057">
        <w:rPr>
          <w:spacing w:val="16"/>
          <w:sz w:val="22"/>
          <w:szCs w:val="22"/>
        </w:rPr>
        <w:t xml:space="preserve"> </w:t>
      </w:r>
      <w:r w:rsidRPr="00954057">
        <w:rPr>
          <w:spacing w:val="-1"/>
          <w:sz w:val="22"/>
          <w:szCs w:val="22"/>
        </w:rPr>
        <w:t>piena</w:t>
      </w:r>
      <w:r w:rsidRPr="00954057">
        <w:rPr>
          <w:spacing w:val="21"/>
          <w:sz w:val="22"/>
          <w:szCs w:val="22"/>
        </w:rPr>
        <w:t xml:space="preserve"> </w:t>
      </w:r>
      <w:r w:rsidRPr="00954057">
        <w:rPr>
          <w:spacing w:val="-1"/>
          <w:sz w:val="22"/>
          <w:szCs w:val="22"/>
        </w:rPr>
        <w:t>tracciabilità</w:t>
      </w:r>
      <w:r w:rsidRPr="00954057">
        <w:rPr>
          <w:spacing w:val="18"/>
          <w:sz w:val="22"/>
          <w:szCs w:val="22"/>
        </w:rPr>
        <w:t xml:space="preserve"> </w:t>
      </w:r>
      <w:r w:rsidRPr="00954057">
        <w:rPr>
          <w:sz w:val="22"/>
          <w:szCs w:val="22"/>
        </w:rPr>
        <w:t xml:space="preserve">e </w:t>
      </w:r>
      <w:r w:rsidRPr="00954057">
        <w:rPr>
          <w:spacing w:val="-1"/>
          <w:sz w:val="22"/>
          <w:szCs w:val="22"/>
        </w:rPr>
        <w:t>trasparenza</w:t>
      </w:r>
      <w:r w:rsidRPr="00954057">
        <w:rPr>
          <w:spacing w:val="53"/>
          <w:sz w:val="22"/>
          <w:szCs w:val="22"/>
        </w:rPr>
        <w:t xml:space="preserve"> </w:t>
      </w:r>
      <w:r w:rsidRPr="00954057">
        <w:rPr>
          <w:sz w:val="22"/>
          <w:szCs w:val="22"/>
        </w:rPr>
        <w:t>dei</w:t>
      </w:r>
      <w:r w:rsidRPr="00954057">
        <w:rPr>
          <w:spacing w:val="48"/>
          <w:sz w:val="22"/>
          <w:szCs w:val="22"/>
        </w:rPr>
        <w:t xml:space="preserve"> </w:t>
      </w:r>
      <w:r w:rsidRPr="00954057">
        <w:rPr>
          <w:sz w:val="22"/>
          <w:szCs w:val="22"/>
        </w:rPr>
        <w:t>flussi</w:t>
      </w:r>
      <w:r w:rsidRPr="00954057">
        <w:rPr>
          <w:spacing w:val="50"/>
          <w:sz w:val="22"/>
          <w:szCs w:val="22"/>
        </w:rPr>
        <w:t xml:space="preserve"> </w:t>
      </w:r>
      <w:r w:rsidRPr="00954057">
        <w:rPr>
          <w:sz w:val="22"/>
          <w:szCs w:val="22"/>
        </w:rPr>
        <w:t>contabili</w:t>
      </w:r>
      <w:r w:rsidRPr="00954057">
        <w:rPr>
          <w:spacing w:val="52"/>
          <w:sz w:val="22"/>
          <w:szCs w:val="22"/>
        </w:rPr>
        <w:t xml:space="preserve"> </w:t>
      </w:r>
      <w:r w:rsidRPr="00954057">
        <w:rPr>
          <w:sz w:val="22"/>
          <w:szCs w:val="22"/>
        </w:rPr>
        <w:t>e</w:t>
      </w:r>
      <w:r w:rsidRPr="00954057">
        <w:rPr>
          <w:spacing w:val="51"/>
          <w:sz w:val="22"/>
          <w:szCs w:val="22"/>
        </w:rPr>
        <w:t xml:space="preserve"> </w:t>
      </w:r>
      <w:r w:rsidRPr="00954057">
        <w:rPr>
          <w:spacing w:val="-1"/>
          <w:sz w:val="22"/>
          <w:szCs w:val="22"/>
        </w:rPr>
        <w:t>finanziari</w:t>
      </w:r>
      <w:r w:rsidRPr="00954057">
        <w:rPr>
          <w:spacing w:val="50"/>
          <w:sz w:val="22"/>
          <w:szCs w:val="22"/>
        </w:rPr>
        <w:t xml:space="preserve"> è </w:t>
      </w:r>
      <w:r w:rsidRPr="00954057">
        <w:rPr>
          <w:sz w:val="22"/>
          <w:szCs w:val="22"/>
        </w:rPr>
        <w:t xml:space="preserve">realizzata, per quanto riguarda la parte delle entrate, mediante il sistema di home-banking del servizio di Tesoreria; </w:t>
      </w:r>
      <w:r w:rsidRPr="00954057">
        <w:rPr>
          <w:spacing w:val="-1"/>
          <w:sz w:val="22"/>
          <w:szCs w:val="22"/>
        </w:rPr>
        <w:t>per gli incassi derivanti dagli sportelli cassa delle strutture sanitarie, viene effettuata mensilmente la quadratura tra il denaro versato in banca dagli addetti alla riscossione e le fatturazioni emesse;</w:t>
      </w:r>
    </w:p>
    <w:p w:rsidR="00437344" w:rsidRPr="00954057" w:rsidRDefault="00437344" w:rsidP="00580F22">
      <w:pPr>
        <w:pStyle w:val="NORMALEBILPRE"/>
        <w:numPr>
          <w:ilvl w:val="0"/>
          <w:numId w:val="53"/>
        </w:numPr>
        <w:rPr>
          <w:sz w:val="22"/>
          <w:szCs w:val="22"/>
        </w:rPr>
      </w:pPr>
      <w:r w:rsidRPr="00954057">
        <w:rPr>
          <w:sz w:val="22"/>
          <w:szCs w:val="22"/>
        </w:rPr>
        <w:t xml:space="preserve">per quanto riguarda invece le spese, </w:t>
      </w:r>
      <w:r w:rsidRPr="00954057">
        <w:rPr>
          <w:spacing w:val="-1"/>
          <w:sz w:val="22"/>
          <w:szCs w:val="22"/>
        </w:rPr>
        <w:t>la</w:t>
      </w:r>
      <w:r w:rsidRPr="00954057">
        <w:rPr>
          <w:spacing w:val="16"/>
          <w:sz w:val="22"/>
          <w:szCs w:val="22"/>
        </w:rPr>
        <w:t xml:space="preserve"> </w:t>
      </w:r>
      <w:r w:rsidRPr="00954057">
        <w:rPr>
          <w:spacing w:val="-1"/>
          <w:sz w:val="22"/>
          <w:szCs w:val="22"/>
        </w:rPr>
        <w:t>piena</w:t>
      </w:r>
      <w:r w:rsidRPr="00954057">
        <w:rPr>
          <w:spacing w:val="21"/>
          <w:sz w:val="22"/>
          <w:szCs w:val="22"/>
        </w:rPr>
        <w:t xml:space="preserve"> </w:t>
      </w:r>
      <w:r w:rsidRPr="00954057">
        <w:rPr>
          <w:spacing w:val="-1"/>
          <w:sz w:val="22"/>
          <w:szCs w:val="22"/>
        </w:rPr>
        <w:t>tracciabilità</w:t>
      </w:r>
      <w:r w:rsidRPr="00954057">
        <w:rPr>
          <w:spacing w:val="18"/>
          <w:sz w:val="22"/>
          <w:szCs w:val="22"/>
        </w:rPr>
        <w:t xml:space="preserve"> </w:t>
      </w:r>
      <w:r w:rsidRPr="00954057">
        <w:rPr>
          <w:sz w:val="22"/>
          <w:szCs w:val="22"/>
        </w:rPr>
        <w:t xml:space="preserve">e </w:t>
      </w:r>
      <w:r w:rsidRPr="00954057">
        <w:rPr>
          <w:spacing w:val="-1"/>
          <w:sz w:val="22"/>
          <w:szCs w:val="22"/>
        </w:rPr>
        <w:t>trasparenza</w:t>
      </w:r>
      <w:r w:rsidRPr="00954057">
        <w:rPr>
          <w:spacing w:val="53"/>
          <w:sz w:val="22"/>
          <w:szCs w:val="22"/>
        </w:rPr>
        <w:t xml:space="preserve"> </w:t>
      </w:r>
      <w:r w:rsidRPr="00954057">
        <w:rPr>
          <w:sz w:val="22"/>
          <w:szCs w:val="22"/>
        </w:rPr>
        <w:t>dei</w:t>
      </w:r>
      <w:r w:rsidRPr="00954057">
        <w:rPr>
          <w:spacing w:val="48"/>
          <w:sz w:val="22"/>
          <w:szCs w:val="22"/>
        </w:rPr>
        <w:t xml:space="preserve"> </w:t>
      </w:r>
      <w:r w:rsidRPr="00954057">
        <w:rPr>
          <w:sz w:val="22"/>
          <w:szCs w:val="22"/>
        </w:rPr>
        <w:t>flussi</w:t>
      </w:r>
      <w:r w:rsidRPr="00954057">
        <w:rPr>
          <w:spacing w:val="50"/>
          <w:sz w:val="22"/>
          <w:szCs w:val="22"/>
        </w:rPr>
        <w:t xml:space="preserve"> </w:t>
      </w:r>
      <w:r w:rsidRPr="00954057">
        <w:rPr>
          <w:sz w:val="22"/>
          <w:szCs w:val="22"/>
        </w:rPr>
        <w:t xml:space="preserve">contabili </w:t>
      </w:r>
      <w:r w:rsidR="00FE0C6A">
        <w:rPr>
          <w:sz w:val="22"/>
          <w:szCs w:val="22"/>
        </w:rPr>
        <w:t xml:space="preserve">e finanziari </w:t>
      </w:r>
      <w:r w:rsidRPr="00954057">
        <w:rPr>
          <w:spacing w:val="-1"/>
          <w:sz w:val="22"/>
          <w:szCs w:val="22"/>
        </w:rPr>
        <w:t>è realizzata</w:t>
      </w:r>
      <w:r w:rsidRPr="00954057">
        <w:rPr>
          <w:sz w:val="22"/>
          <w:szCs w:val="22"/>
        </w:rPr>
        <w:t xml:space="preserve"> mediante l’implementazione di un sistema informatico di work flow per la liquidazione delle fatture</w:t>
      </w:r>
      <w:r w:rsidRPr="00954057">
        <w:rPr>
          <w:spacing w:val="51"/>
          <w:sz w:val="22"/>
          <w:szCs w:val="22"/>
        </w:rPr>
        <w:t xml:space="preserve"> </w:t>
      </w:r>
      <w:r w:rsidRPr="00954057">
        <w:rPr>
          <w:spacing w:val="-1"/>
          <w:sz w:val="22"/>
          <w:szCs w:val="22"/>
        </w:rPr>
        <w:t>che agevol</w:t>
      </w:r>
      <w:r w:rsidR="00FE0C6A">
        <w:rPr>
          <w:spacing w:val="-1"/>
          <w:sz w:val="22"/>
          <w:szCs w:val="22"/>
        </w:rPr>
        <w:t xml:space="preserve">a pertanto </w:t>
      </w:r>
      <w:r w:rsidRPr="00954057">
        <w:rPr>
          <w:spacing w:val="-1"/>
          <w:sz w:val="22"/>
          <w:szCs w:val="22"/>
        </w:rPr>
        <w:t>la</w:t>
      </w:r>
      <w:r w:rsidRPr="00954057">
        <w:rPr>
          <w:spacing w:val="53"/>
          <w:sz w:val="22"/>
          <w:szCs w:val="22"/>
        </w:rPr>
        <w:t xml:space="preserve"> </w:t>
      </w:r>
      <w:r w:rsidRPr="00954057">
        <w:rPr>
          <w:spacing w:val="-1"/>
          <w:sz w:val="22"/>
          <w:szCs w:val="22"/>
        </w:rPr>
        <w:t>verifica</w:t>
      </w:r>
      <w:r w:rsidRPr="00954057">
        <w:rPr>
          <w:spacing w:val="95"/>
          <w:w w:val="99"/>
          <w:sz w:val="22"/>
          <w:szCs w:val="22"/>
        </w:rPr>
        <w:t xml:space="preserve"> </w:t>
      </w:r>
      <w:r w:rsidRPr="00954057">
        <w:rPr>
          <w:sz w:val="22"/>
          <w:szCs w:val="22"/>
        </w:rPr>
        <w:t>e</w:t>
      </w:r>
      <w:r w:rsidRPr="00954057">
        <w:rPr>
          <w:spacing w:val="49"/>
          <w:sz w:val="22"/>
          <w:szCs w:val="22"/>
        </w:rPr>
        <w:t xml:space="preserve"> </w:t>
      </w:r>
      <w:r w:rsidRPr="00954057">
        <w:rPr>
          <w:sz w:val="22"/>
          <w:szCs w:val="22"/>
        </w:rPr>
        <w:t>il</w:t>
      </w:r>
      <w:r w:rsidRPr="00954057">
        <w:rPr>
          <w:spacing w:val="51"/>
          <w:sz w:val="22"/>
          <w:szCs w:val="22"/>
        </w:rPr>
        <w:t xml:space="preserve"> </w:t>
      </w:r>
      <w:r w:rsidRPr="00954057">
        <w:rPr>
          <w:spacing w:val="-1"/>
          <w:sz w:val="22"/>
          <w:szCs w:val="22"/>
        </w:rPr>
        <w:t>controllo</w:t>
      </w:r>
      <w:r w:rsidRPr="00954057">
        <w:rPr>
          <w:spacing w:val="50"/>
          <w:sz w:val="22"/>
          <w:szCs w:val="22"/>
        </w:rPr>
        <w:t xml:space="preserve"> </w:t>
      </w:r>
      <w:r w:rsidRPr="00954057">
        <w:rPr>
          <w:spacing w:val="-1"/>
          <w:sz w:val="22"/>
          <w:szCs w:val="22"/>
        </w:rPr>
        <w:t>sulla</w:t>
      </w:r>
      <w:r w:rsidRPr="00954057">
        <w:rPr>
          <w:spacing w:val="16"/>
          <w:sz w:val="22"/>
          <w:szCs w:val="22"/>
        </w:rPr>
        <w:t xml:space="preserve"> </w:t>
      </w:r>
      <w:r w:rsidRPr="00954057">
        <w:rPr>
          <w:spacing w:val="-1"/>
          <w:sz w:val="22"/>
          <w:szCs w:val="22"/>
        </w:rPr>
        <w:t>correttezza</w:t>
      </w:r>
      <w:r w:rsidRPr="00954057">
        <w:rPr>
          <w:spacing w:val="3"/>
          <w:sz w:val="22"/>
          <w:szCs w:val="22"/>
        </w:rPr>
        <w:t xml:space="preserve"> </w:t>
      </w:r>
      <w:r w:rsidRPr="00954057">
        <w:rPr>
          <w:sz w:val="22"/>
          <w:szCs w:val="22"/>
        </w:rPr>
        <w:t>del percorso di liquidazione e del pagamento delle fatture</w:t>
      </w:r>
      <w:r w:rsidRPr="00954057">
        <w:rPr>
          <w:spacing w:val="-1"/>
          <w:sz w:val="22"/>
          <w:szCs w:val="22"/>
        </w:rPr>
        <w:t>;</w:t>
      </w:r>
    </w:p>
    <w:p w:rsidR="00437344" w:rsidRPr="00954057" w:rsidRDefault="00437344" w:rsidP="00580F22">
      <w:pPr>
        <w:pStyle w:val="NORMALEBILPRE"/>
        <w:numPr>
          <w:ilvl w:val="0"/>
          <w:numId w:val="53"/>
        </w:numPr>
        <w:rPr>
          <w:sz w:val="22"/>
          <w:szCs w:val="22"/>
        </w:rPr>
      </w:pPr>
      <w:r w:rsidRPr="00954057">
        <w:rPr>
          <w:spacing w:val="-1"/>
          <w:sz w:val="22"/>
          <w:szCs w:val="22"/>
        </w:rPr>
        <w:t>tutti gli ordinativi elettronici di pagamento presentano la doppia firma: in prima firma quella del Responsabile del Bilancio ed in seconda firma quella del Direttore/Legale rappresentante dell’Azienda Territoriale al fine di realizzare un controllo incrociato;</w:t>
      </w:r>
    </w:p>
    <w:p w:rsidR="00437344" w:rsidRPr="00954057" w:rsidRDefault="00437344" w:rsidP="00580F22">
      <w:pPr>
        <w:pStyle w:val="NORMALEBILPRE"/>
        <w:numPr>
          <w:ilvl w:val="0"/>
          <w:numId w:val="53"/>
        </w:numPr>
        <w:rPr>
          <w:sz w:val="22"/>
          <w:szCs w:val="22"/>
        </w:rPr>
      </w:pPr>
      <w:r w:rsidRPr="00954057">
        <w:rPr>
          <w:spacing w:val="-1"/>
          <w:sz w:val="22"/>
          <w:szCs w:val="22"/>
        </w:rPr>
        <w:lastRenderedPageBreak/>
        <w:t>la</w:t>
      </w:r>
      <w:r w:rsidRPr="00954057">
        <w:rPr>
          <w:spacing w:val="3"/>
          <w:sz w:val="22"/>
          <w:szCs w:val="22"/>
        </w:rPr>
        <w:t xml:space="preserve"> </w:t>
      </w:r>
      <w:r w:rsidRPr="00954057">
        <w:rPr>
          <w:spacing w:val="-1"/>
          <w:sz w:val="22"/>
          <w:szCs w:val="22"/>
        </w:rPr>
        <w:t xml:space="preserve">pubblicazione </w:t>
      </w:r>
      <w:r w:rsidRPr="00954057">
        <w:rPr>
          <w:sz w:val="22"/>
          <w:szCs w:val="22"/>
        </w:rPr>
        <w:t>sul</w:t>
      </w:r>
      <w:r w:rsidRPr="00954057">
        <w:rPr>
          <w:spacing w:val="2"/>
          <w:sz w:val="22"/>
          <w:szCs w:val="22"/>
        </w:rPr>
        <w:t xml:space="preserve"> </w:t>
      </w:r>
      <w:r w:rsidRPr="00954057">
        <w:rPr>
          <w:spacing w:val="-1"/>
          <w:sz w:val="22"/>
          <w:szCs w:val="22"/>
        </w:rPr>
        <w:t xml:space="preserve">sito </w:t>
      </w:r>
      <w:r w:rsidRPr="00954057">
        <w:rPr>
          <w:sz w:val="22"/>
          <w:szCs w:val="22"/>
        </w:rPr>
        <w:t xml:space="preserve">della </w:t>
      </w:r>
      <w:r w:rsidRPr="00954057">
        <w:rPr>
          <w:spacing w:val="-1"/>
          <w:sz w:val="22"/>
          <w:szCs w:val="22"/>
        </w:rPr>
        <w:t xml:space="preserve">trasparenza </w:t>
      </w:r>
      <w:r w:rsidRPr="00954057">
        <w:rPr>
          <w:sz w:val="22"/>
          <w:szCs w:val="22"/>
        </w:rPr>
        <w:t>dell’indice trimestrale di tempestività</w:t>
      </w:r>
      <w:r w:rsidRPr="00954057">
        <w:rPr>
          <w:spacing w:val="-8"/>
          <w:sz w:val="22"/>
          <w:szCs w:val="22"/>
        </w:rPr>
        <w:t xml:space="preserve"> </w:t>
      </w:r>
      <w:r w:rsidRPr="00954057">
        <w:rPr>
          <w:sz w:val="22"/>
          <w:szCs w:val="22"/>
        </w:rPr>
        <w:t>dei</w:t>
      </w:r>
      <w:r w:rsidRPr="00954057">
        <w:rPr>
          <w:spacing w:val="-10"/>
          <w:sz w:val="22"/>
          <w:szCs w:val="22"/>
        </w:rPr>
        <w:t xml:space="preserve"> </w:t>
      </w:r>
      <w:r w:rsidRPr="00954057">
        <w:rPr>
          <w:sz w:val="22"/>
          <w:szCs w:val="22"/>
        </w:rPr>
        <w:t>pagamenti</w:t>
      </w:r>
      <w:r w:rsidRPr="00954057">
        <w:rPr>
          <w:spacing w:val="2"/>
          <w:sz w:val="22"/>
          <w:szCs w:val="22"/>
        </w:rPr>
        <w:t xml:space="preserve"> e del bilancio consuntivo secondo gli schemi ministeriali di conto economico</w:t>
      </w:r>
      <w:r w:rsidRPr="00954057">
        <w:rPr>
          <w:sz w:val="22"/>
          <w:szCs w:val="22"/>
        </w:rPr>
        <w:t>;</w:t>
      </w:r>
    </w:p>
    <w:p w:rsidR="00437344" w:rsidRPr="00954057" w:rsidRDefault="00437344" w:rsidP="00580F22">
      <w:pPr>
        <w:pStyle w:val="NORMALEBILPRE"/>
        <w:numPr>
          <w:ilvl w:val="0"/>
          <w:numId w:val="53"/>
        </w:numPr>
        <w:rPr>
          <w:sz w:val="22"/>
          <w:szCs w:val="22"/>
        </w:rPr>
      </w:pPr>
      <w:r w:rsidRPr="00954057">
        <w:rPr>
          <w:spacing w:val="-1"/>
          <w:sz w:val="22"/>
          <w:szCs w:val="22"/>
        </w:rPr>
        <w:t>la</w:t>
      </w:r>
      <w:r w:rsidRPr="00954057">
        <w:rPr>
          <w:spacing w:val="-10"/>
          <w:sz w:val="22"/>
          <w:szCs w:val="22"/>
        </w:rPr>
        <w:t xml:space="preserve"> </w:t>
      </w:r>
      <w:r w:rsidRPr="00954057">
        <w:rPr>
          <w:spacing w:val="2"/>
          <w:sz w:val="22"/>
          <w:szCs w:val="22"/>
        </w:rPr>
        <w:t>gestione</w:t>
      </w:r>
      <w:r w:rsidRPr="00954057">
        <w:rPr>
          <w:spacing w:val="-6"/>
          <w:sz w:val="22"/>
          <w:szCs w:val="22"/>
        </w:rPr>
        <w:t xml:space="preserve"> </w:t>
      </w:r>
      <w:r w:rsidRPr="00954057">
        <w:rPr>
          <w:sz w:val="22"/>
          <w:szCs w:val="22"/>
        </w:rPr>
        <w:t>contabile–patrimoniale</w:t>
      </w:r>
      <w:r w:rsidRPr="00954057">
        <w:rPr>
          <w:spacing w:val="-7"/>
          <w:sz w:val="22"/>
          <w:szCs w:val="22"/>
        </w:rPr>
        <w:t xml:space="preserve"> </w:t>
      </w:r>
      <w:r w:rsidRPr="00954057">
        <w:rPr>
          <w:sz w:val="22"/>
          <w:szCs w:val="22"/>
        </w:rPr>
        <w:t>trasparente</w:t>
      </w:r>
      <w:r w:rsidRPr="00954057">
        <w:rPr>
          <w:spacing w:val="-5"/>
          <w:sz w:val="22"/>
          <w:szCs w:val="22"/>
        </w:rPr>
        <w:t xml:space="preserve"> delle fonti di finanziamento </w:t>
      </w:r>
      <w:r w:rsidRPr="00954057">
        <w:rPr>
          <w:spacing w:val="-1"/>
          <w:sz w:val="22"/>
          <w:szCs w:val="22"/>
        </w:rPr>
        <w:t>attraverso la corretta tenuta delle scritture contabili (registrazione di bilancio e rilevazioni veritiere);</w:t>
      </w:r>
    </w:p>
    <w:p w:rsidR="00437344" w:rsidRPr="00AD00D9" w:rsidRDefault="00827C8A" w:rsidP="00580F22">
      <w:pPr>
        <w:pStyle w:val="NORMALEBILPRE"/>
        <w:numPr>
          <w:ilvl w:val="0"/>
          <w:numId w:val="53"/>
        </w:numPr>
        <w:rPr>
          <w:sz w:val="22"/>
          <w:szCs w:val="22"/>
        </w:rPr>
      </w:pPr>
      <w:r w:rsidRPr="00AD00D9">
        <w:rPr>
          <w:spacing w:val="-1"/>
          <w:sz w:val="22"/>
          <w:szCs w:val="22"/>
        </w:rPr>
        <w:t xml:space="preserve">L’impegno della AST di Ascoli Piceno a seguire </w:t>
      </w:r>
      <w:r w:rsidR="00437344" w:rsidRPr="00AD00D9">
        <w:rPr>
          <w:spacing w:val="-1"/>
          <w:sz w:val="22"/>
          <w:szCs w:val="22"/>
        </w:rPr>
        <w:t xml:space="preserve">il Percorso Attuativo di </w:t>
      </w:r>
      <w:proofErr w:type="spellStart"/>
      <w:r w:rsidR="00437344" w:rsidRPr="00AD00D9">
        <w:rPr>
          <w:spacing w:val="-1"/>
          <w:sz w:val="22"/>
          <w:szCs w:val="22"/>
        </w:rPr>
        <w:t>Certificabilità</w:t>
      </w:r>
      <w:proofErr w:type="spellEnd"/>
      <w:r w:rsidR="00437344" w:rsidRPr="00AD00D9">
        <w:rPr>
          <w:spacing w:val="-1"/>
          <w:sz w:val="22"/>
          <w:szCs w:val="22"/>
        </w:rPr>
        <w:t xml:space="preserve"> (PAC) dei dati e dei bilanci dell’azienda fino al suo completamento, secondo le indicazioni della Regione Marche (DGRM n. 536/2015). </w:t>
      </w:r>
      <w:r w:rsidR="00AD00D9">
        <w:rPr>
          <w:spacing w:val="-1"/>
          <w:sz w:val="22"/>
          <w:szCs w:val="22"/>
        </w:rPr>
        <w:t>T</w:t>
      </w:r>
      <w:r w:rsidR="00437344" w:rsidRPr="00AD00D9">
        <w:rPr>
          <w:spacing w:val="-1"/>
          <w:sz w:val="22"/>
          <w:szCs w:val="22"/>
        </w:rPr>
        <w:t>ale percorso è stato riprogrammato con DGRM n.1576 del 19/12/2016 e successivamente con DGRM n. 1618 del 28/12/2017</w:t>
      </w:r>
      <w:r w:rsidR="00AD00D9">
        <w:rPr>
          <w:spacing w:val="-1"/>
          <w:sz w:val="22"/>
          <w:szCs w:val="22"/>
        </w:rPr>
        <w:t xml:space="preserve"> fino alle ultime disposizioni regionali di cui alla DGRM n. 1627 del 22/12/2021</w:t>
      </w:r>
      <w:r w:rsidRPr="00AD00D9">
        <w:rPr>
          <w:sz w:val="22"/>
          <w:szCs w:val="22"/>
        </w:rPr>
        <w:t>.</w:t>
      </w:r>
    </w:p>
    <w:p w:rsidR="00437344" w:rsidRDefault="00437344" w:rsidP="00580F22">
      <w:pPr>
        <w:pStyle w:val="NORMALEBILPRE"/>
        <w:numPr>
          <w:ilvl w:val="0"/>
          <w:numId w:val="53"/>
        </w:numPr>
        <w:rPr>
          <w:sz w:val="22"/>
          <w:szCs w:val="22"/>
        </w:rPr>
      </w:pPr>
      <w:r w:rsidRPr="00AD00D9">
        <w:rPr>
          <w:sz w:val="22"/>
          <w:szCs w:val="22"/>
        </w:rPr>
        <w:t>il “Regolamento di registrazione, liquidazio</w:t>
      </w:r>
      <w:r w:rsidR="00E02505" w:rsidRPr="00AD00D9">
        <w:rPr>
          <w:sz w:val="22"/>
          <w:szCs w:val="22"/>
        </w:rPr>
        <w:t xml:space="preserve">ne e pagamento fatture” </w:t>
      </w:r>
      <w:r w:rsidR="00AD00D9">
        <w:rPr>
          <w:sz w:val="22"/>
          <w:szCs w:val="22"/>
        </w:rPr>
        <w:t xml:space="preserve">vigente è quello </w:t>
      </w:r>
      <w:r w:rsidR="00E02505" w:rsidRPr="00AD00D9">
        <w:rPr>
          <w:sz w:val="22"/>
          <w:szCs w:val="22"/>
        </w:rPr>
        <w:t>aggiornato</w:t>
      </w:r>
      <w:r w:rsidRPr="00AD00D9">
        <w:rPr>
          <w:sz w:val="22"/>
          <w:szCs w:val="22"/>
        </w:rPr>
        <w:t xml:space="preserve"> con determina </w:t>
      </w:r>
      <w:r w:rsidR="00AD00D9">
        <w:rPr>
          <w:sz w:val="22"/>
          <w:szCs w:val="22"/>
        </w:rPr>
        <w:t xml:space="preserve">ex </w:t>
      </w:r>
      <w:r w:rsidRPr="00AD00D9">
        <w:rPr>
          <w:sz w:val="22"/>
          <w:szCs w:val="22"/>
        </w:rPr>
        <w:t>ASUR n. 605/DG del 02/12/2021.</w:t>
      </w:r>
    </w:p>
    <w:p w:rsidR="00AD00D9" w:rsidRPr="00AD00D9" w:rsidRDefault="00AD00D9" w:rsidP="00AD00D9">
      <w:pPr>
        <w:pStyle w:val="NORMALEBILPRE"/>
        <w:ind w:left="1145" w:firstLine="0"/>
        <w:rPr>
          <w:sz w:val="8"/>
          <w:szCs w:val="22"/>
        </w:rPr>
      </w:pPr>
    </w:p>
    <w:p w:rsidR="00437344" w:rsidRPr="00AD00D9" w:rsidRDefault="00437344" w:rsidP="00AD00D9">
      <w:pPr>
        <w:pStyle w:val="NORMALEBILPRE"/>
        <w:ind w:firstLine="0"/>
        <w:rPr>
          <w:b/>
          <w:sz w:val="22"/>
          <w:szCs w:val="22"/>
        </w:rPr>
      </w:pPr>
      <w:bookmarkStart w:id="121" w:name="_Toc126056738"/>
      <w:r w:rsidRPr="00AD00D9">
        <w:rPr>
          <w:b/>
          <w:sz w:val="22"/>
          <w:szCs w:val="22"/>
        </w:rPr>
        <w:t>Area Patrimonio e Servizi Manutentivi</w:t>
      </w:r>
      <w:bookmarkEnd w:id="121"/>
    </w:p>
    <w:p w:rsidR="00437344" w:rsidRPr="00AD00D9" w:rsidRDefault="00437344" w:rsidP="00E848B9">
      <w:pPr>
        <w:pStyle w:val="NORMALEBILPRE"/>
        <w:ind w:firstLine="0"/>
        <w:rPr>
          <w:sz w:val="22"/>
          <w:szCs w:val="22"/>
        </w:rPr>
      </w:pPr>
      <w:r w:rsidRPr="00AD00D9">
        <w:rPr>
          <w:sz w:val="22"/>
          <w:szCs w:val="22"/>
        </w:rPr>
        <w:t>Il patrimonio del</w:t>
      </w:r>
      <w:r w:rsidR="00E848B9" w:rsidRPr="00AD00D9">
        <w:rPr>
          <w:sz w:val="22"/>
          <w:szCs w:val="22"/>
        </w:rPr>
        <w:t xml:space="preserve">l’AST di Ascoli Piceno, </w:t>
      </w:r>
      <w:r w:rsidRPr="00AD00D9">
        <w:rPr>
          <w:sz w:val="22"/>
          <w:szCs w:val="22"/>
        </w:rPr>
        <w:t>sia in termini di prop</w:t>
      </w:r>
      <w:r w:rsidR="00E848B9" w:rsidRPr="00AD00D9">
        <w:rPr>
          <w:sz w:val="22"/>
          <w:szCs w:val="22"/>
        </w:rPr>
        <w:t xml:space="preserve">rietà edilizia che per terreni, ha una </w:t>
      </w:r>
      <w:r w:rsidRPr="00AD00D9">
        <w:rPr>
          <w:sz w:val="22"/>
          <w:szCs w:val="22"/>
        </w:rPr>
        <w:t>gestione è affidata alla U</w:t>
      </w:r>
      <w:r w:rsidR="00E848B9" w:rsidRPr="00AD00D9">
        <w:rPr>
          <w:sz w:val="22"/>
          <w:szCs w:val="22"/>
        </w:rPr>
        <w:t>.</w:t>
      </w:r>
      <w:r w:rsidRPr="00AD00D9">
        <w:rPr>
          <w:sz w:val="22"/>
          <w:szCs w:val="22"/>
        </w:rPr>
        <w:t>O</w:t>
      </w:r>
      <w:r w:rsidR="00E848B9" w:rsidRPr="00AD00D9">
        <w:rPr>
          <w:sz w:val="22"/>
          <w:szCs w:val="22"/>
        </w:rPr>
        <w:t>.</w:t>
      </w:r>
      <w:r w:rsidRPr="00AD00D9">
        <w:rPr>
          <w:sz w:val="22"/>
          <w:szCs w:val="22"/>
        </w:rPr>
        <w:t>C</w:t>
      </w:r>
      <w:r w:rsidR="00E848B9" w:rsidRPr="00AD00D9">
        <w:rPr>
          <w:sz w:val="22"/>
          <w:szCs w:val="22"/>
        </w:rPr>
        <w:t>.</w:t>
      </w:r>
      <w:r w:rsidRPr="00AD00D9">
        <w:rPr>
          <w:sz w:val="22"/>
          <w:szCs w:val="22"/>
        </w:rPr>
        <w:t xml:space="preserve"> Patrimonio, Nuove Opere e Attività tecniche. Il predetto servizio cura anche la gestione di tutti gli immobili in affitto (attivo e passivo) e la loro dismissione in relazione ai rigorosi obiettivi di contrazione della spesa.</w:t>
      </w:r>
      <w:r w:rsidR="00AD00D9">
        <w:rPr>
          <w:sz w:val="22"/>
          <w:szCs w:val="22"/>
        </w:rPr>
        <w:t xml:space="preserve"> </w:t>
      </w:r>
      <w:r w:rsidRPr="00AD00D9">
        <w:rPr>
          <w:sz w:val="22"/>
          <w:szCs w:val="22"/>
        </w:rPr>
        <w:t xml:space="preserve">Il rischio può nascondersi sia nella conduzione delle entrate sugli immobili di proprietà, ed in particolare sui terreni, sia nella determinazione per nuovi contratti di affitto o per la dismissione degli stessi. </w:t>
      </w:r>
    </w:p>
    <w:p w:rsidR="00437344" w:rsidRPr="00AD00D9" w:rsidRDefault="00437344" w:rsidP="00E848B9">
      <w:pPr>
        <w:pStyle w:val="NORMALEBILPRE"/>
        <w:ind w:firstLine="0"/>
        <w:rPr>
          <w:sz w:val="22"/>
          <w:szCs w:val="22"/>
        </w:rPr>
      </w:pPr>
      <w:r w:rsidRPr="00AD00D9">
        <w:rPr>
          <w:sz w:val="22"/>
          <w:szCs w:val="22"/>
        </w:rPr>
        <w:t xml:space="preserve">Tutte le informazioni relative ai beni immobili posseduti o detenuti, compresi i canoni di locazione o di affitto versati o percepiti, vengono periodicamente aggiornate e risultano pubblicate nella specifica sotto-sezione dell'Amministrazione trasparente ai sensi del novellato art. 30 del D.lgs. n. 33/2013 e dell’art. 37, co. 2 del </w:t>
      </w:r>
      <w:proofErr w:type="spellStart"/>
      <w:proofErr w:type="gramStart"/>
      <w:r w:rsidRPr="00AD00D9">
        <w:rPr>
          <w:sz w:val="22"/>
          <w:szCs w:val="22"/>
        </w:rPr>
        <w:t>D.Lgs</w:t>
      </w:r>
      <w:proofErr w:type="gramEnd"/>
      <w:r w:rsidRPr="00AD00D9">
        <w:rPr>
          <w:sz w:val="22"/>
          <w:szCs w:val="22"/>
        </w:rPr>
        <w:t>.</w:t>
      </w:r>
      <w:proofErr w:type="spellEnd"/>
      <w:r w:rsidRPr="00AD00D9">
        <w:rPr>
          <w:sz w:val="22"/>
          <w:szCs w:val="22"/>
        </w:rPr>
        <w:t xml:space="preserve"> n.50/2016. Sono anche disponibili gli schemi predisposti per il MEF e compilati sulla base dei dati catastali.</w:t>
      </w:r>
    </w:p>
    <w:p w:rsidR="00437344" w:rsidRPr="00AD00D9" w:rsidRDefault="00437344" w:rsidP="00E848B9">
      <w:pPr>
        <w:pStyle w:val="NORMALEBILPRE"/>
        <w:ind w:firstLine="0"/>
        <w:rPr>
          <w:sz w:val="22"/>
          <w:szCs w:val="22"/>
        </w:rPr>
      </w:pPr>
      <w:r w:rsidRPr="00AD00D9">
        <w:rPr>
          <w:sz w:val="22"/>
          <w:szCs w:val="22"/>
        </w:rPr>
        <w:t xml:space="preserve">Il rafforzamento di queste misure può avvenire pubblicando dati ulteriori quali, ad esempio, il valore degli immobili di proprietà, utilizzati e non utilizzati, le modalità e le finalità di utilizzo. </w:t>
      </w:r>
    </w:p>
    <w:p w:rsidR="00437344" w:rsidRPr="00AD00D9" w:rsidRDefault="00437344" w:rsidP="005C5749">
      <w:pPr>
        <w:pStyle w:val="NORMALEBILPRE"/>
        <w:rPr>
          <w:sz w:val="22"/>
          <w:szCs w:val="22"/>
        </w:rPr>
      </w:pPr>
      <w:r w:rsidRPr="00AD00D9">
        <w:rPr>
          <w:sz w:val="22"/>
          <w:szCs w:val="22"/>
        </w:rPr>
        <w:t xml:space="preserve">Qualora dovessero rendersi possibili operazioni di utilizzo da parte di terzi del patrimonio immobiliare, le singole procedure dovranno essere improntate, nella fase precedente alla stipula del contratto di diritto privato, al rispetto dei principi della selezione tra gli aspiranti, dell’imparziale confronto tra soggetti interessati e della adeguata motivazione in ordine alla scelta, con specifico riguardo all’interesse pubblico perseguito. </w:t>
      </w:r>
    </w:p>
    <w:p w:rsidR="00437344" w:rsidRPr="00AD00D9" w:rsidRDefault="00437344" w:rsidP="005C5749">
      <w:pPr>
        <w:pStyle w:val="NORMALEBILPRE"/>
        <w:rPr>
          <w:sz w:val="22"/>
          <w:szCs w:val="22"/>
        </w:rPr>
      </w:pPr>
      <w:r w:rsidRPr="00AD00D9">
        <w:rPr>
          <w:sz w:val="22"/>
          <w:szCs w:val="22"/>
        </w:rPr>
        <w:t xml:space="preserve">Nell’apposita sotto-sezione “Opere pubbliche” del link “Amministrazione Trasparente” sono scaricabili tutti i dati richiesti dall’art. 1, comma 32 della Legge n. 190/2012, compresi gli atti di programmazione, attraverso il collegamento con la Banca dati delle Amministrazioni pubbliche (BDAP) del Ministero dell’Economia e delle Finanze. </w:t>
      </w:r>
    </w:p>
    <w:p w:rsidR="00437344" w:rsidRPr="00AD00D9" w:rsidRDefault="00AD00D9" w:rsidP="00AD00D9">
      <w:pPr>
        <w:pStyle w:val="TIT2BILPRE"/>
        <w:numPr>
          <w:ilvl w:val="0"/>
          <w:numId w:val="0"/>
        </w:numPr>
        <w:ind w:left="432" w:hanging="7"/>
        <w:rPr>
          <w:i w:val="0"/>
          <w:sz w:val="22"/>
          <w:szCs w:val="22"/>
        </w:rPr>
      </w:pPr>
      <w:bookmarkStart w:id="122" w:name="_Toc463447887"/>
      <w:bookmarkStart w:id="123" w:name="_Toc463448628"/>
      <w:bookmarkStart w:id="124" w:name="_Toc100159381"/>
      <w:bookmarkStart w:id="125" w:name="_Toc107512437"/>
      <w:bookmarkStart w:id="126" w:name="_Toc107514435"/>
      <w:bookmarkStart w:id="127" w:name="_Toc126056739"/>
      <w:r w:rsidRPr="00AD00D9">
        <w:rPr>
          <w:i w:val="0"/>
          <w:sz w:val="22"/>
          <w:szCs w:val="22"/>
        </w:rPr>
        <w:t>ATTIVIT</w:t>
      </w:r>
      <w:r w:rsidRPr="00AD00D9">
        <w:rPr>
          <w:rFonts w:hint="eastAsia"/>
          <w:i w:val="0"/>
          <w:sz w:val="22"/>
          <w:szCs w:val="22"/>
        </w:rPr>
        <w:t>À</w:t>
      </w:r>
      <w:r w:rsidRPr="00AD00D9">
        <w:rPr>
          <w:i w:val="0"/>
          <w:sz w:val="22"/>
          <w:szCs w:val="22"/>
        </w:rPr>
        <w:t xml:space="preserve"> DI VIGILANZA, CONTROLLI, ISPEZIONI</w:t>
      </w:r>
      <w:bookmarkEnd w:id="122"/>
      <w:bookmarkEnd w:id="123"/>
      <w:bookmarkEnd w:id="124"/>
      <w:bookmarkEnd w:id="125"/>
      <w:bookmarkEnd w:id="126"/>
      <w:bookmarkEnd w:id="127"/>
    </w:p>
    <w:p w:rsidR="00437344" w:rsidRPr="00AD00D9" w:rsidRDefault="00437344" w:rsidP="00E848B9">
      <w:pPr>
        <w:pStyle w:val="NORMALEBILPRE"/>
        <w:ind w:firstLine="0"/>
        <w:rPr>
          <w:spacing w:val="10"/>
          <w:sz w:val="22"/>
          <w:szCs w:val="22"/>
        </w:rPr>
      </w:pPr>
      <w:r w:rsidRPr="00AD00D9">
        <w:rPr>
          <w:sz w:val="22"/>
          <w:szCs w:val="22"/>
        </w:rPr>
        <w:t>Le</w:t>
      </w:r>
      <w:r w:rsidRPr="00AD00D9">
        <w:rPr>
          <w:spacing w:val="7"/>
          <w:sz w:val="22"/>
          <w:szCs w:val="22"/>
        </w:rPr>
        <w:t xml:space="preserve"> </w:t>
      </w:r>
      <w:r w:rsidRPr="00AD00D9">
        <w:rPr>
          <w:sz w:val="22"/>
          <w:szCs w:val="22"/>
        </w:rPr>
        <w:t>attività</w:t>
      </w:r>
      <w:r w:rsidRPr="00AD00D9">
        <w:rPr>
          <w:spacing w:val="7"/>
          <w:sz w:val="22"/>
          <w:szCs w:val="22"/>
        </w:rPr>
        <w:t xml:space="preserve"> </w:t>
      </w:r>
      <w:r w:rsidRPr="00AD00D9">
        <w:rPr>
          <w:spacing w:val="1"/>
          <w:sz w:val="22"/>
          <w:szCs w:val="22"/>
        </w:rPr>
        <w:t>di</w:t>
      </w:r>
      <w:r w:rsidRPr="00AD00D9">
        <w:rPr>
          <w:spacing w:val="6"/>
          <w:sz w:val="22"/>
          <w:szCs w:val="22"/>
        </w:rPr>
        <w:t xml:space="preserve"> </w:t>
      </w:r>
      <w:r w:rsidRPr="00AD00D9">
        <w:rPr>
          <w:sz w:val="22"/>
          <w:szCs w:val="22"/>
        </w:rPr>
        <w:t>vigilanza,</w:t>
      </w:r>
      <w:r w:rsidRPr="00AD00D9">
        <w:rPr>
          <w:spacing w:val="7"/>
          <w:sz w:val="22"/>
          <w:szCs w:val="22"/>
        </w:rPr>
        <w:t xml:space="preserve"> </w:t>
      </w:r>
      <w:r w:rsidRPr="00AD00D9">
        <w:rPr>
          <w:sz w:val="22"/>
          <w:szCs w:val="22"/>
        </w:rPr>
        <w:t>controllo,</w:t>
      </w:r>
      <w:r w:rsidRPr="00AD00D9">
        <w:rPr>
          <w:spacing w:val="10"/>
          <w:sz w:val="22"/>
          <w:szCs w:val="22"/>
        </w:rPr>
        <w:t xml:space="preserve"> </w:t>
      </w:r>
      <w:r w:rsidRPr="00AD00D9">
        <w:rPr>
          <w:sz w:val="22"/>
          <w:szCs w:val="22"/>
        </w:rPr>
        <w:t>ispezione</w:t>
      </w:r>
      <w:r w:rsidRPr="00AD00D9">
        <w:rPr>
          <w:spacing w:val="8"/>
          <w:sz w:val="22"/>
          <w:szCs w:val="22"/>
        </w:rPr>
        <w:t xml:space="preserve"> </w:t>
      </w:r>
      <w:r w:rsidRPr="00AD00D9">
        <w:rPr>
          <w:sz w:val="22"/>
          <w:szCs w:val="22"/>
        </w:rPr>
        <w:t>e</w:t>
      </w:r>
      <w:r w:rsidRPr="00AD00D9">
        <w:rPr>
          <w:spacing w:val="7"/>
          <w:sz w:val="22"/>
          <w:szCs w:val="22"/>
        </w:rPr>
        <w:t xml:space="preserve"> </w:t>
      </w:r>
      <w:r w:rsidRPr="00AD00D9">
        <w:rPr>
          <w:sz w:val="22"/>
          <w:szCs w:val="22"/>
        </w:rPr>
        <w:t>l’eventuale</w:t>
      </w:r>
      <w:r w:rsidRPr="00AD00D9">
        <w:rPr>
          <w:spacing w:val="9"/>
          <w:sz w:val="22"/>
          <w:szCs w:val="22"/>
        </w:rPr>
        <w:t xml:space="preserve"> </w:t>
      </w:r>
      <w:r w:rsidRPr="00AD00D9">
        <w:rPr>
          <w:sz w:val="22"/>
          <w:szCs w:val="22"/>
        </w:rPr>
        <w:t>irrogazione</w:t>
      </w:r>
      <w:r w:rsidRPr="00AD00D9">
        <w:rPr>
          <w:spacing w:val="7"/>
          <w:sz w:val="22"/>
          <w:szCs w:val="22"/>
        </w:rPr>
        <w:t xml:space="preserve"> </w:t>
      </w:r>
      <w:r w:rsidRPr="00AD00D9">
        <w:rPr>
          <w:sz w:val="22"/>
          <w:szCs w:val="22"/>
        </w:rPr>
        <w:t>di</w:t>
      </w:r>
      <w:r w:rsidRPr="00AD00D9">
        <w:rPr>
          <w:spacing w:val="6"/>
          <w:sz w:val="22"/>
          <w:szCs w:val="22"/>
        </w:rPr>
        <w:t xml:space="preserve"> </w:t>
      </w:r>
      <w:r w:rsidRPr="00AD00D9">
        <w:rPr>
          <w:sz w:val="22"/>
          <w:szCs w:val="22"/>
        </w:rPr>
        <w:t>sanzioni</w:t>
      </w:r>
      <w:r w:rsidRPr="00AD00D9">
        <w:rPr>
          <w:spacing w:val="6"/>
          <w:sz w:val="22"/>
          <w:szCs w:val="22"/>
        </w:rPr>
        <w:t xml:space="preserve"> </w:t>
      </w:r>
      <w:r w:rsidRPr="00AD00D9">
        <w:rPr>
          <w:sz w:val="22"/>
          <w:szCs w:val="22"/>
        </w:rPr>
        <w:t>riguardano</w:t>
      </w:r>
      <w:r w:rsidRPr="00AD00D9">
        <w:rPr>
          <w:spacing w:val="6"/>
          <w:sz w:val="22"/>
          <w:szCs w:val="22"/>
        </w:rPr>
        <w:t xml:space="preserve"> </w:t>
      </w:r>
      <w:r w:rsidRPr="00AD00D9">
        <w:rPr>
          <w:sz w:val="22"/>
          <w:szCs w:val="22"/>
        </w:rPr>
        <w:t>tutte</w:t>
      </w:r>
      <w:r w:rsidRPr="00AD00D9">
        <w:rPr>
          <w:spacing w:val="9"/>
          <w:sz w:val="22"/>
          <w:szCs w:val="22"/>
        </w:rPr>
        <w:t xml:space="preserve"> </w:t>
      </w:r>
      <w:r w:rsidRPr="00AD00D9">
        <w:rPr>
          <w:sz w:val="22"/>
          <w:szCs w:val="22"/>
        </w:rPr>
        <w:t>le</w:t>
      </w:r>
      <w:r w:rsidRPr="00AD00D9">
        <w:rPr>
          <w:spacing w:val="111"/>
          <w:w w:val="99"/>
          <w:sz w:val="22"/>
          <w:szCs w:val="22"/>
        </w:rPr>
        <w:t xml:space="preserve"> </w:t>
      </w:r>
      <w:r w:rsidRPr="00AD00D9">
        <w:rPr>
          <w:sz w:val="22"/>
          <w:szCs w:val="22"/>
        </w:rPr>
        <w:t>amministrazioni</w:t>
      </w:r>
      <w:r w:rsidRPr="00AD00D9">
        <w:rPr>
          <w:spacing w:val="-3"/>
          <w:sz w:val="22"/>
          <w:szCs w:val="22"/>
        </w:rPr>
        <w:t xml:space="preserve"> </w:t>
      </w:r>
      <w:r w:rsidRPr="00AD00D9">
        <w:rPr>
          <w:sz w:val="22"/>
          <w:szCs w:val="22"/>
        </w:rPr>
        <w:t>che svolgono compiti di vigilanza su specifici</w:t>
      </w:r>
      <w:r w:rsidRPr="00AD00D9">
        <w:rPr>
          <w:spacing w:val="-3"/>
          <w:sz w:val="22"/>
          <w:szCs w:val="22"/>
        </w:rPr>
        <w:t xml:space="preserve"> </w:t>
      </w:r>
      <w:r w:rsidRPr="00AD00D9">
        <w:rPr>
          <w:sz w:val="22"/>
          <w:szCs w:val="22"/>
        </w:rPr>
        <w:t>settori con</w:t>
      </w:r>
      <w:r w:rsidRPr="00AD00D9">
        <w:rPr>
          <w:spacing w:val="14"/>
          <w:sz w:val="22"/>
          <w:szCs w:val="22"/>
        </w:rPr>
        <w:t xml:space="preserve"> </w:t>
      </w:r>
      <w:r w:rsidRPr="00AD00D9">
        <w:rPr>
          <w:sz w:val="22"/>
          <w:szCs w:val="22"/>
        </w:rPr>
        <w:t>particolare</w:t>
      </w:r>
      <w:r w:rsidRPr="00AD00D9">
        <w:rPr>
          <w:spacing w:val="14"/>
          <w:sz w:val="22"/>
          <w:szCs w:val="22"/>
        </w:rPr>
        <w:t xml:space="preserve"> </w:t>
      </w:r>
      <w:r w:rsidRPr="00AD00D9">
        <w:rPr>
          <w:sz w:val="22"/>
          <w:szCs w:val="22"/>
        </w:rPr>
        <w:t>attenzione</w:t>
      </w:r>
      <w:r w:rsidRPr="00AD00D9">
        <w:rPr>
          <w:spacing w:val="12"/>
          <w:sz w:val="22"/>
          <w:szCs w:val="22"/>
        </w:rPr>
        <w:t xml:space="preserve"> </w:t>
      </w:r>
      <w:r w:rsidRPr="00AD00D9">
        <w:rPr>
          <w:sz w:val="22"/>
          <w:szCs w:val="22"/>
        </w:rPr>
        <w:t>alle</w:t>
      </w:r>
      <w:r w:rsidRPr="00AD00D9">
        <w:rPr>
          <w:spacing w:val="10"/>
          <w:sz w:val="22"/>
          <w:szCs w:val="22"/>
        </w:rPr>
        <w:t xml:space="preserve"> </w:t>
      </w:r>
      <w:r w:rsidRPr="00AD00D9">
        <w:rPr>
          <w:sz w:val="22"/>
          <w:szCs w:val="22"/>
        </w:rPr>
        <w:t>aree</w:t>
      </w:r>
      <w:r w:rsidRPr="00AD00D9">
        <w:rPr>
          <w:spacing w:val="121"/>
          <w:w w:val="99"/>
          <w:sz w:val="22"/>
          <w:szCs w:val="22"/>
        </w:rPr>
        <w:t xml:space="preserve"> </w:t>
      </w:r>
      <w:r w:rsidRPr="00AD00D9">
        <w:rPr>
          <w:sz w:val="22"/>
          <w:szCs w:val="22"/>
        </w:rPr>
        <w:t>maggiormente</w:t>
      </w:r>
      <w:r w:rsidRPr="00AD00D9">
        <w:rPr>
          <w:spacing w:val="18"/>
          <w:sz w:val="22"/>
          <w:szCs w:val="22"/>
        </w:rPr>
        <w:t xml:space="preserve"> </w:t>
      </w:r>
      <w:r w:rsidRPr="00AD00D9">
        <w:rPr>
          <w:sz w:val="22"/>
          <w:szCs w:val="22"/>
        </w:rPr>
        <w:t>sensibili</w:t>
      </w:r>
      <w:r w:rsidRPr="00AD00D9">
        <w:rPr>
          <w:spacing w:val="20"/>
          <w:sz w:val="22"/>
          <w:szCs w:val="22"/>
        </w:rPr>
        <w:t xml:space="preserve"> </w:t>
      </w:r>
      <w:r w:rsidRPr="00AD00D9">
        <w:rPr>
          <w:spacing w:val="1"/>
          <w:sz w:val="22"/>
          <w:szCs w:val="22"/>
        </w:rPr>
        <w:t>al</w:t>
      </w:r>
      <w:r w:rsidRPr="00AD00D9">
        <w:rPr>
          <w:spacing w:val="20"/>
          <w:sz w:val="22"/>
          <w:szCs w:val="22"/>
        </w:rPr>
        <w:t xml:space="preserve"> </w:t>
      </w:r>
      <w:r w:rsidRPr="00AD00D9">
        <w:rPr>
          <w:sz w:val="22"/>
          <w:szCs w:val="22"/>
        </w:rPr>
        <w:t>rischio</w:t>
      </w:r>
      <w:r w:rsidRPr="00AD00D9">
        <w:rPr>
          <w:spacing w:val="21"/>
          <w:sz w:val="22"/>
          <w:szCs w:val="22"/>
        </w:rPr>
        <w:t xml:space="preserve"> </w:t>
      </w:r>
      <w:r w:rsidRPr="00AD00D9">
        <w:rPr>
          <w:sz w:val="22"/>
          <w:szCs w:val="22"/>
        </w:rPr>
        <w:t>di</w:t>
      </w:r>
      <w:r w:rsidRPr="00AD00D9">
        <w:rPr>
          <w:spacing w:val="20"/>
          <w:sz w:val="22"/>
          <w:szCs w:val="22"/>
        </w:rPr>
        <w:t xml:space="preserve"> </w:t>
      </w:r>
      <w:r w:rsidRPr="00AD00D9">
        <w:rPr>
          <w:sz w:val="22"/>
          <w:szCs w:val="22"/>
        </w:rPr>
        <w:t>corruzione quali,</w:t>
      </w:r>
      <w:r w:rsidRPr="00AD00D9">
        <w:rPr>
          <w:spacing w:val="21"/>
          <w:sz w:val="22"/>
          <w:szCs w:val="22"/>
        </w:rPr>
        <w:t xml:space="preserve"> </w:t>
      </w:r>
      <w:r w:rsidRPr="00AD00D9">
        <w:rPr>
          <w:sz w:val="22"/>
          <w:szCs w:val="22"/>
        </w:rPr>
        <w:t>a</w:t>
      </w:r>
      <w:r w:rsidRPr="00AD00D9">
        <w:rPr>
          <w:spacing w:val="19"/>
          <w:sz w:val="22"/>
          <w:szCs w:val="22"/>
        </w:rPr>
        <w:t xml:space="preserve"> </w:t>
      </w:r>
      <w:r w:rsidRPr="00AD00D9">
        <w:rPr>
          <w:sz w:val="22"/>
          <w:szCs w:val="22"/>
        </w:rPr>
        <w:t>titolo</w:t>
      </w:r>
      <w:r w:rsidRPr="00AD00D9">
        <w:rPr>
          <w:spacing w:val="18"/>
          <w:sz w:val="22"/>
          <w:szCs w:val="22"/>
        </w:rPr>
        <w:t xml:space="preserve"> </w:t>
      </w:r>
      <w:r w:rsidRPr="00AD00D9">
        <w:rPr>
          <w:sz w:val="22"/>
          <w:szCs w:val="22"/>
        </w:rPr>
        <w:t>di</w:t>
      </w:r>
      <w:r w:rsidRPr="00AD00D9">
        <w:rPr>
          <w:spacing w:val="20"/>
          <w:sz w:val="22"/>
          <w:szCs w:val="22"/>
        </w:rPr>
        <w:t xml:space="preserve"> </w:t>
      </w:r>
      <w:r w:rsidRPr="00AD00D9">
        <w:rPr>
          <w:sz w:val="22"/>
          <w:szCs w:val="22"/>
        </w:rPr>
        <w:t>esempio,</w:t>
      </w:r>
      <w:r w:rsidRPr="00AD00D9">
        <w:rPr>
          <w:spacing w:val="21"/>
          <w:sz w:val="22"/>
          <w:szCs w:val="22"/>
        </w:rPr>
        <w:t xml:space="preserve"> </w:t>
      </w:r>
      <w:r w:rsidRPr="00AD00D9">
        <w:rPr>
          <w:sz w:val="22"/>
          <w:szCs w:val="22"/>
        </w:rPr>
        <w:t>la</w:t>
      </w:r>
      <w:r w:rsidRPr="00AD00D9">
        <w:rPr>
          <w:spacing w:val="18"/>
          <w:sz w:val="22"/>
          <w:szCs w:val="22"/>
        </w:rPr>
        <w:t xml:space="preserve"> </w:t>
      </w:r>
      <w:r w:rsidRPr="00AD00D9">
        <w:rPr>
          <w:sz w:val="22"/>
          <w:szCs w:val="22"/>
        </w:rPr>
        <w:t>sicurezza</w:t>
      </w:r>
      <w:r w:rsidRPr="00AD00D9">
        <w:rPr>
          <w:spacing w:val="21"/>
          <w:sz w:val="22"/>
          <w:szCs w:val="22"/>
        </w:rPr>
        <w:t xml:space="preserve"> </w:t>
      </w:r>
      <w:r w:rsidRPr="00AD00D9">
        <w:rPr>
          <w:sz w:val="22"/>
          <w:szCs w:val="22"/>
        </w:rPr>
        <w:t>nei</w:t>
      </w:r>
      <w:r w:rsidRPr="00AD00D9">
        <w:rPr>
          <w:spacing w:val="20"/>
          <w:sz w:val="22"/>
          <w:szCs w:val="22"/>
        </w:rPr>
        <w:t xml:space="preserve"> </w:t>
      </w:r>
      <w:r w:rsidRPr="00AD00D9">
        <w:rPr>
          <w:sz w:val="22"/>
          <w:szCs w:val="22"/>
        </w:rPr>
        <w:t>luoghi</w:t>
      </w:r>
      <w:r w:rsidRPr="00AD00D9">
        <w:rPr>
          <w:spacing w:val="20"/>
          <w:sz w:val="22"/>
          <w:szCs w:val="22"/>
        </w:rPr>
        <w:t xml:space="preserve"> </w:t>
      </w:r>
      <w:r w:rsidRPr="00AD00D9">
        <w:rPr>
          <w:sz w:val="22"/>
          <w:szCs w:val="22"/>
        </w:rPr>
        <w:t>di</w:t>
      </w:r>
      <w:r w:rsidRPr="00AD00D9">
        <w:rPr>
          <w:spacing w:val="20"/>
          <w:sz w:val="22"/>
          <w:szCs w:val="22"/>
        </w:rPr>
        <w:t xml:space="preserve"> </w:t>
      </w:r>
      <w:r w:rsidRPr="00AD00D9">
        <w:rPr>
          <w:sz w:val="22"/>
          <w:szCs w:val="22"/>
        </w:rPr>
        <w:t>lavoro</w:t>
      </w:r>
      <w:r w:rsidRPr="00AD00D9">
        <w:rPr>
          <w:spacing w:val="125"/>
          <w:w w:val="99"/>
          <w:sz w:val="22"/>
          <w:szCs w:val="22"/>
        </w:rPr>
        <w:t xml:space="preserve"> </w:t>
      </w:r>
      <w:r w:rsidRPr="00AD00D9">
        <w:rPr>
          <w:sz w:val="22"/>
          <w:szCs w:val="22"/>
        </w:rPr>
        <w:t>e,</w:t>
      </w:r>
      <w:r w:rsidRPr="00AD00D9">
        <w:rPr>
          <w:spacing w:val="35"/>
          <w:sz w:val="22"/>
          <w:szCs w:val="22"/>
        </w:rPr>
        <w:t xml:space="preserve"> </w:t>
      </w:r>
      <w:r w:rsidRPr="00AD00D9">
        <w:rPr>
          <w:sz w:val="22"/>
          <w:szCs w:val="22"/>
        </w:rPr>
        <w:t>più</w:t>
      </w:r>
      <w:r w:rsidRPr="00AD00D9">
        <w:rPr>
          <w:spacing w:val="37"/>
          <w:sz w:val="22"/>
          <w:szCs w:val="22"/>
        </w:rPr>
        <w:t xml:space="preserve"> </w:t>
      </w:r>
      <w:r w:rsidRPr="00AD00D9">
        <w:rPr>
          <w:sz w:val="22"/>
          <w:szCs w:val="22"/>
        </w:rPr>
        <w:t>in</w:t>
      </w:r>
      <w:r w:rsidRPr="00AD00D9">
        <w:rPr>
          <w:spacing w:val="35"/>
          <w:sz w:val="22"/>
          <w:szCs w:val="22"/>
        </w:rPr>
        <w:t xml:space="preserve"> </w:t>
      </w:r>
      <w:r w:rsidRPr="00AD00D9">
        <w:rPr>
          <w:sz w:val="22"/>
          <w:szCs w:val="22"/>
        </w:rPr>
        <w:t>generale,</w:t>
      </w:r>
      <w:r w:rsidRPr="00AD00D9">
        <w:rPr>
          <w:spacing w:val="38"/>
          <w:sz w:val="22"/>
          <w:szCs w:val="22"/>
        </w:rPr>
        <w:t xml:space="preserve"> </w:t>
      </w:r>
      <w:r w:rsidRPr="00AD00D9">
        <w:rPr>
          <w:sz w:val="22"/>
          <w:szCs w:val="22"/>
        </w:rPr>
        <w:t>le</w:t>
      </w:r>
      <w:r w:rsidRPr="00AD00D9">
        <w:rPr>
          <w:spacing w:val="38"/>
          <w:sz w:val="22"/>
          <w:szCs w:val="22"/>
        </w:rPr>
        <w:t xml:space="preserve"> </w:t>
      </w:r>
      <w:r w:rsidRPr="00AD00D9">
        <w:rPr>
          <w:sz w:val="22"/>
          <w:szCs w:val="22"/>
        </w:rPr>
        <w:t>aree</w:t>
      </w:r>
      <w:r w:rsidRPr="00AD00D9">
        <w:rPr>
          <w:spacing w:val="35"/>
          <w:sz w:val="22"/>
          <w:szCs w:val="22"/>
        </w:rPr>
        <w:t xml:space="preserve"> </w:t>
      </w:r>
      <w:r w:rsidRPr="00AD00D9">
        <w:rPr>
          <w:sz w:val="22"/>
          <w:szCs w:val="22"/>
        </w:rPr>
        <w:t>di</w:t>
      </w:r>
      <w:r w:rsidRPr="00AD00D9">
        <w:rPr>
          <w:spacing w:val="34"/>
          <w:sz w:val="22"/>
          <w:szCs w:val="22"/>
        </w:rPr>
        <w:t xml:space="preserve"> </w:t>
      </w:r>
      <w:r w:rsidRPr="00AD00D9">
        <w:rPr>
          <w:sz w:val="22"/>
          <w:szCs w:val="22"/>
        </w:rPr>
        <w:t>competenza</w:t>
      </w:r>
      <w:r w:rsidRPr="00AD00D9">
        <w:rPr>
          <w:spacing w:val="38"/>
          <w:sz w:val="22"/>
          <w:szCs w:val="22"/>
        </w:rPr>
        <w:t xml:space="preserve"> </w:t>
      </w:r>
      <w:r w:rsidRPr="00AD00D9">
        <w:rPr>
          <w:sz w:val="22"/>
          <w:szCs w:val="22"/>
        </w:rPr>
        <w:t>dei</w:t>
      </w:r>
      <w:r w:rsidRPr="00AD00D9">
        <w:rPr>
          <w:spacing w:val="45"/>
          <w:sz w:val="22"/>
          <w:szCs w:val="22"/>
        </w:rPr>
        <w:t xml:space="preserve"> </w:t>
      </w:r>
      <w:r w:rsidRPr="00AD00D9">
        <w:rPr>
          <w:sz w:val="22"/>
          <w:szCs w:val="22"/>
        </w:rPr>
        <w:t>dipartimenti</w:t>
      </w:r>
      <w:r w:rsidRPr="00AD00D9">
        <w:rPr>
          <w:spacing w:val="25"/>
          <w:sz w:val="22"/>
          <w:szCs w:val="22"/>
        </w:rPr>
        <w:t xml:space="preserve"> </w:t>
      </w:r>
      <w:r w:rsidRPr="00AD00D9">
        <w:rPr>
          <w:spacing w:val="1"/>
          <w:sz w:val="22"/>
          <w:szCs w:val="22"/>
        </w:rPr>
        <w:t>di</w:t>
      </w:r>
      <w:r w:rsidRPr="00AD00D9">
        <w:rPr>
          <w:spacing w:val="52"/>
          <w:sz w:val="22"/>
          <w:szCs w:val="22"/>
        </w:rPr>
        <w:t xml:space="preserve"> </w:t>
      </w:r>
      <w:r w:rsidRPr="00AD00D9">
        <w:rPr>
          <w:sz w:val="22"/>
          <w:szCs w:val="22"/>
        </w:rPr>
        <w:t>prevenzione,</w:t>
      </w:r>
      <w:r w:rsidRPr="00AD00D9">
        <w:rPr>
          <w:spacing w:val="27"/>
          <w:sz w:val="22"/>
          <w:szCs w:val="22"/>
        </w:rPr>
        <w:t xml:space="preserve"> </w:t>
      </w:r>
      <w:r w:rsidRPr="00AD00D9">
        <w:rPr>
          <w:sz w:val="22"/>
          <w:szCs w:val="22"/>
        </w:rPr>
        <w:t>come previsto negli aggiornamenti al PNA dell’ANAC</w:t>
      </w:r>
      <w:r w:rsidRPr="00AD00D9">
        <w:rPr>
          <w:spacing w:val="10"/>
          <w:sz w:val="22"/>
          <w:szCs w:val="22"/>
        </w:rPr>
        <w:t>.</w:t>
      </w:r>
    </w:p>
    <w:p w:rsidR="00437344" w:rsidRPr="00AD00D9" w:rsidRDefault="00437344" w:rsidP="00E848B9">
      <w:pPr>
        <w:pStyle w:val="NORMALEBILPRE"/>
        <w:ind w:firstLine="0"/>
        <w:rPr>
          <w:spacing w:val="1"/>
          <w:sz w:val="22"/>
          <w:szCs w:val="22"/>
        </w:rPr>
      </w:pPr>
      <w:r w:rsidRPr="00AD00D9">
        <w:rPr>
          <w:sz w:val="22"/>
          <w:szCs w:val="22"/>
        </w:rPr>
        <w:t>In</w:t>
      </w:r>
      <w:r w:rsidRPr="00AD00D9">
        <w:rPr>
          <w:spacing w:val="17"/>
          <w:sz w:val="22"/>
          <w:szCs w:val="22"/>
        </w:rPr>
        <w:t xml:space="preserve"> </w:t>
      </w:r>
      <w:r w:rsidRPr="00AD00D9">
        <w:rPr>
          <w:sz w:val="22"/>
          <w:szCs w:val="22"/>
        </w:rPr>
        <w:t>questo</w:t>
      </w:r>
      <w:r w:rsidRPr="00AD00D9">
        <w:rPr>
          <w:spacing w:val="17"/>
          <w:sz w:val="22"/>
          <w:szCs w:val="22"/>
        </w:rPr>
        <w:t xml:space="preserve"> </w:t>
      </w:r>
      <w:r w:rsidRPr="00AD00D9">
        <w:rPr>
          <w:sz w:val="22"/>
          <w:szCs w:val="22"/>
        </w:rPr>
        <w:t>campo</w:t>
      </w:r>
      <w:r w:rsidRPr="00AD00D9">
        <w:rPr>
          <w:spacing w:val="17"/>
          <w:sz w:val="22"/>
          <w:szCs w:val="22"/>
        </w:rPr>
        <w:t xml:space="preserve"> sono fondamentali </w:t>
      </w:r>
      <w:r w:rsidRPr="00AD00D9">
        <w:rPr>
          <w:sz w:val="22"/>
          <w:szCs w:val="22"/>
        </w:rPr>
        <w:t>misure</w:t>
      </w:r>
      <w:r w:rsidRPr="00AD00D9">
        <w:rPr>
          <w:spacing w:val="17"/>
          <w:sz w:val="22"/>
          <w:szCs w:val="22"/>
        </w:rPr>
        <w:t xml:space="preserve"> </w:t>
      </w:r>
      <w:r w:rsidRPr="00AD00D9">
        <w:rPr>
          <w:sz w:val="22"/>
          <w:szCs w:val="22"/>
        </w:rPr>
        <w:t>specifiche</w:t>
      </w:r>
      <w:r w:rsidRPr="00AD00D9">
        <w:rPr>
          <w:spacing w:val="17"/>
          <w:sz w:val="22"/>
          <w:szCs w:val="22"/>
        </w:rPr>
        <w:t xml:space="preserve"> </w:t>
      </w:r>
      <w:r w:rsidRPr="00AD00D9">
        <w:rPr>
          <w:sz w:val="22"/>
          <w:szCs w:val="22"/>
        </w:rPr>
        <w:t>volte</w:t>
      </w:r>
      <w:r w:rsidRPr="00AD00D9">
        <w:rPr>
          <w:spacing w:val="13"/>
          <w:sz w:val="22"/>
          <w:szCs w:val="22"/>
        </w:rPr>
        <w:t xml:space="preserve"> </w:t>
      </w:r>
      <w:r w:rsidRPr="00AD00D9">
        <w:rPr>
          <w:sz w:val="22"/>
          <w:szCs w:val="22"/>
        </w:rPr>
        <w:t>a</w:t>
      </w:r>
      <w:r w:rsidRPr="00AD00D9">
        <w:rPr>
          <w:spacing w:val="33"/>
          <w:sz w:val="22"/>
          <w:szCs w:val="22"/>
        </w:rPr>
        <w:t xml:space="preserve"> </w:t>
      </w:r>
      <w:r w:rsidRPr="00AD00D9">
        <w:rPr>
          <w:sz w:val="22"/>
          <w:szCs w:val="22"/>
        </w:rPr>
        <w:t>perfezionare</w:t>
      </w:r>
      <w:r w:rsidRPr="00AD00D9">
        <w:rPr>
          <w:spacing w:val="30"/>
          <w:sz w:val="22"/>
          <w:szCs w:val="22"/>
        </w:rPr>
        <w:t xml:space="preserve"> </w:t>
      </w:r>
      <w:r w:rsidRPr="00AD00D9">
        <w:rPr>
          <w:sz w:val="22"/>
          <w:szCs w:val="22"/>
        </w:rPr>
        <w:t>gli</w:t>
      </w:r>
      <w:r w:rsidRPr="00AD00D9">
        <w:rPr>
          <w:spacing w:val="32"/>
          <w:sz w:val="22"/>
          <w:szCs w:val="22"/>
        </w:rPr>
        <w:t xml:space="preserve"> </w:t>
      </w:r>
      <w:r w:rsidRPr="00AD00D9">
        <w:rPr>
          <w:sz w:val="22"/>
          <w:szCs w:val="22"/>
        </w:rPr>
        <w:t>strumenti</w:t>
      </w:r>
      <w:r w:rsidRPr="00AD00D9">
        <w:rPr>
          <w:spacing w:val="31"/>
          <w:sz w:val="22"/>
          <w:szCs w:val="22"/>
        </w:rPr>
        <w:t xml:space="preserve"> </w:t>
      </w:r>
      <w:r w:rsidRPr="00AD00D9">
        <w:rPr>
          <w:sz w:val="22"/>
          <w:szCs w:val="22"/>
        </w:rPr>
        <w:t>di</w:t>
      </w:r>
      <w:r w:rsidRPr="00AD00D9">
        <w:rPr>
          <w:spacing w:val="32"/>
          <w:sz w:val="22"/>
          <w:szCs w:val="22"/>
        </w:rPr>
        <w:t xml:space="preserve"> </w:t>
      </w:r>
      <w:r w:rsidRPr="00AD00D9">
        <w:rPr>
          <w:sz w:val="22"/>
          <w:szCs w:val="22"/>
        </w:rPr>
        <w:t>controllo</w:t>
      </w:r>
      <w:r w:rsidRPr="00AD00D9">
        <w:rPr>
          <w:spacing w:val="33"/>
          <w:sz w:val="22"/>
          <w:szCs w:val="22"/>
        </w:rPr>
        <w:t xml:space="preserve"> </w:t>
      </w:r>
      <w:r w:rsidRPr="00AD00D9">
        <w:rPr>
          <w:sz w:val="22"/>
          <w:szCs w:val="22"/>
        </w:rPr>
        <w:t>e</w:t>
      </w:r>
      <w:r w:rsidRPr="00AD00D9">
        <w:rPr>
          <w:spacing w:val="33"/>
          <w:sz w:val="22"/>
          <w:szCs w:val="22"/>
        </w:rPr>
        <w:t xml:space="preserve"> </w:t>
      </w:r>
      <w:r w:rsidRPr="00AD00D9">
        <w:rPr>
          <w:sz w:val="22"/>
          <w:szCs w:val="22"/>
        </w:rPr>
        <w:t>di</w:t>
      </w:r>
      <w:r w:rsidRPr="00AD00D9">
        <w:rPr>
          <w:spacing w:val="32"/>
          <w:sz w:val="22"/>
          <w:szCs w:val="22"/>
        </w:rPr>
        <w:t xml:space="preserve"> </w:t>
      </w:r>
      <w:r w:rsidRPr="00AD00D9">
        <w:rPr>
          <w:sz w:val="22"/>
          <w:szCs w:val="22"/>
        </w:rPr>
        <w:t>verifica,</w:t>
      </w:r>
      <w:r w:rsidRPr="00AD00D9">
        <w:rPr>
          <w:spacing w:val="33"/>
          <w:sz w:val="22"/>
          <w:szCs w:val="22"/>
        </w:rPr>
        <w:t xml:space="preserve"> </w:t>
      </w:r>
      <w:r w:rsidRPr="00AD00D9">
        <w:rPr>
          <w:spacing w:val="1"/>
          <w:sz w:val="22"/>
          <w:szCs w:val="22"/>
        </w:rPr>
        <w:t>come:</w:t>
      </w:r>
    </w:p>
    <w:p w:rsidR="00437344" w:rsidRPr="00AD00D9" w:rsidRDefault="00437344" w:rsidP="00580F22">
      <w:pPr>
        <w:pStyle w:val="NORMALEBILPRE"/>
        <w:numPr>
          <w:ilvl w:val="0"/>
          <w:numId w:val="54"/>
        </w:numPr>
        <w:ind w:left="567" w:hanging="283"/>
        <w:rPr>
          <w:spacing w:val="30"/>
          <w:sz w:val="22"/>
          <w:szCs w:val="22"/>
        </w:rPr>
      </w:pPr>
      <w:r w:rsidRPr="00AD00D9">
        <w:rPr>
          <w:sz w:val="22"/>
          <w:szCs w:val="22"/>
        </w:rPr>
        <w:t>l’utilizzo</w:t>
      </w:r>
      <w:r w:rsidRPr="00AD00D9">
        <w:rPr>
          <w:spacing w:val="32"/>
          <w:sz w:val="22"/>
          <w:szCs w:val="22"/>
        </w:rPr>
        <w:t xml:space="preserve"> </w:t>
      </w:r>
      <w:r w:rsidRPr="00AD00D9">
        <w:rPr>
          <w:spacing w:val="1"/>
          <w:sz w:val="22"/>
          <w:szCs w:val="22"/>
        </w:rPr>
        <w:t>di</w:t>
      </w:r>
      <w:r w:rsidRPr="00AD00D9">
        <w:rPr>
          <w:spacing w:val="27"/>
          <w:sz w:val="22"/>
          <w:szCs w:val="22"/>
        </w:rPr>
        <w:t xml:space="preserve"> </w:t>
      </w:r>
      <w:r w:rsidRPr="00AD00D9">
        <w:rPr>
          <w:sz w:val="22"/>
          <w:szCs w:val="22"/>
        </w:rPr>
        <w:t>modelli</w:t>
      </w:r>
      <w:r w:rsidRPr="00AD00D9">
        <w:rPr>
          <w:spacing w:val="32"/>
          <w:sz w:val="22"/>
          <w:szCs w:val="22"/>
        </w:rPr>
        <w:t xml:space="preserve"> </w:t>
      </w:r>
      <w:r w:rsidRPr="00AD00D9">
        <w:rPr>
          <w:sz w:val="22"/>
          <w:szCs w:val="22"/>
        </w:rPr>
        <w:t>standard</w:t>
      </w:r>
      <w:r w:rsidRPr="00AD00D9">
        <w:rPr>
          <w:spacing w:val="33"/>
          <w:sz w:val="22"/>
          <w:szCs w:val="22"/>
        </w:rPr>
        <w:t xml:space="preserve"> </w:t>
      </w:r>
      <w:r w:rsidRPr="00AD00D9">
        <w:rPr>
          <w:spacing w:val="1"/>
          <w:sz w:val="22"/>
          <w:szCs w:val="22"/>
        </w:rPr>
        <w:t>di</w:t>
      </w:r>
      <w:r w:rsidRPr="00AD00D9">
        <w:rPr>
          <w:spacing w:val="85"/>
          <w:w w:val="99"/>
          <w:sz w:val="22"/>
          <w:szCs w:val="22"/>
        </w:rPr>
        <w:t xml:space="preserve"> </w:t>
      </w:r>
      <w:r w:rsidRPr="00AD00D9">
        <w:rPr>
          <w:sz w:val="22"/>
          <w:szCs w:val="22"/>
        </w:rPr>
        <w:t>verbali</w:t>
      </w:r>
      <w:r w:rsidRPr="00AD00D9">
        <w:rPr>
          <w:spacing w:val="33"/>
          <w:sz w:val="22"/>
          <w:szCs w:val="22"/>
        </w:rPr>
        <w:t xml:space="preserve"> </w:t>
      </w:r>
      <w:r w:rsidRPr="00AD00D9">
        <w:rPr>
          <w:sz w:val="22"/>
          <w:szCs w:val="22"/>
        </w:rPr>
        <w:t>con</w:t>
      </w:r>
      <w:r w:rsidRPr="00AD00D9">
        <w:rPr>
          <w:spacing w:val="39"/>
          <w:sz w:val="22"/>
          <w:szCs w:val="22"/>
        </w:rPr>
        <w:t xml:space="preserve"> </w:t>
      </w:r>
      <w:proofErr w:type="spellStart"/>
      <w:r w:rsidRPr="00AD00D9">
        <w:rPr>
          <w:b/>
          <w:sz w:val="22"/>
          <w:szCs w:val="22"/>
        </w:rPr>
        <w:t>check</w:t>
      </w:r>
      <w:proofErr w:type="spellEnd"/>
      <w:r w:rsidRPr="00AD00D9">
        <w:rPr>
          <w:b/>
          <w:sz w:val="22"/>
          <w:szCs w:val="22"/>
        </w:rPr>
        <w:t xml:space="preserve"> list</w:t>
      </w:r>
      <w:r w:rsidRPr="00AD00D9">
        <w:rPr>
          <w:sz w:val="22"/>
          <w:szCs w:val="22"/>
        </w:rPr>
        <w:t>, già in uso presso le strutture territoriali con modellistica simile, la cui omogeneizzazione è iniziata nell’anno 2018;</w:t>
      </w:r>
    </w:p>
    <w:p w:rsidR="00437344" w:rsidRPr="00AD00D9" w:rsidRDefault="00437344" w:rsidP="00580F22">
      <w:pPr>
        <w:pStyle w:val="NORMALEBILPRE"/>
        <w:numPr>
          <w:ilvl w:val="0"/>
          <w:numId w:val="54"/>
        </w:numPr>
        <w:ind w:left="567" w:hanging="283"/>
        <w:rPr>
          <w:sz w:val="22"/>
          <w:szCs w:val="22"/>
        </w:rPr>
      </w:pPr>
      <w:r w:rsidRPr="00AD00D9">
        <w:rPr>
          <w:sz w:val="22"/>
          <w:szCs w:val="22"/>
        </w:rPr>
        <w:lastRenderedPageBreak/>
        <w:t xml:space="preserve">la </w:t>
      </w:r>
      <w:r w:rsidRPr="00AD00D9">
        <w:rPr>
          <w:b/>
          <w:sz w:val="22"/>
          <w:szCs w:val="22"/>
        </w:rPr>
        <w:t>rotazione</w:t>
      </w:r>
      <w:r w:rsidRPr="00AD00D9">
        <w:rPr>
          <w:sz w:val="22"/>
          <w:szCs w:val="22"/>
        </w:rPr>
        <w:t xml:space="preserve"> del personale ispettivo, già in parte attuata, da applicare ove possibile e da rivalutare in occasione della riorganizzazione del dipartimento di prevenzione AST;</w:t>
      </w:r>
    </w:p>
    <w:p w:rsidR="00437344" w:rsidRPr="00AD00D9" w:rsidRDefault="00437344" w:rsidP="00580F22">
      <w:pPr>
        <w:pStyle w:val="NORMALEBILPRE"/>
        <w:numPr>
          <w:ilvl w:val="0"/>
          <w:numId w:val="54"/>
        </w:numPr>
        <w:ind w:left="567" w:hanging="283"/>
        <w:rPr>
          <w:sz w:val="22"/>
          <w:szCs w:val="22"/>
        </w:rPr>
      </w:pPr>
      <w:r w:rsidRPr="00AD00D9">
        <w:rPr>
          <w:sz w:val="22"/>
          <w:szCs w:val="22"/>
        </w:rPr>
        <w:t xml:space="preserve">l’introduzione nel </w:t>
      </w:r>
      <w:r w:rsidRPr="00AD00D9">
        <w:rPr>
          <w:b/>
          <w:sz w:val="22"/>
          <w:szCs w:val="22"/>
        </w:rPr>
        <w:t>codice di comportamento</w:t>
      </w:r>
      <w:r w:rsidRPr="00AD00D9">
        <w:rPr>
          <w:sz w:val="22"/>
          <w:szCs w:val="22"/>
        </w:rPr>
        <w:t xml:space="preserve"> aziendale, in sede di aggiornamento, di disposizioni in merito al personale dipendente con compiti di vigilanza.</w:t>
      </w:r>
    </w:p>
    <w:p w:rsidR="00437344" w:rsidRPr="00AD00D9" w:rsidRDefault="00437344" w:rsidP="0089613E">
      <w:pPr>
        <w:pStyle w:val="NORMALEBILPRE"/>
        <w:ind w:firstLine="0"/>
        <w:rPr>
          <w:sz w:val="22"/>
          <w:szCs w:val="22"/>
        </w:rPr>
      </w:pPr>
      <w:proofErr w:type="gramStart"/>
      <w:r w:rsidRPr="00AD00D9">
        <w:rPr>
          <w:sz w:val="22"/>
          <w:szCs w:val="22"/>
        </w:rPr>
        <w:t>E’</w:t>
      </w:r>
      <w:proofErr w:type="gramEnd"/>
      <w:r w:rsidRPr="00AD00D9">
        <w:rPr>
          <w:sz w:val="22"/>
          <w:szCs w:val="22"/>
        </w:rPr>
        <w:t xml:space="preserve"> opportuno a tal proposito prevedere frequenti verifiche ispettive interne da parte dei competenti uffici, senza preavviso, con criteri “random” e di “rischio” valutato sulla base di parametri standard, sia sugli uffici coinvolti sia sulle attività oggetto di verifica. In</w:t>
      </w:r>
      <w:r w:rsidRPr="00AD00D9">
        <w:rPr>
          <w:spacing w:val="32"/>
          <w:sz w:val="22"/>
          <w:szCs w:val="22"/>
        </w:rPr>
        <w:t xml:space="preserve"> </w:t>
      </w:r>
      <w:r w:rsidRPr="00AD00D9">
        <w:rPr>
          <w:sz w:val="22"/>
          <w:szCs w:val="22"/>
        </w:rPr>
        <w:t>questa</w:t>
      </w:r>
      <w:r w:rsidRPr="00AD00D9">
        <w:rPr>
          <w:spacing w:val="32"/>
          <w:sz w:val="22"/>
          <w:szCs w:val="22"/>
        </w:rPr>
        <w:t xml:space="preserve"> </w:t>
      </w:r>
      <w:r w:rsidRPr="00AD00D9">
        <w:rPr>
          <w:sz w:val="22"/>
          <w:szCs w:val="22"/>
        </w:rPr>
        <w:t>area</w:t>
      </w:r>
      <w:r w:rsidRPr="00AD00D9">
        <w:rPr>
          <w:spacing w:val="32"/>
          <w:sz w:val="22"/>
          <w:szCs w:val="22"/>
        </w:rPr>
        <w:t xml:space="preserve"> </w:t>
      </w:r>
      <w:r w:rsidRPr="00AD00D9">
        <w:rPr>
          <w:spacing w:val="1"/>
          <w:sz w:val="22"/>
          <w:szCs w:val="22"/>
        </w:rPr>
        <w:t>le</w:t>
      </w:r>
      <w:r w:rsidRPr="00AD00D9">
        <w:rPr>
          <w:spacing w:val="32"/>
          <w:sz w:val="22"/>
          <w:szCs w:val="22"/>
        </w:rPr>
        <w:t xml:space="preserve"> </w:t>
      </w:r>
      <w:r w:rsidRPr="00AD00D9">
        <w:rPr>
          <w:sz w:val="22"/>
          <w:szCs w:val="22"/>
        </w:rPr>
        <w:t>misure</w:t>
      </w:r>
      <w:r w:rsidRPr="00AD00D9">
        <w:rPr>
          <w:spacing w:val="34"/>
          <w:sz w:val="22"/>
          <w:szCs w:val="22"/>
        </w:rPr>
        <w:t xml:space="preserve"> </w:t>
      </w:r>
      <w:r w:rsidRPr="00AD00D9">
        <w:rPr>
          <w:sz w:val="22"/>
          <w:szCs w:val="22"/>
        </w:rPr>
        <w:t>previste</w:t>
      </w:r>
      <w:r w:rsidRPr="00AD00D9">
        <w:rPr>
          <w:spacing w:val="32"/>
          <w:sz w:val="22"/>
          <w:szCs w:val="22"/>
        </w:rPr>
        <w:t xml:space="preserve"> </w:t>
      </w:r>
      <w:r w:rsidRPr="00AD00D9">
        <w:rPr>
          <w:sz w:val="22"/>
          <w:szCs w:val="22"/>
        </w:rPr>
        <w:t>sono</w:t>
      </w:r>
      <w:r w:rsidRPr="00AD00D9">
        <w:rPr>
          <w:spacing w:val="33"/>
          <w:sz w:val="22"/>
          <w:szCs w:val="22"/>
        </w:rPr>
        <w:t xml:space="preserve"> </w:t>
      </w:r>
      <w:r w:rsidRPr="00AD00D9">
        <w:rPr>
          <w:sz w:val="22"/>
          <w:szCs w:val="22"/>
        </w:rPr>
        <w:t>esplicitate</w:t>
      </w:r>
      <w:r w:rsidRPr="00AD00D9">
        <w:rPr>
          <w:spacing w:val="32"/>
          <w:sz w:val="22"/>
          <w:szCs w:val="22"/>
        </w:rPr>
        <w:t xml:space="preserve"> </w:t>
      </w:r>
      <w:r w:rsidRPr="00AD00D9">
        <w:rPr>
          <w:sz w:val="22"/>
          <w:szCs w:val="22"/>
        </w:rPr>
        <w:t>nel paragrafo dedicato alla “rotazione</w:t>
      </w:r>
      <w:r w:rsidRPr="00AD00D9">
        <w:rPr>
          <w:spacing w:val="32"/>
          <w:sz w:val="22"/>
          <w:szCs w:val="22"/>
        </w:rPr>
        <w:t xml:space="preserve"> </w:t>
      </w:r>
      <w:r w:rsidRPr="00AD00D9">
        <w:rPr>
          <w:sz w:val="22"/>
          <w:szCs w:val="22"/>
        </w:rPr>
        <w:t>del</w:t>
      </w:r>
      <w:r w:rsidRPr="00AD00D9">
        <w:rPr>
          <w:spacing w:val="32"/>
          <w:sz w:val="22"/>
          <w:szCs w:val="22"/>
        </w:rPr>
        <w:t xml:space="preserve"> </w:t>
      </w:r>
      <w:r w:rsidRPr="00AD00D9">
        <w:rPr>
          <w:sz w:val="22"/>
          <w:szCs w:val="22"/>
        </w:rPr>
        <w:t xml:space="preserve">personale”. </w:t>
      </w:r>
    </w:p>
    <w:p w:rsidR="00437344" w:rsidRDefault="00437344" w:rsidP="0089613E">
      <w:pPr>
        <w:pStyle w:val="NORMALEBILPRE"/>
        <w:ind w:firstLine="0"/>
        <w:rPr>
          <w:sz w:val="22"/>
          <w:szCs w:val="22"/>
        </w:rPr>
      </w:pPr>
      <w:r w:rsidRPr="00AD00D9">
        <w:rPr>
          <w:sz w:val="22"/>
          <w:szCs w:val="22"/>
        </w:rPr>
        <w:t>Si specifica che, tutti i servizi dell’Area Veterinaria e Sicurezza alimentare sono sottoposti periodicamente ad audit, in attuazione della normativa nazionale ed europea</w:t>
      </w:r>
      <w:r w:rsidRPr="00AD00D9">
        <w:rPr>
          <w:spacing w:val="31"/>
          <w:sz w:val="22"/>
          <w:szCs w:val="22"/>
        </w:rPr>
        <w:t xml:space="preserve">. </w:t>
      </w:r>
      <w:r w:rsidRPr="00AD00D9">
        <w:rPr>
          <w:sz w:val="22"/>
          <w:szCs w:val="22"/>
        </w:rPr>
        <w:t>In particolare</w:t>
      </w:r>
      <w:r w:rsidRPr="00AD00D9">
        <w:rPr>
          <w:spacing w:val="31"/>
          <w:sz w:val="22"/>
          <w:szCs w:val="22"/>
        </w:rPr>
        <w:t>, n</w:t>
      </w:r>
      <w:r w:rsidRPr="00AD00D9">
        <w:rPr>
          <w:sz w:val="22"/>
          <w:szCs w:val="22"/>
        </w:rPr>
        <w:t>el sistema di audit implementato in tale Area, viene elaborato il piano strategico di verifica dell’efficacia di tutti i controlli ufficiali che sono a capo delle autorità competenti (ossia i Direttori dei servizi nella AST), al fine di rendere omogeneo il sistema dei controlli su tutto il territorio regionale.</w:t>
      </w:r>
    </w:p>
    <w:p w:rsidR="00437344" w:rsidRPr="00AD00D9" w:rsidRDefault="00AD00D9" w:rsidP="00AD00D9">
      <w:pPr>
        <w:pStyle w:val="TIT2BILPRE"/>
        <w:numPr>
          <w:ilvl w:val="0"/>
          <w:numId w:val="0"/>
        </w:numPr>
        <w:ind w:left="432"/>
        <w:rPr>
          <w:sz w:val="22"/>
          <w:szCs w:val="22"/>
        </w:rPr>
      </w:pPr>
      <w:bookmarkStart w:id="128" w:name="_Toc107514436"/>
      <w:bookmarkStart w:id="129" w:name="_Toc107512438"/>
      <w:bookmarkStart w:id="130" w:name="_Toc126056740"/>
      <w:r w:rsidRPr="00AD00D9">
        <w:rPr>
          <w:sz w:val="22"/>
          <w:szCs w:val="22"/>
        </w:rPr>
        <w:t>ATTIVIT</w:t>
      </w:r>
      <w:r w:rsidRPr="00AD00D9">
        <w:rPr>
          <w:rFonts w:hint="eastAsia"/>
          <w:sz w:val="22"/>
          <w:szCs w:val="22"/>
        </w:rPr>
        <w:t>À</w:t>
      </w:r>
      <w:r w:rsidRPr="00AD00D9">
        <w:rPr>
          <w:sz w:val="22"/>
          <w:szCs w:val="22"/>
        </w:rPr>
        <w:t xml:space="preserve"> ALPI</w:t>
      </w:r>
      <w:bookmarkEnd w:id="128"/>
      <w:bookmarkEnd w:id="129"/>
      <w:bookmarkEnd w:id="130"/>
    </w:p>
    <w:p w:rsidR="00437344" w:rsidRPr="00AD00D9" w:rsidRDefault="00437344" w:rsidP="00B92D54">
      <w:pPr>
        <w:pStyle w:val="NORMALEBILPRE"/>
        <w:ind w:firstLine="0"/>
        <w:rPr>
          <w:rFonts w:cs="Tunga"/>
          <w:b/>
          <w:color w:val="0000FF"/>
          <w:sz w:val="22"/>
          <w:szCs w:val="22"/>
        </w:rPr>
      </w:pPr>
      <w:r w:rsidRPr="00AD00D9">
        <w:rPr>
          <w:sz w:val="22"/>
          <w:szCs w:val="22"/>
        </w:rPr>
        <w:t>La</w:t>
      </w:r>
      <w:r w:rsidRPr="00AD00D9">
        <w:rPr>
          <w:spacing w:val="20"/>
          <w:sz w:val="22"/>
          <w:szCs w:val="22"/>
        </w:rPr>
        <w:t xml:space="preserve"> </w:t>
      </w:r>
      <w:r w:rsidRPr="00AD00D9">
        <w:rPr>
          <w:sz w:val="22"/>
          <w:szCs w:val="22"/>
        </w:rPr>
        <w:t>determina</w:t>
      </w:r>
      <w:r w:rsidRPr="00AD00D9">
        <w:rPr>
          <w:spacing w:val="20"/>
          <w:sz w:val="22"/>
          <w:szCs w:val="22"/>
        </w:rPr>
        <w:t xml:space="preserve"> </w:t>
      </w:r>
      <w:r w:rsidRPr="00AD00D9">
        <w:rPr>
          <w:sz w:val="22"/>
          <w:szCs w:val="22"/>
        </w:rPr>
        <w:t>ANAC</w:t>
      </w:r>
      <w:r w:rsidR="00B92D54" w:rsidRPr="00AD00D9">
        <w:rPr>
          <w:spacing w:val="21"/>
          <w:sz w:val="22"/>
          <w:szCs w:val="22"/>
        </w:rPr>
        <w:t xml:space="preserve"> n.</w:t>
      </w:r>
      <w:r w:rsidRPr="00AD00D9">
        <w:rPr>
          <w:spacing w:val="21"/>
          <w:sz w:val="22"/>
          <w:szCs w:val="22"/>
        </w:rPr>
        <w:t xml:space="preserve">12 </w:t>
      </w:r>
      <w:r w:rsidRPr="00AD00D9">
        <w:rPr>
          <w:sz w:val="22"/>
          <w:szCs w:val="22"/>
        </w:rPr>
        <w:t>del</w:t>
      </w:r>
      <w:r w:rsidRPr="00AD00D9">
        <w:rPr>
          <w:spacing w:val="19"/>
          <w:sz w:val="22"/>
          <w:szCs w:val="22"/>
        </w:rPr>
        <w:t xml:space="preserve"> </w:t>
      </w:r>
      <w:r w:rsidRPr="00AD00D9">
        <w:rPr>
          <w:sz w:val="22"/>
          <w:szCs w:val="22"/>
        </w:rPr>
        <w:t>28.10.2015</w:t>
      </w:r>
      <w:r w:rsidRPr="00AD00D9">
        <w:rPr>
          <w:spacing w:val="17"/>
          <w:sz w:val="22"/>
          <w:szCs w:val="22"/>
        </w:rPr>
        <w:t xml:space="preserve"> </w:t>
      </w:r>
      <w:r w:rsidRPr="00AD00D9">
        <w:rPr>
          <w:sz w:val="22"/>
          <w:szCs w:val="22"/>
        </w:rPr>
        <w:t>sottolinea</w:t>
      </w:r>
      <w:r w:rsidRPr="00AD00D9">
        <w:rPr>
          <w:spacing w:val="18"/>
          <w:sz w:val="22"/>
          <w:szCs w:val="22"/>
        </w:rPr>
        <w:t xml:space="preserve"> </w:t>
      </w:r>
      <w:r w:rsidRPr="00AD00D9">
        <w:rPr>
          <w:sz w:val="22"/>
          <w:szCs w:val="22"/>
        </w:rPr>
        <w:t>che</w:t>
      </w:r>
      <w:r w:rsidRPr="00AD00D9">
        <w:rPr>
          <w:spacing w:val="20"/>
          <w:sz w:val="22"/>
          <w:szCs w:val="22"/>
        </w:rPr>
        <w:t xml:space="preserve"> </w:t>
      </w:r>
      <w:r w:rsidRPr="00AD00D9">
        <w:rPr>
          <w:sz w:val="22"/>
          <w:szCs w:val="22"/>
        </w:rPr>
        <w:t>“</w:t>
      </w:r>
      <w:r w:rsidRPr="00AD00D9">
        <w:rPr>
          <w:i/>
          <w:sz w:val="22"/>
          <w:szCs w:val="22"/>
        </w:rPr>
        <w:t>L’attività</w:t>
      </w:r>
      <w:r w:rsidRPr="00AD00D9">
        <w:rPr>
          <w:i/>
          <w:spacing w:val="51"/>
          <w:sz w:val="22"/>
          <w:szCs w:val="22"/>
        </w:rPr>
        <w:t xml:space="preserve"> </w:t>
      </w:r>
      <w:r w:rsidRPr="00AD00D9">
        <w:rPr>
          <w:i/>
          <w:sz w:val="22"/>
          <w:szCs w:val="22"/>
        </w:rPr>
        <w:t>libero</w:t>
      </w:r>
      <w:r w:rsidRPr="00AD00D9">
        <w:rPr>
          <w:i/>
          <w:spacing w:val="51"/>
          <w:sz w:val="22"/>
          <w:szCs w:val="22"/>
        </w:rPr>
        <w:t xml:space="preserve"> </w:t>
      </w:r>
      <w:r w:rsidRPr="00AD00D9">
        <w:rPr>
          <w:i/>
          <w:sz w:val="22"/>
          <w:szCs w:val="22"/>
        </w:rPr>
        <w:t>professionale,</w:t>
      </w:r>
      <w:r w:rsidRPr="00AD00D9">
        <w:rPr>
          <w:i/>
          <w:spacing w:val="53"/>
          <w:sz w:val="22"/>
          <w:szCs w:val="22"/>
        </w:rPr>
        <w:t xml:space="preserve"> </w:t>
      </w:r>
      <w:r w:rsidRPr="00AD00D9">
        <w:rPr>
          <w:i/>
          <w:sz w:val="22"/>
          <w:szCs w:val="22"/>
        </w:rPr>
        <w:t>specie</w:t>
      </w:r>
      <w:r w:rsidRPr="00AD00D9">
        <w:rPr>
          <w:i/>
          <w:spacing w:val="49"/>
          <w:sz w:val="22"/>
          <w:szCs w:val="22"/>
        </w:rPr>
        <w:t xml:space="preserve"> </w:t>
      </w:r>
      <w:r w:rsidRPr="00AD00D9">
        <w:rPr>
          <w:i/>
          <w:sz w:val="22"/>
          <w:szCs w:val="22"/>
        </w:rPr>
        <w:t>con</w:t>
      </w:r>
      <w:r w:rsidRPr="00AD00D9">
        <w:rPr>
          <w:i/>
          <w:spacing w:val="49"/>
          <w:sz w:val="22"/>
          <w:szCs w:val="22"/>
        </w:rPr>
        <w:t xml:space="preserve"> </w:t>
      </w:r>
      <w:r w:rsidRPr="00AD00D9">
        <w:rPr>
          <w:i/>
          <w:sz w:val="22"/>
          <w:szCs w:val="22"/>
        </w:rPr>
        <w:t>riferimento</w:t>
      </w:r>
      <w:r w:rsidRPr="00AD00D9">
        <w:rPr>
          <w:i/>
          <w:spacing w:val="95"/>
          <w:sz w:val="22"/>
          <w:szCs w:val="22"/>
        </w:rPr>
        <w:t xml:space="preserve"> </w:t>
      </w:r>
      <w:r w:rsidRPr="00AD00D9">
        <w:rPr>
          <w:i/>
          <w:sz w:val="22"/>
          <w:szCs w:val="22"/>
        </w:rPr>
        <w:t>alle</w:t>
      </w:r>
      <w:r w:rsidRPr="00AD00D9">
        <w:rPr>
          <w:i/>
          <w:spacing w:val="7"/>
          <w:sz w:val="22"/>
          <w:szCs w:val="22"/>
        </w:rPr>
        <w:t xml:space="preserve"> </w:t>
      </w:r>
      <w:r w:rsidRPr="00AD00D9">
        <w:rPr>
          <w:i/>
          <w:sz w:val="22"/>
          <w:szCs w:val="22"/>
        </w:rPr>
        <w:t>connessioni</w:t>
      </w:r>
      <w:r w:rsidRPr="00AD00D9">
        <w:rPr>
          <w:i/>
          <w:spacing w:val="7"/>
          <w:sz w:val="22"/>
          <w:szCs w:val="22"/>
        </w:rPr>
        <w:t xml:space="preserve"> </w:t>
      </w:r>
      <w:r w:rsidRPr="00AD00D9">
        <w:rPr>
          <w:i/>
          <w:sz w:val="22"/>
          <w:szCs w:val="22"/>
        </w:rPr>
        <w:t>con</w:t>
      </w:r>
      <w:r w:rsidRPr="00AD00D9">
        <w:rPr>
          <w:i/>
          <w:spacing w:val="8"/>
          <w:sz w:val="22"/>
          <w:szCs w:val="22"/>
        </w:rPr>
        <w:t xml:space="preserve"> </w:t>
      </w:r>
      <w:r w:rsidRPr="00AD00D9">
        <w:rPr>
          <w:i/>
          <w:sz w:val="22"/>
          <w:szCs w:val="22"/>
        </w:rPr>
        <w:t>il</w:t>
      </w:r>
      <w:r w:rsidRPr="00AD00D9">
        <w:rPr>
          <w:i/>
          <w:spacing w:val="10"/>
          <w:sz w:val="22"/>
          <w:szCs w:val="22"/>
        </w:rPr>
        <w:t xml:space="preserve"> </w:t>
      </w:r>
      <w:r w:rsidRPr="00AD00D9">
        <w:rPr>
          <w:i/>
          <w:sz w:val="22"/>
          <w:szCs w:val="22"/>
        </w:rPr>
        <w:t>sistema</w:t>
      </w:r>
      <w:r w:rsidRPr="00AD00D9">
        <w:rPr>
          <w:i/>
          <w:spacing w:val="10"/>
          <w:sz w:val="22"/>
          <w:szCs w:val="22"/>
        </w:rPr>
        <w:t xml:space="preserve"> </w:t>
      </w:r>
      <w:r w:rsidRPr="00AD00D9">
        <w:rPr>
          <w:i/>
          <w:sz w:val="22"/>
          <w:szCs w:val="22"/>
        </w:rPr>
        <w:t>di</w:t>
      </w:r>
      <w:r w:rsidRPr="00AD00D9">
        <w:rPr>
          <w:i/>
          <w:spacing w:val="10"/>
          <w:sz w:val="22"/>
          <w:szCs w:val="22"/>
        </w:rPr>
        <w:t xml:space="preserve"> </w:t>
      </w:r>
      <w:r w:rsidRPr="00AD00D9">
        <w:rPr>
          <w:b/>
          <w:bCs/>
          <w:i/>
          <w:sz w:val="22"/>
          <w:szCs w:val="22"/>
        </w:rPr>
        <w:t>gestione</w:t>
      </w:r>
      <w:r w:rsidRPr="00AD00D9">
        <w:rPr>
          <w:b/>
          <w:bCs/>
          <w:i/>
          <w:spacing w:val="26"/>
          <w:sz w:val="22"/>
          <w:szCs w:val="22"/>
        </w:rPr>
        <w:t xml:space="preserve"> </w:t>
      </w:r>
      <w:r w:rsidRPr="00AD00D9">
        <w:rPr>
          <w:b/>
          <w:bCs/>
          <w:i/>
          <w:sz w:val="22"/>
          <w:szCs w:val="22"/>
        </w:rPr>
        <w:t>delle</w:t>
      </w:r>
      <w:r w:rsidRPr="00AD00D9">
        <w:rPr>
          <w:b/>
          <w:bCs/>
          <w:i/>
          <w:spacing w:val="50"/>
          <w:sz w:val="22"/>
          <w:szCs w:val="22"/>
        </w:rPr>
        <w:t xml:space="preserve"> </w:t>
      </w:r>
      <w:r w:rsidRPr="00AD00D9">
        <w:rPr>
          <w:b/>
          <w:bCs/>
          <w:i/>
          <w:sz w:val="22"/>
          <w:szCs w:val="22"/>
        </w:rPr>
        <w:t>liste</w:t>
      </w:r>
      <w:r w:rsidRPr="00AD00D9">
        <w:rPr>
          <w:b/>
          <w:bCs/>
          <w:i/>
          <w:spacing w:val="48"/>
          <w:sz w:val="22"/>
          <w:szCs w:val="22"/>
        </w:rPr>
        <w:t xml:space="preserve"> </w:t>
      </w:r>
      <w:r w:rsidRPr="00AD00D9">
        <w:rPr>
          <w:b/>
          <w:bCs/>
          <w:i/>
          <w:sz w:val="22"/>
          <w:szCs w:val="22"/>
        </w:rPr>
        <w:t>di</w:t>
      </w:r>
      <w:r w:rsidRPr="00AD00D9">
        <w:rPr>
          <w:b/>
          <w:bCs/>
          <w:i/>
          <w:spacing w:val="49"/>
          <w:sz w:val="22"/>
          <w:szCs w:val="22"/>
        </w:rPr>
        <w:t xml:space="preserve"> </w:t>
      </w:r>
      <w:r w:rsidRPr="00AD00D9">
        <w:rPr>
          <w:b/>
          <w:bCs/>
          <w:i/>
          <w:sz w:val="22"/>
          <w:szCs w:val="22"/>
        </w:rPr>
        <w:t>attesa</w:t>
      </w:r>
      <w:r w:rsidRPr="00AD00D9">
        <w:rPr>
          <w:i/>
          <w:spacing w:val="50"/>
          <w:sz w:val="22"/>
          <w:szCs w:val="22"/>
        </w:rPr>
        <w:t xml:space="preserve"> </w:t>
      </w:r>
      <w:r w:rsidRPr="00AD00D9">
        <w:rPr>
          <w:i/>
          <w:sz w:val="22"/>
          <w:szCs w:val="22"/>
        </w:rPr>
        <w:t>e</w:t>
      </w:r>
      <w:r w:rsidRPr="00AD00D9">
        <w:rPr>
          <w:i/>
          <w:spacing w:val="47"/>
          <w:sz w:val="22"/>
          <w:szCs w:val="22"/>
        </w:rPr>
        <w:t xml:space="preserve"> </w:t>
      </w:r>
      <w:r w:rsidRPr="00AD00D9">
        <w:rPr>
          <w:i/>
          <w:sz w:val="22"/>
          <w:szCs w:val="22"/>
        </w:rPr>
        <w:t>alla</w:t>
      </w:r>
      <w:r w:rsidRPr="00AD00D9">
        <w:rPr>
          <w:i/>
          <w:spacing w:val="47"/>
          <w:sz w:val="22"/>
          <w:szCs w:val="22"/>
        </w:rPr>
        <w:t xml:space="preserve"> </w:t>
      </w:r>
      <w:r w:rsidRPr="00AD00D9">
        <w:rPr>
          <w:i/>
          <w:sz w:val="22"/>
          <w:szCs w:val="22"/>
        </w:rPr>
        <w:t>trasparenza</w:t>
      </w:r>
      <w:r w:rsidRPr="00AD00D9">
        <w:rPr>
          <w:i/>
          <w:spacing w:val="50"/>
          <w:sz w:val="22"/>
          <w:szCs w:val="22"/>
        </w:rPr>
        <w:t xml:space="preserve"> </w:t>
      </w:r>
      <w:r w:rsidRPr="00AD00D9">
        <w:rPr>
          <w:i/>
          <w:sz w:val="22"/>
          <w:szCs w:val="22"/>
        </w:rPr>
        <w:t>delle</w:t>
      </w:r>
      <w:r w:rsidRPr="00AD00D9">
        <w:rPr>
          <w:i/>
          <w:spacing w:val="50"/>
          <w:sz w:val="22"/>
          <w:szCs w:val="22"/>
        </w:rPr>
        <w:t xml:space="preserve"> </w:t>
      </w:r>
      <w:r w:rsidRPr="00AD00D9">
        <w:rPr>
          <w:i/>
          <w:sz w:val="22"/>
          <w:szCs w:val="22"/>
        </w:rPr>
        <w:t>procedure</w:t>
      </w:r>
      <w:r w:rsidRPr="00AD00D9">
        <w:rPr>
          <w:i/>
          <w:spacing w:val="50"/>
          <w:sz w:val="22"/>
          <w:szCs w:val="22"/>
        </w:rPr>
        <w:t xml:space="preserve"> </w:t>
      </w:r>
      <w:r w:rsidRPr="00AD00D9">
        <w:rPr>
          <w:i/>
          <w:sz w:val="22"/>
          <w:szCs w:val="22"/>
        </w:rPr>
        <w:t>di</w:t>
      </w:r>
      <w:r w:rsidRPr="00AD00D9">
        <w:rPr>
          <w:i/>
          <w:spacing w:val="65"/>
          <w:sz w:val="22"/>
          <w:szCs w:val="22"/>
        </w:rPr>
        <w:t xml:space="preserve"> </w:t>
      </w:r>
      <w:r w:rsidRPr="00AD00D9">
        <w:rPr>
          <w:b/>
          <w:bCs/>
          <w:i/>
          <w:sz w:val="22"/>
          <w:szCs w:val="22"/>
        </w:rPr>
        <w:t>gestione</w:t>
      </w:r>
      <w:r w:rsidRPr="00AD00D9">
        <w:rPr>
          <w:b/>
          <w:bCs/>
          <w:i/>
          <w:spacing w:val="37"/>
          <w:sz w:val="22"/>
          <w:szCs w:val="22"/>
        </w:rPr>
        <w:t xml:space="preserve"> </w:t>
      </w:r>
      <w:r w:rsidRPr="00AD00D9">
        <w:rPr>
          <w:b/>
          <w:bCs/>
          <w:i/>
          <w:sz w:val="22"/>
          <w:szCs w:val="22"/>
        </w:rPr>
        <w:t>delle</w:t>
      </w:r>
      <w:r w:rsidRPr="00AD00D9">
        <w:rPr>
          <w:b/>
          <w:bCs/>
          <w:i/>
          <w:spacing w:val="39"/>
          <w:sz w:val="22"/>
          <w:szCs w:val="22"/>
        </w:rPr>
        <w:t xml:space="preserve"> </w:t>
      </w:r>
      <w:r w:rsidRPr="00AD00D9">
        <w:rPr>
          <w:b/>
          <w:bCs/>
          <w:i/>
          <w:sz w:val="22"/>
          <w:szCs w:val="22"/>
        </w:rPr>
        <w:t>prenotazioni</w:t>
      </w:r>
      <w:r w:rsidRPr="00AD00D9">
        <w:rPr>
          <w:i/>
          <w:spacing w:val="33"/>
          <w:sz w:val="22"/>
          <w:szCs w:val="22"/>
        </w:rPr>
        <w:t xml:space="preserve"> </w:t>
      </w:r>
      <w:r w:rsidRPr="00AD00D9">
        <w:rPr>
          <w:i/>
          <w:sz w:val="22"/>
          <w:szCs w:val="22"/>
        </w:rPr>
        <w:t>e</w:t>
      </w:r>
      <w:r w:rsidRPr="00AD00D9">
        <w:rPr>
          <w:i/>
          <w:spacing w:val="39"/>
          <w:sz w:val="22"/>
          <w:szCs w:val="22"/>
        </w:rPr>
        <w:t xml:space="preserve"> </w:t>
      </w:r>
      <w:r w:rsidRPr="00AD00D9">
        <w:rPr>
          <w:i/>
          <w:sz w:val="22"/>
          <w:szCs w:val="22"/>
        </w:rPr>
        <w:t>di</w:t>
      </w:r>
      <w:r w:rsidRPr="00AD00D9">
        <w:rPr>
          <w:i/>
          <w:spacing w:val="37"/>
          <w:sz w:val="22"/>
          <w:szCs w:val="22"/>
        </w:rPr>
        <w:t xml:space="preserve"> </w:t>
      </w:r>
      <w:r w:rsidRPr="00AD00D9">
        <w:rPr>
          <w:i/>
          <w:sz w:val="22"/>
          <w:szCs w:val="22"/>
        </w:rPr>
        <w:t>identificazione</w:t>
      </w:r>
      <w:r w:rsidRPr="00AD00D9">
        <w:rPr>
          <w:i/>
          <w:spacing w:val="11"/>
          <w:sz w:val="22"/>
          <w:szCs w:val="22"/>
        </w:rPr>
        <w:t xml:space="preserve"> </w:t>
      </w:r>
      <w:r w:rsidRPr="00AD00D9">
        <w:rPr>
          <w:i/>
          <w:sz w:val="22"/>
          <w:szCs w:val="22"/>
        </w:rPr>
        <w:t>dei</w:t>
      </w:r>
      <w:r w:rsidRPr="00AD00D9">
        <w:rPr>
          <w:i/>
          <w:spacing w:val="49"/>
          <w:sz w:val="22"/>
          <w:szCs w:val="22"/>
        </w:rPr>
        <w:t xml:space="preserve"> </w:t>
      </w:r>
      <w:r w:rsidRPr="00AD00D9">
        <w:rPr>
          <w:b/>
          <w:bCs/>
          <w:i/>
          <w:sz w:val="22"/>
          <w:szCs w:val="22"/>
        </w:rPr>
        <w:t>livelli</w:t>
      </w:r>
      <w:r w:rsidRPr="00AD00D9">
        <w:rPr>
          <w:b/>
          <w:bCs/>
          <w:i/>
          <w:spacing w:val="53"/>
          <w:sz w:val="22"/>
          <w:szCs w:val="22"/>
        </w:rPr>
        <w:t xml:space="preserve"> </w:t>
      </w:r>
      <w:r w:rsidRPr="00AD00D9">
        <w:rPr>
          <w:b/>
          <w:bCs/>
          <w:i/>
          <w:sz w:val="22"/>
          <w:szCs w:val="22"/>
        </w:rPr>
        <w:t>di</w:t>
      </w:r>
      <w:r w:rsidRPr="00AD00D9">
        <w:rPr>
          <w:b/>
          <w:bCs/>
          <w:i/>
          <w:spacing w:val="52"/>
          <w:sz w:val="22"/>
          <w:szCs w:val="22"/>
        </w:rPr>
        <w:t xml:space="preserve"> </w:t>
      </w:r>
      <w:r w:rsidRPr="00AD00D9">
        <w:rPr>
          <w:b/>
          <w:bCs/>
          <w:i/>
          <w:sz w:val="22"/>
          <w:szCs w:val="22"/>
        </w:rPr>
        <w:t>priorità</w:t>
      </w:r>
      <w:r w:rsidRPr="00AD00D9">
        <w:rPr>
          <w:i/>
          <w:spacing w:val="50"/>
          <w:sz w:val="22"/>
          <w:szCs w:val="22"/>
        </w:rPr>
        <w:t xml:space="preserve"> </w:t>
      </w:r>
      <w:r w:rsidRPr="00AD00D9">
        <w:rPr>
          <w:i/>
          <w:sz w:val="22"/>
          <w:szCs w:val="22"/>
        </w:rPr>
        <w:t>delle</w:t>
      </w:r>
      <w:r w:rsidRPr="00AD00D9">
        <w:rPr>
          <w:i/>
          <w:spacing w:val="53"/>
          <w:sz w:val="22"/>
          <w:szCs w:val="22"/>
        </w:rPr>
        <w:t xml:space="preserve"> </w:t>
      </w:r>
      <w:r w:rsidRPr="00AD00D9">
        <w:rPr>
          <w:i/>
          <w:sz w:val="22"/>
          <w:szCs w:val="22"/>
        </w:rPr>
        <w:t>prestazioni,</w:t>
      </w:r>
      <w:r w:rsidRPr="00AD00D9">
        <w:rPr>
          <w:i/>
          <w:spacing w:val="53"/>
          <w:sz w:val="22"/>
          <w:szCs w:val="22"/>
        </w:rPr>
        <w:t xml:space="preserve"> </w:t>
      </w:r>
      <w:r w:rsidRPr="00AD00D9">
        <w:rPr>
          <w:i/>
          <w:sz w:val="22"/>
          <w:szCs w:val="22"/>
        </w:rPr>
        <w:t>può</w:t>
      </w:r>
      <w:r w:rsidRPr="00AD00D9">
        <w:rPr>
          <w:i/>
          <w:spacing w:val="50"/>
          <w:sz w:val="22"/>
          <w:szCs w:val="22"/>
        </w:rPr>
        <w:t xml:space="preserve"> </w:t>
      </w:r>
      <w:r w:rsidRPr="00AD00D9">
        <w:rPr>
          <w:i/>
          <w:sz w:val="22"/>
          <w:szCs w:val="22"/>
        </w:rPr>
        <w:t>rappresentare</w:t>
      </w:r>
      <w:r w:rsidRPr="00AD00D9">
        <w:rPr>
          <w:i/>
          <w:spacing w:val="93"/>
          <w:sz w:val="22"/>
          <w:szCs w:val="22"/>
        </w:rPr>
        <w:t xml:space="preserve"> </w:t>
      </w:r>
      <w:r w:rsidRPr="00AD00D9">
        <w:rPr>
          <w:i/>
          <w:sz w:val="22"/>
          <w:szCs w:val="22"/>
        </w:rPr>
        <w:t>un’area</w:t>
      </w:r>
      <w:r w:rsidRPr="00AD00D9">
        <w:rPr>
          <w:i/>
          <w:spacing w:val="9"/>
          <w:sz w:val="22"/>
          <w:szCs w:val="22"/>
        </w:rPr>
        <w:t xml:space="preserve"> </w:t>
      </w:r>
      <w:r w:rsidRPr="00AD00D9">
        <w:rPr>
          <w:i/>
          <w:sz w:val="22"/>
          <w:szCs w:val="22"/>
        </w:rPr>
        <w:t>di</w:t>
      </w:r>
      <w:r w:rsidRPr="00AD00D9">
        <w:rPr>
          <w:i/>
          <w:spacing w:val="6"/>
          <w:sz w:val="22"/>
          <w:szCs w:val="22"/>
        </w:rPr>
        <w:t xml:space="preserve"> </w:t>
      </w:r>
      <w:r w:rsidRPr="00AD00D9">
        <w:rPr>
          <w:i/>
          <w:sz w:val="22"/>
          <w:szCs w:val="22"/>
        </w:rPr>
        <w:t>rischio</w:t>
      </w:r>
      <w:r w:rsidRPr="00AD00D9">
        <w:rPr>
          <w:i/>
          <w:spacing w:val="8"/>
          <w:sz w:val="22"/>
          <w:szCs w:val="22"/>
        </w:rPr>
        <w:t xml:space="preserve"> </w:t>
      </w:r>
      <w:r w:rsidRPr="00AD00D9">
        <w:rPr>
          <w:i/>
          <w:sz w:val="22"/>
          <w:szCs w:val="22"/>
        </w:rPr>
        <w:t>di</w:t>
      </w:r>
      <w:r w:rsidRPr="00AD00D9">
        <w:rPr>
          <w:i/>
          <w:spacing w:val="6"/>
          <w:sz w:val="22"/>
          <w:szCs w:val="22"/>
        </w:rPr>
        <w:t xml:space="preserve"> </w:t>
      </w:r>
      <w:r w:rsidRPr="00AD00D9">
        <w:rPr>
          <w:i/>
          <w:sz w:val="22"/>
          <w:szCs w:val="22"/>
        </w:rPr>
        <w:t>comportamenti</w:t>
      </w:r>
      <w:r w:rsidRPr="00AD00D9">
        <w:rPr>
          <w:i/>
          <w:spacing w:val="39"/>
          <w:sz w:val="22"/>
          <w:szCs w:val="22"/>
        </w:rPr>
        <w:t xml:space="preserve"> </w:t>
      </w:r>
      <w:r w:rsidRPr="00AD00D9">
        <w:rPr>
          <w:i/>
          <w:sz w:val="22"/>
          <w:szCs w:val="22"/>
        </w:rPr>
        <w:t>opportunistici</w:t>
      </w:r>
      <w:r w:rsidRPr="00AD00D9">
        <w:rPr>
          <w:i/>
          <w:spacing w:val="17"/>
          <w:sz w:val="22"/>
          <w:szCs w:val="22"/>
        </w:rPr>
        <w:t xml:space="preserve"> </w:t>
      </w:r>
      <w:r w:rsidRPr="00AD00D9">
        <w:rPr>
          <w:i/>
          <w:sz w:val="22"/>
          <w:szCs w:val="22"/>
        </w:rPr>
        <w:t>che</w:t>
      </w:r>
      <w:r w:rsidRPr="00AD00D9">
        <w:rPr>
          <w:i/>
          <w:spacing w:val="20"/>
          <w:sz w:val="22"/>
          <w:szCs w:val="22"/>
        </w:rPr>
        <w:t xml:space="preserve"> </w:t>
      </w:r>
      <w:r w:rsidRPr="00AD00D9">
        <w:rPr>
          <w:i/>
          <w:sz w:val="22"/>
          <w:szCs w:val="22"/>
        </w:rPr>
        <w:t xml:space="preserve">possono favorire posizioni </w:t>
      </w:r>
      <w:r w:rsidRPr="00AD00D9">
        <w:rPr>
          <w:i/>
          <w:spacing w:val="1"/>
          <w:sz w:val="22"/>
          <w:szCs w:val="22"/>
        </w:rPr>
        <w:t>di</w:t>
      </w:r>
      <w:r w:rsidRPr="00AD00D9">
        <w:rPr>
          <w:i/>
          <w:sz w:val="22"/>
          <w:szCs w:val="22"/>
        </w:rPr>
        <w:t xml:space="preserve"> privilegio e/o </w:t>
      </w:r>
      <w:r w:rsidRPr="00AD00D9">
        <w:rPr>
          <w:i/>
          <w:spacing w:val="1"/>
          <w:sz w:val="22"/>
          <w:szCs w:val="22"/>
        </w:rPr>
        <w:t>di</w:t>
      </w:r>
      <w:r w:rsidRPr="00AD00D9">
        <w:rPr>
          <w:i/>
          <w:spacing w:val="30"/>
          <w:sz w:val="22"/>
          <w:szCs w:val="22"/>
        </w:rPr>
        <w:t xml:space="preserve"> </w:t>
      </w:r>
      <w:r w:rsidRPr="00AD00D9">
        <w:rPr>
          <w:i/>
          <w:sz w:val="22"/>
          <w:szCs w:val="22"/>
        </w:rPr>
        <w:t>profitti</w:t>
      </w:r>
      <w:r w:rsidRPr="00AD00D9">
        <w:rPr>
          <w:i/>
          <w:spacing w:val="36"/>
          <w:sz w:val="22"/>
          <w:szCs w:val="22"/>
        </w:rPr>
        <w:t xml:space="preserve"> </w:t>
      </w:r>
      <w:r w:rsidRPr="00AD00D9">
        <w:rPr>
          <w:i/>
          <w:sz w:val="22"/>
          <w:szCs w:val="22"/>
        </w:rPr>
        <w:t>indebiti,</w:t>
      </w:r>
      <w:r w:rsidRPr="00AD00D9">
        <w:rPr>
          <w:i/>
          <w:spacing w:val="38"/>
          <w:sz w:val="22"/>
          <w:szCs w:val="22"/>
        </w:rPr>
        <w:t xml:space="preserve"> </w:t>
      </w:r>
      <w:r w:rsidRPr="00AD00D9">
        <w:rPr>
          <w:i/>
          <w:sz w:val="22"/>
          <w:szCs w:val="22"/>
        </w:rPr>
        <w:t>a</w:t>
      </w:r>
      <w:r w:rsidRPr="00AD00D9">
        <w:rPr>
          <w:i/>
          <w:spacing w:val="39"/>
          <w:sz w:val="22"/>
          <w:szCs w:val="22"/>
        </w:rPr>
        <w:t xml:space="preserve"> </w:t>
      </w:r>
      <w:r w:rsidRPr="00AD00D9">
        <w:rPr>
          <w:i/>
          <w:sz w:val="22"/>
          <w:szCs w:val="22"/>
        </w:rPr>
        <w:t>svantaggio</w:t>
      </w:r>
      <w:r w:rsidRPr="00AD00D9">
        <w:rPr>
          <w:i/>
          <w:spacing w:val="39"/>
          <w:sz w:val="22"/>
          <w:szCs w:val="22"/>
        </w:rPr>
        <w:t xml:space="preserve"> </w:t>
      </w:r>
      <w:r w:rsidRPr="00AD00D9">
        <w:rPr>
          <w:i/>
          <w:sz w:val="22"/>
          <w:szCs w:val="22"/>
        </w:rPr>
        <w:t>dei</w:t>
      </w:r>
      <w:r w:rsidRPr="00AD00D9">
        <w:rPr>
          <w:i/>
          <w:spacing w:val="11"/>
          <w:sz w:val="22"/>
          <w:szCs w:val="22"/>
        </w:rPr>
        <w:t xml:space="preserve"> </w:t>
      </w:r>
      <w:r w:rsidRPr="00AD00D9">
        <w:rPr>
          <w:i/>
          <w:sz w:val="22"/>
          <w:szCs w:val="22"/>
        </w:rPr>
        <w:t>cittadini</w:t>
      </w:r>
      <w:r w:rsidRPr="00AD00D9">
        <w:rPr>
          <w:i/>
          <w:spacing w:val="27"/>
          <w:sz w:val="22"/>
          <w:szCs w:val="22"/>
        </w:rPr>
        <w:t xml:space="preserve"> </w:t>
      </w:r>
      <w:r w:rsidRPr="00AD00D9">
        <w:rPr>
          <w:i/>
          <w:sz w:val="22"/>
          <w:szCs w:val="22"/>
        </w:rPr>
        <w:t>e</w:t>
      </w:r>
      <w:r w:rsidRPr="00AD00D9">
        <w:rPr>
          <w:i/>
          <w:spacing w:val="33"/>
          <w:sz w:val="22"/>
          <w:szCs w:val="22"/>
        </w:rPr>
        <w:t xml:space="preserve"> </w:t>
      </w:r>
      <w:r w:rsidRPr="00AD00D9">
        <w:rPr>
          <w:i/>
          <w:sz w:val="22"/>
          <w:szCs w:val="22"/>
        </w:rPr>
        <w:t>con</w:t>
      </w:r>
      <w:r w:rsidRPr="00AD00D9">
        <w:rPr>
          <w:i/>
          <w:spacing w:val="25"/>
          <w:sz w:val="22"/>
          <w:szCs w:val="22"/>
        </w:rPr>
        <w:t xml:space="preserve"> </w:t>
      </w:r>
      <w:r w:rsidRPr="00AD00D9">
        <w:rPr>
          <w:i/>
          <w:sz w:val="22"/>
          <w:szCs w:val="22"/>
        </w:rPr>
        <w:t>ripercussioni</w:t>
      </w:r>
      <w:r w:rsidRPr="00AD00D9">
        <w:rPr>
          <w:i/>
          <w:spacing w:val="30"/>
          <w:sz w:val="22"/>
          <w:szCs w:val="22"/>
        </w:rPr>
        <w:t xml:space="preserve"> </w:t>
      </w:r>
      <w:r w:rsidRPr="00AD00D9">
        <w:rPr>
          <w:i/>
          <w:sz w:val="22"/>
          <w:szCs w:val="22"/>
        </w:rPr>
        <w:t>anche</w:t>
      </w:r>
      <w:r w:rsidRPr="00AD00D9">
        <w:rPr>
          <w:i/>
          <w:spacing w:val="32"/>
          <w:sz w:val="22"/>
          <w:szCs w:val="22"/>
        </w:rPr>
        <w:t xml:space="preserve"> </w:t>
      </w:r>
      <w:r w:rsidRPr="00AD00D9">
        <w:rPr>
          <w:i/>
          <w:sz w:val="22"/>
          <w:szCs w:val="22"/>
        </w:rPr>
        <w:t>dal</w:t>
      </w:r>
      <w:r w:rsidRPr="00AD00D9">
        <w:rPr>
          <w:i/>
          <w:spacing w:val="28"/>
          <w:sz w:val="22"/>
          <w:szCs w:val="22"/>
        </w:rPr>
        <w:t xml:space="preserve"> </w:t>
      </w:r>
      <w:r w:rsidRPr="00AD00D9">
        <w:rPr>
          <w:i/>
          <w:sz w:val="22"/>
          <w:szCs w:val="22"/>
        </w:rPr>
        <w:t>punto</w:t>
      </w:r>
      <w:r w:rsidRPr="00AD00D9">
        <w:rPr>
          <w:i/>
          <w:spacing w:val="28"/>
          <w:sz w:val="22"/>
          <w:szCs w:val="22"/>
        </w:rPr>
        <w:t xml:space="preserve"> </w:t>
      </w:r>
      <w:r w:rsidRPr="00AD00D9">
        <w:rPr>
          <w:i/>
          <w:sz w:val="22"/>
          <w:szCs w:val="22"/>
        </w:rPr>
        <w:t>di</w:t>
      </w:r>
      <w:r w:rsidRPr="00AD00D9">
        <w:rPr>
          <w:i/>
          <w:spacing w:val="27"/>
          <w:sz w:val="22"/>
          <w:szCs w:val="22"/>
        </w:rPr>
        <w:t xml:space="preserve"> </w:t>
      </w:r>
      <w:r w:rsidRPr="00AD00D9">
        <w:rPr>
          <w:i/>
          <w:sz w:val="22"/>
          <w:szCs w:val="22"/>
        </w:rPr>
        <w:t>vista</w:t>
      </w:r>
      <w:r w:rsidRPr="00AD00D9">
        <w:rPr>
          <w:i/>
          <w:spacing w:val="29"/>
          <w:sz w:val="22"/>
          <w:szCs w:val="22"/>
        </w:rPr>
        <w:t xml:space="preserve"> </w:t>
      </w:r>
      <w:r w:rsidRPr="00AD00D9">
        <w:rPr>
          <w:i/>
          <w:sz w:val="22"/>
          <w:szCs w:val="22"/>
        </w:rPr>
        <w:t>economico</w:t>
      </w:r>
      <w:r w:rsidRPr="00AD00D9">
        <w:rPr>
          <w:i/>
          <w:spacing w:val="29"/>
          <w:sz w:val="22"/>
          <w:szCs w:val="22"/>
        </w:rPr>
        <w:t xml:space="preserve"> </w:t>
      </w:r>
      <w:r w:rsidRPr="00AD00D9">
        <w:rPr>
          <w:i/>
          <w:sz w:val="22"/>
          <w:szCs w:val="22"/>
        </w:rPr>
        <w:t>e</w:t>
      </w:r>
      <w:r w:rsidRPr="00AD00D9">
        <w:rPr>
          <w:i/>
          <w:spacing w:val="28"/>
          <w:sz w:val="22"/>
          <w:szCs w:val="22"/>
        </w:rPr>
        <w:t xml:space="preserve"> </w:t>
      </w:r>
      <w:r w:rsidRPr="00AD00D9">
        <w:rPr>
          <w:i/>
          <w:sz w:val="22"/>
          <w:szCs w:val="22"/>
        </w:rPr>
        <w:t>della</w:t>
      </w:r>
      <w:r w:rsidRPr="00AD00D9">
        <w:rPr>
          <w:i/>
          <w:spacing w:val="65"/>
          <w:sz w:val="22"/>
          <w:szCs w:val="22"/>
        </w:rPr>
        <w:t xml:space="preserve"> </w:t>
      </w:r>
      <w:r w:rsidRPr="00AD00D9">
        <w:rPr>
          <w:i/>
          <w:sz w:val="22"/>
          <w:szCs w:val="22"/>
        </w:rPr>
        <w:t>percezione</w:t>
      </w:r>
      <w:r w:rsidRPr="00AD00D9">
        <w:rPr>
          <w:i/>
          <w:spacing w:val="30"/>
          <w:sz w:val="22"/>
          <w:szCs w:val="22"/>
        </w:rPr>
        <w:t xml:space="preserve"> </w:t>
      </w:r>
      <w:r w:rsidRPr="00AD00D9">
        <w:rPr>
          <w:i/>
          <w:sz w:val="22"/>
          <w:szCs w:val="22"/>
        </w:rPr>
        <w:t>della</w:t>
      </w:r>
      <w:r w:rsidRPr="00AD00D9">
        <w:rPr>
          <w:i/>
          <w:spacing w:val="32"/>
          <w:sz w:val="22"/>
          <w:szCs w:val="22"/>
        </w:rPr>
        <w:t xml:space="preserve"> </w:t>
      </w:r>
      <w:r w:rsidRPr="00AD00D9">
        <w:rPr>
          <w:i/>
          <w:sz w:val="22"/>
          <w:szCs w:val="22"/>
        </w:rPr>
        <w:t>qualità</w:t>
      </w:r>
      <w:r w:rsidRPr="00AD00D9">
        <w:rPr>
          <w:i/>
          <w:spacing w:val="32"/>
          <w:sz w:val="22"/>
          <w:szCs w:val="22"/>
        </w:rPr>
        <w:t xml:space="preserve"> </w:t>
      </w:r>
      <w:r w:rsidRPr="00AD00D9">
        <w:rPr>
          <w:i/>
          <w:sz w:val="22"/>
          <w:szCs w:val="22"/>
        </w:rPr>
        <w:t>del</w:t>
      </w:r>
      <w:r w:rsidRPr="00AD00D9">
        <w:rPr>
          <w:i/>
          <w:spacing w:val="9"/>
          <w:sz w:val="22"/>
          <w:szCs w:val="22"/>
        </w:rPr>
        <w:t xml:space="preserve"> </w:t>
      </w:r>
      <w:r w:rsidRPr="00AD00D9">
        <w:rPr>
          <w:i/>
          <w:sz w:val="22"/>
          <w:szCs w:val="22"/>
        </w:rPr>
        <w:t>servizio</w:t>
      </w:r>
      <w:r w:rsidRPr="00AD00D9">
        <w:rPr>
          <w:sz w:val="22"/>
          <w:szCs w:val="22"/>
        </w:rPr>
        <w:t>”.</w:t>
      </w:r>
      <w:r w:rsidRPr="00AD00D9">
        <w:rPr>
          <w:spacing w:val="28"/>
          <w:sz w:val="22"/>
          <w:szCs w:val="22"/>
        </w:rPr>
        <w:t xml:space="preserve"> </w:t>
      </w:r>
    </w:p>
    <w:p w:rsidR="00437344" w:rsidRPr="00AD00D9" w:rsidRDefault="00437344" w:rsidP="00B92D54">
      <w:pPr>
        <w:pStyle w:val="NORMALEBILPRE"/>
        <w:ind w:firstLine="0"/>
        <w:rPr>
          <w:sz w:val="22"/>
          <w:szCs w:val="22"/>
        </w:rPr>
      </w:pPr>
      <w:r w:rsidRPr="00AD00D9">
        <w:rPr>
          <w:sz w:val="22"/>
          <w:szCs w:val="22"/>
        </w:rPr>
        <w:t>Poiché, inoltre, questo ambito è strettamente interconnesso con il sistema di governo dei tempi di attesa il cui rispetto rientra nei Livelli Essenziali di Assistenza (LEA), le misure correttive e di prevenzione in quest’area, concorrendo al raggiungimento dei LEA ed essendo, quindi, ricomprese nell’ambito degli obiettivi strategici aziendali, devono conseguentemente essere incluse nel sistema di valutazione della performance individuale e dell’organizzazione.</w:t>
      </w:r>
    </w:p>
    <w:p w:rsidR="00437344" w:rsidRPr="00AD00D9" w:rsidRDefault="00437344" w:rsidP="0089613E">
      <w:pPr>
        <w:pStyle w:val="NORMALEBILPRE"/>
        <w:ind w:firstLine="0"/>
        <w:rPr>
          <w:sz w:val="22"/>
          <w:szCs w:val="22"/>
        </w:rPr>
      </w:pPr>
      <w:r w:rsidRPr="00AD00D9">
        <w:rPr>
          <w:sz w:val="22"/>
          <w:szCs w:val="22"/>
        </w:rPr>
        <w:t>L’AST considera questo settore tra le aree specifiche cui applicare il processo di gestione del rischio, sia nella fase autorizzativa sia in quella di svolgimento effettivo dell’attività, tenendo conto delle potenziali interferenze con l’attività istituzionale.</w:t>
      </w:r>
    </w:p>
    <w:p w:rsidR="00437344" w:rsidRPr="00AD00D9" w:rsidRDefault="00437344" w:rsidP="0089613E">
      <w:pPr>
        <w:pStyle w:val="NORMALEBILPRE"/>
        <w:ind w:firstLine="0"/>
        <w:rPr>
          <w:sz w:val="22"/>
          <w:szCs w:val="22"/>
        </w:rPr>
      </w:pPr>
      <w:r w:rsidRPr="00AD00D9">
        <w:rPr>
          <w:sz w:val="22"/>
          <w:szCs w:val="22"/>
        </w:rPr>
        <w:t>Le azio</w:t>
      </w:r>
      <w:r w:rsidR="0089613E" w:rsidRPr="00AD00D9">
        <w:rPr>
          <w:sz w:val="22"/>
          <w:szCs w:val="22"/>
        </w:rPr>
        <w:t xml:space="preserve">ni poste in essere dall’AST </w:t>
      </w:r>
      <w:r w:rsidRPr="00AD00D9">
        <w:rPr>
          <w:sz w:val="22"/>
          <w:szCs w:val="22"/>
        </w:rPr>
        <w:t>per la corretta gestione dell’attività libero professionale intramuraria si sviluppano nelle seguenti attività:</w:t>
      </w:r>
    </w:p>
    <w:p w:rsidR="00437344" w:rsidRPr="00AD00D9" w:rsidRDefault="0089613E" w:rsidP="00580F22">
      <w:pPr>
        <w:pStyle w:val="NORMALEBILPRE"/>
        <w:numPr>
          <w:ilvl w:val="0"/>
          <w:numId w:val="55"/>
        </w:numPr>
        <w:spacing w:after="0"/>
        <w:ind w:left="709" w:hanging="425"/>
        <w:rPr>
          <w:sz w:val="22"/>
          <w:szCs w:val="22"/>
        </w:rPr>
      </w:pPr>
      <w:r w:rsidRPr="00AD00D9">
        <w:rPr>
          <w:sz w:val="22"/>
          <w:szCs w:val="22"/>
        </w:rPr>
        <w:t>I</w:t>
      </w:r>
      <w:r w:rsidR="00437344" w:rsidRPr="00AD00D9">
        <w:rPr>
          <w:sz w:val="22"/>
          <w:szCs w:val="22"/>
        </w:rPr>
        <w:t>nserimento totale dell’attività libero professionale in agende gestite dal sistema CUP regionale;</w:t>
      </w:r>
    </w:p>
    <w:p w:rsidR="00437344" w:rsidRPr="00AD00D9" w:rsidRDefault="0089613E" w:rsidP="00580F22">
      <w:pPr>
        <w:pStyle w:val="NORMALEBILPRE"/>
        <w:numPr>
          <w:ilvl w:val="0"/>
          <w:numId w:val="55"/>
        </w:numPr>
        <w:spacing w:after="0"/>
        <w:ind w:left="709" w:hanging="425"/>
        <w:rPr>
          <w:sz w:val="22"/>
          <w:szCs w:val="22"/>
        </w:rPr>
      </w:pPr>
      <w:r w:rsidRPr="00AD00D9">
        <w:rPr>
          <w:sz w:val="22"/>
          <w:szCs w:val="22"/>
        </w:rPr>
        <w:t>A</w:t>
      </w:r>
      <w:r w:rsidR="00437344" w:rsidRPr="00AD00D9">
        <w:rPr>
          <w:sz w:val="22"/>
          <w:szCs w:val="22"/>
        </w:rPr>
        <w:t xml:space="preserve">ggiornamento del piano triennale aziendale dei volumi dell’attività istituzionale e libero </w:t>
      </w:r>
      <w:r w:rsidRPr="00AD00D9">
        <w:rPr>
          <w:sz w:val="22"/>
          <w:szCs w:val="22"/>
        </w:rPr>
        <w:t>professionale (ex DGR 106/2015)</w:t>
      </w:r>
      <w:r w:rsidR="00437344" w:rsidRPr="00AD00D9">
        <w:rPr>
          <w:sz w:val="22"/>
          <w:szCs w:val="22"/>
        </w:rPr>
        <w:t>: Determina n. 1137/</w:t>
      </w:r>
      <w:r w:rsidRPr="00AD00D9">
        <w:rPr>
          <w:sz w:val="22"/>
          <w:szCs w:val="22"/>
        </w:rPr>
        <w:t>AV5 del 20</w:t>
      </w:r>
      <w:r w:rsidR="00437344" w:rsidRPr="00AD00D9">
        <w:rPr>
          <w:sz w:val="22"/>
          <w:szCs w:val="22"/>
        </w:rPr>
        <w:t>22</w:t>
      </w:r>
    </w:p>
    <w:p w:rsidR="00437344" w:rsidRPr="00AD00D9" w:rsidRDefault="00437344" w:rsidP="0089613E">
      <w:pPr>
        <w:pStyle w:val="NORMALEBILPRE"/>
        <w:spacing w:after="0"/>
        <w:ind w:left="709" w:hanging="425"/>
        <w:rPr>
          <w:sz w:val="22"/>
          <w:szCs w:val="22"/>
        </w:rPr>
      </w:pPr>
    </w:p>
    <w:p w:rsidR="00437344" w:rsidRPr="00AD00D9" w:rsidRDefault="00437344" w:rsidP="00580F22">
      <w:pPr>
        <w:pStyle w:val="NORMALEBILPRE"/>
        <w:numPr>
          <w:ilvl w:val="0"/>
          <w:numId w:val="55"/>
        </w:numPr>
        <w:spacing w:after="0"/>
        <w:ind w:left="709" w:hanging="425"/>
        <w:rPr>
          <w:sz w:val="22"/>
          <w:szCs w:val="22"/>
        </w:rPr>
      </w:pPr>
      <w:r w:rsidRPr="00AD00D9">
        <w:rPr>
          <w:sz w:val="22"/>
          <w:szCs w:val="22"/>
        </w:rPr>
        <w:t>istituzione</w:t>
      </w:r>
      <w:r w:rsidR="0089613E" w:rsidRPr="00AD00D9">
        <w:rPr>
          <w:sz w:val="22"/>
          <w:szCs w:val="22"/>
        </w:rPr>
        <w:t xml:space="preserve"> e operatività della Commissione paritetica aziendale</w:t>
      </w:r>
      <w:r w:rsidRPr="00AD00D9">
        <w:rPr>
          <w:sz w:val="22"/>
          <w:szCs w:val="22"/>
        </w:rPr>
        <w:t>: Determina n. 1242/</w:t>
      </w:r>
      <w:r w:rsidR="0089613E" w:rsidRPr="00AD00D9">
        <w:rPr>
          <w:sz w:val="22"/>
          <w:szCs w:val="22"/>
        </w:rPr>
        <w:t>AV5 del 20</w:t>
      </w:r>
      <w:r w:rsidRPr="00AD00D9">
        <w:rPr>
          <w:sz w:val="22"/>
          <w:szCs w:val="22"/>
        </w:rPr>
        <w:t>22</w:t>
      </w:r>
    </w:p>
    <w:p w:rsidR="00437344" w:rsidRPr="00830738" w:rsidRDefault="00437344" w:rsidP="0089613E">
      <w:pPr>
        <w:pStyle w:val="NORMALEBILPRE"/>
        <w:spacing w:after="0"/>
        <w:ind w:left="709" w:hanging="425"/>
        <w:rPr>
          <w:sz w:val="22"/>
          <w:szCs w:val="22"/>
          <w:highlight w:val="green"/>
        </w:rPr>
      </w:pPr>
    </w:p>
    <w:p w:rsidR="0089613E" w:rsidRPr="00AD00D9" w:rsidRDefault="00437344" w:rsidP="00580F22">
      <w:pPr>
        <w:pStyle w:val="NORMALEBILPRE"/>
        <w:numPr>
          <w:ilvl w:val="0"/>
          <w:numId w:val="55"/>
        </w:numPr>
        <w:spacing w:after="0"/>
        <w:ind w:left="709" w:hanging="425"/>
        <w:rPr>
          <w:sz w:val="22"/>
          <w:szCs w:val="22"/>
        </w:rPr>
      </w:pPr>
      <w:r w:rsidRPr="00AD00D9">
        <w:rPr>
          <w:sz w:val="22"/>
          <w:szCs w:val="22"/>
        </w:rPr>
        <w:t>istituzione e op</w:t>
      </w:r>
      <w:r w:rsidR="0089613E" w:rsidRPr="00AD00D9">
        <w:rPr>
          <w:sz w:val="22"/>
          <w:szCs w:val="22"/>
        </w:rPr>
        <w:t>eratività del Servizi ispettivo aziendale</w:t>
      </w:r>
      <w:r w:rsidRPr="00AD00D9">
        <w:rPr>
          <w:sz w:val="22"/>
          <w:szCs w:val="22"/>
        </w:rPr>
        <w:t xml:space="preserve">: Determina n. 1079/22 </w:t>
      </w:r>
      <w:r w:rsidR="00AD00D9">
        <w:rPr>
          <w:sz w:val="22"/>
          <w:szCs w:val="22"/>
        </w:rPr>
        <w:t>in corso di aggiornamento;</w:t>
      </w:r>
    </w:p>
    <w:p w:rsidR="00437344" w:rsidRPr="00AD00D9" w:rsidRDefault="00437344" w:rsidP="0089613E">
      <w:pPr>
        <w:pStyle w:val="NORMALEBILPRE"/>
        <w:ind w:firstLine="0"/>
        <w:rPr>
          <w:sz w:val="22"/>
          <w:szCs w:val="22"/>
        </w:rPr>
      </w:pPr>
      <w:r w:rsidRPr="00AD00D9">
        <w:rPr>
          <w:sz w:val="22"/>
          <w:szCs w:val="22"/>
        </w:rPr>
        <w:t>Nella revisione della costituzione dei Servizi ispettivi si dovrà considerare nella composizione il non inserimento di componenti che hanno già una funzione di controllo interno, in particolare in materia di libera professione.</w:t>
      </w:r>
    </w:p>
    <w:p w:rsidR="00437344" w:rsidRPr="00AD00D9" w:rsidRDefault="00437344" w:rsidP="0089613E">
      <w:pPr>
        <w:pStyle w:val="NORMALEBILPRE"/>
        <w:ind w:firstLine="0"/>
        <w:rPr>
          <w:sz w:val="22"/>
          <w:szCs w:val="22"/>
          <w:u w:val="single"/>
        </w:rPr>
      </w:pPr>
      <w:r w:rsidRPr="00AD00D9">
        <w:rPr>
          <w:sz w:val="22"/>
          <w:szCs w:val="22"/>
          <w:u w:val="single"/>
        </w:rPr>
        <w:t>Possibili</w:t>
      </w:r>
      <w:r w:rsidRPr="00AD00D9">
        <w:rPr>
          <w:spacing w:val="-6"/>
          <w:sz w:val="22"/>
          <w:szCs w:val="22"/>
          <w:u w:val="single"/>
        </w:rPr>
        <w:t xml:space="preserve"> </w:t>
      </w:r>
      <w:r w:rsidRPr="00AD00D9">
        <w:rPr>
          <w:sz w:val="22"/>
          <w:szCs w:val="22"/>
          <w:u w:val="single"/>
        </w:rPr>
        <w:t>rischi</w:t>
      </w:r>
      <w:r w:rsidRPr="00AD00D9">
        <w:rPr>
          <w:spacing w:val="-5"/>
          <w:sz w:val="22"/>
          <w:szCs w:val="22"/>
          <w:u w:val="single"/>
        </w:rPr>
        <w:t xml:space="preserve"> </w:t>
      </w:r>
      <w:r w:rsidRPr="00AD00D9">
        <w:rPr>
          <w:sz w:val="22"/>
          <w:szCs w:val="22"/>
          <w:u w:val="single"/>
        </w:rPr>
        <w:t>relativi</w:t>
      </w:r>
      <w:r w:rsidRPr="00AD00D9">
        <w:rPr>
          <w:spacing w:val="-6"/>
          <w:sz w:val="22"/>
          <w:szCs w:val="22"/>
          <w:u w:val="single"/>
        </w:rPr>
        <w:t xml:space="preserve"> </w:t>
      </w:r>
      <w:r w:rsidRPr="00AD00D9">
        <w:rPr>
          <w:sz w:val="22"/>
          <w:szCs w:val="22"/>
          <w:u w:val="single"/>
        </w:rPr>
        <w:t>all'ALPI:</w:t>
      </w:r>
    </w:p>
    <w:p w:rsidR="00437344" w:rsidRPr="00AD00D9" w:rsidRDefault="00437344" w:rsidP="005C5749">
      <w:pPr>
        <w:pStyle w:val="NORMALEBILPRE"/>
        <w:rPr>
          <w:sz w:val="22"/>
          <w:szCs w:val="22"/>
        </w:rPr>
      </w:pPr>
      <w:r w:rsidRPr="00AD00D9">
        <w:rPr>
          <w:sz w:val="22"/>
          <w:szCs w:val="22"/>
        </w:rPr>
        <w:t>a) false</w:t>
      </w:r>
      <w:r w:rsidRPr="00AD00D9">
        <w:rPr>
          <w:spacing w:val="-10"/>
          <w:sz w:val="22"/>
          <w:szCs w:val="22"/>
        </w:rPr>
        <w:t xml:space="preserve"> / imprecise </w:t>
      </w:r>
      <w:r w:rsidRPr="00AD00D9">
        <w:rPr>
          <w:sz w:val="22"/>
          <w:szCs w:val="22"/>
        </w:rPr>
        <w:t>dichiarazioni</w:t>
      </w:r>
      <w:r w:rsidRPr="00AD00D9">
        <w:rPr>
          <w:spacing w:val="-10"/>
          <w:sz w:val="22"/>
          <w:szCs w:val="22"/>
        </w:rPr>
        <w:t xml:space="preserve"> </w:t>
      </w:r>
      <w:r w:rsidRPr="00AD00D9">
        <w:rPr>
          <w:sz w:val="22"/>
          <w:szCs w:val="22"/>
        </w:rPr>
        <w:t>prodotte</w:t>
      </w:r>
      <w:r w:rsidRPr="00AD00D9">
        <w:rPr>
          <w:spacing w:val="-8"/>
          <w:sz w:val="22"/>
          <w:szCs w:val="22"/>
        </w:rPr>
        <w:t xml:space="preserve"> </w:t>
      </w:r>
      <w:r w:rsidRPr="00AD00D9">
        <w:rPr>
          <w:sz w:val="22"/>
          <w:szCs w:val="22"/>
        </w:rPr>
        <w:t>ai</w:t>
      </w:r>
      <w:r w:rsidRPr="00AD00D9">
        <w:rPr>
          <w:spacing w:val="-6"/>
          <w:sz w:val="22"/>
          <w:szCs w:val="22"/>
        </w:rPr>
        <w:t xml:space="preserve"> </w:t>
      </w:r>
      <w:r w:rsidRPr="00AD00D9">
        <w:rPr>
          <w:sz w:val="22"/>
          <w:szCs w:val="22"/>
        </w:rPr>
        <w:t>fini</w:t>
      </w:r>
      <w:r w:rsidRPr="00AD00D9">
        <w:rPr>
          <w:spacing w:val="-6"/>
          <w:sz w:val="22"/>
          <w:szCs w:val="22"/>
        </w:rPr>
        <w:t xml:space="preserve"> </w:t>
      </w:r>
      <w:r w:rsidRPr="00AD00D9">
        <w:rPr>
          <w:sz w:val="22"/>
          <w:szCs w:val="22"/>
        </w:rPr>
        <w:t>del</w:t>
      </w:r>
      <w:r w:rsidRPr="00AD00D9">
        <w:rPr>
          <w:spacing w:val="-5"/>
          <w:sz w:val="22"/>
          <w:szCs w:val="22"/>
        </w:rPr>
        <w:t xml:space="preserve"> </w:t>
      </w:r>
      <w:r w:rsidRPr="00AD00D9">
        <w:rPr>
          <w:sz w:val="22"/>
          <w:szCs w:val="22"/>
        </w:rPr>
        <w:t>rilascio dell’autorizzazione;</w:t>
      </w:r>
    </w:p>
    <w:p w:rsidR="00437344" w:rsidRPr="00AD00D9" w:rsidRDefault="00437344" w:rsidP="005C5749">
      <w:pPr>
        <w:pStyle w:val="NORMALEBILPRE"/>
        <w:rPr>
          <w:sz w:val="22"/>
          <w:szCs w:val="22"/>
        </w:rPr>
      </w:pPr>
      <w:r w:rsidRPr="00AD00D9">
        <w:rPr>
          <w:sz w:val="22"/>
          <w:szCs w:val="22"/>
        </w:rPr>
        <w:t>b) mancato rispetto della proporzionalità tra attività istituzionale e libero professionale;</w:t>
      </w:r>
    </w:p>
    <w:p w:rsidR="00437344" w:rsidRPr="00AD00D9" w:rsidRDefault="00437344" w:rsidP="005C5749">
      <w:pPr>
        <w:pStyle w:val="NORMALEBILPRE"/>
        <w:rPr>
          <w:sz w:val="22"/>
          <w:szCs w:val="22"/>
        </w:rPr>
      </w:pPr>
      <w:r w:rsidRPr="00AD00D9">
        <w:rPr>
          <w:sz w:val="22"/>
          <w:szCs w:val="22"/>
        </w:rPr>
        <w:t>c) svolgimento della</w:t>
      </w:r>
      <w:r w:rsidRPr="00AD00D9">
        <w:rPr>
          <w:spacing w:val="1"/>
          <w:sz w:val="22"/>
          <w:szCs w:val="22"/>
        </w:rPr>
        <w:t xml:space="preserve"> </w:t>
      </w:r>
      <w:r w:rsidRPr="00AD00D9">
        <w:rPr>
          <w:sz w:val="22"/>
          <w:szCs w:val="22"/>
        </w:rPr>
        <w:t>libera professione</w:t>
      </w:r>
      <w:r w:rsidRPr="00AD00D9">
        <w:rPr>
          <w:spacing w:val="3"/>
          <w:sz w:val="22"/>
          <w:szCs w:val="22"/>
        </w:rPr>
        <w:t xml:space="preserve"> </w:t>
      </w:r>
      <w:r w:rsidRPr="00AD00D9">
        <w:rPr>
          <w:sz w:val="22"/>
          <w:szCs w:val="22"/>
        </w:rPr>
        <w:t>in orario</w:t>
      </w:r>
      <w:r w:rsidRPr="00AD00D9">
        <w:rPr>
          <w:spacing w:val="53"/>
          <w:sz w:val="22"/>
          <w:szCs w:val="22"/>
        </w:rPr>
        <w:t xml:space="preserve"> </w:t>
      </w:r>
      <w:r w:rsidRPr="00AD00D9">
        <w:rPr>
          <w:sz w:val="22"/>
          <w:szCs w:val="22"/>
        </w:rPr>
        <w:t>di</w:t>
      </w:r>
      <w:r w:rsidRPr="00AD00D9">
        <w:rPr>
          <w:spacing w:val="8"/>
          <w:sz w:val="22"/>
          <w:szCs w:val="22"/>
        </w:rPr>
        <w:t xml:space="preserve"> </w:t>
      </w:r>
      <w:r w:rsidRPr="00AD00D9">
        <w:rPr>
          <w:sz w:val="22"/>
          <w:szCs w:val="22"/>
        </w:rPr>
        <w:t>servizio;</w:t>
      </w:r>
    </w:p>
    <w:p w:rsidR="00437344" w:rsidRPr="00AD00D9" w:rsidRDefault="00437344" w:rsidP="005C5749">
      <w:pPr>
        <w:pStyle w:val="NORMALEBILPRE"/>
        <w:rPr>
          <w:sz w:val="22"/>
          <w:szCs w:val="22"/>
        </w:rPr>
      </w:pPr>
      <w:r w:rsidRPr="00AD00D9">
        <w:rPr>
          <w:sz w:val="22"/>
          <w:szCs w:val="22"/>
        </w:rPr>
        <w:lastRenderedPageBreak/>
        <w:t>d) anomalie nella gestione del supporto diretto nell’attività libero professionale;</w:t>
      </w:r>
    </w:p>
    <w:p w:rsidR="00437344" w:rsidRPr="00AD00D9" w:rsidRDefault="00437344" w:rsidP="005C5749">
      <w:pPr>
        <w:pStyle w:val="NORMALEBILPRE"/>
        <w:rPr>
          <w:sz w:val="22"/>
          <w:szCs w:val="22"/>
        </w:rPr>
      </w:pPr>
      <w:r w:rsidRPr="00AD00D9">
        <w:rPr>
          <w:sz w:val="22"/>
          <w:szCs w:val="22"/>
        </w:rPr>
        <w:t>e) trattamento</w:t>
      </w:r>
      <w:r w:rsidRPr="00AD00D9">
        <w:rPr>
          <w:spacing w:val="9"/>
          <w:sz w:val="22"/>
          <w:szCs w:val="22"/>
        </w:rPr>
        <w:t xml:space="preserve"> differenziato </w:t>
      </w:r>
      <w:r w:rsidRPr="00AD00D9">
        <w:rPr>
          <w:sz w:val="22"/>
          <w:szCs w:val="22"/>
        </w:rPr>
        <w:t>dei</w:t>
      </w:r>
      <w:r w:rsidRPr="00AD00D9">
        <w:rPr>
          <w:spacing w:val="12"/>
          <w:sz w:val="22"/>
          <w:szCs w:val="22"/>
        </w:rPr>
        <w:t xml:space="preserve"> </w:t>
      </w:r>
      <w:r w:rsidRPr="00AD00D9">
        <w:rPr>
          <w:sz w:val="22"/>
          <w:szCs w:val="22"/>
        </w:rPr>
        <w:t>pazienti</w:t>
      </w:r>
      <w:r w:rsidRPr="00AD00D9">
        <w:rPr>
          <w:spacing w:val="8"/>
          <w:sz w:val="22"/>
          <w:szCs w:val="22"/>
        </w:rPr>
        <w:t xml:space="preserve"> </w:t>
      </w:r>
      <w:r w:rsidRPr="00AD00D9">
        <w:rPr>
          <w:sz w:val="22"/>
          <w:szCs w:val="22"/>
        </w:rPr>
        <w:t>trattati</w:t>
      </w:r>
      <w:r w:rsidRPr="00AD00D9">
        <w:rPr>
          <w:spacing w:val="11"/>
          <w:sz w:val="22"/>
          <w:szCs w:val="22"/>
        </w:rPr>
        <w:t xml:space="preserve"> </w:t>
      </w:r>
      <w:r w:rsidRPr="00AD00D9">
        <w:rPr>
          <w:sz w:val="22"/>
          <w:szCs w:val="22"/>
        </w:rPr>
        <w:t>in</w:t>
      </w:r>
      <w:r w:rsidRPr="00AD00D9">
        <w:rPr>
          <w:spacing w:val="10"/>
          <w:sz w:val="22"/>
          <w:szCs w:val="22"/>
        </w:rPr>
        <w:t xml:space="preserve"> </w:t>
      </w:r>
      <w:r w:rsidRPr="00AD00D9">
        <w:rPr>
          <w:sz w:val="22"/>
          <w:szCs w:val="22"/>
        </w:rPr>
        <w:t>libera</w:t>
      </w:r>
      <w:r w:rsidRPr="00AD00D9">
        <w:rPr>
          <w:spacing w:val="12"/>
          <w:sz w:val="22"/>
          <w:szCs w:val="22"/>
        </w:rPr>
        <w:t xml:space="preserve"> </w:t>
      </w:r>
      <w:r w:rsidRPr="00AD00D9">
        <w:rPr>
          <w:sz w:val="22"/>
          <w:szCs w:val="22"/>
        </w:rPr>
        <w:t>professione.</w:t>
      </w:r>
    </w:p>
    <w:p w:rsidR="00437344" w:rsidRPr="00AD00D9" w:rsidRDefault="00437344" w:rsidP="0089613E">
      <w:pPr>
        <w:pStyle w:val="NORMALEBILPRE"/>
        <w:ind w:firstLine="0"/>
        <w:rPr>
          <w:sz w:val="22"/>
          <w:szCs w:val="22"/>
          <w:u w:val="single"/>
        </w:rPr>
      </w:pPr>
      <w:r w:rsidRPr="00AD00D9">
        <w:rPr>
          <w:sz w:val="22"/>
          <w:szCs w:val="22"/>
          <w:u w:val="single"/>
        </w:rPr>
        <w:t>Misure</w:t>
      </w:r>
      <w:r w:rsidRPr="00AD00D9">
        <w:rPr>
          <w:spacing w:val="-25"/>
          <w:sz w:val="22"/>
          <w:szCs w:val="22"/>
          <w:u w:val="single"/>
        </w:rPr>
        <w:t xml:space="preserve"> </w:t>
      </w:r>
      <w:r w:rsidRPr="00AD00D9">
        <w:rPr>
          <w:sz w:val="22"/>
          <w:szCs w:val="22"/>
          <w:u w:val="single"/>
        </w:rPr>
        <w:t>previste/poste in essere:</w:t>
      </w:r>
    </w:p>
    <w:p w:rsidR="00437344" w:rsidRPr="00AD00D9" w:rsidRDefault="00437344" w:rsidP="0089613E">
      <w:pPr>
        <w:pStyle w:val="NORMALEBILPRE"/>
        <w:ind w:firstLine="0"/>
        <w:rPr>
          <w:sz w:val="22"/>
          <w:szCs w:val="22"/>
        </w:rPr>
      </w:pPr>
      <w:r w:rsidRPr="00AD00D9">
        <w:rPr>
          <w:sz w:val="22"/>
          <w:szCs w:val="22"/>
        </w:rPr>
        <w:t>a) false</w:t>
      </w:r>
      <w:r w:rsidRPr="00AD00D9">
        <w:rPr>
          <w:spacing w:val="-10"/>
          <w:sz w:val="22"/>
          <w:szCs w:val="22"/>
        </w:rPr>
        <w:t xml:space="preserve"> / imprecise </w:t>
      </w:r>
      <w:r w:rsidRPr="00AD00D9">
        <w:rPr>
          <w:spacing w:val="-1"/>
          <w:sz w:val="22"/>
          <w:szCs w:val="22"/>
        </w:rPr>
        <w:t>dichiarazioni</w:t>
      </w:r>
      <w:r w:rsidRPr="00AD00D9">
        <w:rPr>
          <w:spacing w:val="-10"/>
          <w:sz w:val="22"/>
          <w:szCs w:val="22"/>
        </w:rPr>
        <w:t xml:space="preserve"> </w:t>
      </w:r>
      <w:r w:rsidRPr="00AD00D9">
        <w:rPr>
          <w:sz w:val="22"/>
          <w:szCs w:val="22"/>
        </w:rPr>
        <w:t>prodotte</w:t>
      </w:r>
      <w:r w:rsidRPr="00AD00D9">
        <w:rPr>
          <w:spacing w:val="-8"/>
          <w:sz w:val="22"/>
          <w:szCs w:val="22"/>
        </w:rPr>
        <w:t xml:space="preserve"> </w:t>
      </w:r>
      <w:r w:rsidRPr="00AD00D9">
        <w:rPr>
          <w:spacing w:val="-1"/>
          <w:sz w:val="22"/>
          <w:szCs w:val="22"/>
        </w:rPr>
        <w:t>ai</w:t>
      </w:r>
      <w:r w:rsidRPr="00AD00D9">
        <w:rPr>
          <w:spacing w:val="-6"/>
          <w:sz w:val="22"/>
          <w:szCs w:val="22"/>
        </w:rPr>
        <w:t xml:space="preserve"> </w:t>
      </w:r>
      <w:r w:rsidRPr="00AD00D9">
        <w:rPr>
          <w:spacing w:val="-1"/>
          <w:sz w:val="22"/>
          <w:szCs w:val="22"/>
        </w:rPr>
        <w:t>fini</w:t>
      </w:r>
      <w:r w:rsidRPr="00AD00D9">
        <w:rPr>
          <w:spacing w:val="-6"/>
          <w:sz w:val="22"/>
          <w:szCs w:val="22"/>
        </w:rPr>
        <w:t xml:space="preserve"> </w:t>
      </w:r>
      <w:r w:rsidRPr="00AD00D9">
        <w:rPr>
          <w:spacing w:val="-1"/>
          <w:sz w:val="22"/>
          <w:szCs w:val="22"/>
        </w:rPr>
        <w:t>del</w:t>
      </w:r>
      <w:r w:rsidRPr="00AD00D9">
        <w:rPr>
          <w:spacing w:val="-5"/>
          <w:sz w:val="22"/>
          <w:szCs w:val="22"/>
        </w:rPr>
        <w:t xml:space="preserve"> </w:t>
      </w:r>
      <w:r w:rsidRPr="00AD00D9">
        <w:rPr>
          <w:spacing w:val="-1"/>
          <w:sz w:val="22"/>
          <w:szCs w:val="22"/>
        </w:rPr>
        <w:t>rilascio</w:t>
      </w:r>
      <w:r w:rsidRPr="00AD00D9">
        <w:rPr>
          <w:sz w:val="22"/>
          <w:szCs w:val="22"/>
        </w:rPr>
        <w:t xml:space="preserve"> </w:t>
      </w:r>
      <w:r w:rsidRPr="00AD00D9">
        <w:rPr>
          <w:spacing w:val="-1"/>
          <w:sz w:val="22"/>
          <w:szCs w:val="22"/>
        </w:rPr>
        <w:t>dell’autorizzazione:</w:t>
      </w:r>
    </w:p>
    <w:p w:rsidR="00437344" w:rsidRPr="00AD00D9" w:rsidRDefault="0089613E" w:rsidP="00580F22">
      <w:pPr>
        <w:pStyle w:val="NORMALEBILPRE"/>
        <w:numPr>
          <w:ilvl w:val="0"/>
          <w:numId w:val="84"/>
        </w:numPr>
        <w:rPr>
          <w:sz w:val="22"/>
          <w:szCs w:val="22"/>
        </w:rPr>
      </w:pPr>
      <w:r w:rsidRPr="00AD00D9">
        <w:rPr>
          <w:spacing w:val="-1"/>
          <w:sz w:val="22"/>
          <w:szCs w:val="22"/>
        </w:rPr>
        <w:t>definizione di</w:t>
      </w:r>
      <w:r w:rsidR="00437344" w:rsidRPr="00AD00D9">
        <w:rPr>
          <w:spacing w:val="-1"/>
          <w:sz w:val="22"/>
          <w:szCs w:val="22"/>
        </w:rPr>
        <w:t xml:space="preserve"> un format aziendale di richiesta con indicazione dell’offerta in regime istituzionale presente nel sistema CUP regionale;</w:t>
      </w:r>
    </w:p>
    <w:p w:rsidR="00437344" w:rsidRPr="00AD00D9" w:rsidRDefault="00437344" w:rsidP="00580F22">
      <w:pPr>
        <w:pStyle w:val="NORMALEBILPRE"/>
        <w:numPr>
          <w:ilvl w:val="0"/>
          <w:numId w:val="84"/>
        </w:numPr>
        <w:rPr>
          <w:sz w:val="22"/>
          <w:szCs w:val="22"/>
        </w:rPr>
      </w:pPr>
      <w:r w:rsidRPr="00AD00D9">
        <w:rPr>
          <w:spacing w:val="-1"/>
          <w:sz w:val="22"/>
          <w:szCs w:val="22"/>
        </w:rPr>
        <w:t>negoziazione dei volumi di attività libero professionale nell’ambito del processo di budget;</w:t>
      </w:r>
    </w:p>
    <w:p w:rsidR="00437344" w:rsidRPr="00AD00D9" w:rsidRDefault="00437344" w:rsidP="0089613E">
      <w:pPr>
        <w:pStyle w:val="NORMALEBILPRE"/>
        <w:ind w:firstLine="0"/>
        <w:rPr>
          <w:sz w:val="22"/>
          <w:szCs w:val="22"/>
        </w:rPr>
      </w:pPr>
      <w:r w:rsidRPr="00AD00D9">
        <w:rPr>
          <w:sz w:val="22"/>
          <w:szCs w:val="22"/>
        </w:rPr>
        <w:t xml:space="preserve">b) </w:t>
      </w:r>
      <w:r w:rsidRPr="00AD00D9">
        <w:rPr>
          <w:spacing w:val="-1"/>
          <w:sz w:val="22"/>
          <w:szCs w:val="22"/>
        </w:rPr>
        <w:t xml:space="preserve">mancato rispetto della proporzionalità tra attività istituzionale e libero professionale: </w:t>
      </w:r>
    </w:p>
    <w:p w:rsidR="00437344" w:rsidRPr="00AD00D9" w:rsidRDefault="0089613E" w:rsidP="00580F22">
      <w:pPr>
        <w:pStyle w:val="NORMALEBILPRE"/>
        <w:numPr>
          <w:ilvl w:val="0"/>
          <w:numId w:val="83"/>
        </w:numPr>
        <w:rPr>
          <w:sz w:val="22"/>
          <w:szCs w:val="22"/>
        </w:rPr>
      </w:pPr>
      <w:r w:rsidRPr="00AD00D9">
        <w:rPr>
          <w:sz w:val="22"/>
          <w:szCs w:val="22"/>
        </w:rPr>
        <w:t>attivazione di</w:t>
      </w:r>
      <w:r w:rsidR="00437344" w:rsidRPr="00AD00D9">
        <w:rPr>
          <w:sz w:val="22"/>
          <w:szCs w:val="22"/>
        </w:rPr>
        <w:t xml:space="preserve"> un cruscotto basato sui posti a CUP per centro di costo per il monitoraggio dell’offerta istituzionale e libero professionale;</w:t>
      </w:r>
    </w:p>
    <w:p w:rsidR="00437344" w:rsidRPr="00AD00D9" w:rsidRDefault="00437344" w:rsidP="00580F22">
      <w:pPr>
        <w:pStyle w:val="NORMALEBILPRE"/>
        <w:numPr>
          <w:ilvl w:val="0"/>
          <w:numId w:val="83"/>
        </w:numPr>
        <w:rPr>
          <w:sz w:val="22"/>
          <w:szCs w:val="22"/>
        </w:rPr>
      </w:pPr>
      <w:r w:rsidRPr="00AD00D9">
        <w:rPr>
          <w:spacing w:val="-1"/>
          <w:sz w:val="22"/>
          <w:szCs w:val="22"/>
        </w:rPr>
        <w:t>nei Direttori di Unità operativa complessa: è stato predisposto un format aziendale per la comunicazione del piano di lavoro dei titolari di Unità operativa complessa;</w:t>
      </w:r>
    </w:p>
    <w:p w:rsidR="00437344" w:rsidRPr="00AD00D9" w:rsidRDefault="00437344" w:rsidP="0089613E">
      <w:pPr>
        <w:pStyle w:val="NORMALEBILPRE"/>
        <w:ind w:firstLine="0"/>
        <w:rPr>
          <w:sz w:val="22"/>
          <w:szCs w:val="22"/>
        </w:rPr>
      </w:pPr>
      <w:r w:rsidRPr="00AD00D9">
        <w:rPr>
          <w:sz w:val="22"/>
          <w:szCs w:val="22"/>
        </w:rPr>
        <w:t>c) svolgimento della</w:t>
      </w:r>
      <w:r w:rsidRPr="00AD00D9">
        <w:rPr>
          <w:spacing w:val="1"/>
          <w:sz w:val="22"/>
          <w:szCs w:val="22"/>
        </w:rPr>
        <w:t xml:space="preserve"> </w:t>
      </w:r>
      <w:r w:rsidRPr="00AD00D9">
        <w:rPr>
          <w:spacing w:val="-1"/>
          <w:sz w:val="22"/>
          <w:szCs w:val="22"/>
        </w:rPr>
        <w:t>libera professione</w:t>
      </w:r>
      <w:r w:rsidRPr="00AD00D9">
        <w:rPr>
          <w:spacing w:val="3"/>
          <w:sz w:val="22"/>
          <w:szCs w:val="22"/>
        </w:rPr>
        <w:t xml:space="preserve"> </w:t>
      </w:r>
      <w:r w:rsidRPr="00AD00D9">
        <w:rPr>
          <w:spacing w:val="-1"/>
          <w:sz w:val="22"/>
          <w:szCs w:val="22"/>
        </w:rPr>
        <w:t>in</w:t>
      </w:r>
      <w:r w:rsidRPr="00AD00D9">
        <w:rPr>
          <w:sz w:val="22"/>
          <w:szCs w:val="22"/>
        </w:rPr>
        <w:t xml:space="preserve"> </w:t>
      </w:r>
      <w:r w:rsidRPr="00AD00D9">
        <w:rPr>
          <w:spacing w:val="-1"/>
          <w:sz w:val="22"/>
          <w:szCs w:val="22"/>
        </w:rPr>
        <w:t>orario</w:t>
      </w:r>
      <w:r w:rsidRPr="00AD00D9">
        <w:rPr>
          <w:spacing w:val="53"/>
          <w:sz w:val="22"/>
          <w:szCs w:val="22"/>
        </w:rPr>
        <w:t xml:space="preserve"> </w:t>
      </w:r>
      <w:r w:rsidRPr="00AD00D9">
        <w:rPr>
          <w:spacing w:val="-1"/>
          <w:sz w:val="22"/>
          <w:szCs w:val="22"/>
        </w:rPr>
        <w:t>di</w:t>
      </w:r>
      <w:r w:rsidRPr="00AD00D9">
        <w:rPr>
          <w:spacing w:val="8"/>
          <w:sz w:val="22"/>
          <w:szCs w:val="22"/>
        </w:rPr>
        <w:t xml:space="preserve"> </w:t>
      </w:r>
      <w:r w:rsidRPr="00AD00D9">
        <w:rPr>
          <w:spacing w:val="-1"/>
          <w:sz w:val="22"/>
          <w:szCs w:val="22"/>
        </w:rPr>
        <w:t>servizio:</w:t>
      </w:r>
    </w:p>
    <w:p w:rsidR="00437344" w:rsidRPr="00AD00D9" w:rsidRDefault="00BA0CBE" w:rsidP="00580F22">
      <w:pPr>
        <w:pStyle w:val="NORMALEBILPRE"/>
        <w:numPr>
          <w:ilvl w:val="0"/>
          <w:numId w:val="85"/>
        </w:numPr>
        <w:rPr>
          <w:sz w:val="22"/>
          <w:szCs w:val="22"/>
        </w:rPr>
      </w:pPr>
      <w:r w:rsidRPr="00AD00D9">
        <w:rPr>
          <w:spacing w:val="-1"/>
          <w:sz w:val="22"/>
          <w:szCs w:val="22"/>
        </w:rPr>
        <w:t>verifica presso il</w:t>
      </w:r>
      <w:r w:rsidR="00437344" w:rsidRPr="00AD00D9">
        <w:rPr>
          <w:spacing w:val="-1"/>
          <w:sz w:val="22"/>
          <w:szCs w:val="22"/>
        </w:rPr>
        <w:t xml:space="preserve"> sistema </w:t>
      </w:r>
      <w:r w:rsidR="00437344" w:rsidRPr="00AD00D9">
        <w:rPr>
          <w:sz w:val="22"/>
          <w:szCs w:val="22"/>
        </w:rPr>
        <w:t>rilevazione presenze per il controllo periodico della corretta registrazione dell’orario di attività libero professionale;</w:t>
      </w:r>
    </w:p>
    <w:p w:rsidR="00BA0CBE" w:rsidRPr="00AD00D9" w:rsidRDefault="00437344" w:rsidP="00580F22">
      <w:pPr>
        <w:pStyle w:val="NORMALEBILPRE"/>
        <w:numPr>
          <w:ilvl w:val="0"/>
          <w:numId w:val="85"/>
        </w:numPr>
        <w:rPr>
          <w:sz w:val="22"/>
          <w:szCs w:val="22"/>
        </w:rPr>
      </w:pPr>
      <w:r w:rsidRPr="00AD00D9">
        <w:rPr>
          <w:sz w:val="22"/>
          <w:szCs w:val="22"/>
        </w:rPr>
        <w:t>sono attivi i sistemi di rilevazione presenze nelle sedi di attività libero professionale;</w:t>
      </w:r>
    </w:p>
    <w:p w:rsidR="00437344" w:rsidRPr="00AD00D9" w:rsidRDefault="00437344" w:rsidP="00BA0CBE">
      <w:pPr>
        <w:pStyle w:val="NORMALEBILPRE"/>
        <w:ind w:firstLine="0"/>
        <w:rPr>
          <w:sz w:val="22"/>
          <w:szCs w:val="22"/>
        </w:rPr>
      </w:pPr>
      <w:r w:rsidRPr="00AD00D9">
        <w:rPr>
          <w:sz w:val="22"/>
          <w:szCs w:val="22"/>
        </w:rPr>
        <w:t>d) anomalie nella gestione del supporto diretto nell’attività libero professionale:</w:t>
      </w:r>
    </w:p>
    <w:p w:rsidR="00437344" w:rsidRPr="00AD00D9" w:rsidRDefault="00437344" w:rsidP="00580F22">
      <w:pPr>
        <w:pStyle w:val="NORMALEBILPRE"/>
        <w:numPr>
          <w:ilvl w:val="0"/>
          <w:numId w:val="86"/>
        </w:numPr>
        <w:rPr>
          <w:spacing w:val="-1"/>
          <w:sz w:val="22"/>
          <w:szCs w:val="22"/>
        </w:rPr>
      </w:pPr>
      <w:r w:rsidRPr="00AD00D9">
        <w:rPr>
          <w:spacing w:val="-1"/>
          <w:sz w:val="22"/>
          <w:szCs w:val="22"/>
        </w:rPr>
        <w:t>omogeneizzazione aziendale della regolamentazione del personale di supporto diretto</w:t>
      </w:r>
      <w:r w:rsidR="00BA0CBE" w:rsidRPr="00AD00D9">
        <w:rPr>
          <w:spacing w:val="-1"/>
          <w:sz w:val="22"/>
          <w:szCs w:val="22"/>
        </w:rPr>
        <w:t xml:space="preserve"> e indiretto Determina n.</w:t>
      </w:r>
      <w:r w:rsidRPr="00AD00D9">
        <w:rPr>
          <w:spacing w:val="-1"/>
          <w:sz w:val="22"/>
          <w:szCs w:val="22"/>
        </w:rPr>
        <w:t>577/</w:t>
      </w:r>
      <w:r w:rsidR="009B2CD3" w:rsidRPr="00AD00D9">
        <w:rPr>
          <w:spacing w:val="-1"/>
          <w:sz w:val="22"/>
          <w:szCs w:val="22"/>
        </w:rPr>
        <w:t xml:space="preserve">AV5 del </w:t>
      </w:r>
      <w:r w:rsidRPr="00AD00D9">
        <w:rPr>
          <w:spacing w:val="-1"/>
          <w:sz w:val="22"/>
          <w:szCs w:val="22"/>
        </w:rPr>
        <w:t>2021 “Approvazione e recepimento del Regolamento per il personale di supporto diretto all’attività libero-professionale intramuraria” ed indiretto – determina n. 578/</w:t>
      </w:r>
      <w:r w:rsidR="009B2CD3" w:rsidRPr="00AD00D9">
        <w:rPr>
          <w:spacing w:val="-1"/>
          <w:sz w:val="22"/>
          <w:szCs w:val="22"/>
        </w:rPr>
        <w:t xml:space="preserve">AV5 del </w:t>
      </w:r>
      <w:r w:rsidRPr="00AD00D9">
        <w:rPr>
          <w:spacing w:val="-1"/>
          <w:sz w:val="22"/>
          <w:szCs w:val="22"/>
        </w:rPr>
        <w:t>2021 “Approvazione e recepimento del Regolamento per il personale di supporto indiretto all’attività libero-professionale intramuraria”.</w:t>
      </w:r>
    </w:p>
    <w:p w:rsidR="00437344" w:rsidRDefault="00437344" w:rsidP="009B2CD3">
      <w:pPr>
        <w:pStyle w:val="NORMALEBILPRE"/>
        <w:ind w:firstLine="0"/>
        <w:rPr>
          <w:sz w:val="22"/>
          <w:szCs w:val="22"/>
        </w:rPr>
      </w:pPr>
      <w:r w:rsidRPr="00AD00D9">
        <w:rPr>
          <w:sz w:val="22"/>
          <w:szCs w:val="22"/>
        </w:rPr>
        <w:t>Fermi</w:t>
      </w:r>
      <w:r w:rsidRPr="00AD00D9">
        <w:rPr>
          <w:spacing w:val="3"/>
          <w:sz w:val="22"/>
          <w:szCs w:val="22"/>
        </w:rPr>
        <w:t xml:space="preserve"> </w:t>
      </w:r>
      <w:r w:rsidRPr="00AD00D9">
        <w:rPr>
          <w:sz w:val="22"/>
          <w:szCs w:val="22"/>
        </w:rPr>
        <w:t>restando</w:t>
      </w:r>
      <w:r w:rsidRPr="00AD00D9">
        <w:rPr>
          <w:spacing w:val="4"/>
          <w:sz w:val="22"/>
          <w:szCs w:val="22"/>
        </w:rPr>
        <w:t xml:space="preserve"> </w:t>
      </w:r>
      <w:r w:rsidRPr="00AD00D9">
        <w:rPr>
          <w:sz w:val="22"/>
          <w:szCs w:val="22"/>
        </w:rPr>
        <w:t>gli</w:t>
      </w:r>
      <w:r w:rsidRPr="00AD00D9">
        <w:rPr>
          <w:spacing w:val="6"/>
          <w:sz w:val="22"/>
          <w:szCs w:val="22"/>
        </w:rPr>
        <w:t xml:space="preserve"> </w:t>
      </w:r>
      <w:r w:rsidRPr="00AD00D9">
        <w:rPr>
          <w:sz w:val="22"/>
          <w:szCs w:val="22"/>
        </w:rPr>
        <w:t>obblighi</w:t>
      </w:r>
      <w:r w:rsidRPr="00AD00D9">
        <w:rPr>
          <w:spacing w:val="6"/>
          <w:sz w:val="22"/>
          <w:szCs w:val="22"/>
        </w:rPr>
        <w:t xml:space="preserve"> </w:t>
      </w:r>
      <w:r w:rsidRPr="00AD00D9">
        <w:rPr>
          <w:sz w:val="22"/>
          <w:szCs w:val="22"/>
        </w:rPr>
        <w:t>di</w:t>
      </w:r>
      <w:r w:rsidRPr="00AD00D9">
        <w:rPr>
          <w:spacing w:val="3"/>
          <w:sz w:val="22"/>
          <w:szCs w:val="22"/>
        </w:rPr>
        <w:t xml:space="preserve"> </w:t>
      </w:r>
      <w:r w:rsidRPr="00AD00D9">
        <w:rPr>
          <w:sz w:val="22"/>
          <w:szCs w:val="22"/>
        </w:rPr>
        <w:t>trasparenza</w:t>
      </w:r>
      <w:r w:rsidRPr="00AD00D9">
        <w:rPr>
          <w:spacing w:val="4"/>
          <w:sz w:val="22"/>
          <w:szCs w:val="22"/>
        </w:rPr>
        <w:t xml:space="preserve"> </w:t>
      </w:r>
      <w:r w:rsidRPr="00AD00D9">
        <w:rPr>
          <w:sz w:val="22"/>
          <w:szCs w:val="22"/>
        </w:rPr>
        <w:t>previsti</w:t>
      </w:r>
      <w:r w:rsidRPr="00AD00D9">
        <w:rPr>
          <w:spacing w:val="3"/>
          <w:sz w:val="22"/>
          <w:szCs w:val="22"/>
        </w:rPr>
        <w:t xml:space="preserve"> </w:t>
      </w:r>
      <w:r w:rsidRPr="00AD00D9">
        <w:rPr>
          <w:sz w:val="22"/>
          <w:szCs w:val="22"/>
        </w:rPr>
        <w:t>dall’art.41,</w:t>
      </w:r>
      <w:r w:rsidRPr="00AD00D9">
        <w:rPr>
          <w:spacing w:val="4"/>
          <w:sz w:val="22"/>
          <w:szCs w:val="22"/>
        </w:rPr>
        <w:t xml:space="preserve"> </w:t>
      </w:r>
      <w:r w:rsidR="009B2CD3" w:rsidRPr="00AD00D9">
        <w:rPr>
          <w:sz w:val="22"/>
          <w:szCs w:val="22"/>
        </w:rPr>
        <w:t xml:space="preserve">comma </w:t>
      </w:r>
      <w:r w:rsidRPr="00AD00D9">
        <w:rPr>
          <w:sz w:val="22"/>
          <w:szCs w:val="22"/>
        </w:rPr>
        <w:t>3</w:t>
      </w:r>
      <w:r w:rsidRPr="00AD00D9">
        <w:rPr>
          <w:spacing w:val="6"/>
          <w:sz w:val="22"/>
          <w:szCs w:val="22"/>
        </w:rPr>
        <w:t xml:space="preserve"> </w:t>
      </w:r>
      <w:r w:rsidRPr="00AD00D9">
        <w:rPr>
          <w:sz w:val="22"/>
          <w:szCs w:val="22"/>
        </w:rPr>
        <w:t>del</w:t>
      </w:r>
      <w:r w:rsidRPr="00AD00D9">
        <w:rPr>
          <w:spacing w:val="3"/>
          <w:sz w:val="22"/>
          <w:szCs w:val="22"/>
        </w:rPr>
        <w:t xml:space="preserve"> </w:t>
      </w:r>
      <w:r w:rsidR="009B2CD3" w:rsidRPr="00AD00D9">
        <w:rPr>
          <w:sz w:val="22"/>
          <w:szCs w:val="22"/>
        </w:rPr>
        <w:t>D</w:t>
      </w:r>
      <w:r w:rsidRPr="00AD00D9">
        <w:rPr>
          <w:sz w:val="22"/>
          <w:szCs w:val="22"/>
        </w:rPr>
        <w:t>.lgs.</w:t>
      </w:r>
      <w:r w:rsidR="009B2CD3" w:rsidRPr="00AD00D9">
        <w:rPr>
          <w:sz w:val="22"/>
          <w:szCs w:val="22"/>
        </w:rPr>
        <w:t xml:space="preserve"> </w:t>
      </w:r>
      <w:r w:rsidR="009B2CD3" w:rsidRPr="00AD00D9">
        <w:rPr>
          <w:spacing w:val="7"/>
          <w:sz w:val="22"/>
          <w:szCs w:val="22"/>
        </w:rPr>
        <w:t>n.</w:t>
      </w:r>
      <w:r w:rsidRPr="00AD00D9">
        <w:rPr>
          <w:sz w:val="22"/>
          <w:szCs w:val="22"/>
        </w:rPr>
        <w:t>33/2013,</w:t>
      </w:r>
      <w:r w:rsidRPr="00AD00D9">
        <w:rPr>
          <w:spacing w:val="2"/>
          <w:sz w:val="22"/>
          <w:szCs w:val="22"/>
        </w:rPr>
        <w:t xml:space="preserve"> </w:t>
      </w:r>
      <w:r w:rsidRPr="00AD00D9">
        <w:rPr>
          <w:sz w:val="22"/>
          <w:szCs w:val="22"/>
        </w:rPr>
        <w:t>che</w:t>
      </w:r>
      <w:r w:rsidRPr="00AD00D9">
        <w:rPr>
          <w:spacing w:val="5"/>
          <w:sz w:val="22"/>
          <w:szCs w:val="22"/>
        </w:rPr>
        <w:t xml:space="preserve"> </w:t>
      </w:r>
      <w:r w:rsidRPr="00AD00D9">
        <w:rPr>
          <w:sz w:val="22"/>
          <w:szCs w:val="22"/>
        </w:rPr>
        <w:t>include</w:t>
      </w:r>
      <w:r w:rsidRPr="00AD00D9">
        <w:rPr>
          <w:spacing w:val="48"/>
          <w:sz w:val="22"/>
          <w:szCs w:val="22"/>
        </w:rPr>
        <w:t xml:space="preserve"> </w:t>
      </w:r>
      <w:r w:rsidRPr="00AD00D9">
        <w:rPr>
          <w:sz w:val="22"/>
          <w:szCs w:val="22"/>
        </w:rPr>
        <w:t>anche</w:t>
      </w:r>
      <w:r w:rsidRPr="00AD00D9">
        <w:rPr>
          <w:spacing w:val="3"/>
          <w:sz w:val="22"/>
          <w:szCs w:val="22"/>
        </w:rPr>
        <w:t xml:space="preserve"> </w:t>
      </w:r>
      <w:r w:rsidRPr="00AD00D9">
        <w:rPr>
          <w:sz w:val="22"/>
          <w:szCs w:val="22"/>
        </w:rPr>
        <w:t>le</w:t>
      </w:r>
      <w:r w:rsidR="009B2CD3" w:rsidRPr="00AD00D9">
        <w:rPr>
          <w:spacing w:val="83"/>
          <w:sz w:val="22"/>
          <w:szCs w:val="22"/>
        </w:rPr>
        <w:t xml:space="preserve"> </w:t>
      </w:r>
      <w:r w:rsidRPr="00AD00D9">
        <w:rPr>
          <w:sz w:val="22"/>
          <w:szCs w:val="22"/>
        </w:rPr>
        <w:t>prestazioni</w:t>
      </w:r>
      <w:r w:rsidRPr="00AD00D9">
        <w:rPr>
          <w:spacing w:val="47"/>
          <w:sz w:val="22"/>
          <w:szCs w:val="22"/>
        </w:rPr>
        <w:t xml:space="preserve"> </w:t>
      </w:r>
      <w:r w:rsidRPr="00AD00D9">
        <w:rPr>
          <w:sz w:val="22"/>
          <w:szCs w:val="22"/>
        </w:rPr>
        <w:t>professionali</w:t>
      </w:r>
      <w:r w:rsidRPr="00AD00D9">
        <w:rPr>
          <w:spacing w:val="47"/>
          <w:sz w:val="22"/>
          <w:szCs w:val="22"/>
        </w:rPr>
        <w:t xml:space="preserve"> </w:t>
      </w:r>
      <w:r w:rsidRPr="00AD00D9">
        <w:rPr>
          <w:sz w:val="22"/>
          <w:szCs w:val="22"/>
        </w:rPr>
        <w:t>svolte</w:t>
      </w:r>
      <w:r w:rsidRPr="00AD00D9">
        <w:rPr>
          <w:spacing w:val="49"/>
          <w:sz w:val="22"/>
          <w:szCs w:val="22"/>
        </w:rPr>
        <w:t xml:space="preserve"> </w:t>
      </w:r>
      <w:r w:rsidRPr="00AD00D9">
        <w:rPr>
          <w:sz w:val="22"/>
          <w:szCs w:val="22"/>
        </w:rPr>
        <w:t>in</w:t>
      </w:r>
      <w:r w:rsidRPr="00AD00D9">
        <w:rPr>
          <w:spacing w:val="48"/>
          <w:sz w:val="22"/>
          <w:szCs w:val="22"/>
        </w:rPr>
        <w:t xml:space="preserve"> </w:t>
      </w:r>
      <w:r w:rsidRPr="00AD00D9">
        <w:rPr>
          <w:sz w:val="22"/>
          <w:szCs w:val="22"/>
        </w:rPr>
        <w:t>regime</w:t>
      </w:r>
      <w:r w:rsidRPr="00AD00D9">
        <w:rPr>
          <w:spacing w:val="49"/>
          <w:sz w:val="22"/>
          <w:szCs w:val="22"/>
        </w:rPr>
        <w:t xml:space="preserve"> </w:t>
      </w:r>
      <w:r w:rsidRPr="00AD00D9">
        <w:rPr>
          <w:sz w:val="22"/>
          <w:szCs w:val="22"/>
        </w:rPr>
        <w:t>intramurario,</w:t>
      </w:r>
      <w:r w:rsidRPr="00AD00D9">
        <w:rPr>
          <w:spacing w:val="48"/>
          <w:sz w:val="22"/>
          <w:szCs w:val="22"/>
        </w:rPr>
        <w:t xml:space="preserve"> </w:t>
      </w:r>
      <w:r w:rsidRPr="00AD00D9">
        <w:rPr>
          <w:spacing w:val="2"/>
          <w:sz w:val="22"/>
          <w:szCs w:val="22"/>
        </w:rPr>
        <w:t>l'</w:t>
      </w:r>
      <w:r w:rsidR="002935AA">
        <w:rPr>
          <w:spacing w:val="2"/>
          <w:sz w:val="22"/>
          <w:szCs w:val="22"/>
        </w:rPr>
        <w:t xml:space="preserve">ex </w:t>
      </w:r>
      <w:r w:rsidRPr="00AD00D9">
        <w:rPr>
          <w:spacing w:val="2"/>
          <w:sz w:val="22"/>
          <w:szCs w:val="22"/>
        </w:rPr>
        <w:t>ASUR</w:t>
      </w:r>
      <w:r w:rsidRPr="00AD00D9">
        <w:rPr>
          <w:spacing w:val="50"/>
          <w:sz w:val="22"/>
          <w:szCs w:val="22"/>
        </w:rPr>
        <w:t xml:space="preserve"> </w:t>
      </w:r>
      <w:r w:rsidRPr="00AD00D9">
        <w:rPr>
          <w:sz w:val="22"/>
          <w:szCs w:val="22"/>
        </w:rPr>
        <w:t>potrà prevedere, al fine di</w:t>
      </w:r>
      <w:r w:rsidRPr="00AD00D9">
        <w:rPr>
          <w:spacing w:val="50"/>
          <w:sz w:val="22"/>
          <w:szCs w:val="22"/>
        </w:rPr>
        <w:t xml:space="preserve"> </w:t>
      </w:r>
      <w:r w:rsidRPr="00AD00D9">
        <w:rPr>
          <w:sz w:val="22"/>
          <w:szCs w:val="22"/>
        </w:rPr>
        <w:t>rafforzare</w:t>
      </w:r>
      <w:r w:rsidRPr="00AD00D9">
        <w:rPr>
          <w:spacing w:val="44"/>
          <w:sz w:val="22"/>
          <w:szCs w:val="22"/>
        </w:rPr>
        <w:t xml:space="preserve"> </w:t>
      </w:r>
      <w:r w:rsidRPr="00AD00D9">
        <w:rPr>
          <w:sz w:val="22"/>
          <w:szCs w:val="22"/>
        </w:rPr>
        <w:t>la</w:t>
      </w:r>
      <w:r w:rsidRPr="00AD00D9">
        <w:rPr>
          <w:spacing w:val="75"/>
          <w:sz w:val="22"/>
          <w:szCs w:val="22"/>
        </w:rPr>
        <w:t xml:space="preserve"> </w:t>
      </w:r>
      <w:r w:rsidRPr="00AD00D9">
        <w:rPr>
          <w:sz w:val="22"/>
          <w:szCs w:val="22"/>
        </w:rPr>
        <w:t>trasparenza</w:t>
      </w:r>
      <w:r w:rsidRPr="00AD00D9">
        <w:rPr>
          <w:spacing w:val="-8"/>
          <w:sz w:val="22"/>
          <w:szCs w:val="22"/>
        </w:rPr>
        <w:t xml:space="preserve"> </w:t>
      </w:r>
      <w:r w:rsidRPr="00AD00D9">
        <w:rPr>
          <w:sz w:val="22"/>
          <w:szCs w:val="22"/>
        </w:rPr>
        <w:t>dell’attività</w:t>
      </w:r>
      <w:r w:rsidRPr="00AD00D9">
        <w:rPr>
          <w:spacing w:val="-8"/>
          <w:sz w:val="22"/>
          <w:szCs w:val="22"/>
        </w:rPr>
        <w:t xml:space="preserve"> </w:t>
      </w:r>
      <w:r w:rsidRPr="00AD00D9">
        <w:rPr>
          <w:sz w:val="22"/>
          <w:szCs w:val="22"/>
        </w:rPr>
        <w:t>svolta</w:t>
      </w:r>
      <w:r w:rsidRPr="00AD00D9">
        <w:rPr>
          <w:spacing w:val="-9"/>
          <w:sz w:val="22"/>
          <w:szCs w:val="22"/>
        </w:rPr>
        <w:t xml:space="preserve"> </w:t>
      </w:r>
      <w:r w:rsidRPr="00AD00D9">
        <w:rPr>
          <w:sz w:val="22"/>
          <w:szCs w:val="22"/>
        </w:rPr>
        <w:t>in</w:t>
      </w:r>
      <w:r w:rsidRPr="00AD00D9">
        <w:rPr>
          <w:spacing w:val="-11"/>
          <w:sz w:val="22"/>
          <w:szCs w:val="22"/>
        </w:rPr>
        <w:t xml:space="preserve"> </w:t>
      </w:r>
      <w:r w:rsidRPr="00AD00D9">
        <w:rPr>
          <w:sz w:val="22"/>
          <w:szCs w:val="22"/>
        </w:rPr>
        <w:t>regime</w:t>
      </w:r>
      <w:r w:rsidRPr="00AD00D9">
        <w:rPr>
          <w:spacing w:val="-11"/>
          <w:sz w:val="22"/>
          <w:szCs w:val="22"/>
        </w:rPr>
        <w:t xml:space="preserve"> </w:t>
      </w:r>
      <w:r w:rsidRPr="00AD00D9">
        <w:rPr>
          <w:sz w:val="22"/>
          <w:szCs w:val="22"/>
        </w:rPr>
        <w:t>di</w:t>
      </w:r>
      <w:r w:rsidRPr="00AD00D9">
        <w:rPr>
          <w:spacing w:val="-7"/>
          <w:sz w:val="22"/>
          <w:szCs w:val="22"/>
        </w:rPr>
        <w:t xml:space="preserve"> </w:t>
      </w:r>
      <w:r w:rsidRPr="00AD00D9">
        <w:rPr>
          <w:sz w:val="22"/>
          <w:szCs w:val="22"/>
        </w:rPr>
        <w:t>libera</w:t>
      </w:r>
      <w:r w:rsidRPr="00AD00D9">
        <w:rPr>
          <w:spacing w:val="-7"/>
          <w:sz w:val="22"/>
          <w:szCs w:val="22"/>
        </w:rPr>
        <w:t xml:space="preserve"> </w:t>
      </w:r>
      <w:r w:rsidRPr="00AD00D9">
        <w:rPr>
          <w:sz w:val="22"/>
          <w:szCs w:val="22"/>
        </w:rPr>
        <w:t>professione</w:t>
      </w:r>
      <w:r w:rsidRPr="00AD00D9">
        <w:rPr>
          <w:spacing w:val="-7"/>
          <w:sz w:val="22"/>
          <w:szCs w:val="22"/>
        </w:rPr>
        <w:t xml:space="preserve"> </w:t>
      </w:r>
      <w:r w:rsidRPr="00AD00D9">
        <w:rPr>
          <w:sz w:val="22"/>
          <w:szCs w:val="22"/>
        </w:rPr>
        <w:t>in</w:t>
      </w:r>
      <w:r w:rsidRPr="00AD00D9">
        <w:rPr>
          <w:spacing w:val="-9"/>
          <w:sz w:val="22"/>
          <w:szCs w:val="22"/>
        </w:rPr>
        <w:t xml:space="preserve"> </w:t>
      </w:r>
      <w:r w:rsidRPr="00AD00D9">
        <w:rPr>
          <w:sz w:val="22"/>
          <w:szCs w:val="22"/>
        </w:rPr>
        <w:t>tutte</w:t>
      </w:r>
      <w:r w:rsidRPr="00AD00D9">
        <w:rPr>
          <w:spacing w:val="-8"/>
          <w:sz w:val="22"/>
          <w:szCs w:val="22"/>
        </w:rPr>
        <w:t xml:space="preserve"> </w:t>
      </w:r>
      <w:r w:rsidRPr="00AD00D9">
        <w:rPr>
          <w:sz w:val="22"/>
          <w:szCs w:val="22"/>
        </w:rPr>
        <w:t>le</w:t>
      </w:r>
      <w:r w:rsidRPr="00AD00D9">
        <w:rPr>
          <w:spacing w:val="-9"/>
          <w:sz w:val="22"/>
          <w:szCs w:val="22"/>
        </w:rPr>
        <w:t xml:space="preserve"> </w:t>
      </w:r>
      <w:r w:rsidRPr="00AD00D9">
        <w:rPr>
          <w:sz w:val="22"/>
          <w:szCs w:val="22"/>
        </w:rPr>
        <w:t>sue</w:t>
      </w:r>
      <w:r w:rsidRPr="00AD00D9">
        <w:rPr>
          <w:spacing w:val="-9"/>
          <w:sz w:val="22"/>
          <w:szCs w:val="22"/>
        </w:rPr>
        <w:t xml:space="preserve"> </w:t>
      </w:r>
      <w:r w:rsidRPr="00AD00D9">
        <w:rPr>
          <w:sz w:val="22"/>
          <w:szCs w:val="22"/>
        </w:rPr>
        <w:t>fasi, la revisione delle autorizzazioni in caso di esiguo numero di prestazioni svolte.</w:t>
      </w:r>
    </w:p>
    <w:p w:rsidR="00437344" w:rsidRPr="00AD00D9" w:rsidRDefault="00437344" w:rsidP="00437344">
      <w:pPr>
        <w:jc w:val="both"/>
        <w:rPr>
          <w:rFonts w:cs="Calibri"/>
          <w:szCs w:val="22"/>
        </w:rPr>
      </w:pPr>
      <w:r w:rsidRPr="00AD00D9">
        <w:rPr>
          <w:noProof/>
          <w:szCs w:val="22"/>
          <w:lang w:eastAsia="it-IT"/>
        </w:rPr>
        <mc:AlternateContent>
          <mc:Choice Requires="wps">
            <w:drawing>
              <wp:inline distT="0" distB="0" distL="0" distR="0" wp14:anchorId="404B976F" wp14:editId="2EFD543E">
                <wp:extent cx="6115050" cy="668511"/>
                <wp:effectExtent l="0" t="0" r="19050" b="17780"/>
                <wp:docPr id="39" name="Casella di tes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6851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35AA" w:rsidRPr="009B2CD3" w:rsidRDefault="002935AA" w:rsidP="00437344">
                            <w:pPr>
                              <w:pStyle w:val="Corpotesto"/>
                              <w:kinsoku w:val="0"/>
                              <w:overflowPunct w:val="0"/>
                              <w:spacing w:before="15"/>
                              <w:ind w:left="106"/>
                              <w:rPr>
                                <w:rFonts w:ascii="Calibri" w:hAnsi="Calibri" w:cs="Calibri"/>
                                <w:b/>
                                <w:bCs/>
                                <w:i w:val="0"/>
                                <w:color w:val="000000"/>
                                <w:sz w:val="24"/>
                                <w:szCs w:val="24"/>
                              </w:rPr>
                            </w:pPr>
                            <w:proofErr w:type="spellStart"/>
                            <w:r w:rsidRPr="009B2CD3">
                              <w:rPr>
                                <w:rFonts w:ascii="Calibri" w:hAnsi="Calibri" w:cs="Calibri"/>
                                <w:b/>
                                <w:bCs/>
                                <w:i w:val="0"/>
                                <w:spacing w:val="-1"/>
                                <w:sz w:val="24"/>
                                <w:szCs w:val="24"/>
                              </w:rPr>
                              <w:t>Indicatori</w:t>
                            </w:r>
                            <w:proofErr w:type="spellEnd"/>
                            <w:r w:rsidRPr="009B2CD3">
                              <w:rPr>
                                <w:rFonts w:ascii="Calibri" w:hAnsi="Calibri" w:cs="Calibri"/>
                                <w:b/>
                                <w:bCs/>
                                <w:i w:val="0"/>
                                <w:spacing w:val="-8"/>
                                <w:sz w:val="24"/>
                                <w:szCs w:val="24"/>
                              </w:rPr>
                              <w:t xml:space="preserve"> </w:t>
                            </w:r>
                            <w:proofErr w:type="spellStart"/>
                            <w:r w:rsidRPr="009B2CD3">
                              <w:rPr>
                                <w:rFonts w:ascii="Calibri" w:hAnsi="Calibri" w:cs="Calibri"/>
                                <w:b/>
                                <w:bCs/>
                                <w:i w:val="0"/>
                                <w:spacing w:val="-1"/>
                                <w:sz w:val="24"/>
                                <w:szCs w:val="24"/>
                              </w:rPr>
                              <w:t>previsti</w:t>
                            </w:r>
                            <w:proofErr w:type="spellEnd"/>
                            <w:r w:rsidRPr="009B2CD3">
                              <w:rPr>
                                <w:rFonts w:ascii="Calibri" w:hAnsi="Calibri" w:cs="Calibri"/>
                                <w:b/>
                                <w:bCs/>
                                <w:i w:val="0"/>
                                <w:spacing w:val="-1"/>
                                <w:sz w:val="24"/>
                                <w:szCs w:val="24"/>
                              </w:rPr>
                              <w:t>:</w:t>
                            </w:r>
                          </w:p>
                          <w:p w:rsidR="002935AA" w:rsidRPr="00FE0C6A" w:rsidRDefault="002935AA" w:rsidP="00580F22">
                            <w:pPr>
                              <w:pStyle w:val="Corpotesto"/>
                              <w:widowControl w:val="0"/>
                              <w:numPr>
                                <w:ilvl w:val="0"/>
                                <w:numId w:val="24"/>
                              </w:numPr>
                              <w:tabs>
                                <w:tab w:val="clear" w:pos="215"/>
                                <w:tab w:val="num" w:pos="540"/>
                              </w:tabs>
                              <w:kinsoku w:val="0"/>
                              <w:overflowPunct w:val="0"/>
                              <w:autoSpaceDE w:val="0"/>
                              <w:autoSpaceDN w:val="0"/>
                              <w:adjustRightInd w:val="0"/>
                              <w:spacing w:before="120"/>
                              <w:ind w:left="540" w:right="102"/>
                              <w:rPr>
                                <w:rFonts w:ascii="Arial Nova" w:hAnsi="Arial Nova" w:cs="Arial"/>
                                <w:i w:val="0"/>
                                <w:sz w:val="22"/>
                                <w:szCs w:val="22"/>
                                <w:lang w:val="it-IT"/>
                              </w:rPr>
                            </w:pPr>
                            <w:r w:rsidRPr="00FE0C6A">
                              <w:rPr>
                                <w:rFonts w:ascii="Arial Nova" w:hAnsi="Arial Nova" w:cs="Arial"/>
                                <w:i w:val="0"/>
                                <w:sz w:val="22"/>
                                <w:szCs w:val="22"/>
                                <w:lang w:val="it-IT"/>
                              </w:rPr>
                              <w:t>Numero di prestazioni erogate in intramoenia/numero di prestazioni erogate in attività istituzionali (sia per singolo specialista che in equipe)</w:t>
                            </w:r>
                          </w:p>
                          <w:p w:rsidR="002935AA" w:rsidRDefault="002935AA" w:rsidP="00437344">
                            <w:pPr>
                              <w:rPr>
                                <w:rFonts w:ascii="Calibri" w:hAnsi="Calibri" w:cs="Calibri"/>
                              </w:rPr>
                            </w:pPr>
                          </w:p>
                        </w:txbxContent>
                      </wps:txbx>
                      <wps:bodyPr rot="0" vert="horz" wrap="square" lIns="0" tIns="0" rIns="0" bIns="0" anchor="t" anchorCtr="0" upright="1">
                        <a:noAutofit/>
                      </wps:bodyPr>
                    </wps:wsp>
                  </a:graphicData>
                </a:graphic>
              </wp:inline>
            </w:drawing>
          </mc:Choice>
          <mc:Fallback>
            <w:pict>
              <v:shape w14:anchorId="404B976F" id="Casella di testo 39" o:spid="_x0000_s1037" type="#_x0000_t202" style="width:481.5pt;height:5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" filled="f" strokeweight=".20458mm">
                <v:textbox inset="0,0,0,0">
                  <w:txbxContent>
                    <w:p w:rsidR="002935AA" w:rsidRPr="009B2CD3" w:rsidRDefault="002935AA" w:rsidP="00437344">
                      <w:pPr>
                        <w:pStyle w:val="Corpotesto"/>
                        <w:kinsoku w:val="0"/>
                        <w:overflowPunct w:val="0"/>
                        <w:spacing w:before="15"/>
                        <w:ind w:left="106"/>
                        <w:rPr>
                          <w:rFonts w:ascii="Calibri" w:hAnsi="Calibri" w:cs="Calibri"/>
                          <w:b/>
                          <w:bCs/>
                          <w:i w:val="0"/>
                          <w:color w:val="000000"/>
                          <w:sz w:val="24"/>
                          <w:szCs w:val="24"/>
                        </w:rPr>
                      </w:pPr>
                      <w:proofErr w:type="spellStart"/>
                      <w:r w:rsidRPr="009B2CD3">
                        <w:rPr>
                          <w:rFonts w:ascii="Calibri" w:hAnsi="Calibri" w:cs="Calibri"/>
                          <w:b/>
                          <w:bCs/>
                          <w:i w:val="0"/>
                          <w:spacing w:val="-1"/>
                          <w:sz w:val="24"/>
                          <w:szCs w:val="24"/>
                        </w:rPr>
                        <w:t>Indicatori</w:t>
                      </w:r>
                      <w:proofErr w:type="spellEnd"/>
                      <w:r w:rsidRPr="009B2CD3">
                        <w:rPr>
                          <w:rFonts w:ascii="Calibri" w:hAnsi="Calibri" w:cs="Calibri"/>
                          <w:b/>
                          <w:bCs/>
                          <w:i w:val="0"/>
                          <w:spacing w:val="-8"/>
                          <w:sz w:val="24"/>
                          <w:szCs w:val="24"/>
                        </w:rPr>
                        <w:t xml:space="preserve"> </w:t>
                      </w:r>
                      <w:proofErr w:type="spellStart"/>
                      <w:r w:rsidRPr="009B2CD3">
                        <w:rPr>
                          <w:rFonts w:ascii="Calibri" w:hAnsi="Calibri" w:cs="Calibri"/>
                          <w:b/>
                          <w:bCs/>
                          <w:i w:val="0"/>
                          <w:spacing w:val="-1"/>
                          <w:sz w:val="24"/>
                          <w:szCs w:val="24"/>
                        </w:rPr>
                        <w:t>previsti</w:t>
                      </w:r>
                      <w:proofErr w:type="spellEnd"/>
                      <w:r w:rsidRPr="009B2CD3">
                        <w:rPr>
                          <w:rFonts w:ascii="Calibri" w:hAnsi="Calibri" w:cs="Calibri"/>
                          <w:b/>
                          <w:bCs/>
                          <w:i w:val="0"/>
                          <w:spacing w:val="-1"/>
                          <w:sz w:val="24"/>
                          <w:szCs w:val="24"/>
                        </w:rPr>
                        <w:t>:</w:t>
                      </w:r>
                    </w:p>
                    <w:p w:rsidR="002935AA" w:rsidRPr="00FE0C6A" w:rsidRDefault="002935AA" w:rsidP="00580F22">
                      <w:pPr>
                        <w:pStyle w:val="Corpotesto"/>
                        <w:widowControl w:val="0"/>
                        <w:numPr>
                          <w:ilvl w:val="0"/>
                          <w:numId w:val="24"/>
                        </w:numPr>
                        <w:tabs>
                          <w:tab w:val="clear" w:pos="215"/>
                          <w:tab w:val="num" w:pos="540"/>
                        </w:tabs>
                        <w:kinsoku w:val="0"/>
                        <w:overflowPunct w:val="0"/>
                        <w:autoSpaceDE w:val="0"/>
                        <w:autoSpaceDN w:val="0"/>
                        <w:adjustRightInd w:val="0"/>
                        <w:spacing w:before="120"/>
                        <w:ind w:left="540" w:right="102"/>
                        <w:rPr>
                          <w:rFonts w:ascii="Arial Nova" w:hAnsi="Arial Nova" w:cs="Arial"/>
                          <w:i w:val="0"/>
                          <w:sz w:val="22"/>
                          <w:szCs w:val="22"/>
                          <w:lang w:val="it-IT"/>
                        </w:rPr>
                      </w:pPr>
                      <w:r w:rsidRPr="00FE0C6A">
                        <w:rPr>
                          <w:rFonts w:ascii="Arial Nova" w:hAnsi="Arial Nova" w:cs="Arial"/>
                          <w:i w:val="0"/>
                          <w:sz w:val="22"/>
                          <w:szCs w:val="22"/>
                          <w:lang w:val="it-IT"/>
                        </w:rPr>
                        <w:t>Numero di prestazioni erogate in intramoenia/numero di prestazioni erogate in attività istituzionali (sia per singolo specialista che in equipe)</w:t>
                      </w:r>
                    </w:p>
                    <w:p w:rsidR="002935AA" w:rsidRDefault="002935AA" w:rsidP="00437344">
                      <w:pPr>
                        <w:rPr>
                          <w:rFonts w:ascii="Calibri" w:hAnsi="Calibri" w:cs="Calibri"/>
                        </w:rPr>
                      </w:pPr>
                    </w:p>
                  </w:txbxContent>
                </v:textbox>
                <w10:anchorlock/>
              </v:shape>
            </w:pict>
          </mc:Fallback>
        </mc:AlternateContent>
      </w:r>
    </w:p>
    <w:p w:rsidR="00F25CB8" w:rsidRDefault="00F25CB8" w:rsidP="00437344">
      <w:pPr>
        <w:jc w:val="both"/>
        <w:rPr>
          <w:rFonts w:cs="Calibri"/>
          <w:szCs w:val="22"/>
        </w:rPr>
      </w:pPr>
    </w:p>
    <w:p w:rsidR="00AD00D9" w:rsidRPr="00AD00D9" w:rsidRDefault="00AD00D9" w:rsidP="00437344">
      <w:pPr>
        <w:jc w:val="both"/>
        <w:rPr>
          <w:rFonts w:cs="Calibri"/>
          <w:szCs w:val="22"/>
        </w:rPr>
      </w:pPr>
    </w:p>
    <w:p w:rsidR="00437344" w:rsidRPr="00AD00D9" w:rsidRDefault="00437344" w:rsidP="00AD00D9">
      <w:pPr>
        <w:pStyle w:val="NORMALEBILPRE"/>
        <w:ind w:firstLine="0"/>
        <w:rPr>
          <w:b/>
          <w:sz w:val="22"/>
          <w:szCs w:val="22"/>
        </w:rPr>
      </w:pPr>
      <w:bookmarkStart w:id="131" w:name="_Toc107514437"/>
      <w:bookmarkStart w:id="132" w:name="_Toc107512439"/>
      <w:bookmarkStart w:id="133" w:name="_Toc100159383"/>
      <w:bookmarkStart w:id="134" w:name="_Toc126056741"/>
      <w:r w:rsidRPr="00AD00D9">
        <w:rPr>
          <w:b/>
          <w:sz w:val="22"/>
          <w:szCs w:val="22"/>
        </w:rPr>
        <w:t>Liste di attesa</w:t>
      </w:r>
      <w:bookmarkEnd w:id="131"/>
      <w:bookmarkEnd w:id="132"/>
      <w:bookmarkEnd w:id="133"/>
      <w:bookmarkEnd w:id="134"/>
    </w:p>
    <w:p w:rsidR="00FE0C6A" w:rsidRDefault="00437344" w:rsidP="009B2CD3">
      <w:pPr>
        <w:pStyle w:val="NORMALEBILPRE"/>
        <w:ind w:firstLine="0"/>
        <w:rPr>
          <w:sz w:val="22"/>
          <w:szCs w:val="22"/>
        </w:rPr>
      </w:pPr>
      <w:r w:rsidRPr="00AD00D9">
        <w:rPr>
          <w:sz w:val="22"/>
          <w:szCs w:val="22"/>
        </w:rPr>
        <w:t xml:space="preserve">Relativamente all’accesso alle prestazioni specialistiche ambulatoriali è utilizzato il sistema del CUP unico regionale che garantisce l’uniformità di accesso alle prestazioni; l’avvio dell’utilizzo della impegnativa dematerializzata produrrà una maggiore trasparenza del percorso del paziente dal momento della richiesta. </w:t>
      </w:r>
    </w:p>
    <w:p w:rsidR="00437344" w:rsidRPr="00AD00D9" w:rsidRDefault="00437344" w:rsidP="009B2CD3">
      <w:pPr>
        <w:pStyle w:val="NORMALEBILPRE"/>
        <w:ind w:firstLine="0"/>
        <w:rPr>
          <w:sz w:val="22"/>
          <w:szCs w:val="22"/>
        </w:rPr>
      </w:pPr>
      <w:r w:rsidRPr="00AD00D9">
        <w:rPr>
          <w:sz w:val="22"/>
          <w:szCs w:val="22"/>
        </w:rPr>
        <w:t>Al fine di rafforzare la trasparenza, è stato introdo</w:t>
      </w:r>
      <w:r w:rsidR="00F25CB8" w:rsidRPr="00AD00D9">
        <w:rPr>
          <w:sz w:val="22"/>
          <w:szCs w:val="22"/>
        </w:rPr>
        <w:t xml:space="preserve">tto dal </w:t>
      </w:r>
      <w:proofErr w:type="spellStart"/>
      <w:proofErr w:type="gramStart"/>
      <w:r w:rsidR="00F25CB8" w:rsidRPr="00AD00D9">
        <w:rPr>
          <w:sz w:val="22"/>
          <w:szCs w:val="22"/>
        </w:rPr>
        <w:t>D.Lgs</w:t>
      </w:r>
      <w:proofErr w:type="gramEnd"/>
      <w:r w:rsidR="00F25CB8" w:rsidRPr="00AD00D9">
        <w:rPr>
          <w:sz w:val="22"/>
          <w:szCs w:val="22"/>
        </w:rPr>
        <w:t>.</w:t>
      </w:r>
      <w:proofErr w:type="spellEnd"/>
      <w:r w:rsidR="00F25CB8" w:rsidRPr="00AD00D9">
        <w:rPr>
          <w:sz w:val="22"/>
          <w:szCs w:val="22"/>
        </w:rPr>
        <w:t xml:space="preserve"> n. 97/2016 (art.</w:t>
      </w:r>
      <w:r w:rsidRPr="00AD00D9">
        <w:rPr>
          <w:sz w:val="22"/>
          <w:szCs w:val="22"/>
        </w:rPr>
        <w:t xml:space="preserve">33) un ulteriore obbligo di pubblicazione relativo ai </w:t>
      </w:r>
      <w:r w:rsidRPr="00AD00D9">
        <w:rPr>
          <w:b/>
          <w:bCs/>
          <w:sz w:val="22"/>
          <w:szCs w:val="22"/>
        </w:rPr>
        <w:t>criteri</w:t>
      </w:r>
      <w:r w:rsidRPr="00AD00D9">
        <w:rPr>
          <w:sz w:val="22"/>
          <w:szCs w:val="22"/>
        </w:rPr>
        <w:t xml:space="preserve"> </w:t>
      </w:r>
      <w:r w:rsidRPr="00AD00D9">
        <w:rPr>
          <w:b/>
          <w:bCs/>
          <w:sz w:val="22"/>
          <w:szCs w:val="22"/>
        </w:rPr>
        <w:t>di formazione</w:t>
      </w:r>
      <w:r w:rsidR="00753786" w:rsidRPr="00AD00D9">
        <w:rPr>
          <w:sz w:val="22"/>
          <w:szCs w:val="22"/>
        </w:rPr>
        <w:t xml:space="preserve"> delle liste di attesa (art.41, co. 6, </w:t>
      </w:r>
      <w:proofErr w:type="spellStart"/>
      <w:proofErr w:type="gramStart"/>
      <w:r w:rsidR="00753786" w:rsidRPr="00AD00D9">
        <w:rPr>
          <w:sz w:val="22"/>
          <w:szCs w:val="22"/>
        </w:rPr>
        <w:t>D.Lgs</w:t>
      </w:r>
      <w:proofErr w:type="gramEnd"/>
      <w:r w:rsidR="00753786" w:rsidRPr="00AD00D9">
        <w:rPr>
          <w:sz w:val="22"/>
          <w:szCs w:val="22"/>
        </w:rPr>
        <w:t>.</w:t>
      </w:r>
      <w:proofErr w:type="spellEnd"/>
      <w:r w:rsidR="00753786" w:rsidRPr="00AD00D9">
        <w:rPr>
          <w:sz w:val="22"/>
          <w:szCs w:val="22"/>
        </w:rPr>
        <w:t xml:space="preserve"> n.</w:t>
      </w:r>
      <w:r w:rsidRPr="00AD00D9">
        <w:rPr>
          <w:sz w:val="22"/>
          <w:szCs w:val="22"/>
        </w:rPr>
        <w:t>33/2013). Tale informazione è stata pubblicata sull’apposita sottosezione del link “</w:t>
      </w:r>
      <w:r w:rsidRPr="00AD00D9">
        <w:rPr>
          <w:i/>
          <w:sz w:val="22"/>
          <w:szCs w:val="22"/>
        </w:rPr>
        <w:t>Amministrazione Trasparente</w:t>
      </w:r>
      <w:r w:rsidRPr="00AD00D9">
        <w:rPr>
          <w:sz w:val="22"/>
          <w:szCs w:val="22"/>
        </w:rPr>
        <w:t xml:space="preserve">”. </w:t>
      </w:r>
    </w:p>
    <w:p w:rsidR="00437344" w:rsidRPr="009C7D5F" w:rsidRDefault="00437344" w:rsidP="009B2CD3">
      <w:pPr>
        <w:pStyle w:val="NORMALEBILPRE"/>
        <w:ind w:firstLine="0"/>
        <w:rPr>
          <w:color w:val="000000"/>
          <w:sz w:val="22"/>
          <w:szCs w:val="22"/>
        </w:rPr>
      </w:pPr>
      <w:r w:rsidRPr="00AD00D9">
        <w:rPr>
          <w:color w:val="000000"/>
          <w:sz w:val="22"/>
          <w:szCs w:val="22"/>
        </w:rPr>
        <w:t xml:space="preserve">L’azione principale posta in essere a seguito dell’adozione del nuovo PRGLA è rappresentata, per la prima volta nella Regione, dall’attivazione dei percorsi di tutela (DGR 380/2019 e </w:t>
      </w:r>
      <w:proofErr w:type="spellStart"/>
      <w:r w:rsidRPr="00AD00D9">
        <w:rPr>
          <w:color w:val="000000"/>
          <w:sz w:val="22"/>
          <w:szCs w:val="22"/>
        </w:rPr>
        <w:t>s</w:t>
      </w:r>
      <w:r w:rsidR="00F25CB8" w:rsidRPr="00AD00D9">
        <w:rPr>
          <w:color w:val="000000"/>
          <w:sz w:val="22"/>
          <w:szCs w:val="22"/>
        </w:rPr>
        <w:t>.</w:t>
      </w:r>
      <w:r w:rsidRPr="00AD00D9">
        <w:rPr>
          <w:color w:val="000000"/>
          <w:sz w:val="22"/>
          <w:szCs w:val="22"/>
        </w:rPr>
        <w:t>m</w:t>
      </w:r>
      <w:r w:rsidR="00F25CB8" w:rsidRPr="00AD00D9">
        <w:rPr>
          <w:color w:val="000000"/>
          <w:sz w:val="22"/>
          <w:szCs w:val="22"/>
        </w:rPr>
        <w:t>.</w:t>
      </w:r>
      <w:r w:rsidRPr="00AD00D9">
        <w:rPr>
          <w:color w:val="000000"/>
          <w:sz w:val="22"/>
          <w:szCs w:val="22"/>
        </w:rPr>
        <w:t>i</w:t>
      </w:r>
      <w:r w:rsidR="00F25CB8" w:rsidRPr="00AD00D9">
        <w:rPr>
          <w:color w:val="000000"/>
          <w:sz w:val="22"/>
          <w:szCs w:val="22"/>
        </w:rPr>
        <w:t>.</w:t>
      </w:r>
      <w:proofErr w:type="spellEnd"/>
      <w:r w:rsidRPr="00AD00D9">
        <w:rPr>
          <w:color w:val="000000"/>
          <w:sz w:val="22"/>
          <w:szCs w:val="22"/>
        </w:rPr>
        <w:t xml:space="preserve">) che rappresentano il </w:t>
      </w:r>
      <w:r w:rsidRPr="00AD00D9">
        <w:rPr>
          <w:color w:val="000000"/>
          <w:sz w:val="22"/>
          <w:szCs w:val="22"/>
        </w:rPr>
        <w:lastRenderedPageBreak/>
        <w:t xml:space="preserve">completamento del lavoro svolto in questi anni con il raggiungimento dell’obiettivo di piena copertura </w:t>
      </w:r>
      <w:r w:rsidRPr="009C7D5F">
        <w:rPr>
          <w:color w:val="000000"/>
          <w:sz w:val="22"/>
          <w:szCs w:val="22"/>
        </w:rPr>
        <w:t xml:space="preserve">della domanda di prestazioni </w:t>
      </w:r>
      <w:r w:rsidRPr="009C7D5F">
        <w:rPr>
          <w:color w:val="000000"/>
          <w:sz w:val="22"/>
          <w:szCs w:val="22"/>
          <w:u w:val="single"/>
        </w:rPr>
        <w:t>e non solo del rispetto del tempo di attesa per gli utenti prenotati</w:t>
      </w:r>
      <w:r w:rsidRPr="009C7D5F">
        <w:rPr>
          <w:color w:val="000000"/>
          <w:sz w:val="22"/>
          <w:szCs w:val="22"/>
        </w:rPr>
        <w:t xml:space="preserve">. </w:t>
      </w:r>
    </w:p>
    <w:p w:rsidR="009C7D5F" w:rsidRPr="009C7D5F" w:rsidRDefault="009C7D5F" w:rsidP="009C7D5F">
      <w:pPr>
        <w:pStyle w:val="NORMALEBILPRE"/>
        <w:ind w:firstLine="0"/>
        <w:rPr>
          <w:color w:val="000000"/>
          <w:sz w:val="22"/>
          <w:szCs w:val="22"/>
        </w:rPr>
      </w:pPr>
      <w:bookmarkStart w:id="135" w:name="_GoBack"/>
      <w:r w:rsidRPr="009C7D5F">
        <w:rPr>
          <w:color w:val="000000"/>
          <w:sz w:val="22"/>
          <w:szCs w:val="22"/>
        </w:rPr>
        <w:t xml:space="preserve">Infatti, al momento della prenotazione, in caso di mancanza di posti disponibili nell’ambito territoriale </w:t>
      </w:r>
      <w:bookmarkEnd w:id="135"/>
      <w:r w:rsidRPr="009C7D5F">
        <w:rPr>
          <w:color w:val="000000"/>
          <w:sz w:val="22"/>
          <w:szCs w:val="22"/>
        </w:rPr>
        <w:t xml:space="preserve">dell’AST limitrofa, il sistema CUP unico regionale </w:t>
      </w:r>
      <w:r w:rsidRPr="009C7D5F">
        <w:rPr>
          <w:sz w:val="22"/>
          <w:szCs w:val="22"/>
        </w:rPr>
        <w:t xml:space="preserve">consenti l’inserimento dell’utente in liste di </w:t>
      </w:r>
      <w:proofErr w:type="spellStart"/>
      <w:r w:rsidRPr="009C7D5F">
        <w:rPr>
          <w:sz w:val="22"/>
          <w:szCs w:val="22"/>
        </w:rPr>
        <w:t>pre</w:t>
      </w:r>
      <w:proofErr w:type="spellEnd"/>
      <w:r w:rsidRPr="009C7D5F">
        <w:rPr>
          <w:sz w:val="22"/>
          <w:szCs w:val="22"/>
        </w:rPr>
        <w:t xml:space="preserve"> appuntamento. </w:t>
      </w:r>
      <w:r w:rsidRPr="009C7D5F">
        <w:rPr>
          <w:color w:val="000000"/>
          <w:sz w:val="22"/>
          <w:szCs w:val="22"/>
        </w:rPr>
        <w:t xml:space="preserve">Queste sono liste di </w:t>
      </w:r>
      <w:proofErr w:type="spellStart"/>
      <w:r w:rsidRPr="009C7D5F">
        <w:rPr>
          <w:color w:val="000000"/>
          <w:sz w:val="22"/>
          <w:szCs w:val="22"/>
        </w:rPr>
        <w:t>pre</w:t>
      </w:r>
      <w:proofErr w:type="spellEnd"/>
      <w:r w:rsidRPr="009C7D5F">
        <w:rPr>
          <w:color w:val="000000"/>
          <w:sz w:val="22"/>
          <w:szCs w:val="22"/>
        </w:rPr>
        <w:t xml:space="preserve">-appuntamento gestite dal Centro servizi del CUP regionale, che procede a richiamare l’utente con l’offerta di un posto dopo una ulteriore ricerca e verifica, nel caso tale ricerca non dia esito positivo viene attivato apposito </w:t>
      </w:r>
      <w:r w:rsidRPr="009C7D5F">
        <w:rPr>
          <w:sz w:val="22"/>
          <w:szCs w:val="22"/>
        </w:rPr>
        <w:t xml:space="preserve">referente della </w:t>
      </w:r>
      <w:r w:rsidRPr="009C7D5F">
        <w:rPr>
          <w:color w:val="000000"/>
          <w:sz w:val="22"/>
          <w:szCs w:val="22"/>
        </w:rPr>
        <w:t xml:space="preserve">AST che, sulla base della prestazione e in collegamento con gli altri enti del SSR, procede all’individuazione di posti aggiuntivi o all’utilizzo di posti liberi nell’ambito delle agende di presa in carico. </w:t>
      </w:r>
    </w:p>
    <w:p w:rsidR="009C7D5F" w:rsidRPr="009C7D5F" w:rsidRDefault="009C7D5F" w:rsidP="009C7D5F">
      <w:pPr>
        <w:pStyle w:val="NORMALEBILPRE"/>
        <w:ind w:firstLine="0"/>
        <w:rPr>
          <w:color w:val="000000"/>
          <w:sz w:val="22"/>
          <w:szCs w:val="22"/>
          <w:lang w:eastAsia="it-IT"/>
        </w:rPr>
      </w:pPr>
      <w:r w:rsidRPr="009C7D5F">
        <w:rPr>
          <w:color w:val="000000"/>
          <w:sz w:val="22"/>
          <w:szCs w:val="22"/>
        </w:rPr>
        <w:t>Tale procedura consente all’AST di assicurare il rispetto dello standard regionale di presa in carico di tutte le richieste, garantendo al cittadino l’accesso alla prestazione; l’introduzione di questa procedura ha consentito di adeguare in tempo reale l’offerta alla domanda di prestazioni in modo da prevenire la formazione di code e l’efficacia dell’azione è anche documentata dalla flessione registrata nel ricorso a prestazioni in regime libero professionale.</w:t>
      </w:r>
    </w:p>
    <w:p w:rsidR="009C7D5F" w:rsidRPr="009C7D5F" w:rsidRDefault="009C7D5F" w:rsidP="009C7D5F">
      <w:pPr>
        <w:pStyle w:val="NORMALEBILPRE"/>
        <w:ind w:firstLine="0"/>
        <w:rPr>
          <w:sz w:val="22"/>
          <w:szCs w:val="22"/>
          <w:u w:val="single"/>
        </w:rPr>
      </w:pPr>
      <w:r w:rsidRPr="009C7D5F">
        <w:rPr>
          <w:sz w:val="22"/>
          <w:szCs w:val="22"/>
          <w:u w:val="single"/>
        </w:rPr>
        <w:t>Possibili</w:t>
      </w:r>
      <w:r w:rsidRPr="009C7D5F">
        <w:rPr>
          <w:spacing w:val="-6"/>
          <w:sz w:val="22"/>
          <w:szCs w:val="22"/>
          <w:u w:val="single"/>
        </w:rPr>
        <w:t xml:space="preserve"> </w:t>
      </w:r>
      <w:r w:rsidRPr="009C7D5F">
        <w:rPr>
          <w:sz w:val="22"/>
          <w:szCs w:val="22"/>
          <w:u w:val="single"/>
        </w:rPr>
        <w:t>rischi</w:t>
      </w:r>
      <w:r w:rsidRPr="009C7D5F">
        <w:rPr>
          <w:spacing w:val="-5"/>
          <w:sz w:val="22"/>
          <w:szCs w:val="22"/>
          <w:u w:val="single"/>
        </w:rPr>
        <w:t xml:space="preserve"> </w:t>
      </w:r>
      <w:r w:rsidRPr="009C7D5F">
        <w:rPr>
          <w:sz w:val="22"/>
          <w:szCs w:val="22"/>
          <w:u w:val="single"/>
        </w:rPr>
        <w:t>relativi</w:t>
      </w:r>
      <w:r w:rsidRPr="009C7D5F">
        <w:rPr>
          <w:spacing w:val="-6"/>
          <w:sz w:val="22"/>
          <w:szCs w:val="22"/>
          <w:u w:val="single"/>
        </w:rPr>
        <w:t xml:space="preserve"> </w:t>
      </w:r>
      <w:r w:rsidRPr="009C7D5F">
        <w:rPr>
          <w:sz w:val="22"/>
          <w:szCs w:val="22"/>
          <w:u w:val="single"/>
        </w:rPr>
        <w:t>alla gestione delle liste di attesa per le prestazioni di specialistica ambulatoriale</w:t>
      </w:r>
    </w:p>
    <w:p w:rsidR="009C7D5F" w:rsidRPr="009C7D5F" w:rsidRDefault="009C7D5F" w:rsidP="009C7D5F">
      <w:pPr>
        <w:pStyle w:val="NORMALEBILPRE"/>
        <w:spacing w:after="0"/>
        <w:ind w:firstLine="0"/>
        <w:rPr>
          <w:sz w:val="22"/>
          <w:szCs w:val="22"/>
        </w:rPr>
      </w:pPr>
      <w:r w:rsidRPr="009C7D5F">
        <w:rPr>
          <w:sz w:val="22"/>
          <w:szCs w:val="22"/>
        </w:rPr>
        <w:t>a) Mancato inserimento nel sistema CUP regionale di prestazioni e mantenimento della gestione diretta delle agende:</w:t>
      </w:r>
    </w:p>
    <w:p w:rsidR="009C7D5F" w:rsidRPr="009C7D5F" w:rsidRDefault="009C7D5F" w:rsidP="009C7D5F">
      <w:pPr>
        <w:pStyle w:val="NORMALEBILPRE"/>
        <w:numPr>
          <w:ilvl w:val="0"/>
          <w:numId w:val="98"/>
        </w:numPr>
        <w:spacing w:after="0"/>
        <w:rPr>
          <w:sz w:val="22"/>
          <w:szCs w:val="22"/>
        </w:rPr>
      </w:pPr>
      <w:r w:rsidRPr="009C7D5F">
        <w:rPr>
          <w:sz w:val="22"/>
          <w:szCs w:val="22"/>
        </w:rPr>
        <w:t>Verifica delle prestazioni ad accesso diretto e revisione dei percorsi fuori CUP esistenti</w:t>
      </w:r>
    </w:p>
    <w:p w:rsidR="009C7D5F" w:rsidRPr="009C7D5F" w:rsidRDefault="009C7D5F" w:rsidP="009C7D5F">
      <w:pPr>
        <w:pStyle w:val="NORMALEBILPRE"/>
        <w:spacing w:after="0"/>
        <w:ind w:firstLine="0"/>
        <w:rPr>
          <w:sz w:val="22"/>
          <w:szCs w:val="22"/>
        </w:rPr>
      </w:pPr>
      <w:r w:rsidRPr="009C7D5F">
        <w:rPr>
          <w:sz w:val="22"/>
          <w:szCs w:val="22"/>
        </w:rPr>
        <w:t>b) Mancato inserimento nel sistema CUP dell’offerta del privato accreditato con accordo di fornitura:</w:t>
      </w:r>
    </w:p>
    <w:p w:rsidR="009C7D5F" w:rsidRPr="009C7D5F" w:rsidRDefault="009C7D5F" w:rsidP="009C7D5F">
      <w:pPr>
        <w:pStyle w:val="NORMALEBILPRE"/>
        <w:numPr>
          <w:ilvl w:val="0"/>
          <w:numId w:val="98"/>
        </w:numPr>
        <w:spacing w:after="0"/>
        <w:rPr>
          <w:sz w:val="22"/>
          <w:szCs w:val="22"/>
        </w:rPr>
      </w:pPr>
      <w:r w:rsidRPr="009C7D5F">
        <w:rPr>
          <w:sz w:val="22"/>
          <w:szCs w:val="22"/>
        </w:rPr>
        <w:t>Verifica dell’offerta a CUP e della produzione nel flusso C e definizione di un percorso di inserimento a CUP.</w:t>
      </w:r>
    </w:p>
    <w:p w:rsidR="009C7D5F" w:rsidRPr="009C7D5F" w:rsidRDefault="009C7D5F" w:rsidP="009C7D5F">
      <w:pPr>
        <w:pStyle w:val="NORMALEBILPRE"/>
        <w:spacing w:after="0"/>
        <w:rPr>
          <w:sz w:val="22"/>
          <w:szCs w:val="22"/>
        </w:rPr>
      </w:pPr>
    </w:p>
    <w:p w:rsidR="009C7D5F" w:rsidRPr="009C7D5F" w:rsidRDefault="009C7D5F" w:rsidP="009C7D5F">
      <w:pPr>
        <w:pStyle w:val="NORMALEBILPRE"/>
        <w:ind w:firstLine="0"/>
        <w:rPr>
          <w:sz w:val="22"/>
          <w:szCs w:val="22"/>
          <w:u w:val="single"/>
        </w:rPr>
      </w:pPr>
      <w:r w:rsidRPr="009C7D5F">
        <w:rPr>
          <w:sz w:val="22"/>
          <w:szCs w:val="22"/>
          <w:u w:val="single"/>
        </w:rPr>
        <w:t>Misure previste per l’anno 2023:</w:t>
      </w:r>
    </w:p>
    <w:p w:rsidR="009C7D5F" w:rsidRDefault="009C7D5F" w:rsidP="009C7D5F">
      <w:pPr>
        <w:pStyle w:val="NORMALEBILPRE"/>
        <w:ind w:firstLine="0"/>
        <w:rPr>
          <w:sz w:val="22"/>
          <w:szCs w:val="22"/>
        </w:rPr>
      </w:pPr>
      <w:r w:rsidRPr="009C7D5F">
        <w:rPr>
          <w:sz w:val="22"/>
          <w:szCs w:val="22"/>
        </w:rPr>
        <w:t>Per la gestione dei rischi sopra elencati è stato sviluppato uno specifico cruscotto che incrocia i dati del flusso ministeriale della specialistica ambulatoriale con le prenotazioni a CUP e consente quindi il monitoraggio del percorso di allineamento tra produzione e offerta a CUP. Grazie al cruscotto si procederà alla verifica di inserimento a CUP di un valore almeno pari all’80% dell’attività ambulatoriale a favore di utenti registrati nel sistema CUP regionale.</w:t>
      </w:r>
    </w:p>
    <w:p w:rsidR="00437344" w:rsidRPr="00AD00D9" w:rsidRDefault="00AD00D9" w:rsidP="00AD00D9">
      <w:pPr>
        <w:pStyle w:val="TIT2BILPRE"/>
        <w:numPr>
          <w:ilvl w:val="0"/>
          <w:numId w:val="0"/>
        </w:numPr>
        <w:ind w:left="432"/>
        <w:rPr>
          <w:sz w:val="22"/>
          <w:szCs w:val="22"/>
        </w:rPr>
      </w:pPr>
      <w:bookmarkStart w:id="136" w:name="_Toc100159384"/>
      <w:bookmarkStart w:id="137" w:name="_Toc107512440"/>
      <w:bookmarkStart w:id="138" w:name="_Toc107514438"/>
      <w:bookmarkStart w:id="139" w:name="_Toc126056742"/>
      <w:bookmarkStart w:id="140" w:name="_Toc463447888"/>
      <w:bookmarkStart w:id="141" w:name="_Toc463448629"/>
      <w:bookmarkStart w:id="142" w:name="_Toc100159385"/>
      <w:r w:rsidRPr="00AD00D9">
        <w:rPr>
          <w:sz w:val="22"/>
          <w:szCs w:val="22"/>
        </w:rPr>
        <w:t>CONTROLLI NELLE STRUTTURE CONVENZIONATE</w:t>
      </w:r>
      <w:bookmarkEnd w:id="136"/>
      <w:bookmarkEnd w:id="137"/>
      <w:bookmarkEnd w:id="138"/>
      <w:bookmarkEnd w:id="139"/>
    </w:p>
    <w:p w:rsidR="00437344" w:rsidRPr="00AD00D9" w:rsidRDefault="00437344" w:rsidP="00262DBF">
      <w:pPr>
        <w:pStyle w:val="NORMALEBILPRE"/>
        <w:ind w:firstLine="0"/>
        <w:rPr>
          <w:sz w:val="22"/>
          <w:szCs w:val="22"/>
        </w:rPr>
      </w:pPr>
      <w:r w:rsidRPr="00AD00D9">
        <w:rPr>
          <w:sz w:val="22"/>
          <w:szCs w:val="22"/>
        </w:rPr>
        <w:t>Il</w:t>
      </w:r>
      <w:r w:rsidRPr="00AD00D9">
        <w:rPr>
          <w:spacing w:val="-8"/>
          <w:sz w:val="22"/>
          <w:szCs w:val="22"/>
        </w:rPr>
        <w:t xml:space="preserve"> </w:t>
      </w:r>
      <w:r w:rsidRPr="00AD00D9">
        <w:rPr>
          <w:sz w:val="22"/>
          <w:szCs w:val="22"/>
        </w:rPr>
        <w:t>servizio</w:t>
      </w:r>
      <w:r w:rsidRPr="00AD00D9">
        <w:rPr>
          <w:spacing w:val="-7"/>
          <w:sz w:val="22"/>
          <w:szCs w:val="22"/>
        </w:rPr>
        <w:t xml:space="preserve"> </w:t>
      </w:r>
      <w:r w:rsidRPr="00AD00D9">
        <w:rPr>
          <w:sz w:val="22"/>
          <w:szCs w:val="22"/>
        </w:rPr>
        <w:t>sanitario</w:t>
      </w:r>
      <w:r w:rsidRPr="00AD00D9">
        <w:rPr>
          <w:spacing w:val="-5"/>
          <w:sz w:val="22"/>
          <w:szCs w:val="22"/>
        </w:rPr>
        <w:t xml:space="preserve"> </w:t>
      </w:r>
      <w:r w:rsidRPr="00AD00D9">
        <w:rPr>
          <w:sz w:val="22"/>
          <w:szCs w:val="22"/>
        </w:rPr>
        <w:t>pubblico</w:t>
      </w:r>
      <w:r w:rsidRPr="00AD00D9">
        <w:rPr>
          <w:spacing w:val="-5"/>
          <w:sz w:val="22"/>
          <w:szCs w:val="22"/>
        </w:rPr>
        <w:t xml:space="preserve"> </w:t>
      </w:r>
      <w:r w:rsidRPr="00AD00D9">
        <w:rPr>
          <w:sz w:val="22"/>
          <w:szCs w:val="22"/>
        </w:rPr>
        <w:t>ha</w:t>
      </w:r>
      <w:r w:rsidRPr="00AD00D9">
        <w:rPr>
          <w:spacing w:val="45"/>
          <w:sz w:val="22"/>
          <w:szCs w:val="22"/>
        </w:rPr>
        <w:t xml:space="preserve"> </w:t>
      </w:r>
      <w:r w:rsidRPr="00AD00D9">
        <w:rPr>
          <w:sz w:val="22"/>
          <w:szCs w:val="22"/>
        </w:rPr>
        <w:t>l’obiettivo</w:t>
      </w:r>
      <w:r w:rsidRPr="00AD00D9">
        <w:rPr>
          <w:spacing w:val="45"/>
          <w:sz w:val="22"/>
          <w:szCs w:val="22"/>
        </w:rPr>
        <w:t xml:space="preserve"> </w:t>
      </w:r>
      <w:r w:rsidRPr="00AD00D9">
        <w:rPr>
          <w:sz w:val="22"/>
          <w:szCs w:val="22"/>
        </w:rPr>
        <w:t>e</w:t>
      </w:r>
      <w:r w:rsidRPr="00AD00D9">
        <w:rPr>
          <w:spacing w:val="45"/>
          <w:sz w:val="22"/>
          <w:szCs w:val="22"/>
        </w:rPr>
        <w:t xml:space="preserve"> </w:t>
      </w:r>
      <w:r w:rsidRPr="00AD00D9">
        <w:rPr>
          <w:sz w:val="22"/>
          <w:szCs w:val="22"/>
        </w:rPr>
        <w:t>la</w:t>
      </w:r>
      <w:r w:rsidRPr="00AD00D9">
        <w:rPr>
          <w:spacing w:val="47"/>
          <w:sz w:val="22"/>
          <w:szCs w:val="22"/>
        </w:rPr>
        <w:t xml:space="preserve"> </w:t>
      </w:r>
      <w:r w:rsidRPr="00AD00D9">
        <w:rPr>
          <w:sz w:val="22"/>
          <w:szCs w:val="22"/>
        </w:rPr>
        <w:t>necessità</w:t>
      </w:r>
      <w:r w:rsidRPr="00AD00D9">
        <w:rPr>
          <w:spacing w:val="45"/>
          <w:sz w:val="22"/>
          <w:szCs w:val="22"/>
        </w:rPr>
        <w:t xml:space="preserve"> </w:t>
      </w:r>
      <w:r w:rsidRPr="00AD00D9">
        <w:rPr>
          <w:sz w:val="22"/>
          <w:szCs w:val="22"/>
        </w:rPr>
        <w:t>di</w:t>
      </w:r>
      <w:r w:rsidRPr="00AD00D9">
        <w:rPr>
          <w:spacing w:val="44"/>
          <w:sz w:val="22"/>
          <w:szCs w:val="22"/>
        </w:rPr>
        <w:t xml:space="preserve"> </w:t>
      </w:r>
      <w:r w:rsidRPr="00AD00D9">
        <w:rPr>
          <w:sz w:val="22"/>
          <w:szCs w:val="22"/>
        </w:rPr>
        <w:t>garantire</w:t>
      </w:r>
      <w:r w:rsidRPr="00AD00D9">
        <w:rPr>
          <w:spacing w:val="46"/>
          <w:sz w:val="22"/>
          <w:szCs w:val="22"/>
        </w:rPr>
        <w:t xml:space="preserve"> </w:t>
      </w:r>
      <w:r w:rsidRPr="00AD00D9">
        <w:rPr>
          <w:sz w:val="22"/>
          <w:szCs w:val="22"/>
        </w:rPr>
        <w:t>il</w:t>
      </w:r>
      <w:r w:rsidRPr="00AD00D9">
        <w:rPr>
          <w:spacing w:val="46"/>
          <w:sz w:val="22"/>
          <w:szCs w:val="22"/>
        </w:rPr>
        <w:t xml:space="preserve"> </w:t>
      </w:r>
      <w:r w:rsidRPr="00AD00D9">
        <w:rPr>
          <w:sz w:val="22"/>
          <w:szCs w:val="22"/>
        </w:rPr>
        <w:t>benessere</w:t>
      </w:r>
      <w:r w:rsidRPr="00AD00D9">
        <w:rPr>
          <w:spacing w:val="45"/>
          <w:sz w:val="22"/>
          <w:szCs w:val="22"/>
        </w:rPr>
        <w:t xml:space="preserve"> </w:t>
      </w:r>
      <w:r w:rsidRPr="00AD00D9">
        <w:rPr>
          <w:sz w:val="22"/>
          <w:szCs w:val="22"/>
        </w:rPr>
        <w:t>delle</w:t>
      </w:r>
      <w:r w:rsidRPr="00AD00D9">
        <w:rPr>
          <w:spacing w:val="45"/>
          <w:sz w:val="22"/>
          <w:szCs w:val="22"/>
        </w:rPr>
        <w:t xml:space="preserve"> </w:t>
      </w:r>
      <w:r w:rsidRPr="00AD00D9">
        <w:rPr>
          <w:sz w:val="22"/>
          <w:szCs w:val="22"/>
        </w:rPr>
        <w:t>persone</w:t>
      </w:r>
      <w:r w:rsidRPr="00AD00D9">
        <w:rPr>
          <w:spacing w:val="45"/>
          <w:sz w:val="22"/>
          <w:szCs w:val="22"/>
        </w:rPr>
        <w:t xml:space="preserve"> </w:t>
      </w:r>
      <w:r w:rsidRPr="00AD00D9">
        <w:rPr>
          <w:sz w:val="22"/>
          <w:szCs w:val="22"/>
        </w:rPr>
        <w:t>e</w:t>
      </w:r>
      <w:r w:rsidRPr="00AD00D9">
        <w:rPr>
          <w:spacing w:val="45"/>
          <w:sz w:val="22"/>
          <w:szCs w:val="22"/>
        </w:rPr>
        <w:t xml:space="preserve"> </w:t>
      </w:r>
      <w:r w:rsidRPr="00AD00D9">
        <w:rPr>
          <w:sz w:val="22"/>
          <w:szCs w:val="22"/>
        </w:rPr>
        <w:t>di</w:t>
      </w:r>
      <w:r w:rsidRPr="00AD00D9">
        <w:rPr>
          <w:spacing w:val="44"/>
          <w:sz w:val="22"/>
          <w:szCs w:val="22"/>
        </w:rPr>
        <w:t xml:space="preserve"> </w:t>
      </w:r>
      <w:r w:rsidRPr="00AD00D9">
        <w:rPr>
          <w:sz w:val="22"/>
          <w:szCs w:val="22"/>
        </w:rPr>
        <w:t>fornire</w:t>
      </w:r>
      <w:r w:rsidRPr="00AD00D9">
        <w:rPr>
          <w:spacing w:val="45"/>
          <w:sz w:val="22"/>
          <w:szCs w:val="22"/>
        </w:rPr>
        <w:t xml:space="preserve"> </w:t>
      </w:r>
      <w:r w:rsidRPr="00AD00D9">
        <w:rPr>
          <w:sz w:val="22"/>
          <w:szCs w:val="22"/>
        </w:rPr>
        <w:t>cure</w:t>
      </w:r>
      <w:r w:rsidRPr="00AD00D9">
        <w:rPr>
          <w:spacing w:val="46"/>
          <w:sz w:val="22"/>
          <w:szCs w:val="22"/>
        </w:rPr>
        <w:t xml:space="preserve"> </w:t>
      </w:r>
      <w:r w:rsidRPr="00AD00D9">
        <w:rPr>
          <w:sz w:val="22"/>
          <w:szCs w:val="22"/>
        </w:rPr>
        <w:t>sanitarie</w:t>
      </w:r>
      <w:r w:rsidRPr="00AD00D9">
        <w:rPr>
          <w:spacing w:val="81"/>
          <w:sz w:val="22"/>
          <w:szCs w:val="22"/>
        </w:rPr>
        <w:t xml:space="preserve"> </w:t>
      </w:r>
      <w:r w:rsidRPr="00AD00D9">
        <w:rPr>
          <w:sz w:val="22"/>
          <w:szCs w:val="22"/>
        </w:rPr>
        <w:t>universali.</w:t>
      </w:r>
      <w:r w:rsidRPr="00AD00D9">
        <w:rPr>
          <w:spacing w:val="33"/>
          <w:sz w:val="22"/>
          <w:szCs w:val="22"/>
        </w:rPr>
        <w:t xml:space="preserve"> </w:t>
      </w:r>
      <w:r w:rsidRPr="00AD00D9">
        <w:rPr>
          <w:sz w:val="22"/>
          <w:szCs w:val="22"/>
        </w:rPr>
        <w:t>La</w:t>
      </w:r>
      <w:r w:rsidRPr="00AD00D9">
        <w:rPr>
          <w:spacing w:val="33"/>
          <w:sz w:val="22"/>
          <w:szCs w:val="22"/>
        </w:rPr>
        <w:t xml:space="preserve"> </w:t>
      </w:r>
      <w:r w:rsidRPr="00AD00D9">
        <w:rPr>
          <w:sz w:val="22"/>
          <w:szCs w:val="22"/>
        </w:rPr>
        <w:t>collaborazione</w:t>
      </w:r>
      <w:r w:rsidRPr="00AD00D9">
        <w:rPr>
          <w:spacing w:val="33"/>
          <w:sz w:val="22"/>
          <w:szCs w:val="22"/>
        </w:rPr>
        <w:t xml:space="preserve"> </w:t>
      </w:r>
      <w:r w:rsidRPr="00AD00D9">
        <w:rPr>
          <w:sz w:val="22"/>
          <w:szCs w:val="22"/>
        </w:rPr>
        <w:t>pubblico/privato</w:t>
      </w:r>
      <w:r w:rsidRPr="00AD00D9">
        <w:rPr>
          <w:spacing w:val="32"/>
          <w:sz w:val="22"/>
          <w:szCs w:val="22"/>
        </w:rPr>
        <w:t xml:space="preserve"> </w:t>
      </w:r>
      <w:r w:rsidRPr="00AD00D9">
        <w:rPr>
          <w:sz w:val="22"/>
          <w:szCs w:val="22"/>
        </w:rPr>
        <w:t>si</w:t>
      </w:r>
      <w:r w:rsidRPr="00AD00D9">
        <w:rPr>
          <w:spacing w:val="32"/>
          <w:sz w:val="22"/>
          <w:szCs w:val="22"/>
        </w:rPr>
        <w:t xml:space="preserve"> </w:t>
      </w:r>
      <w:r w:rsidRPr="00AD00D9">
        <w:rPr>
          <w:sz w:val="22"/>
          <w:szCs w:val="22"/>
        </w:rPr>
        <w:t>basa</w:t>
      </w:r>
      <w:r w:rsidRPr="00AD00D9">
        <w:rPr>
          <w:spacing w:val="73"/>
          <w:sz w:val="22"/>
          <w:szCs w:val="22"/>
        </w:rPr>
        <w:t xml:space="preserve"> </w:t>
      </w:r>
      <w:r w:rsidRPr="00AD00D9">
        <w:rPr>
          <w:sz w:val="22"/>
          <w:szCs w:val="22"/>
        </w:rPr>
        <w:t>principalmente</w:t>
      </w:r>
      <w:r w:rsidRPr="00AD00D9">
        <w:rPr>
          <w:spacing w:val="-9"/>
          <w:sz w:val="22"/>
          <w:szCs w:val="22"/>
        </w:rPr>
        <w:t xml:space="preserve"> </w:t>
      </w:r>
      <w:r w:rsidRPr="00AD00D9">
        <w:rPr>
          <w:sz w:val="22"/>
          <w:szCs w:val="22"/>
        </w:rPr>
        <w:t>sulle convenzioni stipulate con strutture accreditate per prestazioni con livello assistenziale e tariffario predeterminato con specifica Delibera regionale.</w:t>
      </w:r>
    </w:p>
    <w:p w:rsidR="00437344" w:rsidRPr="00AD00D9" w:rsidRDefault="00437344" w:rsidP="00262DBF">
      <w:pPr>
        <w:pStyle w:val="NORMALEBILPRE"/>
        <w:ind w:firstLine="0"/>
        <w:rPr>
          <w:sz w:val="22"/>
          <w:szCs w:val="22"/>
        </w:rPr>
      </w:pPr>
      <w:r w:rsidRPr="00AD00D9">
        <w:rPr>
          <w:sz w:val="22"/>
          <w:szCs w:val="22"/>
        </w:rPr>
        <w:t>L’ambito dei rapporti tra le aziende sanitarie e gli erogatori convenzionati si configura tra le aree di rischio specifiche (già individuate dall’ANAC con la determinazione n. 12/2015 ed i successivi PP.NN.AA.) con riferimento particolare alla fase contrattuale con le strutture accreditate.</w:t>
      </w:r>
    </w:p>
    <w:p w:rsidR="00437344" w:rsidRPr="00AD00D9" w:rsidRDefault="00437344" w:rsidP="00262DBF">
      <w:pPr>
        <w:pStyle w:val="NORMALEBILPRE"/>
        <w:ind w:firstLine="0"/>
        <w:rPr>
          <w:sz w:val="22"/>
          <w:szCs w:val="22"/>
        </w:rPr>
      </w:pPr>
      <w:r w:rsidRPr="00AD00D9">
        <w:rPr>
          <w:sz w:val="22"/>
          <w:szCs w:val="22"/>
        </w:rPr>
        <w:t xml:space="preserve">Le convenzioni con le strutture accreditate per l’erogazione di servizi sanitari e socio-sanitari rappresentano una componente significativa del sistema sanitario, non solo per il peculiare ambito soggettivo (soggetti erogatori), ma anche perché in esso si concentrano importanti flussi finanziari e, quindi, interessi anche di natura economica. </w:t>
      </w:r>
    </w:p>
    <w:p w:rsidR="00437344" w:rsidRPr="00AD00D9" w:rsidRDefault="00437344" w:rsidP="00262DBF">
      <w:pPr>
        <w:pStyle w:val="NORMALEBILPRE"/>
        <w:ind w:firstLine="0"/>
        <w:rPr>
          <w:sz w:val="22"/>
          <w:szCs w:val="22"/>
        </w:rPr>
      </w:pPr>
      <w:r w:rsidRPr="00AD00D9">
        <w:rPr>
          <w:sz w:val="22"/>
          <w:szCs w:val="22"/>
        </w:rPr>
        <w:t xml:space="preserve">Per tale ragione la regolazione dei rapporti pubblico–privato rappresenta un ambito particolarmente esposto al rischio di comportamenti che, ove non adeguatamente trasparenti e standardizzati nelle relative procedure, possono determinare fenomeni di corruzione e/o di inappropriato utilizzo delle risorse. In questa logica lo </w:t>
      </w:r>
      <w:r w:rsidRPr="00AD00D9">
        <w:rPr>
          <w:b/>
          <w:bCs/>
          <w:sz w:val="22"/>
          <w:szCs w:val="22"/>
        </w:rPr>
        <w:t>strumento contrattuale</w:t>
      </w:r>
      <w:r w:rsidRPr="00AD00D9">
        <w:rPr>
          <w:sz w:val="22"/>
          <w:szCs w:val="22"/>
        </w:rPr>
        <w:t xml:space="preserve"> rappresenta una delle principali leve attraverso le quali migliorare il processo di negoziazione tra il committente/azienda sanitaria e il soggetto erogatore di prestazioni sanitarie per conto del Servizio Sanitario Nazionale. </w:t>
      </w:r>
    </w:p>
    <w:p w:rsidR="00437344" w:rsidRPr="00AD00D9" w:rsidRDefault="00437344" w:rsidP="00262DBF">
      <w:pPr>
        <w:pStyle w:val="NORMALEBILPRE"/>
        <w:ind w:firstLine="0"/>
        <w:rPr>
          <w:sz w:val="22"/>
          <w:szCs w:val="22"/>
        </w:rPr>
      </w:pPr>
      <w:r w:rsidRPr="00AD00D9">
        <w:rPr>
          <w:sz w:val="22"/>
          <w:szCs w:val="22"/>
        </w:rPr>
        <w:lastRenderedPageBreak/>
        <w:t>La normativa regionale, nel rispetto della disciplina nazionale che regolamenta i rapporti con il settore privato nello svolgimento dell’attività assistenziale, prevede le seguenti fasi:</w:t>
      </w:r>
    </w:p>
    <w:p w:rsidR="00437344" w:rsidRPr="00AD00D9" w:rsidRDefault="00437344" w:rsidP="00580F22">
      <w:pPr>
        <w:pStyle w:val="NORMALEBILPRE"/>
        <w:numPr>
          <w:ilvl w:val="0"/>
          <w:numId w:val="56"/>
        </w:numPr>
        <w:rPr>
          <w:sz w:val="22"/>
          <w:szCs w:val="22"/>
        </w:rPr>
      </w:pPr>
      <w:r w:rsidRPr="00AD00D9">
        <w:rPr>
          <w:noProof/>
          <w:sz w:val="22"/>
          <w:szCs w:val="22"/>
          <w:lang w:eastAsia="it-IT"/>
        </w:rPr>
        <mc:AlternateContent>
          <mc:Choice Requires="wps">
            <w:drawing>
              <wp:inline distT="0" distB="0" distL="0" distR="0" wp14:anchorId="47959CF9" wp14:editId="51B3DD1D">
                <wp:extent cx="114300" cy="114300"/>
                <wp:effectExtent l="0" t="0" r="0" b="0"/>
                <wp:docPr id="40" name="Rettangolo 4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78171" id="Rettangolo 40"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" filled="f" stroked="f">
                <o:lock v:ext="edit" aspectratio="t"/>
                <w10:anchorlock/>
              </v:rect>
            </w:pict>
          </mc:Fallback>
        </mc:AlternateContent>
      </w:r>
      <w:r w:rsidRPr="00AD00D9">
        <w:rPr>
          <w:sz w:val="22"/>
          <w:szCs w:val="22"/>
        </w:rPr>
        <w:t>autorizzazione alla realizzazione ed all’esercizio;</w:t>
      </w:r>
    </w:p>
    <w:p w:rsidR="00437344" w:rsidRPr="00AD00D9" w:rsidRDefault="00437344" w:rsidP="00580F22">
      <w:pPr>
        <w:pStyle w:val="NORMALEBILPRE"/>
        <w:numPr>
          <w:ilvl w:val="0"/>
          <w:numId w:val="56"/>
        </w:numPr>
        <w:rPr>
          <w:sz w:val="22"/>
          <w:szCs w:val="22"/>
        </w:rPr>
      </w:pPr>
      <w:r w:rsidRPr="00AD00D9">
        <w:rPr>
          <w:noProof/>
          <w:sz w:val="22"/>
          <w:szCs w:val="22"/>
          <w:lang w:eastAsia="it-IT"/>
        </w:rPr>
        <mc:AlternateContent>
          <mc:Choice Requires="wps">
            <w:drawing>
              <wp:inline distT="0" distB="0" distL="0" distR="0" wp14:anchorId="7C368782" wp14:editId="52F98E98">
                <wp:extent cx="114300" cy="114300"/>
                <wp:effectExtent l="0" t="0" r="0" b="0"/>
                <wp:docPr id="41" name="Rettangolo 4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CE718" id="Rettangolo 41"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" filled="f" stroked="f">
                <o:lock v:ext="edit" aspectratio="t"/>
                <w10:anchorlock/>
              </v:rect>
            </w:pict>
          </mc:Fallback>
        </mc:AlternateContent>
      </w:r>
      <w:r w:rsidRPr="00AD00D9">
        <w:rPr>
          <w:sz w:val="22"/>
          <w:szCs w:val="22"/>
        </w:rPr>
        <w:t>accreditamento istituzionale;</w:t>
      </w:r>
    </w:p>
    <w:p w:rsidR="00437344" w:rsidRPr="00AD00D9" w:rsidRDefault="00437344" w:rsidP="00580F22">
      <w:pPr>
        <w:pStyle w:val="NORMALEBILPRE"/>
        <w:numPr>
          <w:ilvl w:val="0"/>
          <w:numId w:val="56"/>
        </w:numPr>
        <w:rPr>
          <w:sz w:val="22"/>
          <w:szCs w:val="22"/>
        </w:rPr>
      </w:pPr>
      <w:r w:rsidRPr="00AD00D9">
        <w:rPr>
          <w:noProof/>
          <w:sz w:val="22"/>
          <w:szCs w:val="22"/>
          <w:lang w:eastAsia="it-IT"/>
        </w:rPr>
        <mc:AlternateContent>
          <mc:Choice Requires="wps">
            <w:drawing>
              <wp:inline distT="0" distB="0" distL="0" distR="0" wp14:anchorId="4AE04D89" wp14:editId="1A0B6553">
                <wp:extent cx="114300" cy="114300"/>
                <wp:effectExtent l="0" t="0" r="0" b="0"/>
                <wp:docPr id="42" name="Rettangolo 4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C4972" id="Rettangolo 42"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DT65KwTAIA&#10;AFAEAAAOAAAAAAAAAAAAAAAAAC4CAABkcnMvZTJvRG9jLnhtbFBLAQItABQABgAIAAAAIQCcnKOV&#10;2AAAAAMBAAAPAAAAAAAAAAAAAAAAAKYEAABkcnMvZG93bnJldi54bWxQSwUGAAAAAAQABADzAAAA&#10;qwUAAAAA&#10;" filled="f" stroked="f">
                <o:lock v:ext="edit" aspectratio="t"/>
                <w10:anchorlock/>
              </v:rect>
            </w:pict>
          </mc:Fallback>
        </mc:AlternateContent>
      </w:r>
      <w:r w:rsidRPr="00AD00D9">
        <w:rPr>
          <w:sz w:val="22"/>
          <w:szCs w:val="22"/>
        </w:rPr>
        <w:t>accordi contrattuali di attività.</w:t>
      </w:r>
    </w:p>
    <w:p w:rsidR="00437344" w:rsidRPr="00AD00D9" w:rsidRDefault="00437344" w:rsidP="00262DBF">
      <w:pPr>
        <w:pStyle w:val="NORMALEBILPRE"/>
        <w:ind w:firstLine="0"/>
        <w:rPr>
          <w:sz w:val="22"/>
          <w:szCs w:val="22"/>
        </w:rPr>
      </w:pPr>
      <w:r w:rsidRPr="00AD00D9">
        <w:rPr>
          <w:sz w:val="22"/>
          <w:szCs w:val="22"/>
        </w:rPr>
        <w:t xml:space="preserve"> Con riferimento alle fasi di </w:t>
      </w:r>
      <w:r w:rsidRPr="00AD00D9">
        <w:rPr>
          <w:b/>
          <w:bCs/>
          <w:sz w:val="22"/>
          <w:szCs w:val="22"/>
        </w:rPr>
        <w:t>autorizzazione</w:t>
      </w:r>
      <w:r w:rsidRPr="00AD00D9">
        <w:rPr>
          <w:sz w:val="22"/>
          <w:szCs w:val="22"/>
        </w:rPr>
        <w:t xml:space="preserve"> alla realizzazione ed all’esercizio, così come alla fase di </w:t>
      </w:r>
      <w:r w:rsidRPr="00AD00D9">
        <w:rPr>
          <w:b/>
          <w:bCs/>
          <w:sz w:val="22"/>
          <w:szCs w:val="22"/>
        </w:rPr>
        <w:t>accreditamento</w:t>
      </w:r>
      <w:r w:rsidRPr="00AD00D9">
        <w:rPr>
          <w:sz w:val="22"/>
          <w:szCs w:val="22"/>
        </w:rPr>
        <w:t xml:space="preserve"> istituzionale</w:t>
      </w:r>
      <w:r w:rsidR="00753786" w:rsidRPr="00AD00D9">
        <w:rPr>
          <w:sz w:val="22"/>
          <w:szCs w:val="22"/>
        </w:rPr>
        <w:t>, i rischi non riguardano l’AST</w:t>
      </w:r>
      <w:r w:rsidRPr="00AD00D9">
        <w:rPr>
          <w:sz w:val="22"/>
          <w:szCs w:val="22"/>
        </w:rPr>
        <w:t xml:space="preserve">, in quanto tali attività sono di competenza del Comune e della Regione. </w:t>
      </w:r>
    </w:p>
    <w:p w:rsidR="00437344" w:rsidRPr="00AD00D9" w:rsidRDefault="00437344" w:rsidP="00262DBF">
      <w:pPr>
        <w:pStyle w:val="NORMALEBILPRE"/>
        <w:ind w:firstLine="0"/>
        <w:rPr>
          <w:sz w:val="22"/>
          <w:szCs w:val="22"/>
        </w:rPr>
      </w:pPr>
      <w:r w:rsidRPr="00AD00D9">
        <w:rPr>
          <w:sz w:val="22"/>
          <w:szCs w:val="22"/>
        </w:rPr>
        <w:t xml:space="preserve">L’atto di riferimento è la </w:t>
      </w:r>
      <w:r w:rsidR="00262DBF" w:rsidRPr="00AD00D9">
        <w:rPr>
          <w:b/>
          <w:bCs/>
          <w:sz w:val="22"/>
          <w:szCs w:val="22"/>
        </w:rPr>
        <w:t>L.R. n.</w:t>
      </w:r>
      <w:r w:rsidRPr="00AD00D9">
        <w:rPr>
          <w:b/>
          <w:bCs/>
          <w:sz w:val="22"/>
          <w:szCs w:val="22"/>
        </w:rPr>
        <w:t>21 del 30 settembre 2016</w:t>
      </w:r>
      <w:r w:rsidRPr="00AD00D9">
        <w:rPr>
          <w:sz w:val="22"/>
          <w:szCs w:val="22"/>
        </w:rPr>
        <w:t xml:space="preserve"> recante “Autorizzazioni e accreditamento istituzionale delle strutture e dei servizi sanitari, socio-sanitari e sociali pubblici e privati e disciplina degli accordi contrattuali delle strutture e dei servizi sanitari, socio-sanitari e sociali pubblici e privati”, recentemente modificata dalla L.R. n. 7 del 14 marzo 2017, ed il Regolamento regionale n. 1 del 2018, che specifica le tipologie di struttura. </w:t>
      </w:r>
    </w:p>
    <w:p w:rsidR="00437344" w:rsidRPr="00AD00D9" w:rsidRDefault="00437344" w:rsidP="00262DBF">
      <w:pPr>
        <w:pStyle w:val="NORMALEBILPRE"/>
        <w:ind w:firstLine="0"/>
        <w:rPr>
          <w:sz w:val="22"/>
          <w:szCs w:val="22"/>
        </w:rPr>
      </w:pPr>
      <w:r w:rsidRPr="00AD00D9">
        <w:rPr>
          <w:sz w:val="22"/>
          <w:szCs w:val="22"/>
        </w:rPr>
        <w:t>L’attività ispettiva per il rilascio delle autorizzazioni è eseguita dai soggetti indicati nell’art. 9, comma 2 della L.R. 21/2016 per le strutture di cui all’art. 7 della stessa legge.</w:t>
      </w:r>
    </w:p>
    <w:p w:rsidR="00437344" w:rsidRPr="00AD00D9" w:rsidRDefault="00437344" w:rsidP="00262DBF">
      <w:pPr>
        <w:pStyle w:val="NORMALEBILPRE"/>
        <w:ind w:firstLine="0"/>
        <w:rPr>
          <w:sz w:val="22"/>
          <w:szCs w:val="22"/>
        </w:rPr>
      </w:pPr>
      <w:r w:rsidRPr="00AD00D9">
        <w:rPr>
          <w:sz w:val="22"/>
          <w:szCs w:val="22"/>
        </w:rPr>
        <w:t xml:space="preserve">Per quanto riguarda i convenzionamenti tra strutture accreditate e Azienda Sanitaria Territoriale, essi avvengono: </w:t>
      </w:r>
    </w:p>
    <w:p w:rsidR="00437344" w:rsidRPr="00AD00D9" w:rsidRDefault="00437344" w:rsidP="00580F22">
      <w:pPr>
        <w:pStyle w:val="NORMALEBILPRE"/>
        <w:numPr>
          <w:ilvl w:val="0"/>
          <w:numId w:val="57"/>
        </w:numPr>
        <w:rPr>
          <w:color w:val="000000"/>
          <w:sz w:val="22"/>
          <w:szCs w:val="22"/>
          <w:lang w:eastAsia="it-IT"/>
        </w:rPr>
      </w:pPr>
      <w:r w:rsidRPr="00AD00D9">
        <w:rPr>
          <w:sz w:val="22"/>
          <w:szCs w:val="22"/>
          <w:lang w:eastAsia="it-IT"/>
        </w:rPr>
        <w:t xml:space="preserve">nel rispetto del fabbisogno annuale definito dalla Regione con apposita </w:t>
      </w:r>
      <w:proofErr w:type="gramStart"/>
      <w:r w:rsidRPr="00AD00D9">
        <w:rPr>
          <w:sz w:val="22"/>
          <w:szCs w:val="22"/>
          <w:lang w:eastAsia="it-IT"/>
        </w:rPr>
        <w:t>DGR ;</w:t>
      </w:r>
      <w:proofErr w:type="gramEnd"/>
    </w:p>
    <w:p w:rsidR="00437344" w:rsidRPr="00AD00D9" w:rsidRDefault="00437344" w:rsidP="00580F22">
      <w:pPr>
        <w:pStyle w:val="NORMALEBILPRE"/>
        <w:numPr>
          <w:ilvl w:val="0"/>
          <w:numId w:val="57"/>
        </w:numPr>
        <w:rPr>
          <w:color w:val="000000"/>
          <w:sz w:val="22"/>
          <w:szCs w:val="22"/>
          <w:lang w:eastAsia="it-IT"/>
        </w:rPr>
      </w:pPr>
      <w:r w:rsidRPr="00AD00D9">
        <w:rPr>
          <w:sz w:val="22"/>
          <w:szCs w:val="22"/>
          <w:lang w:eastAsia="it-IT"/>
        </w:rPr>
        <w:t>nel limite delle disponibilità economico/finanziarie di budget.</w:t>
      </w:r>
    </w:p>
    <w:p w:rsidR="00437344" w:rsidRPr="00AD00D9" w:rsidRDefault="00437344" w:rsidP="00262DBF">
      <w:pPr>
        <w:pStyle w:val="NORMALEBILPRE"/>
        <w:ind w:firstLine="0"/>
        <w:rPr>
          <w:color w:val="000000"/>
          <w:sz w:val="22"/>
          <w:szCs w:val="22"/>
        </w:rPr>
      </w:pPr>
      <w:r w:rsidRPr="00AD00D9">
        <w:rPr>
          <w:sz w:val="22"/>
          <w:szCs w:val="22"/>
        </w:rPr>
        <w:t xml:space="preserve">Le fasi di negoziazione, stipula ed esecuzione della convenzione costituiscono l’ambito nel quale si regolano i rapporti con il privato accreditato per erogare prestazioni per conto ed a carico del SSN. </w:t>
      </w:r>
    </w:p>
    <w:p w:rsidR="00437344" w:rsidRPr="00AD00D9" w:rsidRDefault="00437344" w:rsidP="00262DBF">
      <w:pPr>
        <w:pStyle w:val="NORMALEBILPRE"/>
        <w:ind w:firstLine="0"/>
        <w:rPr>
          <w:sz w:val="22"/>
          <w:szCs w:val="22"/>
        </w:rPr>
      </w:pPr>
      <w:r w:rsidRPr="00AD00D9">
        <w:rPr>
          <w:sz w:val="22"/>
          <w:szCs w:val="22"/>
        </w:rPr>
        <w:t>La contrattazione nell’Azienda Sanitaria Territoriale deve essere strutturata in modo trasparente da parte di tutti i soggetti coinvolti, costituendo la fase determinante del rapporto con i soggetti accreditati.</w:t>
      </w:r>
    </w:p>
    <w:p w:rsidR="00437344" w:rsidRPr="00AD00D9" w:rsidRDefault="00437344" w:rsidP="00262DBF">
      <w:pPr>
        <w:pStyle w:val="NORMALEBILPRE"/>
        <w:ind w:firstLine="0"/>
        <w:rPr>
          <w:sz w:val="22"/>
          <w:szCs w:val="22"/>
        </w:rPr>
      </w:pPr>
      <w:r w:rsidRPr="00AD00D9">
        <w:rPr>
          <w:sz w:val="22"/>
          <w:szCs w:val="22"/>
        </w:rPr>
        <w:t xml:space="preserve">In questa fase è fondamentale garantire l’effettiva erogazione degli </w:t>
      </w:r>
      <w:r w:rsidRPr="00AD00D9">
        <w:rPr>
          <w:b/>
          <w:bCs/>
          <w:sz w:val="22"/>
          <w:szCs w:val="22"/>
        </w:rPr>
        <w:t>standard assistenziali</w:t>
      </w:r>
      <w:r w:rsidRPr="00AD00D9">
        <w:rPr>
          <w:sz w:val="22"/>
          <w:szCs w:val="22"/>
        </w:rPr>
        <w:t xml:space="preserve"> previsti dalla normativa regionale per evitare i rischi di concorrenza sleale come l’erogazione di prestazioni, a parità di costo, con differenti livelli di qualità.</w:t>
      </w:r>
    </w:p>
    <w:p w:rsidR="00437344" w:rsidRPr="00AD00D9" w:rsidRDefault="00437344" w:rsidP="00262DBF">
      <w:pPr>
        <w:pStyle w:val="NORMALEBILPRE"/>
        <w:ind w:firstLine="0"/>
        <w:rPr>
          <w:sz w:val="22"/>
          <w:szCs w:val="22"/>
        </w:rPr>
      </w:pPr>
      <w:r w:rsidRPr="00AD00D9">
        <w:rPr>
          <w:sz w:val="22"/>
          <w:szCs w:val="22"/>
        </w:rPr>
        <w:t xml:space="preserve">In particolare nella fase di </w:t>
      </w:r>
      <w:r w:rsidRPr="00AD00D9">
        <w:rPr>
          <w:b/>
          <w:bCs/>
          <w:sz w:val="22"/>
          <w:szCs w:val="22"/>
        </w:rPr>
        <w:t>esecuzione</w:t>
      </w:r>
      <w:r w:rsidRPr="00AD00D9">
        <w:rPr>
          <w:sz w:val="22"/>
          <w:szCs w:val="22"/>
        </w:rPr>
        <w:t xml:space="preserve"> degli accordi contrattuali, stipulati tra le aziende ed i soggetti accreditati, eventi rischiosi possono essere rappresentati:</w:t>
      </w:r>
    </w:p>
    <w:p w:rsidR="00437344" w:rsidRPr="00AD00D9" w:rsidRDefault="00437344" w:rsidP="00580F22">
      <w:pPr>
        <w:pStyle w:val="NORMALEBILPRE"/>
        <w:numPr>
          <w:ilvl w:val="0"/>
          <w:numId w:val="58"/>
        </w:numPr>
        <w:rPr>
          <w:sz w:val="22"/>
          <w:szCs w:val="22"/>
        </w:rPr>
      </w:pPr>
      <w:r w:rsidRPr="00AD00D9">
        <w:rPr>
          <w:sz w:val="22"/>
          <w:szCs w:val="22"/>
        </w:rPr>
        <w:t xml:space="preserve">dal mancato rispetto delle previsioni contrattuali in merito alla tipologia ed alla qualità delle prestazioni, </w:t>
      </w:r>
    </w:p>
    <w:p w:rsidR="00437344" w:rsidRPr="00AD00D9" w:rsidRDefault="00437344" w:rsidP="00580F22">
      <w:pPr>
        <w:pStyle w:val="NORMALEBILPRE"/>
        <w:numPr>
          <w:ilvl w:val="0"/>
          <w:numId w:val="58"/>
        </w:numPr>
        <w:rPr>
          <w:sz w:val="22"/>
          <w:szCs w:val="22"/>
        </w:rPr>
      </w:pPr>
      <w:r w:rsidRPr="00AD00D9">
        <w:rPr>
          <w:sz w:val="22"/>
          <w:szCs w:val="22"/>
        </w:rPr>
        <w:t xml:space="preserve">da riconoscimenti economici indebiti per prestazioni inappropriate o non erogate, </w:t>
      </w:r>
    </w:p>
    <w:p w:rsidR="00437344" w:rsidRPr="00AD00D9" w:rsidRDefault="00437344" w:rsidP="00580F22">
      <w:pPr>
        <w:pStyle w:val="NORMALEBILPRE"/>
        <w:numPr>
          <w:ilvl w:val="0"/>
          <w:numId w:val="58"/>
        </w:numPr>
        <w:rPr>
          <w:sz w:val="22"/>
          <w:szCs w:val="22"/>
        </w:rPr>
      </w:pPr>
      <w:r w:rsidRPr="00AD00D9">
        <w:rPr>
          <w:sz w:val="22"/>
          <w:szCs w:val="22"/>
        </w:rPr>
        <w:t xml:space="preserve">dall’assenza o dall’ inadeguatezza delle attività di controllo. </w:t>
      </w:r>
    </w:p>
    <w:p w:rsidR="00437344" w:rsidRPr="00AD00D9" w:rsidRDefault="00437344" w:rsidP="00262DBF">
      <w:pPr>
        <w:pStyle w:val="NORMALEBILPRE"/>
        <w:ind w:firstLine="0"/>
        <w:rPr>
          <w:sz w:val="22"/>
          <w:szCs w:val="22"/>
        </w:rPr>
      </w:pPr>
      <w:r w:rsidRPr="00AD00D9">
        <w:rPr>
          <w:sz w:val="22"/>
          <w:szCs w:val="22"/>
        </w:rPr>
        <w:t xml:space="preserve">Per prevenire tali rischi, dovrebbero essere effettuati </w:t>
      </w:r>
      <w:r w:rsidRPr="00AD00D9">
        <w:rPr>
          <w:b/>
          <w:bCs/>
          <w:sz w:val="22"/>
          <w:szCs w:val="22"/>
        </w:rPr>
        <w:t>controlli continui</w:t>
      </w:r>
      <w:r w:rsidRPr="00AD00D9">
        <w:rPr>
          <w:sz w:val="22"/>
          <w:szCs w:val="22"/>
        </w:rPr>
        <w:t xml:space="preserve"> anche nella fase di esecuzione dei contratti e nel caso dovessero emergere gravi irregolarità, l’Azienda Sanitaria Territoriale dovrebbe promuovere procedimenti di sospensione o revoca del contratto.</w:t>
      </w:r>
    </w:p>
    <w:p w:rsidR="00437344" w:rsidRPr="00AD00D9" w:rsidRDefault="00437344" w:rsidP="00262DBF">
      <w:pPr>
        <w:pStyle w:val="NORMALEBILPRE"/>
        <w:ind w:firstLine="0"/>
        <w:rPr>
          <w:sz w:val="22"/>
          <w:szCs w:val="22"/>
        </w:rPr>
      </w:pPr>
      <w:r w:rsidRPr="00AD00D9">
        <w:rPr>
          <w:sz w:val="22"/>
          <w:szCs w:val="22"/>
        </w:rPr>
        <w:t xml:space="preserve">Le misure specifiche per la fase contrattuale prevedono pertanto l’individuazione degli elementi di </w:t>
      </w:r>
      <w:r w:rsidRPr="00AD00D9">
        <w:rPr>
          <w:b/>
          <w:bCs/>
          <w:sz w:val="22"/>
          <w:szCs w:val="22"/>
        </w:rPr>
        <w:t>discrezionalità</w:t>
      </w:r>
      <w:r w:rsidRPr="00AD00D9">
        <w:rPr>
          <w:sz w:val="22"/>
          <w:szCs w:val="22"/>
        </w:rPr>
        <w:t xml:space="preserve"> dell’Azienda Sanitaria Territoriale, al fine di porre le misure più adeguate per la corretta esplicazione dell’attività negoziale. </w:t>
      </w:r>
    </w:p>
    <w:p w:rsidR="00437344" w:rsidRPr="00AD00D9" w:rsidRDefault="00437344" w:rsidP="00262DBF">
      <w:pPr>
        <w:pStyle w:val="NORMALEBILPRE"/>
        <w:ind w:firstLine="0"/>
        <w:rPr>
          <w:sz w:val="22"/>
          <w:szCs w:val="22"/>
        </w:rPr>
      </w:pPr>
      <w:r w:rsidRPr="00AD00D9">
        <w:rPr>
          <w:sz w:val="22"/>
          <w:szCs w:val="22"/>
        </w:rPr>
        <w:t xml:space="preserve">Le misure di prevenzione della corruzione dovrebbero infatti risultare proporzionate sia al grado di discrezionalità, sia alla dimensione assunta dal privato accreditato nella Regione. </w:t>
      </w:r>
    </w:p>
    <w:p w:rsidR="00437344" w:rsidRPr="00AD00D9" w:rsidRDefault="00437344" w:rsidP="00262DBF">
      <w:pPr>
        <w:pStyle w:val="NORMALEBILPRE"/>
        <w:ind w:firstLine="0"/>
        <w:rPr>
          <w:sz w:val="22"/>
          <w:szCs w:val="22"/>
        </w:rPr>
      </w:pPr>
      <w:r w:rsidRPr="00AD00D9">
        <w:rPr>
          <w:sz w:val="22"/>
          <w:szCs w:val="22"/>
        </w:rPr>
        <w:t xml:space="preserve">A tal riguardo, nella definizione a livello aziendale dei </w:t>
      </w:r>
      <w:r w:rsidRPr="00AD00D9">
        <w:rPr>
          <w:b/>
          <w:bCs/>
          <w:sz w:val="22"/>
          <w:szCs w:val="22"/>
        </w:rPr>
        <w:t>criteri di distribuzione</w:t>
      </w:r>
      <w:r w:rsidRPr="00AD00D9">
        <w:rPr>
          <w:sz w:val="22"/>
          <w:szCs w:val="22"/>
        </w:rPr>
        <w:t xml:space="preserve"> delle risorse ai soggetti accreditati e contrattualizzati, devono essere presi in considerazione, oltre al dato storico, anche le </w:t>
      </w:r>
      <w:r w:rsidRPr="00AD00D9">
        <w:rPr>
          <w:sz w:val="22"/>
          <w:szCs w:val="22"/>
        </w:rPr>
        <w:lastRenderedPageBreak/>
        <w:t>performance clinico-assistenziali, in termini di volumi ed esiti, delle prestazioni rese. Tali criteri devono essere comunque resi pubblici.</w:t>
      </w:r>
    </w:p>
    <w:p w:rsidR="00437344" w:rsidRPr="00AD00D9" w:rsidRDefault="00437344" w:rsidP="003F1DCC">
      <w:pPr>
        <w:pStyle w:val="NORMALEBILPRE"/>
        <w:ind w:firstLine="0"/>
        <w:rPr>
          <w:color w:val="000000"/>
          <w:sz w:val="22"/>
          <w:szCs w:val="22"/>
        </w:rPr>
      </w:pPr>
      <w:r w:rsidRPr="00AD00D9">
        <w:rPr>
          <w:color w:val="000000"/>
          <w:sz w:val="22"/>
          <w:szCs w:val="22"/>
        </w:rPr>
        <w:t xml:space="preserve">In particolare, per quanto attiene il </w:t>
      </w:r>
      <w:r w:rsidRPr="00AD00D9">
        <w:rPr>
          <w:b/>
          <w:bCs/>
          <w:color w:val="000000"/>
          <w:sz w:val="22"/>
          <w:szCs w:val="22"/>
        </w:rPr>
        <w:t>personale</w:t>
      </w:r>
      <w:r w:rsidRPr="00AD00D9">
        <w:rPr>
          <w:color w:val="000000"/>
          <w:sz w:val="22"/>
          <w:szCs w:val="22"/>
        </w:rPr>
        <w:t>, si prevede, nei modelli contrattuali definiti a livello regionale, una clausola che impegna il privato accreditato a mantenere i requisiti organizzativi nel rispetto della dotazione organica quali-quantitativa prevista per la tipologia di attività sanitaria oggetto di accreditamento e di contrattualizzazione.</w:t>
      </w:r>
    </w:p>
    <w:p w:rsidR="00437344" w:rsidRPr="00AD00D9" w:rsidRDefault="00437344" w:rsidP="003F1DCC">
      <w:pPr>
        <w:pStyle w:val="NORMALEBILPRE"/>
        <w:ind w:firstLine="0"/>
        <w:rPr>
          <w:sz w:val="22"/>
          <w:szCs w:val="22"/>
        </w:rPr>
      </w:pPr>
      <w:r w:rsidRPr="00AD00D9">
        <w:rPr>
          <w:sz w:val="22"/>
          <w:szCs w:val="22"/>
        </w:rPr>
        <w:t xml:space="preserve">Le attività demandate all’Azienda Sanitaria Territoriale sono strettamente </w:t>
      </w:r>
      <w:r w:rsidRPr="00AD00D9">
        <w:rPr>
          <w:b/>
          <w:bCs/>
          <w:sz w:val="22"/>
          <w:szCs w:val="22"/>
        </w:rPr>
        <w:t>vincolate</w:t>
      </w:r>
      <w:r w:rsidRPr="00AD00D9">
        <w:rPr>
          <w:sz w:val="22"/>
          <w:szCs w:val="22"/>
        </w:rPr>
        <w:t xml:space="preserve"> alle disposizioni contenute nelle delibere della Giunta Regionale, sia nelle modalità </w:t>
      </w:r>
      <w:proofErr w:type="spellStart"/>
      <w:r w:rsidRPr="00AD00D9">
        <w:rPr>
          <w:sz w:val="22"/>
          <w:szCs w:val="22"/>
        </w:rPr>
        <w:t>erogative</w:t>
      </w:r>
      <w:proofErr w:type="spellEnd"/>
      <w:r w:rsidRPr="00AD00D9">
        <w:rPr>
          <w:sz w:val="22"/>
          <w:szCs w:val="22"/>
        </w:rPr>
        <w:t>, sia nella definizione dei budget e degli standard qualitativi e quantitativi.</w:t>
      </w:r>
    </w:p>
    <w:p w:rsidR="00437344" w:rsidRPr="00AD00D9" w:rsidRDefault="00437344" w:rsidP="003F1DCC">
      <w:pPr>
        <w:pStyle w:val="NORMALEBILPRE"/>
        <w:ind w:firstLine="0"/>
        <w:rPr>
          <w:sz w:val="22"/>
          <w:szCs w:val="22"/>
        </w:rPr>
      </w:pPr>
      <w:r w:rsidRPr="00AD00D9">
        <w:rPr>
          <w:sz w:val="22"/>
          <w:szCs w:val="22"/>
        </w:rPr>
        <w:t xml:space="preserve">Premesso che, ai sensi della Legge n. 19-2022 e degli atti amministrativi regionali, le Aziende Sanitarie Territoriali succedono a titolo universale alla disciolta ASUR Marche e che i regolamenti dalla stessa emanati rimangono in vigore fino all’adozione </w:t>
      </w:r>
      <w:r w:rsidR="003866B1" w:rsidRPr="00AD00D9">
        <w:rPr>
          <w:sz w:val="22"/>
          <w:szCs w:val="22"/>
        </w:rPr>
        <w:t>dei regolamenti delle singole AST</w:t>
      </w:r>
      <w:r w:rsidRPr="00AD00D9">
        <w:rPr>
          <w:sz w:val="22"/>
          <w:szCs w:val="22"/>
        </w:rPr>
        <w:t xml:space="preserve">, va considerato che, relativamente alle strutture residenziali e semiresidenziali delle aree sanitarie extra-ospedaliere e socio-sanitarie, l’ASUR suddetta, con Determina del DG n. 605/2018 </w:t>
      </w:r>
      <w:r w:rsidR="003866B1" w:rsidRPr="00AD00D9">
        <w:rPr>
          <w:sz w:val="22"/>
          <w:szCs w:val="22"/>
        </w:rPr>
        <w:t xml:space="preserve">aveva costituito </w:t>
      </w:r>
      <w:r w:rsidRPr="00AD00D9">
        <w:rPr>
          <w:sz w:val="22"/>
          <w:szCs w:val="22"/>
        </w:rPr>
        <w:t xml:space="preserve">un </w:t>
      </w:r>
      <w:r w:rsidRPr="00AD00D9">
        <w:rPr>
          <w:b/>
          <w:color w:val="1F497D"/>
          <w:sz w:val="22"/>
          <w:szCs w:val="22"/>
        </w:rPr>
        <w:t>gruppo di coordinamento</w:t>
      </w:r>
      <w:r w:rsidRPr="00AD00D9">
        <w:rPr>
          <w:sz w:val="22"/>
          <w:szCs w:val="22"/>
        </w:rPr>
        <w:t xml:space="preserve"> delle procedure di verifica e controllo degli accordi contrattuali, che coinvolge i responsabili amministrativi e sanitari individuati nelle singole convenzioni o, in mancanza di specifica individuazione degli stessi, i Direttori UOC delle Aree Anziani/Fragilità, Salute Mentale, Dipendenze Patologiche e Disabilità/Minori.</w:t>
      </w:r>
    </w:p>
    <w:p w:rsidR="00437344" w:rsidRPr="00AD00D9" w:rsidRDefault="00437344" w:rsidP="003866B1">
      <w:pPr>
        <w:pStyle w:val="NORMALEBILPRE"/>
        <w:ind w:firstLine="0"/>
        <w:rPr>
          <w:sz w:val="22"/>
          <w:szCs w:val="22"/>
        </w:rPr>
      </w:pPr>
      <w:r w:rsidRPr="00AD00D9">
        <w:rPr>
          <w:sz w:val="22"/>
          <w:szCs w:val="22"/>
        </w:rPr>
        <w:t>Il controllo è rivolto a garantire in particolare:</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la coerenza tra provvedimento di inserimento ed effettiva presenza dell’ospite nel modulo individuato all’atto dell’inserimento;</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 xml:space="preserve">la corrispondenza tra le qualifiche professionali degli operatori in attività presso la struttura e quelle previste dagli standard assistenziali contenuti nell’allegato “B” della DGRM 1331/2014 e </w:t>
      </w:r>
      <w:proofErr w:type="spellStart"/>
      <w:r w:rsidRPr="00AD00D9">
        <w:rPr>
          <w:sz w:val="22"/>
          <w:szCs w:val="22"/>
          <w:lang w:eastAsia="it-IT"/>
        </w:rPr>
        <w:t>smi</w:t>
      </w:r>
      <w:proofErr w:type="spellEnd"/>
      <w:r w:rsidRPr="00AD00D9">
        <w:rPr>
          <w:sz w:val="22"/>
          <w:szCs w:val="22"/>
          <w:lang w:eastAsia="it-IT"/>
        </w:rPr>
        <w:t>;</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 xml:space="preserve">la coincidenza tra organico complessivo degli operatori in attività e quello previsto dagli standard assistenziali della DGRM n 1331/2014 e </w:t>
      </w:r>
      <w:proofErr w:type="spellStart"/>
      <w:r w:rsidRPr="00AD00D9">
        <w:rPr>
          <w:sz w:val="22"/>
          <w:szCs w:val="22"/>
          <w:lang w:eastAsia="it-IT"/>
        </w:rPr>
        <w:t>smi</w:t>
      </w:r>
      <w:proofErr w:type="spellEnd"/>
      <w:r w:rsidRPr="00AD00D9">
        <w:rPr>
          <w:sz w:val="22"/>
          <w:szCs w:val="22"/>
          <w:lang w:eastAsia="it-IT"/>
        </w:rPr>
        <w:t>;</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il rispetto nella fase esecutiva del programma terapeutico stabilito;</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il rispetto delle disposizioni normative in materia di sicurezza alimentare, salubrità degli ambienti di lavoro, salute e sicurezza degli operatori;</w:t>
      </w:r>
    </w:p>
    <w:p w:rsidR="00437344" w:rsidRPr="00AD00D9" w:rsidRDefault="00437344" w:rsidP="00580F22">
      <w:pPr>
        <w:pStyle w:val="NORMALEBILPRE"/>
        <w:numPr>
          <w:ilvl w:val="0"/>
          <w:numId w:val="59"/>
        </w:numPr>
        <w:rPr>
          <w:sz w:val="22"/>
          <w:szCs w:val="22"/>
          <w:lang w:eastAsia="it-IT"/>
        </w:rPr>
      </w:pPr>
      <w:r w:rsidRPr="00AD00D9">
        <w:rPr>
          <w:sz w:val="22"/>
          <w:szCs w:val="22"/>
          <w:lang w:eastAsia="it-IT"/>
        </w:rPr>
        <w:t>assolvimento dei debiti informativi.</w:t>
      </w:r>
    </w:p>
    <w:p w:rsidR="00437344" w:rsidRPr="00AD00D9" w:rsidRDefault="003866B1" w:rsidP="003866B1">
      <w:pPr>
        <w:pStyle w:val="NORMALEBILPRE"/>
        <w:ind w:firstLine="0"/>
        <w:rPr>
          <w:sz w:val="22"/>
          <w:szCs w:val="22"/>
        </w:rPr>
      </w:pPr>
      <w:r w:rsidRPr="00AD00D9">
        <w:rPr>
          <w:sz w:val="22"/>
          <w:szCs w:val="22"/>
        </w:rPr>
        <w:t>C</w:t>
      </w:r>
      <w:r w:rsidR="00437344" w:rsidRPr="00AD00D9">
        <w:rPr>
          <w:sz w:val="22"/>
          <w:szCs w:val="22"/>
        </w:rPr>
        <w:t>on successiva D</w:t>
      </w:r>
      <w:r w:rsidRPr="00AD00D9">
        <w:rPr>
          <w:sz w:val="22"/>
          <w:szCs w:val="22"/>
        </w:rPr>
        <w:t>etermina n. 620/ 2019, l’</w:t>
      </w:r>
      <w:r w:rsidR="002935AA">
        <w:rPr>
          <w:sz w:val="22"/>
          <w:szCs w:val="22"/>
        </w:rPr>
        <w:t xml:space="preserve">ex </w:t>
      </w:r>
      <w:r w:rsidRPr="00AD00D9">
        <w:rPr>
          <w:sz w:val="22"/>
          <w:szCs w:val="22"/>
        </w:rPr>
        <w:t>ASUR aveva</w:t>
      </w:r>
      <w:r w:rsidR="00437344" w:rsidRPr="00AD00D9">
        <w:rPr>
          <w:sz w:val="22"/>
          <w:szCs w:val="22"/>
        </w:rPr>
        <w:t xml:space="preserve"> adottato le linee guida per l’attività di controllo nelle strutture residenziali e semiresidenziali delle aree sanitarie extra ospedaliere e socio-sanitarie, per effetto delle convenzioni/accordi contrattuali.</w:t>
      </w:r>
    </w:p>
    <w:p w:rsidR="00437344" w:rsidRPr="00AD00D9" w:rsidRDefault="00437344" w:rsidP="00D2244A">
      <w:pPr>
        <w:pStyle w:val="NORMALEBILPRE"/>
        <w:ind w:firstLine="0"/>
        <w:rPr>
          <w:sz w:val="22"/>
          <w:szCs w:val="22"/>
        </w:rPr>
      </w:pPr>
      <w:r w:rsidRPr="00AD00D9">
        <w:rPr>
          <w:sz w:val="22"/>
          <w:szCs w:val="22"/>
        </w:rPr>
        <w:t xml:space="preserve">La situazione emergenziale, determinata dall’epidemia SARS-COV2, ha richiesto l’adozione di ulteriori provvedimenti amministrativi specifici per fronteggiare le nuove esigenze assistenziali delle sopracitate strutture. La gestione degli utenti COVID-19 all’interno di tali strutture ha determinato </w:t>
      </w:r>
      <w:r w:rsidRPr="00AD00D9">
        <w:rPr>
          <w:b/>
          <w:sz w:val="22"/>
          <w:szCs w:val="22"/>
        </w:rPr>
        <w:t>l’adozione</w:t>
      </w:r>
      <w:r w:rsidRPr="00AD00D9">
        <w:rPr>
          <w:sz w:val="22"/>
          <w:szCs w:val="22"/>
        </w:rPr>
        <w:t xml:space="preserve"> di linee operative regionali con DGRM n. 685/2020.</w:t>
      </w:r>
    </w:p>
    <w:p w:rsidR="00437344" w:rsidRPr="00AD00D9" w:rsidRDefault="00437344" w:rsidP="00D2244A">
      <w:pPr>
        <w:pStyle w:val="NORMALEBILPRE"/>
        <w:ind w:firstLine="0"/>
        <w:rPr>
          <w:sz w:val="22"/>
          <w:szCs w:val="22"/>
        </w:rPr>
      </w:pPr>
      <w:r w:rsidRPr="00AD00D9">
        <w:rPr>
          <w:sz w:val="22"/>
          <w:szCs w:val="22"/>
        </w:rPr>
        <w:t>Le stesse sono state poi declinate sul piano aziendale, da parte dell’</w:t>
      </w:r>
      <w:r w:rsidR="002935AA">
        <w:rPr>
          <w:sz w:val="22"/>
          <w:szCs w:val="22"/>
        </w:rPr>
        <w:t xml:space="preserve">ex </w:t>
      </w:r>
      <w:r w:rsidRPr="00AD00D9">
        <w:rPr>
          <w:sz w:val="22"/>
          <w:szCs w:val="22"/>
        </w:rPr>
        <w:t xml:space="preserve">ASUR, </w:t>
      </w:r>
      <w:r w:rsidR="002935AA">
        <w:rPr>
          <w:sz w:val="22"/>
          <w:szCs w:val="22"/>
        </w:rPr>
        <w:t xml:space="preserve">inizialmente con Determina </w:t>
      </w:r>
      <w:r w:rsidRPr="00AD00D9">
        <w:rPr>
          <w:sz w:val="22"/>
          <w:szCs w:val="22"/>
        </w:rPr>
        <w:t>n. 162 del 03/04/2020 per l’Area Anziani e successivamente con Determina n. 386 del 30/07/2020 per le altre tipologie di strutture territoriali sopra indicate.</w:t>
      </w:r>
    </w:p>
    <w:p w:rsidR="00437344" w:rsidRPr="00AD00D9" w:rsidRDefault="00437344" w:rsidP="00D2244A">
      <w:pPr>
        <w:pStyle w:val="NORMALEBILPRE"/>
        <w:ind w:firstLine="0"/>
        <w:rPr>
          <w:b/>
          <w:bCs/>
          <w:sz w:val="22"/>
          <w:szCs w:val="22"/>
          <w:u w:val="single"/>
        </w:rPr>
      </w:pPr>
      <w:r w:rsidRPr="00AD00D9">
        <w:rPr>
          <w:b/>
          <w:bCs/>
          <w:sz w:val="22"/>
          <w:szCs w:val="22"/>
          <w:u w:val="single"/>
        </w:rPr>
        <w:t>Misure</w:t>
      </w:r>
      <w:r w:rsidRPr="00AD00D9">
        <w:rPr>
          <w:b/>
          <w:bCs/>
          <w:spacing w:val="-10"/>
          <w:sz w:val="22"/>
          <w:szCs w:val="22"/>
          <w:u w:val="single"/>
        </w:rPr>
        <w:t xml:space="preserve"> </w:t>
      </w:r>
      <w:r w:rsidRPr="00AD00D9">
        <w:rPr>
          <w:b/>
          <w:bCs/>
          <w:spacing w:val="-1"/>
          <w:sz w:val="22"/>
          <w:szCs w:val="22"/>
          <w:u w:val="single"/>
        </w:rPr>
        <w:t>definite</w:t>
      </w:r>
      <w:r w:rsidRPr="00AD00D9">
        <w:rPr>
          <w:b/>
          <w:bCs/>
          <w:sz w:val="22"/>
          <w:szCs w:val="22"/>
          <w:u w:val="single"/>
        </w:rPr>
        <w:t>:</w:t>
      </w:r>
    </w:p>
    <w:p w:rsidR="00437344" w:rsidRPr="00AD00D9" w:rsidRDefault="00437344" w:rsidP="00580F22">
      <w:pPr>
        <w:pStyle w:val="NORMALEBILPRE"/>
        <w:numPr>
          <w:ilvl w:val="0"/>
          <w:numId w:val="88"/>
        </w:numPr>
        <w:rPr>
          <w:sz w:val="22"/>
          <w:szCs w:val="22"/>
        </w:rPr>
      </w:pPr>
      <w:r w:rsidRPr="00AD00D9">
        <w:rPr>
          <w:sz w:val="22"/>
          <w:szCs w:val="22"/>
        </w:rPr>
        <w:t>incompatibilità tra componenti delle commissioni ed incarichi di liquidazione;</w:t>
      </w:r>
    </w:p>
    <w:p w:rsidR="00437344" w:rsidRPr="00AD00D9" w:rsidRDefault="00437344" w:rsidP="00580F22">
      <w:pPr>
        <w:pStyle w:val="NORMALEBILPRE"/>
        <w:numPr>
          <w:ilvl w:val="0"/>
          <w:numId w:val="88"/>
        </w:numPr>
        <w:rPr>
          <w:sz w:val="22"/>
          <w:szCs w:val="22"/>
        </w:rPr>
      </w:pPr>
      <w:r w:rsidRPr="00AD00D9">
        <w:rPr>
          <w:sz w:val="22"/>
          <w:szCs w:val="22"/>
        </w:rPr>
        <w:t>controlli continui sull’attuazione</w:t>
      </w:r>
      <w:r w:rsidRPr="00AD00D9">
        <w:rPr>
          <w:spacing w:val="-7"/>
          <w:sz w:val="22"/>
          <w:szCs w:val="22"/>
        </w:rPr>
        <w:t xml:space="preserve"> </w:t>
      </w:r>
      <w:r w:rsidRPr="00AD00D9">
        <w:rPr>
          <w:spacing w:val="-1"/>
          <w:sz w:val="22"/>
          <w:szCs w:val="22"/>
        </w:rPr>
        <w:t>degli</w:t>
      </w:r>
      <w:r w:rsidRPr="00AD00D9">
        <w:rPr>
          <w:spacing w:val="-7"/>
          <w:sz w:val="22"/>
          <w:szCs w:val="22"/>
        </w:rPr>
        <w:t xml:space="preserve"> </w:t>
      </w:r>
      <w:r w:rsidRPr="00AD00D9">
        <w:rPr>
          <w:spacing w:val="-1"/>
          <w:sz w:val="22"/>
          <w:szCs w:val="22"/>
        </w:rPr>
        <w:t>accordi</w:t>
      </w:r>
      <w:r w:rsidRPr="00AD00D9">
        <w:rPr>
          <w:spacing w:val="-9"/>
          <w:sz w:val="22"/>
          <w:szCs w:val="22"/>
        </w:rPr>
        <w:t xml:space="preserve"> </w:t>
      </w:r>
      <w:r w:rsidRPr="00AD00D9">
        <w:rPr>
          <w:sz w:val="22"/>
          <w:szCs w:val="22"/>
        </w:rPr>
        <w:t>contrattuali.</w:t>
      </w:r>
    </w:p>
    <w:p w:rsidR="00437344" w:rsidRPr="00830738" w:rsidRDefault="00FE0C6A" w:rsidP="00FE0C6A">
      <w:pPr>
        <w:pStyle w:val="TIT2BILPRE"/>
        <w:numPr>
          <w:ilvl w:val="0"/>
          <w:numId w:val="0"/>
        </w:numPr>
        <w:ind w:left="432"/>
        <w:rPr>
          <w:sz w:val="22"/>
          <w:szCs w:val="22"/>
        </w:rPr>
      </w:pPr>
      <w:bookmarkStart w:id="143" w:name="_Toc107512441"/>
      <w:bookmarkStart w:id="144" w:name="_Toc107514439"/>
      <w:bookmarkStart w:id="145" w:name="_Toc126056743"/>
      <w:r w:rsidRPr="00830738">
        <w:rPr>
          <w:sz w:val="22"/>
          <w:szCs w:val="22"/>
        </w:rPr>
        <w:lastRenderedPageBreak/>
        <w:t>SPESA FARMACEUTICA CONVENZIONATA ED INTERNA</w:t>
      </w:r>
      <w:bookmarkEnd w:id="140"/>
      <w:bookmarkEnd w:id="141"/>
      <w:bookmarkEnd w:id="142"/>
      <w:bookmarkEnd w:id="143"/>
      <w:bookmarkEnd w:id="144"/>
      <w:bookmarkEnd w:id="145"/>
    </w:p>
    <w:p w:rsidR="00437344" w:rsidRPr="00830738" w:rsidRDefault="00437344" w:rsidP="00437344">
      <w:pPr>
        <w:jc w:val="both"/>
        <w:rPr>
          <w:rFonts w:cs="Calibri"/>
          <w:b/>
          <w:i w:val="0"/>
          <w:iCs/>
          <w:szCs w:val="22"/>
        </w:rPr>
      </w:pPr>
    </w:p>
    <w:p w:rsidR="00437344" w:rsidRPr="00FE0C6A" w:rsidRDefault="00437344" w:rsidP="00E5623C">
      <w:pPr>
        <w:pStyle w:val="NORMALEBILPRE"/>
        <w:ind w:firstLine="0"/>
        <w:rPr>
          <w:sz w:val="22"/>
          <w:szCs w:val="22"/>
        </w:rPr>
      </w:pPr>
      <w:r w:rsidRPr="00FE0C6A">
        <w:rPr>
          <w:b/>
          <w:sz w:val="22"/>
          <w:szCs w:val="22"/>
        </w:rPr>
        <w:t>L’informazione</w:t>
      </w:r>
      <w:r w:rsidRPr="00FE0C6A">
        <w:rPr>
          <w:b/>
          <w:spacing w:val="9"/>
          <w:sz w:val="22"/>
          <w:szCs w:val="22"/>
        </w:rPr>
        <w:t xml:space="preserve"> </w:t>
      </w:r>
      <w:r w:rsidRPr="00FE0C6A">
        <w:rPr>
          <w:b/>
          <w:sz w:val="22"/>
          <w:szCs w:val="22"/>
        </w:rPr>
        <w:t>scientifica</w:t>
      </w:r>
      <w:r w:rsidRPr="00FE0C6A">
        <w:rPr>
          <w:b/>
          <w:spacing w:val="9"/>
          <w:sz w:val="22"/>
          <w:szCs w:val="22"/>
        </w:rPr>
        <w:t xml:space="preserve"> </w:t>
      </w:r>
      <w:r w:rsidRPr="00FE0C6A">
        <w:rPr>
          <w:sz w:val="22"/>
          <w:szCs w:val="22"/>
        </w:rPr>
        <w:t>spesso</w:t>
      </w:r>
      <w:r w:rsidRPr="00FE0C6A">
        <w:rPr>
          <w:spacing w:val="9"/>
          <w:sz w:val="22"/>
          <w:szCs w:val="22"/>
        </w:rPr>
        <w:t xml:space="preserve"> </w:t>
      </w:r>
      <w:r w:rsidRPr="00FE0C6A">
        <w:rPr>
          <w:sz w:val="22"/>
          <w:szCs w:val="22"/>
        </w:rPr>
        <w:t>viene</w:t>
      </w:r>
      <w:r w:rsidRPr="00FE0C6A">
        <w:rPr>
          <w:spacing w:val="9"/>
          <w:sz w:val="22"/>
          <w:szCs w:val="22"/>
        </w:rPr>
        <w:t xml:space="preserve"> </w:t>
      </w:r>
      <w:r w:rsidRPr="00FE0C6A">
        <w:rPr>
          <w:sz w:val="22"/>
          <w:szCs w:val="22"/>
        </w:rPr>
        <w:t>manipolata</w:t>
      </w:r>
      <w:r w:rsidRPr="00FE0C6A">
        <w:rPr>
          <w:spacing w:val="9"/>
          <w:sz w:val="22"/>
          <w:szCs w:val="22"/>
        </w:rPr>
        <w:t xml:space="preserve"> </w:t>
      </w:r>
      <w:r w:rsidRPr="00FE0C6A">
        <w:rPr>
          <w:sz w:val="22"/>
          <w:szCs w:val="22"/>
        </w:rPr>
        <w:t>ad</w:t>
      </w:r>
      <w:r w:rsidRPr="00FE0C6A">
        <w:rPr>
          <w:spacing w:val="9"/>
          <w:sz w:val="22"/>
          <w:szCs w:val="22"/>
        </w:rPr>
        <w:t xml:space="preserve"> </w:t>
      </w:r>
      <w:r w:rsidRPr="00FE0C6A">
        <w:rPr>
          <w:sz w:val="22"/>
          <w:szCs w:val="22"/>
        </w:rPr>
        <w:t>uso</w:t>
      </w:r>
      <w:r w:rsidRPr="00FE0C6A">
        <w:rPr>
          <w:spacing w:val="9"/>
          <w:sz w:val="22"/>
          <w:szCs w:val="22"/>
        </w:rPr>
        <w:t xml:space="preserve"> </w:t>
      </w:r>
      <w:r w:rsidRPr="00FE0C6A">
        <w:rPr>
          <w:sz w:val="22"/>
          <w:szCs w:val="22"/>
        </w:rPr>
        <w:t>e</w:t>
      </w:r>
      <w:r w:rsidRPr="00FE0C6A">
        <w:rPr>
          <w:spacing w:val="10"/>
          <w:sz w:val="22"/>
          <w:szCs w:val="22"/>
        </w:rPr>
        <w:t xml:space="preserve"> </w:t>
      </w:r>
      <w:r w:rsidRPr="00FE0C6A">
        <w:rPr>
          <w:sz w:val="22"/>
          <w:szCs w:val="22"/>
        </w:rPr>
        <w:t>consumo</w:t>
      </w:r>
      <w:r w:rsidRPr="00FE0C6A">
        <w:rPr>
          <w:spacing w:val="9"/>
          <w:sz w:val="22"/>
          <w:szCs w:val="22"/>
        </w:rPr>
        <w:t xml:space="preserve"> </w:t>
      </w:r>
      <w:r w:rsidRPr="00FE0C6A">
        <w:rPr>
          <w:sz w:val="22"/>
          <w:szCs w:val="22"/>
        </w:rPr>
        <w:t>dei</w:t>
      </w:r>
      <w:r w:rsidRPr="00FE0C6A">
        <w:rPr>
          <w:spacing w:val="9"/>
          <w:sz w:val="22"/>
          <w:szCs w:val="22"/>
        </w:rPr>
        <w:t xml:space="preserve"> </w:t>
      </w:r>
      <w:r w:rsidRPr="00FE0C6A">
        <w:rPr>
          <w:sz w:val="22"/>
          <w:szCs w:val="22"/>
        </w:rPr>
        <w:t>produttori</w:t>
      </w:r>
      <w:r w:rsidRPr="00FE0C6A">
        <w:rPr>
          <w:spacing w:val="9"/>
          <w:sz w:val="22"/>
          <w:szCs w:val="22"/>
        </w:rPr>
        <w:t xml:space="preserve"> </w:t>
      </w:r>
      <w:r w:rsidRPr="00FE0C6A">
        <w:rPr>
          <w:sz w:val="22"/>
          <w:szCs w:val="22"/>
        </w:rPr>
        <w:t>di</w:t>
      </w:r>
      <w:r w:rsidRPr="00FE0C6A">
        <w:rPr>
          <w:spacing w:val="9"/>
          <w:sz w:val="22"/>
          <w:szCs w:val="22"/>
        </w:rPr>
        <w:t xml:space="preserve"> </w:t>
      </w:r>
      <w:r w:rsidRPr="00FE0C6A">
        <w:rPr>
          <w:sz w:val="22"/>
          <w:szCs w:val="22"/>
        </w:rPr>
        <w:t>farmaci</w:t>
      </w:r>
      <w:r w:rsidRPr="00FE0C6A">
        <w:rPr>
          <w:spacing w:val="9"/>
          <w:sz w:val="22"/>
          <w:szCs w:val="22"/>
        </w:rPr>
        <w:t xml:space="preserve"> </w:t>
      </w:r>
      <w:r w:rsidRPr="00FE0C6A">
        <w:rPr>
          <w:sz w:val="22"/>
          <w:szCs w:val="22"/>
        </w:rPr>
        <w:t>e</w:t>
      </w:r>
      <w:r w:rsidRPr="00FE0C6A">
        <w:rPr>
          <w:spacing w:val="87"/>
          <w:w w:val="99"/>
          <w:sz w:val="22"/>
          <w:szCs w:val="22"/>
        </w:rPr>
        <w:t xml:space="preserve"> </w:t>
      </w:r>
      <w:r w:rsidRPr="00FE0C6A">
        <w:rPr>
          <w:sz w:val="22"/>
          <w:szCs w:val="22"/>
        </w:rPr>
        <w:t>tecnologie</w:t>
      </w:r>
      <w:r w:rsidRPr="00FE0C6A">
        <w:rPr>
          <w:spacing w:val="26"/>
          <w:sz w:val="22"/>
          <w:szCs w:val="22"/>
        </w:rPr>
        <w:t xml:space="preserve"> </w:t>
      </w:r>
      <w:r w:rsidRPr="00FE0C6A">
        <w:rPr>
          <w:sz w:val="22"/>
          <w:szCs w:val="22"/>
        </w:rPr>
        <w:t>che</w:t>
      </w:r>
      <w:r w:rsidRPr="00FE0C6A">
        <w:rPr>
          <w:spacing w:val="27"/>
          <w:sz w:val="22"/>
          <w:szCs w:val="22"/>
        </w:rPr>
        <w:t xml:space="preserve"> </w:t>
      </w:r>
      <w:r w:rsidRPr="00FE0C6A">
        <w:rPr>
          <w:sz w:val="22"/>
          <w:szCs w:val="22"/>
        </w:rPr>
        <w:t>per</w:t>
      </w:r>
      <w:r w:rsidRPr="00FE0C6A">
        <w:rPr>
          <w:spacing w:val="27"/>
          <w:sz w:val="22"/>
          <w:szCs w:val="22"/>
        </w:rPr>
        <w:t xml:space="preserve"> </w:t>
      </w:r>
      <w:r w:rsidRPr="00FE0C6A">
        <w:rPr>
          <w:sz w:val="22"/>
          <w:szCs w:val="22"/>
        </w:rPr>
        <w:t>l’impiego</w:t>
      </w:r>
      <w:r w:rsidRPr="00FE0C6A">
        <w:rPr>
          <w:spacing w:val="27"/>
          <w:sz w:val="22"/>
          <w:szCs w:val="22"/>
        </w:rPr>
        <w:t xml:space="preserve"> </w:t>
      </w:r>
      <w:r w:rsidRPr="00FE0C6A">
        <w:rPr>
          <w:sz w:val="22"/>
          <w:szCs w:val="22"/>
        </w:rPr>
        <w:t>di</w:t>
      </w:r>
      <w:r w:rsidRPr="00FE0C6A">
        <w:rPr>
          <w:spacing w:val="26"/>
          <w:sz w:val="22"/>
          <w:szCs w:val="22"/>
        </w:rPr>
        <w:t xml:space="preserve"> </w:t>
      </w:r>
      <w:r w:rsidRPr="00FE0C6A">
        <w:rPr>
          <w:sz w:val="22"/>
          <w:szCs w:val="22"/>
        </w:rPr>
        <w:t>capitali</w:t>
      </w:r>
      <w:r w:rsidRPr="00FE0C6A">
        <w:rPr>
          <w:spacing w:val="26"/>
          <w:sz w:val="22"/>
          <w:szCs w:val="22"/>
        </w:rPr>
        <w:t xml:space="preserve"> </w:t>
      </w:r>
      <w:r w:rsidRPr="00FE0C6A">
        <w:rPr>
          <w:sz w:val="22"/>
          <w:szCs w:val="22"/>
        </w:rPr>
        <w:t>effettuato</w:t>
      </w:r>
      <w:r w:rsidRPr="00FE0C6A">
        <w:rPr>
          <w:spacing w:val="26"/>
          <w:sz w:val="22"/>
          <w:szCs w:val="22"/>
        </w:rPr>
        <w:t xml:space="preserve"> </w:t>
      </w:r>
      <w:r w:rsidRPr="00FE0C6A">
        <w:rPr>
          <w:sz w:val="22"/>
          <w:szCs w:val="22"/>
        </w:rPr>
        <w:t>nella</w:t>
      </w:r>
      <w:r w:rsidRPr="00FE0C6A">
        <w:rPr>
          <w:spacing w:val="27"/>
          <w:sz w:val="22"/>
          <w:szCs w:val="22"/>
        </w:rPr>
        <w:t xml:space="preserve"> </w:t>
      </w:r>
      <w:r w:rsidRPr="00FE0C6A">
        <w:rPr>
          <w:sz w:val="22"/>
          <w:szCs w:val="22"/>
        </w:rPr>
        <w:t>ricerca</w:t>
      </w:r>
      <w:r w:rsidRPr="00FE0C6A">
        <w:rPr>
          <w:spacing w:val="27"/>
          <w:sz w:val="22"/>
          <w:szCs w:val="22"/>
        </w:rPr>
        <w:t xml:space="preserve"> </w:t>
      </w:r>
      <w:r w:rsidRPr="00FE0C6A">
        <w:rPr>
          <w:sz w:val="22"/>
          <w:szCs w:val="22"/>
        </w:rPr>
        <w:t>scientifica,</w:t>
      </w:r>
      <w:r w:rsidRPr="00FE0C6A">
        <w:rPr>
          <w:spacing w:val="26"/>
          <w:sz w:val="22"/>
          <w:szCs w:val="22"/>
        </w:rPr>
        <w:t xml:space="preserve"> </w:t>
      </w:r>
      <w:r w:rsidRPr="00FE0C6A">
        <w:rPr>
          <w:sz w:val="22"/>
          <w:szCs w:val="22"/>
        </w:rPr>
        <w:t>condizionano</w:t>
      </w:r>
      <w:r w:rsidRPr="00FE0C6A">
        <w:rPr>
          <w:spacing w:val="27"/>
          <w:sz w:val="22"/>
          <w:szCs w:val="22"/>
        </w:rPr>
        <w:t xml:space="preserve"> </w:t>
      </w:r>
      <w:r w:rsidRPr="00FE0C6A">
        <w:rPr>
          <w:sz w:val="22"/>
          <w:szCs w:val="22"/>
        </w:rPr>
        <w:t>le</w:t>
      </w:r>
      <w:r w:rsidRPr="00FE0C6A">
        <w:rPr>
          <w:spacing w:val="27"/>
          <w:sz w:val="22"/>
          <w:szCs w:val="22"/>
        </w:rPr>
        <w:t xml:space="preserve"> </w:t>
      </w:r>
      <w:r w:rsidRPr="00FE0C6A">
        <w:rPr>
          <w:sz w:val="22"/>
          <w:szCs w:val="22"/>
        </w:rPr>
        <w:t>riviste</w:t>
      </w:r>
      <w:r w:rsidRPr="00FE0C6A">
        <w:rPr>
          <w:spacing w:val="26"/>
          <w:sz w:val="22"/>
          <w:szCs w:val="22"/>
        </w:rPr>
        <w:t xml:space="preserve"> </w:t>
      </w:r>
      <w:r w:rsidRPr="00FE0C6A">
        <w:rPr>
          <w:sz w:val="22"/>
          <w:szCs w:val="22"/>
        </w:rPr>
        <w:t>mediche</w:t>
      </w:r>
      <w:r w:rsidR="00E5623C" w:rsidRPr="00FE0C6A">
        <w:rPr>
          <w:spacing w:val="109"/>
          <w:w w:val="99"/>
          <w:sz w:val="22"/>
          <w:szCs w:val="22"/>
        </w:rPr>
        <w:t xml:space="preserve"> </w:t>
      </w:r>
      <w:r w:rsidRPr="00FE0C6A">
        <w:rPr>
          <w:sz w:val="22"/>
          <w:szCs w:val="22"/>
        </w:rPr>
        <w:t>nella</w:t>
      </w:r>
      <w:r w:rsidRPr="00FE0C6A">
        <w:rPr>
          <w:spacing w:val="20"/>
          <w:sz w:val="22"/>
          <w:szCs w:val="22"/>
        </w:rPr>
        <w:t xml:space="preserve"> </w:t>
      </w:r>
      <w:r w:rsidRPr="00FE0C6A">
        <w:rPr>
          <w:sz w:val="22"/>
          <w:szCs w:val="22"/>
        </w:rPr>
        <w:t>selezione</w:t>
      </w:r>
      <w:r w:rsidRPr="00FE0C6A">
        <w:rPr>
          <w:spacing w:val="22"/>
          <w:sz w:val="22"/>
          <w:szCs w:val="22"/>
        </w:rPr>
        <w:t xml:space="preserve"> </w:t>
      </w:r>
      <w:r w:rsidRPr="00FE0C6A">
        <w:rPr>
          <w:sz w:val="22"/>
          <w:szCs w:val="22"/>
        </w:rPr>
        <w:t>delle</w:t>
      </w:r>
      <w:r w:rsidRPr="00FE0C6A">
        <w:rPr>
          <w:spacing w:val="22"/>
          <w:sz w:val="22"/>
          <w:szCs w:val="22"/>
        </w:rPr>
        <w:t xml:space="preserve"> </w:t>
      </w:r>
      <w:r w:rsidRPr="00FE0C6A">
        <w:rPr>
          <w:sz w:val="22"/>
          <w:szCs w:val="22"/>
        </w:rPr>
        <w:t>informazioni</w:t>
      </w:r>
      <w:r w:rsidRPr="00FE0C6A">
        <w:rPr>
          <w:spacing w:val="20"/>
          <w:sz w:val="22"/>
          <w:szCs w:val="22"/>
        </w:rPr>
        <w:t xml:space="preserve"> </w:t>
      </w:r>
      <w:r w:rsidRPr="00FE0C6A">
        <w:rPr>
          <w:spacing w:val="1"/>
          <w:sz w:val="22"/>
          <w:szCs w:val="22"/>
        </w:rPr>
        <w:t>da</w:t>
      </w:r>
      <w:r w:rsidRPr="00FE0C6A">
        <w:rPr>
          <w:spacing w:val="20"/>
          <w:sz w:val="22"/>
          <w:szCs w:val="22"/>
        </w:rPr>
        <w:t xml:space="preserve"> </w:t>
      </w:r>
      <w:r w:rsidRPr="00FE0C6A">
        <w:rPr>
          <w:sz w:val="22"/>
          <w:szCs w:val="22"/>
        </w:rPr>
        <w:t>pubblicare</w:t>
      </w:r>
      <w:r w:rsidRPr="00FE0C6A">
        <w:rPr>
          <w:spacing w:val="23"/>
          <w:sz w:val="22"/>
          <w:szCs w:val="22"/>
        </w:rPr>
        <w:t xml:space="preserve"> </w:t>
      </w:r>
      <w:r w:rsidRPr="00FE0C6A">
        <w:rPr>
          <w:sz w:val="22"/>
          <w:szCs w:val="22"/>
        </w:rPr>
        <w:t>e</w:t>
      </w:r>
      <w:r w:rsidRPr="00FE0C6A">
        <w:rPr>
          <w:spacing w:val="20"/>
          <w:sz w:val="22"/>
          <w:szCs w:val="22"/>
        </w:rPr>
        <w:t xml:space="preserve"> </w:t>
      </w:r>
      <w:r w:rsidRPr="00FE0C6A">
        <w:rPr>
          <w:sz w:val="22"/>
          <w:szCs w:val="22"/>
        </w:rPr>
        <w:t>i</w:t>
      </w:r>
      <w:r w:rsidRPr="00FE0C6A">
        <w:rPr>
          <w:spacing w:val="21"/>
          <w:sz w:val="22"/>
          <w:szCs w:val="22"/>
        </w:rPr>
        <w:t xml:space="preserve"> </w:t>
      </w:r>
      <w:r w:rsidRPr="00FE0C6A">
        <w:rPr>
          <w:sz w:val="22"/>
          <w:szCs w:val="22"/>
        </w:rPr>
        <w:t>medici</w:t>
      </w:r>
      <w:r w:rsidRPr="00FE0C6A">
        <w:rPr>
          <w:spacing w:val="20"/>
          <w:sz w:val="22"/>
          <w:szCs w:val="22"/>
        </w:rPr>
        <w:t xml:space="preserve"> </w:t>
      </w:r>
      <w:r w:rsidRPr="00FE0C6A">
        <w:rPr>
          <w:sz w:val="22"/>
          <w:szCs w:val="22"/>
        </w:rPr>
        <w:t>nella</w:t>
      </w:r>
      <w:r w:rsidRPr="00FE0C6A">
        <w:rPr>
          <w:spacing w:val="20"/>
          <w:sz w:val="22"/>
          <w:szCs w:val="22"/>
        </w:rPr>
        <w:t xml:space="preserve"> </w:t>
      </w:r>
      <w:r w:rsidRPr="00FE0C6A">
        <w:rPr>
          <w:sz w:val="22"/>
          <w:szCs w:val="22"/>
        </w:rPr>
        <w:t>prescrizione</w:t>
      </w:r>
      <w:r w:rsidRPr="00FE0C6A">
        <w:rPr>
          <w:spacing w:val="21"/>
          <w:sz w:val="22"/>
          <w:szCs w:val="22"/>
        </w:rPr>
        <w:t xml:space="preserve"> </w:t>
      </w:r>
      <w:r w:rsidRPr="00FE0C6A">
        <w:rPr>
          <w:spacing w:val="1"/>
          <w:sz w:val="22"/>
          <w:szCs w:val="22"/>
        </w:rPr>
        <w:t>di</w:t>
      </w:r>
      <w:r w:rsidRPr="00FE0C6A">
        <w:rPr>
          <w:spacing w:val="19"/>
          <w:sz w:val="22"/>
          <w:szCs w:val="22"/>
        </w:rPr>
        <w:t xml:space="preserve"> </w:t>
      </w:r>
      <w:r w:rsidRPr="00FE0C6A">
        <w:rPr>
          <w:sz w:val="22"/>
          <w:szCs w:val="22"/>
        </w:rPr>
        <w:t>farmaci,</w:t>
      </w:r>
      <w:r w:rsidRPr="00FE0C6A">
        <w:rPr>
          <w:spacing w:val="20"/>
          <w:sz w:val="22"/>
          <w:szCs w:val="22"/>
        </w:rPr>
        <w:t xml:space="preserve"> </w:t>
      </w:r>
      <w:r w:rsidRPr="00FE0C6A">
        <w:rPr>
          <w:sz w:val="22"/>
          <w:szCs w:val="22"/>
        </w:rPr>
        <w:t>atteso</w:t>
      </w:r>
      <w:r w:rsidRPr="00FE0C6A">
        <w:rPr>
          <w:spacing w:val="21"/>
          <w:sz w:val="22"/>
          <w:szCs w:val="22"/>
        </w:rPr>
        <w:t xml:space="preserve"> </w:t>
      </w:r>
      <w:r w:rsidRPr="00FE0C6A">
        <w:rPr>
          <w:sz w:val="22"/>
          <w:szCs w:val="22"/>
        </w:rPr>
        <w:t>che</w:t>
      </w:r>
      <w:r w:rsidRPr="00FE0C6A">
        <w:rPr>
          <w:spacing w:val="22"/>
          <w:sz w:val="22"/>
          <w:szCs w:val="22"/>
        </w:rPr>
        <w:t xml:space="preserve"> </w:t>
      </w:r>
      <w:r w:rsidRPr="00FE0C6A">
        <w:rPr>
          <w:sz w:val="22"/>
          <w:szCs w:val="22"/>
        </w:rPr>
        <w:t>questi</w:t>
      </w:r>
      <w:r w:rsidRPr="00FE0C6A">
        <w:rPr>
          <w:spacing w:val="75"/>
          <w:w w:val="99"/>
          <w:sz w:val="22"/>
          <w:szCs w:val="22"/>
        </w:rPr>
        <w:t xml:space="preserve"> </w:t>
      </w:r>
      <w:r w:rsidRPr="00FE0C6A">
        <w:rPr>
          <w:sz w:val="22"/>
          <w:szCs w:val="22"/>
        </w:rPr>
        <w:t>ricevono</w:t>
      </w:r>
      <w:r w:rsidRPr="00FE0C6A">
        <w:rPr>
          <w:spacing w:val="25"/>
          <w:sz w:val="22"/>
          <w:szCs w:val="22"/>
        </w:rPr>
        <w:t xml:space="preserve"> </w:t>
      </w:r>
      <w:r w:rsidRPr="00FE0C6A">
        <w:rPr>
          <w:sz w:val="22"/>
          <w:szCs w:val="22"/>
        </w:rPr>
        <w:t>le</w:t>
      </w:r>
      <w:r w:rsidRPr="00FE0C6A">
        <w:rPr>
          <w:spacing w:val="25"/>
          <w:sz w:val="22"/>
          <w:szCs w:val="22"/>
        </w:rPr>
        <w:t xml:space="preserve"> </w:t>
      </w:r>
      <w:r w:rsidRPr="00FE0C6A">
        <w:rPr>
          <w:sz w:val="22"/>
          <w:szCs w:val="22"/>
        </w:rPr>
        <w:t>maggiori</w:t>
      </w:r>
      <w:r w:rsidRPr="00FE0C6A">
        <w:rPr>
          <w:spacing w:val="24"/>
          <w:sz w:val="22"/>
          <w:szCs w:val="22"/>
        </w:rPr>
        <w:t xml:space="preserve"> </w:t>
      </w:r>
      <w:r w:rsidRPr="00FE0C6A">
        <w:rPr>
          <w:sz w:val="22"/>
          <w:szCs w:val="22"/>
        </w:rPr>
        <w:t>informazioni</w:t>
      </w:r>
      <w:r w:rsidRPr="00FE0C6A">
        <w:rPr>
          <w:spacing w:val="24"/>
          <w:sz w:val="22"/>
          <w:szCs w:val="22"/>
        </w:rPr>
        <w:t xml:space="preserve"> </w:t>
      </w:r>
      <w:r w:rsidRPr="00FE0C6A">
        <w:rPr>
          <w:sz w:val="22"/>
          <w:szCs w:val="22"/>
        </w:rPr>
        <w:t>proprio</w:t>
      </w:r>
      <w:r w:rsidRPr="00FE0C6A">
        <w:rPr>
          <w:spacing w:val="25"/>
          <w:sz w:val="22"/>
          <w:szCs w:val="22"/>
        </w:rPr>
        <w:t xml:space="preserve"> </w:t>
      </w:r>
      <w:r w:rsidRPr="00FE0C6A">
        <w:rPr>
          <w:sz w:val="22"/>
          <w:szCs w:val="22"/>
        </w:rPr>
        <w:t>dagli</w:t>
      </w:r>
      <w:r w:rsidRPr="00FE0C6A">
        <w:rPr>
          <w:spacing w:val="24"/>
          <w:sz w:val="22"/>
          <w:szCs w:val="22"/>
        </w:rPr>
        <w:t xml:space="preserve"> </w:t>
      </w:r>
      <w:r w:rsidRPr="00FE0C6A">
        <w:rPr>
          <w:b/>
          <w:sz w:val="22"/>
          <w:szCs w:val="22"/>
        </w:rPr>
        <w:t>informatori</w:t>
      </w:r>
      <w:r w:rsidRPr="00FE0C6A">
        <w:rPr>
          <w:spacing w:val="24"/>
          <w:sz w:val="22"/>
          <w:szCs w:val="22"/>
        </w:rPr>
        <w:t xml:space="preserve"> </w:t>
      </w:r>
      <w:r w:rsidRPr="00FE0C6A">
        <w:rPr>
          <w:sz w:val="22"/>
          <w:szCs w:val="22"/>
        </w:rPr>
        <w:t>che</w:t>
      </w:r>
      <w:r w:rsidRPr="00FE0C6A">
        <w:rPr>
          <w:spacing w:val="25"/>
          <w:sz w:val="22"/>
          <w:szCs w:val="22"/>
        </w:rPr>
        <w:t xml:space="preserve"> </w:t>
      </w:r>
      <w:r w:rsidRPr="00FE0C6A">
        <w:rPr>
          <w:sz w:val="22"/>
          <w:szCs w:val="22"/>
        </w:rPr>
        <w:t>hanno</w:t>
      </w:r>
      <w:r w:rsidRPr="00FE0C6A">
        <w:rPr>
          <w:spacing w:val="25"/>
          <w:sz w:val="22"/>
          <w:szCs w:val="22"/>
        </w:rPr>
        <w:t xml:space="preserve"> </w:t>
      </w:r>
      <w:r w:rsidRPr="00FE0C6A">
        <w:rPr>
          <w:sz w:val="22"/>
          <w:szCs w:val="22"/>
        </w:rPr>
        <w:t>carta</w:t>
      </w:r>
      <w:r w:rsidRPr="00FE0C6A">
        <w:rPr>
          <w:spacing w:val="25"/>
          <w:sz w:val="22"/>
          <w:szCs w:val="22"/>
        </w:rPr>
        <w:t xml:space="preserve"> </w:t>
      </w:r>
      <w:r w:rsidRPr="00FE0C6A">
        <w:rPr>
          <w:sz w:val="22"/>
          <w:szCs w:val="22"/>
        </w:rPr>
        <w:t>bianca</w:t>
      </w:r>
      <w:r w:rsidRPr="00FE0C6A">
        <w:rPr>
          <w:spacing w:val="25"/>
          <w:sz w:val="22"/>
          <w:szCs w:val="22"/>
        </w:rPr>
        <w:t xml:space="preserve"> </w:t>
      </w:r>
      <w:proofErr w:type="spellStart"/>
      <w:r w:rsidRPr="00FE0C6A">
        <w:rPr>
          <w:sz w:val="22"/>
          <w:szCs w:val="22"/>
        </w:rPr>
        <w:t>nelproporre</w:t>
      </w:r>
      <w:proofErr w:type="spellEnd"/>
      <w:r w:rsidRPr="00FE0C6A">
        <w:rPr>
          <w:spacing w:val="-6"/>
          <w:sz w:val="22"/>
          <w:szCs w:val="22"/>
        </w:rPr>
        <w:t xml:space="preserve"> </w:t>
      </w:r>
      <w:r w:rsidRPr="00FE0C6A">
        <w:rPr>
          <w:sz w:val="22"/>
          <w:szCs w:val="22"/>
        </w:rPr>
        <w:t>iniziative</w:t>
      </w:r>
      <w:r w:rsidRPr="00FE0C6A">
        <w:rPr>
          <w:spacing w:val="-8"/>
          <w:sz w:val="22"/>
          <w:szCs w:val="22"/>
        </w:rPr>
        <w:t xml:space="preserve"> </w:t>
      </w:r>
      <w:r w:rsidRPr="00FE0C6A">
        <w:rPr>
          <w:sz w:val="22"/>
          <w:szCs w:val="22"/>
        </w:rPr>
        <w:t>gratuite</w:t>
      </w:r>
      <w:r w:rsidRPr="00FE0C6A">
        <w:rPr>
          <w:spacing w:val="-5"/>
          <w:sz w:val="22"/>
          <w:szCs w:val="22"/>
        </w:rPr>
        <w:t xml:space="preserve"> </w:t>
      </w:r>
      <w:r w:rsidRPr="00FE0C6A">
        <w:rPr>
          <w:sz w:val="22"/>
          <w:szCs w:val="22"/>
        </w:rPr>
        <w:t>a</w:t>
      </w:r>
      <w:r w:rsidRPr="00FE0C6A">
        <w:rPr>
          <w:spacing w:val="-8"/>
          <w:sz w:val="22"/>
          <w:szCs w:val="22"/>
        </w:rPr>
        <w:t xml:space="preserve"> </w:t>
      </w:r>
      <w:r w:rsidRPr="00FE0C6A">
        <w:rPr>
          <w:sz w:val="22"/>
          <w:szCs w:val="22"/>
        </w:rPr>
        <w:t>spese</w:t>
      </w:r>
      <w:r w:rsidRPr="00FE0C6A">
        <w:rPr>
          <w:spacing w:val="-8"/>
          <w:sz w:val="22"/>
          <w:szCs w:val="22"/>
        </w:rPr>
        <w:t xml:space="preserve"> </w:t>
      </w:r>
      <w:r w:rsidRPr="00FE0C6A">
        <w:rPr>
          <w:sz w:val="22"/>
          <w:szCs w:val="22"/>
        </w:rPr>
        <w:t>delle</w:t>
      </w:r>
      <w:r w:rsidRPr="00FE0C6A">
        <w:rPr>
          <w:spacing w:val="-5"/>
          <w:sz w:val="22"/>
          <w:szCs w:val="22"/>
        </w:rPr>
        <w:t xml:space="preserve"> </w:t>
      </w:r>
      <w:r w:rsidRPr="00FE0C6A">
        <w:rPr>
          <w:sz w:val="22"/>
          <w:szCs w:val="22"/>
        </w:rPr>
        <w:t>ditte</w:t>
      </w:r>
      <w:r w:rsidRPr="00FE0C6A">
        <w:rPr>
          <w:spacing w:val="-8"/>
          <w:sz w:val="22"/>
          <w:szCs w:val="22"/>
        </w:rPr>
        <w:t xml:space="preserve"> </w:t>
      </w:r>
      <w:r w:rsidRPr="00FE0C6A">
        <w:rPr>
          <w:sz w:val="22"/>
          <w:szCs w:val="22"/>
        </w:rPr>
        <w:t>produttrici.</w:t>
      </w:r>
    </w:p>
    <w:p w:rsidR="00437344" w:rsidRPr="00FE0C6A" w:rsidRDefault="00437344" w:rsidP="00E5623C">
      <w:pPr>
        <w:pStyle w:val="NORMALEBILPRE"/>
        <w:ind w:firstLine="0"/>
        <w:rPr>
          <w:spacing w:val="34"/>
          <w:sz w:val="22"/>
          <w:szCs w:val="22"/>
        </w:rPr>
      </w:pPr>
      <w:r w:rsidRPr="00FE0C6A">
        <w:rPr>
          <w:sz w:val="22"/>
          <w:szCs w:val="22"/>
        </w:rPr>
        <w:t>Così</w:t>
      </w:r>
      <w:r w:rsidRPr="00FE0C6A">
        <w:rPr>
          <w:spacing w:val="49"/>
          <w:sz w:val="22"/>
          <w:szCs w:val="22"/>
        </w:rPr>
        <w:t xml:space="preserve"> </w:t>
      </w:r>
      <w:r w:rsidRPr="00FE0C6A">
        <w:rPr>
          <w:sz w:val="22"/>
          <w:szCs w:val="22"/>
        </w:rPr>
        <w:t>anche</w:t>
      </w:r>
      <w:r w:rsidRPr="00FE0C6A">
        <w:rPr>
          <w:spacing w:val="50"/>
          <w:sz w:val="22"/>
          <w:szCs w:val="22"/>
        </w:rPr>
        <w:t xml:space="preserve"> </w:t>
      </w:r>
      <w:r w:rsidRPr="00FE0C6A">
        <w:rPr>
          <w:sz w:val="22"/>
          <w:szCs w:val="22"/>
        </w:rPr>
        <w:t>nell’ambito</w:t>
      </w:r>
      <w:r w:rsidRPr="00FE0C6A">
        <w:rPr>
          <w:spacing w:val="49"/>
          <w:sz w:val="22"/>
          <w:szCs w:val="22"/>
        </w:rPr>
        <w:t xml:space="preserve"> </w:t>
      </w:r>
      <w:r w:rsidRPr="00FE0C6A">
        <w:rPr>
          <w:sz w:val="22"/>
          <w:szCs w:val="22"/>
        </w:rPr>
        <w:t>della</w:t>
      </w:r>
      <w:r w:rsidRPr="00FE0C6A">
        <w:rPr>
          <w:spacing w:val="52"/>
          <w:sz w:val="22"/>
          <w:szCs w:val="22"/>
        </w:rPr>
        <w:t xml:space="preserve"> </w:t>
      </w:r>
      <w:r w:rsidRPr="00FE0C6A">
        <w:rPr>
          <w:b/>
          <w:sz w:val="22"/>
          <w:szCs w:val="22"/>
        </w:rPr>
        <w:t>ricerca</w:t>
      </w:r>
      <w:r w:rsidRPr="00FE0C6A">
        <w:rPr>
          <w:b/>
          <w:spacing w:val="51"/>
          <w:sz w:val="22"/>
          <w:szCs w:val="22"/>
        </w:rPr>
        <w:t xml:space="preserve"> </w:t>
      </w:r>
      <w:r w:rsidRPr="00FE0C6A">
        <w:rPr>
          <w:b/>
          <w:sz w:val="22"/>
          <w:szCs w:val="22"/>
        </w:rPr>
        <w:t>e</w:t>
      </w:r>
      <w:r w:rsidRPr="00FE0C6A">
        <w:rPr>
          <w:b/>
          <w:spacing w:val="52"/>
          <w:sz w:val="22"/>
          <w:szCs w:val="22"/>
        </w:rPr>
        <w:t xml:space="preserve"> </w:t>
      </w:r>
      <w:r w:rsidRPr="00FE0C6A">
        <w:rPr>
          <w:b/>
          <w:sz w:val="22"/>
          <w:szCs w:val="22"/>
        </w:rPr>
        <w:t>dello</w:t>
      </w:r>
      <w:r w:rsidRPr="00FE0C6A">
        <w:rPr>
          <w:b/>
          <w:spacing w:val="52"/>
          <w:sz w:val="22"/>
          <w:szCs w:val="22"/>
        </w:rPr>
        <w:t xml:space="preserve"> </w:t>
      </w:r>
      <w:r w:rsidRPr="00FE0C6A">
        <w:rPr>
          <w:b/>
          <w:sz w:val="22"/>
          <w:szCs w:val="22"/>
        </w:rPr>
        <w:t>sviluppo</w:t>
      </w:r>
      <w:r w:rsidRPr="00FE0C6A">
        <w:rPr>
          <w:b/>
          <w:spacing w:val="50"/>
          <w:sz w:val="22"/>
          <w:szCs w:val="22"/>
        </w:rPr>
        <w:t xml:space="preserve"> </w:t>
      </w:r>
      <w:r w:rsidRPr="00FE0C6A">
        <w:rPr>
          <w:b/>
          <w:sz w:val="22"/>
          <w:szCs w:val="22"/>
        </w:rPr>
        <w:t>dei</w:t>
      </w:r>
      <w:r w:rsidRPr="00FE0C6A">
        <w:rPr>
          <w:b/>
          <w:spacing w:val="48"/>
          <w:sz w:val="22"/>
          <w:szCs w:val="22"/>
        </w:rPr>
        <w:t xml:space="preserve"> </w:t>
      </w:r>
      <w:r w:rsidRPr="00FE0C6A">
        <w:rPr>
          <w:b/>
          <w:sz w:val="22"/>
          <w:szCs w:val="22"/>
        </w:rPr>
        <w:t>farmaci</w:t>
      </w:r>
      <w:r w:rsidRPr="00FE0C6A">
        <w:rPr>
          <w:sz w:val="22"/>
          <w:szCs w:val="22"/>
        </w:rPr>
        <w:t>,</w:t>
      </w:r>
      <w:r w:rsidRPr="00FE0C6A">
        <w:rPr>
          <w:spacing w:val="52"/>
          <w:sz w:val="22"/>
          <w:szCs w:val="22"/>
        </w:rPr>
        <w:t xml:space="preserve"> </w:t>
      </w:r>
      <w:r w:rsidRPr="00FE0C6A">
        <w:rPr>
          <w:sz w:val="22"/>
          <w:szCs w:val="22"/>
        </w:rPr>
        <w:t>i</w:t>
      </w:r>
      <w:r w:rsidRPr="00FE0C6A">
        <w:rPr>
          <w:spacing w:val="50"/>
          <w:sz w:val="22"/>
          <w:szCs w:val="22"/>
        </w:rPr>
        <w:t xml:space="preserve"> </w:t>
      </w:r>
      <w:r w:rsidRPr="00FE0C6A">
        <w:rPr>
          <w:sz w:val="22"/>
          <w:szCs w:val="22"/>
        </w:rPr>
        <w:t>rischi</w:t>
      </w:r>
      <w:r w:rsidRPr="00FE0C6A">
        <w:rPr>
          <w:spacing w:val="51"/>
          <w:sz w:val="22"/>
          <w:szCs w:val="22"/>
        </w:rPr>
        <w:t xml:space="preserve"> </w:t>
      </w:r>
      <w:r w:rsidRPr="00FE0C6A">
        <w:rPr>
          <w:sz w:val="22"/>
          <w:szCs w:val="22"/>
        </w:rPr>
        <w:t>principali</w:t>
      </w:r>
      <w:r w:rsidRPr="00FE0C6A">
        <w:rPr>
          <w:spacing w:val="50"/>
          <w:sz w:val="22"/>
          <w:szCs w:val="22"/>
        </w:rPr>
        <w:t xml:space="preserve"> </w:t>
      </w:r>
      <w:r w:rsidRPr="00FE0C6A">
        <w:rPr>
          <w:sz w:val="22"/>
          <w:szCs w:val="22"/>
        </w:rPr>
        <w:t>sono</w:t>
      </w:r>
      <w:r w:rsidRPr="00FE0C6A">
        <w:rPr>
          <w:spacing w:val="52"/>
          <w:sz w:val="22"/>
          <w:szCs w:val="22"/>
        </w:rPr>
        <w:t xml:space="preserve"> </w:t>
      </w:r>
      <w:r w:rsidRPr="00FE0C6A">
        <w:rPr>
          <w:sz w:val="22"/>
          <w:szCs w:val="22"/>
        </w:rPr>
        <w:t>legati</w:t>
      </w:r>
      <w:r w:rsidRPr="00FE0C6A">
        <w:rPr>
          <w:spacing w:val="50"/>
          <w:sz w:val="22"/>
          <w:szCs w:val="22"/>
        </w:rPr>
        <w:t xml:space="preserve"> </w:t>
      </w:r>
      <w:r w:rsidRPr="00FE0C6A">
        <w:rPr>
          <w:sz w:val="22"/>
          <w:szCs w:val="22"/>
        </w:rPr>
        <w:t>alla</w:t>
      </w:r>
      <w:r w:rsidRPr="00FE0C6A">
        <w:rPr>
          <w:spacing w:val="75"/>
          <w:w w:val="99"/>
          <w:sz w:val="22"/>
          <w:szCs w:val="22"/>
        </w:rPr>
        <w:t xml:space="preserve"> </w:t>
      </w:r>
      <w:r w:rsidRPr="00FE0C6A">
        <w:rPr>
          <w:sz w:val="22"/>
          <w:szCs w:val="22"/>
        </w:rPr>
        <w:t>comunità scientifica.</w:t>
      </w:r>
      <w:r w:rsidRPr="00FE0C6A">
        <w:rPr>
          <w:spacing w:val="1"/>
          <w:sz w:val="22"/>
          <w:szCs w:val="22"/>
        </w:rPr>
        <w:t xml:space="preserve"> </w:t>
      </w:r>
      <w:r w:rsidRPr="00FE0C6A">
        <w:rPr>
          <w:sz w:val="22"/>
          <w:szCs w:val="22"/>
        </w:rPr>
        <w:t>Alla</w:t>
      </w:r>
      <w:r w:rsidRPr="00FE0C6A">
        <w:rPr>
          <w:spacing w:val="3"/>
          <w:sz w:val="22"/>
          <w:szCs w:val="22"/>
        </w:rPr>
        <w:t xml:space="preserve"> </w:t>
      </w:r>
      <w:r w:rsidRPr="00FE0C6A">
        <w:rPr>
          <w:sz w:val="22"/>
          <w:szCs w:val="22"/>
        </w:rPr>
        <w:t>base</w:t>
      </w:r>
      <w:r w:rsidRPr="00FE0C6A">
        <w:rPr>
          <w:spacing w:val="1"/>
          <w:sz w:val="22"/>
          <w:szCs w:val="22"/>
        </w:rPr>
        <w:t xml:space="preserve"> </w:t>
      </w:r>
      <w:r w:rsidRPr="00FE0C6A">
        <w:rPr>
          <w:sz w:val="22"/>
          <w:szCs w:val="22"/>
        </w:rPr>
        <w:t>di ciò</w:t>
      </w:r>
      <w:r w:rsidRPr="00FE0C6A">
        <w:rPr>
          <w:spacing w:val="1"/>
          <w:sz w:val="22"/>
          <w:szCs w:val="22"/>
        </w:rPr>
        <w:t xml:space="preserve"> </w:t>
      </w:r>
      <w:r w:rsidRPr="00FE0C6A">
        <w:rPr>
          <w:sz w:val="22"/>
          <w:szCs w:val="22"/>
        </w:rPr>
        <w:t>vi è</w:t>
      </w:r>
      <w:r w:rsidRPr="00FE0C6A">
        <w:rPr>
          <w:spacing w:val="1"/>
          <w:sz w:val="22"/>
          <w:szCs w:val="22"/>
        </w:rPr>
        <w:t xml:space="preserve"> </w:t>
      </w:r>
      <w:r w:rsidRPr="00FE0C6A">
        <w:rPr>
          <w:sz w:val="22"/>
          <w:szCs w:val="22"/>
        </w:rPr>
        <w:t>la</w:t>
      </w:r>
      <w:r w:rsidRPr="00FE0C6A">
        <w:rPr>
          <w:spacing w:val="3"/>
          <w:sz w:val="22"/>
          <w:szCs w:val="22"/>
        </w:rPr>
        <w:t xml:space="preserve"> </w:t>
      </w:r>
      <w:r w:rsidRPr="00FE0C6A">
        <w:rPr>
          <w:sz w:val="22"/>
          <w:szCs w:val="22"/>
        </w:rPr>
        <w:t>perdita</w:t>
      </w:r>
      <w:r w:rsidRPr="00FE0C6A">
        <w:rPr>
          <w:spacing w:val="1"/>
          <w:sz w:val="22"/>
          <w:szCs w:val="22"/>
        </w:rPr>
        <w:t xml:space="preserve"> </w:t>
      </w:r>
      <w:r w:rsidRPr="00FE0C6A">
        <w:rPr>
          <w:sz w:val="22"/>
          <w:szCs w:val="22"/>
        </w:rPr>
        <w:t>della</w:t>
      </w:r>
      <w:r w:rsidRPr="00FE0C6A">
        <w:rPr>
          <w:spacing w:val="1"/>
          <w:sz w:val="22"/>
          <w:szCs w:val="22"/>
        </w:rPr>
        <w:t xml:space="preserve"> sua </w:t>
      </w:r>
      <w:r w:rsidRPr="00FE0C6A">
        <w:rPr>
          <w:sz w:val="22"/>
          <w:szCs w:val="22"/>
        </w:rPr>
        <w:t>indipendenza</w:t>
      </w:r>
      <w:r w:rsidRPr="00FE0C6A">
        <w:rPr>
          <w:spacing w:val="3"/>
          <w:sz w:val="22"/>
          <w:szCs w:val="22"/>
        </w:rPr>
        <w:t xml:space="preserve"> </w:t>
      </w:r>
      <w:r w:rsidRPr="00FE0C6A">
        <w:rPr>
          <w:sz w:val="22"/>
          <w:szCs w:val="22"/>
        </w:rPr>
        <w:t>perché</w:t>
      </w:r>
      <w:r w:rsidRPr="00FE0C6A">
        <w:rPr>
          <w:spacing w:val="1"/>
          <w:sz w:val="22"/>
          <w:szCs w:val="22"/>
        </w:rPr>
        <w:t xml:space="preserve"> </w:t>
      </w:r>
      <w:r w:rsidRPr="00FE0C6A">
        <w:rPr>
          <w:sz w:val="22"/>
          <w:szCs w:val="22"/>
        </w:rPr>
        <w:t>condizionata</w:t>
      </w:r>
      <w:r w:rsidRPr="00FE0C6A">
        <w:rPr>
          <w:spacing w:val="1"/>
          <w:sz w:val="22"/>
          <w:szCs w:val="22"/>
        </w:rPr>
        <w:t xml:space="preserve"> </w:t>
      </w:r>
      <w:r w:rsidRPr="00FE0C6A">
        <w:rPr>
          <w:sz w:val="22"/>
          <w:szCs w:val="22"/>
        </w:rPr>
        <w:t>dai</w:t>
      </w:r>
      <w:r w:rsidRPr="00FE0C6A">
        <w:rPr>
          <w:spacing w:val="97"/>
          <w:w w:val="99"/>
          <w:sz w:val="22"/>
          <w:szCs w:val="22"/>
        </w:rPr>
        <w:t xml:space="preserve"> </w:t>
      </w:r>
      <w:r w:rsidRPr="00FE0C6A">
        <w:rPr>
          <w:sz w:val="22"/>
          <w:szCs w:val="22"/>
        </w:rPr>
        <w:t>finanziamenti</w:t>
      </w:r>
      <w:r w:rsidRPr="00FE0C6A">
        <w:rPr>
          <w:spacing w:val="33"/>
          <w:sz w:val="22"/>
          <w:szCs w:val="22"/>
        </w:rPr>
        <w:t xml:space="preserve"> </w:t>
      </w:r>
      <w:r w:rsidRPr="00FE0C6A">
        <w:rPr>
          <w:sz w:val="22"/>
          <w:szCs w:val="22"/>
        </w:rPr>
        <w:t>delle</w:t>
      </w:r>
      <w:r w:rsidRPr="00FE0C6A">
        <w:rPr>
          <w:spacing w:val="37"/>
          <w:sz w:val="22"/>
          <w:szCs w:val="22"/>
        </w:rPr>
        <w:t xml:space="preserve"> </w:t>
      </w:r>
      <w:r w:rsidRPr="00FE0C6A">
        <w:rPr>
          <w:sz w:val="22"/>
          <w:szCs w:val="22"/>
        </w:rPr>
        <w:t>aziende</w:t>
      </w:r>
      <w:r w:rsidRPr="00FE0C6A">
        <w:rPr>
          <w:spacing w:val="34"/>
          <w:sz w:val="22"/>
          <w:szCs w:val="22"/>
        </w:rPr>
        <w:t xml:space="preserve"> </w:t>
      </w:r>
      <w:r w:rsidRPr="00FE0C6A">
        <w:rPr>
          <w:sz w:val="22"/>
          <w:szCs w:val="22"/>
        </w:rPr>
        <w:t>farmaceutiche.</w:t>
      </w:r>
      <w:r w:rsidRPr="00FE0C6A">
        <w:rPr>
          <w:spacing w:val="34"/>
          <w:sz w:val="22"/>
          <w:szCs w:val="22"/>
        </w:rPr>
        <w:t xml:space="preserve"> </w:t>
      </w:r>
    </w:p>
    <w:p w:rsidR="00437344" w:rsidRPr="00FE0C6A" w:rsidRDefault="00437344" w:rsidP="00E5623C">
      <w:pPr>
        <w:pStyle w:val="NORMALEBILPRE"/>
        <w:ind w:firstLine="0"/>
        <w:rPr>
          <w:sz w:val="22"/>
          <w:szCs w:val="22"/>
        </w:rPr>
      </w:pPr>
      <w:r w:rsidRPr="00FE0C6A">
        <w:rPr>
          <w:sz w:val="22"/>
          <w:szCs w:val="22"/>
        </w:rPr>
        <w:t>In</w:t>
      </w:r>
      <w:r w:rsidRPr="00FE0C6A">
        <w:rPr>
          <w:spacing w:val="37"/>
          <w:sz w:val="22"/>
          <w:szCs w:val="22"/>
        </w:rPr>
        <w:t xml:space="preserve"> </w:t>
      </w:r>
      <w:r w:rsidRPr="00FE0C6A">
        <w:rPr>
          <w:sz w:val="22"/>
          <w:szCs w:val="22"/>
        </w:rPr>
        <w:t>questo</w:t>
      </w:r>
      <w:r w:rsidRPr="00FE0C6A">
        <w:rPr>
          <w:spacing w:val="34"/>
          <w:sz w:val="22"/>
          <w:szCs w:val="22"/>
        </w:rPr>
        <w:t xml:space="preserve"> </w:t>
      </w:r>
      <w:r w:rsidRPr="00FE0C6A">
        <w:rPr>
          <w:sz w:val="22"/>
          <w:szCs w:val="22"/>
        </w:rPr>
        <w:t>ambito,</w:t>
      </w:r>
      <w:r w:rsidRPr="00FE0C6A">
        <w:rPr>
          <w:spacing w:val="34"/>
          <w:sz w:val="22"/>
          <w:szCs w:val="22"/>
        </w:rPr>
        <w:t xml:space="preserve"> </w:t>
      </w:r>
      <w:r w:rsidRPr="00FE0C6A">
        <w:rPr>
          <w:sz w:val="22"/>
          <w:szCs w:val="22"/>
        </w:rPr>
        <w:t>è</w:t>
      </w:r>
      <w:r w:rsidRPr="00FE0C6A">
        <w:rPr>
          <w:spacing w:val="34"/>
          <w:sz w:val="22"/>
          <w:szCs w:val="22"/>
        </w:rPr>
        <w:t xml:space="preserve"> </w:t>
      </w:r>
      <w:r w:rsidRPr="00FE0C6A">
        <w:rPr>
          <w:sz w:val="22"/>
          <w:szCs w:val="22"/>
        </w:rPr>
        <w:t>stato</w:t>
      </w:r>
      <w:r w:rsidRPr="00FE0C6A">
        <w:rPr>
          <w:spacing w:val="34"/>
          <w:sz w:val="22"/>
          <w:szCs w:val="22"/>
        </w:rPr>
        <w:t xml:space="preserve"> </w:t>
      </w:r>
      <w:r w:rsidRPr="00FE0C6A">
        <w:rPr>
          <w:sz w:val="22"/>
          <w:szCs w:val="22"/>
        </w:rPr>
        <w:t>rilevato</w:t>
      </w:r>
      <w:r w:rsidRPr="00FE0C6A">
        <w:rPr>
          <w:spacing w:val="37"/>
          <w:sz w:val="22"/>
          <w:szCs w:val="22"/>
        </w:rPr>
        <w:t xml:space="preserve"> </w:t>
      </w:r>
      <w:r w:rsidRPr="00FE0C6A">
        <w:rPr>
          <w:sz w:val="22"/>
          <w:szCs w:val="22"/>
        </w:rPr>
        <w:t>il</w:t>
      </w:r>
      <w:r w:rsidRPr="00FE0C6A">
        <w:rPr>
          <w:spacing w:val="33"/>
          <w:sz w:val="22"/>
          <w:szCs w:val="22"/>
        </w:rPr>
        <w:t xml:space="preserve"> </w:t>
      </w:r>
      <w:r w:rsidRPr="00FE0C6A">
        <w:rPr>
          <w:sz w:val="22"/>
          <w:szCs w:val="22"/>
        </w:rPr>
        <w:t>pagamento</w:t>
      </w:r>
      <w:r w:rsidRPr="00FE0C6A">
        <w:rPr>
          <w:spacing w:val="34"/>
          <w:sz w:val="22"/>
          <w:szCs w:val="22"/>
        </w:rPr>
        <w:t xml:space="preserve"> </w:t>
      </w:r>
      <w:r w:rsidRPr="00FE0C6A">
        <w:rPr>
          <w:spacing w:val="1"/>
          <w:sz w:val="22"/>
          <w:szCs w:val="22"/>
        </w:rPr>
        <w:t>di</w:t>
      </w:r>
      <w:r w:rsidRPr="00FE0C6A">
        <w:rPr>
          <w:spacing w:val="33"/>
          <w:sz w:val="22"/>
          <w:szCs w:val="22"/>
        </w:rPr>
        <w:t xml:space="preserve"> </w:t>
      </w:r>
      <w:r w:rsidRPr="00FE0C6A">
        <w:rPr>
          <w:sz w:val="22"/>
          <w:szCs w:val="22"/>
        </w:rPr>
        <w:t>tangenti</w:t>
      </w:r>
      <w:r w:rsidRPr="00FE0C6A">
        <w:rPr>
          <w:spacing w:val="33"/>
          <w:sz w:val="22"/>
          <w:szCs w:val="22"/>
        </w:rPr>
        <w:t xml:space="preserve"> </w:t>
      </w:r>
      <w:r w:rsidRPr="00FE0C6A">
        <w:rPr>
          <w:sz w:val="22"/>
          <w:szCs w:val="22"/>
        </w:rPr>
        <w:t>a</w:t>
      </w:r>
      <w:r w:rsidRPr="00FE0C6A">
        <w:rPr>
          <w:spacing w:val="71"/>
          <w:w w:val="99"/>
          <w:sz w:val="22"/>
          <w:szCs w:val="22"/>
        </w:rPr>
        <w:t xml:space="preserve"> </w:t>
      </w:r>
      <w:r w:rsidRPr="00FE0C6A">
        <w:rPr>
          <w:sz w:val="22"/>
          <w:szCs w:val="22"/>
        </w:rPr>
        <w:t>medici</w:t>
      </w:r>
      <w:r w:rsidRPr="00FE0C6A">
        <w:rPr>
          <w:spacing w:val="55"/>
          <w:sz w:val="22"/>
          <w:szCs w:val="22"/>
        </w:rPr>
        <w:t xml:space="preserve"> </w:t>
      </w:r>
      <w:r w:rsidRPr="00FE0C6A">
        <w:rPr>
          <w:sz w:val="22"/>
          <w:szCs w:val="22"/>
        </w:rPr>
        <w:t>e ricercatori affinché falsificassero</w:t>
      </w:r>
      <w:r w:rsidRPr="00FE0C6A">
        <w:rPr>
          <w:spacing w:val="1"/>
          <w:sz w:val="22"/>
          <w:szCs w:val="22"/>
        </w:rPr>
        <w:t xml:space="preserve"> </w:t>
      </w:r>
      <w:r w:rsidRPr="00FE0C6A">
        <w:rPr>
          <w:sz w:val="22"/>
          <w:szCs w:val="22"/>
        </w:rPr>
        <w:t>le</w:t>
      </w:r>
      <w:r w:rsidRPr="00FE0C6A">
        <w:rPr>
          <w:spacing w:val="1"/>
          <w:sz w:val="22"/>
          <w:szCs w:val="22"/>
        </w:rPr>
        <w:t xml:space="preserve"> </w:t>
      </w:r>
      <w:r w:rsidRPr="00FE0C6A">
        <w:rPr>
          <w:sz w:val="22"/>
          <w:szCs w:val="22"/>
        </w:rPr>
        <w:t>informazioni</w:t>
      </w:r>
      <w:r w:rsidRPr="00FE0C6A">
        <w:rPr>
          <w:spacing w:val="55"/>
          <w:sz w:val="22"/>
          <w:szCs w:val="22"/>
        </w:rPr>
        <w:t xml:space="preserve"> </w:t>
      </w:r>
      <w:r w:rsidRPr="00FE0C6A">
        <w:rPr>
          <w:sz w:val="22"/>
          <w:szCs w:val="22"/>
        </w:rPr>
        <w:t>e</w:t>
      </w:r>
      <w:r w:rsidRPr="00FE0C6A">
        <w:rPr>
          <w:spacing w:val="55"/>
          <w:sz w:val="22"/>
          <w:szCs w:val="22"/>
        </w:rPr>
        <w:t xml:space="preserve"> </w:t>
      </w:r>
      <w:r w:rsidRPr="00FE0C6A">
        <w:rPr>
          <w:sz w:val="22"/>
          <w:szCs w:val="22"/>
        </w:rPr>
        <w:t>creassero allarme</w:t>
      </w:r>
      <w:r w:rsidRPr="00FE0C6A">
        <w:rPr>
          <w:spacing w:val="1"/>
          <w:sz w:val="22"/>
          <w:szCs w:val="22"/>
        </w:rPr>
        <w:t xml:space="preserve"> </w:t>
      </w:r>
      <w:r w:rsidRPr="00FE0C6A">
        <w:rPr>
          <w:sz w:val="22"/>
          <w:szCs w:val="22"/>
        </w:rPr>
        <w:t>su</w:t>
      </w:r>
      <w:r w:rsidRPr="00FE0C6A">
        <w:rPr>
          <w:spacing w:val="1"/>
          <w:sz w:val="22"/>
          <w:szCs w:val="22"/>
        </w:rPr>
        <w:t xml:space="preserve"> </w:t>
      </w:r>
      <w:r w:rsidRPr="00FE0C6A">
        <w:rPr>
          <w:sz w:val="22"/>
          <w:szCs w:val="22"/>
        </w:rPr>
        <w:t>un determinato</w:t>
      </w:r>
      <w:r w:rsidRPr="00FE0C6A">
        <w:rPr>
          <w:spacing w:val="3"/>
          <w:sz w:val="22"/>
          <w:szCs w:val="22"/>
        </w:rPr>
        <w:t xml:space="preserve"> </w:t>
      </w:r>
      <w:r w:rsidRPr="00FE0C6A">
        <w:rPr>
          <w:sz w:val="22"/>
          <w:szCs w:val="22"/>
        </w:rPr>
        <w:t>fenomeno</w:t>
      </w:r>
      <w:r w:rsidRPr="00FE0C6A">
        <w:rPr>
          <w:spacing w:val="4"/>
          <w:sz w:val="22"/>
          <w:szCs w:val="22"/>
        </w:rPr>
        <w:t xml:space="preserve"> </w:t>
      </w:r>
      <w:r w:rsidRPr="00FE0C6A">
        <w:rPr>
          <w:sz w:val="22"/>
          <w:szCs w:val="22"/>
        </w:rPr>
        <w:t>o</w:t>
      </w:r>
      <w:r w:rsidRPr="00FE0C6A">
        <w:rPr>
          <w:spacing w:val="4"/>
          <w:sz w:val="22"/>
          <w:szCs w:val="22"/>
        </w:rPr>
        <w:t xml:space="preserve"> </w:t>
      </w:r>
      <w:r w:rsidRPr="00FE0C6A">
        <w:rPr>
          <w:sz w:val="22"/>
          <w:szCs w:val="22"/>
        </w:rPr>
        <w:t>pandemia.</w:t>
      </w:r>
      <w:r w:rsidRPr="00FE0C6A">
        <w:rPr>
          <w:spacing w:val="3"/>
          <w:sz w:val="22"/>
          <w:szCs w:val="22"/>
        </w:rPr>
        <w:t xml:space="preserve"> </w:t>
      </w:r>
      <w:r w:rsidRPr="00FE0C6A">
        <w:rPr>
          <w:sz w:val="22"/>
          <w:szCs w:val="22"/>
        </w:rPr>
        <w:t>Inoltre,</w:t>
      </w:r>
      <w:r w:rsidRPr="00FE0C6A">
        <w:rPr>
          <w:spacing w:val="4"/>
          <w:sz w:val="22"/>
          <w:szCs w:val="22"/>
        </w:rPr>
        <w:t xml:space="preserve"> </w:t>
      </w:r>
      <w:r w:rsidRPr="00FE0C6A">
        <w:rPr>
          <w:sz w:val="22"/>
          <w:szCs w:val="22"/>
        </w:rPr>
        <w:t>a</w:t>
      </w:r>
      <w:r w:rsidRPr="00FE0C6A">
        <w:rPr>
          <w:spacing w:val="6"/>
          <w:sz w:val="22"/>
          <w:szCs w:val="22"/>
        </w:rPr>
        <w:t xml:space="preserve"> </w:t>
      </w:r>
      <w:r w:rsidRPr="00FE0C6A">
        <w:rPr>
          <w:sz w:val="22"/>
          <w:szCs w:val="22"/>
        </w:rPr>
        <w:t>volte</w:t>
      </w:r>
      <w:r w:rsidRPr="00FE0C6A">
        <w:rPr>
          <w:spacing w:val="5"/>
          <w:sz w:val="22"/>
          <w:szCs w:val="22"/>
        </w:rPr>
        <w:t xml:space="preserve"> </w:t>
      </w:r>
      <w:r w:rsidRPr="00FE0C6A">
        <w:rPr>
          <w:sz w:val="22"/>
          <w:szCs w:val="22"/>
        </w:rPr>
        <w:t>i</w:t>
      </w:r>
      <w:r w:rsidRPr="00FE0C6A">
        <w:rPr>
          <w:spacing w:val="3"/>
          <w:sz w:val="22"/>
          <w:szCs w:val="22"/>
        </w:rPr>
        <w:t xml:space="preserve"> </w:t>
      </w:r>
      <w:r w:rsidRPr="00FE0C6A">
        <w:rPr>
          <w:sz w:val="22"/>
          <w:szCs w:val="22"/>
        </w:rPr>
        <w:t>ricercatori</w:t>
      </w:r>
      <w:r w:rsidRPr="00FE0C6A">
        <w:rPr>
          <w:spacing w:val="3"/>
          <w:sz w:val="22"/>
          <w:szCs w:val="22"/>
        </w:rPr>
        <w:t xml:space="preserve"> </w:t>
      </w:r>
      <w:r w:rsidRPr="00FE0C6A">
        <w:rPr>
          <w:sz w:val="22"/>
          <w:szCs w:val="22"/>
        </w:rPr>
        <w:t>manipolano</w:t>
      </w:r>
      <w:r w:rsidRPr="00FE0C6A">
        <w:rPr>
          <w:spacing w:val="5"/>
          <w:sz w:val="22"/>
          <w:szCs w:val="22"/>
        </w:rPr>
        <w:t xml:space="preserve"> </w:t>
      </w:r>
      <w:r w:rsidRPr="00FE0C6A">
        <w:rPr>
          <w:sz w:val="22"/>
          <w:szCs w:val="22"/>
        </w:rPr>
        <w:t>i</w:t>
      </w:r>
      <w:r w:rsidRPr="00FE0C6A">
        <w:rPr>
          <w:spacing w:val="3"/>
          <w:sz w:val="22"/>
          <w:szCs w:val="22"/>
        </w:rPr>
        <w:t xml:space="preserve"> </w:t>
      </w:r>
      <w:r w:rsidRPr="00FE0C6A">
        <w:rPr>
          <w:sz w:val="22"/>
          <w:szCs w:val="22"/>
        </w:rPr>
        <w:t>dati</w:t>
      </w:r>
      <w:r w:rsidRPr="00FE0C6A">
        <w:rPr>
          <w:spacing w:val="3"/>
          <w:sz w:val="22"/>
          <w:szCs w:val="22"/>
        </w:rPr>
        <w:t>, o</w:t>
      </w:r>
      <w:r w:rsidRPr="00FE0C6A">
        <w:rPr>
          <w:sz w:val="22"/>
          <w:szCs w:val="22"/>
        </w:rPr>
        <w:t>mettono</w:t>
      </w:r>
      <w:r w:rsidRPr="00FE0C6A">
        <w:rPr>
          <w:spacing w:val="33"/>
          <w:sz w:val="22"/>
          <w:szCs w:val="22"/>
        </w:rPr>
        <w:t xml:space="preserve"> </w:t>
      </w:r>
      <w:r w:rsidRPr="00FE0C6A">
        <w:rPr>
          <w:sz w:val="22"/>
          <w:szCs w:val="22"/>
        </w:rPr>
        <w:t>alcuni</w:t>
      </w:r>
      <w:r w:rsidRPr="00FE0C6A">
        <w:rPr>
          <w:spacing w:val="34"/>
          <w:sz w:val="22"/>
          <w:szCs w:val="22"/>
        </w:rPr>
        <w:t xml:space="preserve"> </w:t>
      </w:r>
      <w:r w:rsidRPr="00FE0C6A">
        <w:rPr>
          <w:sz w:val="22"/>
          <w:szCs w:val="22"/>
        </w:rPr>
        <w:t>risultati</w:t>
      </w:r>
      <w:r w:rsidRPr="00FE0C6A">
        <w:rPr>
          <w:spacing w:val="34"/>
          <w:sz w:val="22"/>
          <w:szCs w:val="22"/>
        </w:rPr>
        <w:t xml:space="preserve"> </w:t>
      </w:r>
      <w:r w:rsidRPr="00FE0C6A">
        <w:rPr>
          <w:sz w:val="22"/>
          <w:szCs w:val="22"/>
        </w:rPr>
        <w:t>per</w:t>
      </w:r>
      <w:r w:rsidRPr="00FE0C6A">
        <w:rPr>
          <w:spacing w:val="34"/>
          <w:sz w:val="22"/>
          <w:szCs w:val="22"/>
        </w:rPr>
        <w:t xml:space="preserve"> </w:t>
      </w:r>
      <w:r w:rsidRPr="00FE0C6A">
        <w:rPr>
          <w:sz w:val="22"/>
          <w:szCs w:val="22"/>
        </w:rPr>
        <w:t>mostrare</w:t>
      </w:r>
      <w:r w:rsidRPr="00FE0C6A">
        <w:rPr>
          <w:spacing w:val="33"/>
          <w:sz w:val="22"/>
          <w:szCs w:val="22"/>
        </w:rPr>
        <w:t xml:space="preserve"> </w:t>
      </w:r>
      <w:r w:rsidRPr="00FE0C6A">
        <w:rPr>
          <w:sz w:val="22"/>
          <w:szCs w:val="22"/>
        </w:rPr>
        <w:t>i</w:t>
      </w:r>
      <w:r w:rsidRPr="00FE0C6A">
        <w:rPr>
          <w:spacing w:val="32"/>
          <w:sz w:val="22"/>
          <w:szCs w:val="22"/>
        </w:rPr>
        <w:t xml:space="preserve"> </w:t>
      </w:r>
      <w:r w:rsidRPr="00FE0C6A">
        <w:rPr>
          <w:sz w:val="22"/>
          <w:szCs w:val="22"/>
        </w:rPr>
        <w:t>benefici</w:t>
      </w:r>
      <w:r w:rsidRPr="00FE0C6A">
        <w:rPr>
          <w:spacing w:val="34"/>
          <w:sz w:val="22"/>
          <w:szCs w:val="22"/>
        </w:rPr>
        <w:t xml:space="preserve"> </w:t>
      </w:r>
      <w:r w:rsidRPr="00FE0C6A">
        <w:rPr>
          <w:sz w:val="22"/>
          <w:szCs w:val="22"/>
        </w:rPr>
        <w:t>di</w:t>
      </w:r>
      <w:r w:rsidRPr="00FE0C6A">
        <w:rPr>
          <w:spacing w:val="34"/>
          <w:sz w:val="22"/>
          <w:szCs w:val="22"/>
        </w:rPr>
        <w:t xml:space="preserve"> </w:t>
      </w:r>
      <w:r w:rsidRPr="00FE0C6A">
        <w:rPr>
          <w:sz w:val="22"/>
          <w:szCs w:val="22"/>
        </w:rPr>
        <w:t>un</w:t>
      </w:r>
      <w:r w:rsidRPr="00FE0C6A">
        <w:rPr>
          <w:spacing w:val="35"/>
          <w:sz w:val="22"/>
          <w:szCs w:val="22"/>
        </w:rPr>
        <w:t xml:space="preserve"> </w:t>
      </w:r>
      <w:r w:rsidRPr="00FE0C6A">
        <w:rPr>
          <w:sz w:val="22"/>
          <w:szCs w:val="22"/>
        </w:rPr>
        <w:t>farmaco.</w:t>
      </w:r>
    </w:p>
    <w:p w:rsidR="00437344" w:rsidRPr="00FE0C6A" w:rsidRDefault="00437344" w:rsidP="00C30372">
      <w:pPr>
        <w:pStyle w:val="NORMALEBILPRE"/>
        <w:ind w:firstLine="0"/>
        <w:rPr>
          <w:bCs/>
          <w:sz w:val="22"/>
          <w:szCs w:val="22"/>
          <w:u w:val="single"/>
        </w:rPr>
      </w:pPr>
      <w:r w:rsidRPr="00FE0C6A">
        <w:rPr>
          <w:bCs/>
          <w:sz w:val="22"/>
          <w:szCs w:val="22"/>
          <w:u w:val="single"/>
        </w:rPr>
        <w:t>Nel</w:t>
      </w:r>
      <w:r w:rsidRPr="00FE0C6A">
        <w:rPr>
          <w:bCs/>
          <w:spacing w:val="-9"/>
          <w:sz w:val="22"/>
          <w:szCs w:val="22"/>
          <w:u w:val="single"/>
        </w:rPr>
        <w:t xml:space="preserve"> </w:t>
      </w:r>
      <w:r w:rsidRPr="00FE0C6A">
        <w:rPr>
          <w:bCs/>
          <w:sz w:val="22"/>
          <w:szCs w:val="22"/>
          <w:u w:val="single"/>
        </w:rPr>
        <w:t>settore</w:t>
      </w:r>
      <w:r w:rsidRPr="00FE0C6A">
        <w:rPr>
          <w:bCs/>
          <w:spacing w:val="-8"/>
          <w:sz w:val="22"/>
          <w:szCs w:val="22"/>
          <w:u w:val="single"/>
        </w:rPr>
        <w:t xml:space="preserve"> </w:t>
      </w:r>
      <w:r w:rsidRPr="00FE0C6A">
        <w:rPr>
          <w:bCs/>
          <w:sz w:val="22"/>
          <w:szCs w:val="22"/>
          <w:u w:val="single"/>
        </w:rPr>
        <w:t>farmaceutico,</w:t>
      </w:r>
      <w:r w:rsidRPr="00FE0C6A">
        <w:rPr>
          <w:bCs/>
          <w:spacing w:val="-7"/>
          <w:sz w:val="22"/>
          <w:szCs w:val="22"/>
          <w:u w:val="single"/>
        </w:rPr>
        <w:t xml:space="preserve"> </w:t>
      </w:r>
      <w:r w:rsidRPr="00FE0C6A">
        <w:rPr>
          <w:bCs/>
          <w:sz w:val="22"/>
          <w:szCs w:val="22"/>
          <w:u w:val="single"/>
        </w:rPr>
        <w:t>possibili</w:t>
      </w:r>
      <w:r w:rsidRPr="00FE0C6A">
        <w:rPr>
          <w:bCs/>
          <w:spacing w:val="-8"/>
          <w:sz w:val="22"/>
          <w:szCs w:val="22"/>
          <w:u w:val="single"/>
        </w:rPr>
        <w:t xml:space="preserve"> </w:t>
      </w:r>
      <w:r w:rsidRPr="00FE0C6A">
        <w:rPr>
          <w:bCs/>
          <w:sz w:val="22"/>
          <w:szCs w:val="22"/>
          <w:u w:val="single"/>
        </w:rPr>
        <w:t>truffe</w:t>
      </w:r>
      <w:r w:rsidRPr="00FE0C6A">
        <w:rPr>
          <w:bCs/>
          <w:spacing w:val="-8"/>
          <w:sz w:val="22"/>
          <w:szCs w:val="22"/>
          <w:u w:val="single"/>
        </w:rPr>
        <w:t xml:space="preserve"> </w:t>
      </w:r>
      <w:r w:rsidRPr="00FE0C6A">
        <w:rPr>
          <w:bCs/>
          <w:sz w:val="22"/>
          <w:szCs w:val="22"/>
          <w:u w:val="single"/>
        </w:rPr>
        <w:t>si</w:t>
      </w:r>
      <w:r w:rsidRPr="00FE0C6A">
        <w:rPr>
          <w:bCs/>
          <w:spacing w:val="-9"/>
          <w:sz w:val="22"/>
          <w:szCs w:val="22"/>
          <w:u w:val="single"/>
        </w:rPr>
        <w:t xml:space="preserve"> </w:t>
      </w:r>
      <w:r w:rsidRPr="00FE0C6A">
        <w:rPr>
          <w:bCs/>
          <w:sz w:val="22"/>
          <w:szCs w:val="22"/>
          <w:u w:val="single"/>
        </w:rPr>
        <w:t>realizzano</w:t>
      </w:r>
      <w:r w:rsidRPr="00FE0C6A">
        <w:rPr>
          <w:bCs/>
          <w:spacing w:val="-8"/>
          <w:sz w:val="22"/>
          <w:szCs w:val="22"/>
          <w:u w:val="single"/>
        </w:rPr>
        <w:t xml:space="preserve"> </w:t>
      </w:r>
      <w:r w:rsidRPr="00FE0C6A">
        <w:rPr>
          <w:bCs/>
          <w:sz w:val="22"/>
          <w:szCs w:val="22"/>
          <w:u w:val="single"/>
        </w:rPr>
        <w:t>nel:</w:t>
      </w:r>
    </w:p>
    <w:p w:rsidR="00437344" w:rsidRPr="00FE0C6A" w:rsidRDefault="00437344" w:rsidP="00580F22">
      <w:pPr>
        <w:pStyle w:val="NORMALEBILPRE"/>
        <w:numPr>
          <w:ilvl w:val="0"/>
          <w:numId w:val="60"/>
        </w:numPr>
        <w:ind w:left="426" w:hanging="426"/>
        <w:rPr>
          <w:sz w:val="22"/>
          <w:szCs w:val="22"/>
        </w:rPr>
      </w:pPr>
      <w:r w:rsidRPr="00FE0C6A">
        <w:rPr>
          <w:sz w:val="22"/>
          <w:szCs w:val="22"/>
        </w:rPr>
        <w:t>furto</w:t>
      </w:r>
      <w:r w:rsidRPr="00FE0C6A">
        <w:rPr>
          <w:spacing w:val="-6"/>
          <w:sz w:val="22"/>
          <w:szCs w:val="22"/>
        </w:rPr>
        <w:t xml:space="preserve"> </w:t>
      </w:r>
      <w:r w:rsidRPr="00FE0C6A">
        <w:rPr>
          <w:sz w:val="22"/>
          <w:szCs w:val="22"/>
        </w:rPr>
        <w:t>di</w:t>
      </w:r>
      <w:r w:rsidRPr="00FE0C6A">
        <w:rPr>
          <w:spacing w:val="-7"/>
          <w:sz w:val="22"/>
          <w:szCs w:val="22"/>
        </w:rPr>
        <w:t xml:space="preserve"> </w:t>
      </w:r>
      <w:r w:rsidR="002204FE" w:rsidRPr="00FE0C6A">
        <w:rPr>
          <w:sz w:val="22"/>
          <w:szCs w:val="22"/>
        </w:rPr>
        <w:t>medicinali</w:t>
      </w:r>
    </w:p>
    <w:p w:rsidR="00437344" w:rsidRPr="00FE0C6A" w:rsidRDefault="00437344" w:rsidP="00580F22">
      <w:pPr>
        <w:pStyle w:val="NORMALEBILPRE"/>
        <w:numPr>
          <w:ilvl w:val="0"/>
          <w:numId w:val="60"/>
        </w:numPr>
        <w:ind w:left="426" w:hanging="426"/>
        <w:rPr>
          <w:sz w:val="22"/>
          <w:szCs w:val="22"/>
        </w:rPr>
      </w:pPr>
      <w:r w:rsidRPr="00FE0C6A">
        <w:rPr>
          <w:sz w:val="22"/>
          <w:szCs w:val="22"/>
        </w:rPr>
        <w:t>comparaggio</w:t>
      </w:r>
      <w:r w:rsidRPr="00FE0C6A">
        <w:rPr>
          <w:spacing w:val="-14"/>
          <w:sz w:val="22"/>
          <w:szCs w:val="22"/>
        </w:rPr>
        <w:t xml:space="preserve"> </w:t>
      </w:r>
      <w:r w:rsidRPr="00FE0C6A">
        <w:rPr>
          <w:sz w:val="22"/>
          <w:szCs w:val="22"/>
        </w:rPr>
        <w:t>farmaceutico,</w:t>
      </w:r>
      <w:r w:rsidRPr="00FE0C6A">
        <w:rPr>
          <w:spacing w:val="-14"/>
          <w:sz w:val="22"/>
          <w:szCs w:val="22"/>
        </w:rPr>
        <w:t xml:space="preserve"> </w:t>
      </w:r>
    </w:p>
    <w:p w:rsidR="00437344" w:rsidRPr="00FE0C6A" w:rsidRDefault="00437344" w:rsidP="00580F22">
      <w:pPr>
        <w:pStyle w:val="NORMALEBILPRE"/>
        <w:numPr>
          <w:ilvl w:val="0"/>
          <w:numId w:val="60"/>
        </w:numPr>
        <w:ind w:left="426" w:hanging="426"/>
        <w:rPr>
          <w:sz w:val="22"/>
          <w:szCs w:val="22"/>
        </w:rPr>
      </w:pPr>
      <w:r w:rsidRPr="00FE0C6A">
        <w:rPr>
          <w:sz w:val="22"/>
          <w:szCs w:val="22"/>
        </w:rPr>
        <w:t>improprio</w:t>
      </w:r>
      <w:r w:rsidRPr="00FE0C6A">
        <w:rPr>
          <w:spacing w:val="-9"/>
          <w:sz w:val="22"/>
          <w:szCs w:val="22"/>
        </w:rPr>
        <w:t xml:space="preserve"> </w:t>
      </w:r>
      <w:r w:rsidRPr="00FE0C6A">
        <w:rPr>
          <w:sz w:val="22"/>
          <w:szCs w:val="22"/>
        </w:rPr>
        <w:t>utilizzo</w:t>
      </w:r>
      <w:r w:rsidRPr="00FE0C6A">
        <w:rPr>
          <w:spacing w:val="-9"/>
          <w:sz w:val="22"/>
          <w:szCs w:val="22"/>
        </w:rPr>
        <w:t xml:space="preserve"> </w:t>
      </w:r>
      <w:r w:rsidRPr="00FE0C6A">
        <w:rPr>
          <w:sz w:val="22"/>
          <w:szCs w:val="22"/>
        </w:rPr>
        <w:t>di</w:t>
      </w:r>
      <w:r w:rsidRPr="00FE0C6A">
        <w:rPr>
          <w:spacing w:val="-9"/>
          <w:sz w:val="22"/>
          <w:szCs w:val="22"/>
        </w:rPr>
        <w:t xml:space="preserve"> </w:t>
      </w:r>
      <w:r w:rsidR="002204FE" w:rsidRPr="00FE0C6A">
        <w:rPr>
          <w:sz w:val="22"/>
          <w:szCs w:val="22"/>
        </w:rPr>
        <w:t>farmaci</w:t>
      </w:r>
    </w:p>
    <w:p w:rsidR="00437344" w:rsidRPr="00FE0C6A" w:rsidRDefault="00437344" w:rsidP="00580F22">
      <w:pPr>
        <w:pStyle w:val="NORMALEBILPRE"/>
        <w:numPr>
          <w:ilvl w:val="0"/>
          <w:numId w:val="60"/>
        </w:numPr>
        <w:ind w:left="426" w:hanging="426"/>
        <w:rPr>
          <w:sz w:val="22"/>
          <w:szCs w:val="22"/>
        </w:rPr>
      </w:pPr>
      <w:r w:rsidRPr="00FE0C6A">
        <w:rPr>
          <w:sz w:val="22"/>
          <w:szCs w:val="22"/>
        </w:rPr>
        <w:t>richiesta</w:t>
      </w:r>
      <w:r w:rsidRPr="00FE0C6A">
        <w:rPr>
          <w:spacing w:val="-8"/>
          <w:sz w:val="22"/>
          <w:szCs w:val="22"/>
        </w:rPr>
        <w:t xml:space="preserve"> </w:t>
      </w:r>
      <w:r w:rsidRPr="00FE0C6A">
        <w:rPr>
          <w:sz w:val="22"/>
          <w:szCs w:val="22"/>
        </w:rPr>
        <w:t>di</w:t>
      </w:r>
      <w:r w:rsidRPr="00FE0C6A">
        <w:rPr>
          <w:spacing w:val="-9"/>
          <w:sz w:val="22"/>
          <w:szCs w:val="22"/>
        </w:rPr>
        <w:t xml:space="preserve"> </w:t>
      </w:r>
      <w:r w:rsidRPr="00FE0C6A">
        <w:rPr>
          <w:sz w:val="22"/>
          <w:szCs w:val="22"/>
        </w:rPr>
        <w:t>indebiti</w:t>
      </w:r>
      <w:r w:rsidRPr="00FE0C6A">
        <w:rPr>
          <w:spacing w:val="-7"/>
          <w:sz w:val="22"/>
          <w:szCs w:val="22"/>
        </w:rPr>
        <w:t xml:space="preserve"> </w:t>
      </w:r>
      <w:r w:rsidR="002204FE" w:rsidRPr="00FE0C6A">
        <w:rPr>
          <w:sz w:val="22"/>
          <w:szCs w:val="22"/>
        </w:rPr>
        <w:t>rimborsi</w:t>
      </w:r>
    </w:p>
    <w:p w:rsidR="00437344" w:rsidRPr="00FE0C6A" w:rsidRDefault="00437344" w:rsidP="00580F22">
      <w:pPr>
        <w:pStyle w:val="NORMALEBILPRE"/>
        <w:numPr>
          <w:ilvl w:val="0"/>
          <w:numId w:val="60"/>
        </w:numPr>
        <w:ind w:left="426" w:hanging="426"/>
        <w:rPr>
          <w:sz w:val="22"/>
          <w:szCs w:val="22"/>
        </w:rPr>
      </w:pPr>
      <w:r w:rsidRPr="00FE0C6A">
        <w:rPr>
          <w:sz w:val="22"/>
          <w:szCs w:val="22"/>
        </w:rPr>
        <w:t>il</w:t>
      </w:r>
      <w:r w:rsidRPr="00FE0C6A">
        <w:rPr>
          <w:spacing w:val="-4"/>
          <w:sz w:val="22"/>
          <w:szCs w:val="22"/>
        </w:rPr>
        <w:t xml:space="preserve"> </w:t>
      </w:r>
      <w:r w:rsidRPr="00FE0C6A">
        <w:rPr>
          <w:sz w:val="22"/>
          <w:szCs w:val="22"/>
        </w:rPr>
        <w:t>fenomeno c.d.</w:t>
      </w:r>
      <w:r w:rsidRPr="00FE0C6A">
        <w:rPr>
          <w:spacing w:val="-3"/>
          <w:sz w:val="22"/>
          <w:szCs w:val="22"/>
        </w:rPr>
        <w:t xml:space="preserve"> </w:t>
      </w:r>
      <w:r w:rsidRPr="00FE0C6A">
        <w:rPr>
          <w:sz w:val="22"/>
          <w:szCs w:val="22"/>
        </w:rPr>
        <w:t>“delle</w:t>
      </w:r>
      <w:r w:rsidRPr="00FE0C6A">
        <w:rPr>
          <w:spacing w:val="-6"/>
          <w:sz w:val="22"/>
          <w:szCs w:val="22"/>
        </w:rPr>
        <w:t xml:space="preserve"> </w:t>
      </w:r>
      <w:r w:rsidRPr="00FE0C6A">
        <w:rPr>
          <w:sz w:val="22"/>
          <w:szCs w:val="22"/>
        </w:rPr>
        <w:t>ricette</w:t>
      </w:r>
      <w:r w:rsidRPr="00FE0C6A">
        <w:rPr>
          <w:spacing w:val="-3"/>
          <w:sz w:val="22"/>
          <w:szCs w:val="22"/>
        </w:rPr>
        <w:t xml:space="preserve"> </w:t>
      </w:r>
      <w:r w:rsidRPr="00FE0C6A">
        <w:rPr>
          <w:sz w:val="22"/>
          <w:szCs w:val="22"/>
        </w:rPr>
        <w:t>ai</w:t>
      </w:r>
      <w:r w:rsidRPr="00FE0C6A">
        <w:rPr>
          <w:spacing w:val="-3"/>
          <w:sz w:val="22"/>
          <w:szCs w:val="22"/>
        </w:rPr>
        <w:t xml:space="preserve"> </w:t>
      </w:r>
      <w:r w:rsidRPr="00FE0C6A">
        <w:rPr>
          <w:sz w:val="22"/>
          <w:szCs w:val="22"/>
        </w:rPr>
        <w:t>morti”</w:t>
      </w:r>
      <w:r w:rsidRPr="00FE0C6A">
        <w:rPr>
          <w:spacing w:val="-4"/>
          <w:sz w:val="22"/>
          <w:szCs w:val="22"/>
        </w:rPr>
        <w:t xml:space="preserve"> </w:t>
      </w:r>
      <w:r w:rsidRPr="00FE0C6A">
        <w:rPr>
          <w:sz w:val="22"/>
          <w:szCs w:val="22"/>
        </w:rPr>
        <w:t>che</w:t>
      </w:r>
      <w:r w:rsidRPr="00FE0C6A">
        <w:rPr>
          <w:spacing w:val="-4"/>
          <w:sz w:val="22"/>
          <w:szCs w:val="22"/>
        </w:rPr>
        <w:t xml:space="preserve"> </w:t>
      </w:r>
      <w:r w:rsidRPr="00FE0C6A">
        <w:rPr>
          <w:sz w:val="22"/>
          <w:szCs w:val="22"/>
        </w:rPr>
        <w:t>si</w:t>
      </w:r>
      <w:r w:rsidRPr="00FE0C6A">
        <w:rPr>
          <w:spacing w:val="-4"/>
          <w:sz w:val="22"/>
          <w:szCs w:val="22"/>
        </w:rPr>
        <w:t xml:space="preserve"> </w:t>
      </w:r>
      <w:r w:rsidRPr="00FE0C6A">
        <w:rPr>
          <w:sz w:val="22"/>
          <w:szCs w:val="22"/>
        </w:rPr>
        <w:t>verifica</w:t>
      </w:r>
      <w:r w:rsidRPr="00FE0C6A">
        <w:rPr>
          <w:spacing w:val="-6"/>
          <w:sz w:val="22"/>
          <w:szCs w:val="22"/>
        </w:rPr>
        <w:t xml:space="preserve"> </w:t>
      </w:r>
      <w:r w:rsidRPr="00FE0C6A">
        <w:rPr>
          <w:sz w:val="22"/>
          <w:szCs w:val="22"/>
        </w:rPr>
        <w:t>quando</w:t>
      </w:r>
      <w:r w:rsidRPr="00FE0C6A">
        <w:rPr>
          <w:spacing w:val="-3"/>
          <w:sz w:val="22"/>
          <w:szCs w:val="22"/>
        </w:rPr>
        <w:t xml:space="preserve"> </w:t>
      </w:r>
      <w:r w:rsidRPr="00FE0C6A">
        <w:rPr>
          <w:sz w:val="22"/>
          <w:szCs w:val="22"/>
        </w:rPr>
        <w:t>il</w:t>
      </w:r>
      <w:r w:rsidRPr="00FE0C6A">
        <w:rPr>
          <w:spacing w:val="-4"/>
          <w:sz w:val="22"/>
          <w:szCs w:val="22"/>
        </w:rPr>
        <w:t xml:space="preserve"> </w:t>
      </w:r>
      <w:r w:rsidRPr="00FE0C6A">
        <w:rPr>
          <w:sz w:val="22"/>
          <w:szCs w:val="22"/>
        </w:rPr>
        <w:t>medico</w:t>
      </w:r>
      <w:r w:rsidRPr="00FE0C6A">
        <w:rPr>
          <w:spacing w:val="-6"/>
          <w:sz w:val="22"/>
          <w:szCs w:val="22"/>
        </w:rPr>
        <w:t xml:space="preserve"> </w:t>
      </w:r>
      <w:r w:rsidRPr="00FE0C6A">
        <w:rPr>
          <w:sz w:val="22"/>
          <w:szCs w:val="22"/>
        </w:rPr>
        <w:t>prescrive</w:t>
      </w:r>
      <w:r w:rsidRPr="00FE0C6A">
        <w:rPr>
          <w:spacing w:val="-6"/>
          <w:sz w:val="22"/>
          <w:szCs w:val="22"/>
        </w:rPr>
        <w:t xml:space="preserve"> </w:t>
      </w:r>
      <w:r w:rsidRPr="00FE0C6A">
        <w:rPr>
          <w:sz w:val="22"/>
          <w:szCs w:val="22"/>
        </w:rPr>
        <w:t>medicinali</w:t>
      </w:r>
      <w:r w:rsidRPr="00FE0C6A">
        <w:rPr>
          <w:spacing w:val="-6"/>
          <w:sz w:val="22"/>
          <w:szCs w:val="22"/>
        </w:rPr>
        <w:t xml:space="preserve"> </w:t>
      </w:r>
      <w:r w:rsidRPr="00FE0C6A">
        <w:rPr>
          <w:sz w:val="22"/>
          <w:szCs w:val="22"/>
        </w:rPr>
        <w:t>a</w:t>
      </w:r>
      <w:r w:rsidRPr="00FE0C6A">
        <w:rPr>
          <w:spacing w:val="-3"/>
          <w:sz w:val="22"/>
          <w:szCs w:val="22"/>
        </w:rPr>
        <w:t xml:space="preserve"> </w:t>
      </w:r>
      <w:r w:rsidRPr="00FE0C6A">
        <w:rPr>
          <w:sz w:val="22"/>
          <w:szCs w:val="22"/>
        </w:rPr>
        <w:t>pazienti</w:t>
      </w:r>
      <w:r w:rsidRPr="00FE0C6A">
        <w:rPr>
          <w:spacing w:val="79"/>
          <w:w w:val="99"/>
          <w:sz w:val="22"/>
          <w:szCs w:val="22"/>
        </w:rPr>
        <w:t xml:space="preserve"> </w:t>
      </w:r>
      <w:r w:rsidRPr="00FE0C6A">
        <w:rPr>
          <w:sz w:val="22"/>
          <w:szCs w:val="22"/>
        </w:rPr>
        <w:t>inconsapevoli</w:t>
      </w:r>
      <w:r w:rsidRPr="00FE0C6A">
        <w:rPr>
          <w:spacing w:val="11"/>
          <w:sz w:val="22"/>
          <w:szCs w:val="22"/>
        </w:rPr>
        <w:t xml:space="preserve"> </w:t>
      </w:r>
      <w:r w:rsidRPr="00FE0C6A">
        <w:rPr>
          <w:sz w:val="22"/>
          <w:szCs w:val="22"/>
        </w:rPr>
        <w:t>o</w:t>
      </w:r>
      <w:r w:rsidRPr="00FE0C6A">
        <w:rPr>
          <w:spacing w:val="13"/>
          <w:sz w:val="22"/>
          <w:szCs w:val="22"/>
        </w:rPr>
        <w:t xml:space="preserve"> </w:t>
      </w:r>
      <w:r w:rsidRPr="00FE0C6A">
        <w:rPr>
          <w:sz w:val="22"/>
          <w:szCs w:val="22"/>
        </w:rPr>
        <w:t>addirittura</w:t>
      </w:r>
      <w:r w:rsidRPr="00FE0C6A">
        <w:rPr>
          <w:spacing w:val="13"/>
          <w:sz w:val="22"/>
          <w:szCs w:val="22"/>
        </w:rPr>
        <w:t xml:space="preserve"> </w:t>
      </w:r>
      <w:r w:rsidRPr="00FE0C6A">
        <w:rPr>
          <w:sz w:val="22"/>
          <w:szCs w:val="22"/>
        </w:rPr>
        <w:t>deceduti</w:t>
      </w:r>
      <w:r w:rsidRPr="00FE0C6A">
        <w:rPr>
          <w:spacing w:val="12"/>
          <w:sz w:val="22"/>
          <w:szCs w:val="22"/>
        </w:rPr>
        <w:t xml:space="preserve"> </w:t>
      </w:r>
      <w:r w:rsidRPr="00FE0C6A">
        <w:rPr>
          <w:sz w:val="22"/>
          <w:szCs w:val="22"/>
        </w:rPr>
        <w:t>con</w:t>
      </w:r>
      <w:r w:rsidRPr="00FE0C6A">
        <w:rPr>
          <w:spacing w:val="10"/>
          <w:sz w:val="22"/>
          <w:szCs w:val="22"/>
        </w:rPr>
        <w:t xml:space="preserve"> </w:t>
      </w:r>
      <w:r w:rsidRPr="00FE0C6A">
        <w:rPr>
          <w:sz w:val="22"/>
          <w:szCs w:val="22"/>
        </w:rPr>
        <w:t>correlative</w:t>
      </w:r>
      <w:r w:rsidRPr="00FE0C6A">
        <w:rPr>
          <w:spacing w:val="13"/>
          <w:sz w:val="22"/>
          <w:szCs w:val="22"/>
        </w:rPr>
        <w:t xml:space="preserve"> </w:t>
      </w:r>
      <w:r w:rsidRPr="00FE0C6A">
        <w:rPr>
          <w:sz w:val="22"/>
          <w:szCs w:val="22"/>
        </w:rPr>
        <w:t>erogazioni</w:t>
      </w:r>
      <w:r w:rsidRPr="00FE0C6A">
        <w:rPr>
          <w:spacing w:val="12"/>
          <w:sz w:val="22"/>
          <w:szCs w:val="22"/>
        </w:rPr>
        <w:t xml:space="preserve"> </w:t>
      </w:r>
      <w:r w:rsidRPr="00FE0C6A">
        <w:rPr>
          <w:spacing w:val="1"/>
          <w:sz w:val="22"/>
          <w:szCs w:val="22"/>
        </w:rPr>
        <w:t>da</w:t>
      </w:r>
      <w:r w:rsidRPr="00FE0C6A">
        <w:rPr>
          <w:spacing w:val="10"/>
          <w:sz w:val="22"/>
          <w:szCs w:val="22"/>
        </w:rPr>
        <w:t xml:space="preserve"> </w:t>
      </w:r>
      <w:r w:rsidRPr="00FE0C6A">
        <w:rPr>
          <w:sz w:val="22"/>
          <w:szCs w:val="22"/>
        </w:rPr>
        <w:t>parte</w:t>
      </w:r>
      <w:r w:rsidRPr="00FE0C6A">
        <w:rPr>
          <w:spacing w:val="13"/>
          <w:sz w:val="22"/>
          <w:szCs w:val="22"/>
        </w:rPr>
        <w:t xml:space="preserve"> </w:t>
      </w:r>
      <w:r w:rsidRPr="00FE0C6A">
        <w:rPr>
          <w:sz w:val="22"/>
          <w:szCs w:val="22"/>
        </w:rPr>
        <w:t>della</w:t>
      </w:r>
      <w:r w:rsidRPr="00FE0C6A">
        <w:rPr>
          <w:spacing w:val="10"/>
          <w:sz w:val="22"/>
          <w:szCs w:val="22"/>
        </w:rPr>
        <w:t xml:space="preserve"> </w:t>
      </w:r>
      <w:r w:rsidRPr="00FE0C6A">
        <w:rPr>
          <w:sz w:val="22"/>
          <w:szCs w:val="22"/>
        </w:rPr>
        <w:t>farmacia</w:t>
      </w:r>
      <w:r w:rsidRPr="00FE0C6A">
        <w:rPr>
          <w:spacing w:val="11"/>
          <w:sz w:val="22"/>
          <w:szCs w:val="22"/>
        </w:rPr>
        <w:t xml:space="preserve"> </w:t>
      </w:r>
      <w:r w:rsidRPr="00FE0C6A">
        <w:rPr>
          <w:sz w:val="22"/>
          <w:szCs w:val="22"/>
        </w:rPr>
        <w:t>che</w:t>
      </w:r>
      <w:r w:rsidRPr="00FE0C6A">
        <w:rPr>
          <w:spacing w:val="12"/>
          <w:sz w:val="22"/>
          <w:szCs w:val="22"/>
        </w:rPr>
        <w:t xml:space="preserve"> </w:t>
      </w:r>
      <w:r w:rsidRPr="00FE0C6A">
        <w:rPr>
          <w:sz w:val="22"/>
          <w:szCs w:val="22"/>
        </w:rPr>
        <w:t>riceve</w:t>
      </w:r>
      <w:r w:rsidRPr="00FE0C6A">
        <w:rPr>
          <w:spacing w:val="13"/>
          <w:sz w:val="22"/>
          <w:szCs w:val="22"/>
        </w:rPr>
        <w:t xml:space="preserve"> </w:t>
      </w:r>
      <w:r w:rsidRPr="00FE0C6A">
        <w:rPr>
          <w:sz w:val="22"/>
          <w:szCs w:val="22"/>
        </w:rPr>
        <w:t>i</w:t>
      </w:r>
      <w:r w:rsidRPr="00FE0C6A">
        <w:rPr>
          <w:spacing w:val="10"/>
          <w:sz w:val="22"/>
          <w:szCs w:val="22"/>
        </w:rPr>
        <w:t xml:space="preserve"> </w:t>
      </w:r>
      <w:r w:rsidRPr="00FE0C6A">
        <w:rPr>
          <w:sz w:val="22"/>
          <w:szCs w:val="22"/>
        </w:rPr>
        <w:t>rimborsi</w:t>
      </w:r>
      <w:r w:rsidRPr="00FE0C6A">
        <w:rPr>
          <w:spacing w:val="81"/>
          <w:w w:val="99"/>
          <w:sz w:val="22"/>
          <w:szCs w:val="22"/>
        </w:rPr>
        <w:t xml:space="preserve"> </w:t>
      </w:r>
      <w:r w:rsidRPr="00FE0C6A">
        <w:rPr>
          <w:sz w:val="22"/>
          <w:szCs w:val="22"/>
        </w:rPr>
        <w:t>vendendo</w:t>
      </w:r>
      <w:r w:rsidRPr="00FE0C6A">
        <w:rPr>
          <w:spacing w:val="-12"/>
          <w:sz w:val="22"/>
          <w:szCs w:val="22"/>
        </w:rPr>
        <w:t xml:space="preserve"> </w:t>
      </w:r>
      <w:r w:rsidRPr="00FE0C6A">
        <w:rPr>
          <w:sz w:val="22"/>
          <w:szCs w:val="22"/>
        </w:rPr>
        <w:t>abusivamente</w:t>
      </w:r>
      <w:r w:rsidRPr="00FE0C6A">
        <w:rPr>
          <w:spacing w:val="-14"/>
          <w:sz w:val="22"/>
          <w:szCs w:val="22"/>
        </w:rPr>
        <w:t xml:space="preserve"> </w:t>
      </w:r>
      <w:r w:rsidRPr="00FE0C6A">
        <w:rPr>
          <w:sz w:val="22"/>
          <w:szCs w:val="22"/>
        </w:rPr>
        <w:t>farmaci</w:t>
      </w:r>
      <w:r w:rsidRPr="00FE0C6A">
        <w:rPr>
          <w:spacing w:val="-14"/>
          <w:sz w:val="22"/>
          <w:szCs w:val="22"/>
        </w:rPr>
        <w:t xml:space="preserve"> </w:t>
      </w:r>
      <w:proofErr w:type="spellStart"/>
      <w:r w:rsidRPr="00FE0C6A">
        <w:rPr>
          <w:i/>
          <w:iCs/>
          <w:sz w:val="22"/>
          <w:szCs w:val="22"/>
        </w:rPr>
        <w:t>defustellati</w:t>
      </w:r>
      <w:proofErr w:type="spellEnd"/>
      <w:r w:rsidRPr="00FE0C6A">
        <w:rPr>
          <w:iCs/>
          <w:sz w:val="22"/>
          <w:szCs w:val="22"/>
        </w:rPr>
        <w:t>.</w:t>
      </w:r>
    </w:p>
    <w:p w:rsidR="00437344" w:rsidRPr="00FE0C6A" w:rsidRDefault="00437344" w:rsidP="00C30372">
      <w:pPr>
        <w:pStyle w:val="NORMALEBILPRE"/>
        <w:ind w:firstLine="0"/>
        <w:rPr>
          <w:spacing w:val="-1"/>
          <w:sz w:val="22"/>
          <w:szCs w:val="22"/>
        </w:rPr>
      </w:pPr>
      <w:r w:rsidRPr="00FE0C6A">
        <w:rPr>
          <w:spacing w:val="-1"/>
          <w:sz w:val="22"/>
          <w:szCs w:val="22"/>
        </w:rPr>
        <w:t>Per</w:t>
      </w:r>
      <w:r w:rsidRPr="00FE0C6A">
        <w:rPr>
          <w:spacing w:val="11"/>
          <w:sz w:val="22"/>
          <w:szCs w:val="22"/>
        </w:rPr>
        <w:t xml:space="preserve"> </w:t>
      </w:r>
      <w:r w:rsidRPr="00FE0C6A">
        <w:rPr>
          <w:spacing w:val="-1"/>
          <w:sz w:val="22"/>
          <w:szCs w:val="22"/>
        </w:rPr>
        <w:t>quanto</w:t>
      </w:r>
      <w:r w:rsidRPr="00FE0C6A">
        <w:rPr>
          <w:spacing w:val="12"/>
          <w:sz w:val="22"/>
          <w:szCs w:val="22"/>
        </w:rPr>
        <w:t xml:space="preserve"> </w:t>
      </w:r>
      <w:r w:rsidRPr="00FE0C6A">
        <w:rPr>
          <w:sz w:val="22"/>
          <w:szCs w:val="22"/>
        </w:rPr>
        <w:t>riguarda</w:t>
      </w:r>
      <w:r w:rsidRPr="00FE0C6A">
        <w:rPr>
          <w:spacing w:val="12"/>
          <w:sz w:val="22"/>
          <w:szCs w:val="22"/>
        </w:rPr>
        <w:t xml:space="preserve"> </w:t>
      </w:r>
      <w:r w:rsidRPr="00FE0C6A">
        <w:rPr>
          <w:spacing w:val="-1"/>
          <w:sz w:val="22"/>
          <w:szCs w:val="22"/>
        </w:rPr>
        <w:t>la</w:t>
      </w:r>
      <w:r w:rsidRPr="00FE0C6A">
        <w:rPr>
          <w:spacing w:val="12"/>
          <w:sz w:val="22"/>
          <w:szCs w:val="22"/>
        </w:rPr>
        <w:t xml:space="preserve"> </w:t>
      </w:r>
      <w:r w:rsidRPr="00FE0C6A">
        <w:rPr>
          <w:b/>
          <w:sz w:val="22"/>
          <w:szCs w:val="22"/>
        </w:rPr>
        <w:t>prescrizione</w:t>
      </w:r>
      <w:r w:rsidRPr="00FE0C6A">
        <w:rPr>
          <w:b/>
          <w:spacing w:val="12"/>
          <w:sz w:val="22"/>
          <w:szCs w:val="22"/>
        </w:rPr>
        <w:t xml:space="preserve"> </w:t>
      </w:r>
      <w:r w:rsidRPr="00FE0C6A">
        <w:rPr>
          <w:b/>
          <w:spacing w:val="-1"/>
          <w:sz w:val="22"/>
          <w:szCs w:val="22"/>
        </w:rPr>
        <w:t>dei</w:t>
      </w:r>
      <w:r w:rsidRPr="00FE0C6A">
        <w:rPr>
          <w:b/>
          <w:spacing w:val="11"/>
          <w:sz w:val="22"/>
          <w:szCs w:val="22"/>
        </w:rPr>
        <w:t xml:space="preserve"> </w:t>
      </w:r>
      <w:r w:rsidRPr="00FE0C6A">
        <w:rPr>
          <w:b/>
          <w:spacing w:val="-1"/>
          <w:sz w:val="22"/>
          <w:szCs w:val="22"/>
        </w:rPr>
        <w:t>farmaci</w:t>
      </w:r>
      <w:r w:rsidRPr="00FE0C6A">
        <w:rPr>
          <w:spacing w:val="9"/>
          <w:sz w:val="22"/>
          <w:szCs w:val="22"/>
        </w:rPr>
        <w:t xml:space="preserve"> </w:t>
      </w:r>
      <w:r w:rsidRPr="00FE0C6A">
        <w:rPr>
          <w:spacing w:val="-1"/>
          <w:sz w:val="22"/>
          <w:szCs w:val="22"/>
        </w:rPr>
        <w:t>in</w:t>
      </w:r>
      <w:r w:rsidRPr="00FE0C6A">
        <w:rPr>
          <w:spacing w:val="11"/>
          <w:sz w:val="22"/>
          <w:szCs w:val="22"/>
        </w:rPr>
        <w:t xml:space="preserve"> </w:t>
      </w:r>
      <w:r w:rsidRPr="00FE0C6A">
        <w:rPr>
          <w:spacing w:val="-1"/>
          <w:sz w:val="22"/>
          <w:szCs w:val="22"/>
        </w:rPr>
        <w:t>ambito</w:t>
      </w:r>
      <w:r w:rsidRPr="00FE0C6A">
        <w:rPr>
          <w:spacing w:val="12"/>
          <w:sz w:val="22"/>
          <w:szCs w:val="22"/>
        </w:rPr>
        <w:t xml:space="preserve"> </w:t>
      </w:r>
      <w:r w:rsidRPr="00FE0C6A">
        <w:rPr>
          <w:spacing w:val="-1"/>
          <w:sz w:val="22"/>
          <w:szCs w:val="22"/>
        </w:rPr>
        <w:t>extra</w:t>
      </w:r>
      <w:r w:rsidRPr="00FE0C6A">
        <w:rPr>
          <w:spacing w:val="12"/>
          <w:sz w:val="22"/>
          <w:szCs w:val="22"/>
        </w:rPr>
        <w:t xml:space="preserve"> </w:t>
      </w:r>
      <w:r w:rsidRPr="00FE0C6A">
        <w:rPr>
          <w:sz w:val="22"/>
          <w:szCs w:val="22"/>
        </w:rPr>
        <w:t>ospedaliero,</w:t>
      </w:r>
      <w:r w:rsidRPr="00FE0C6A">
        <w:rPr>
          <w:spacing w:val="12"/>
          <w:sz w:val="22"/>
          <w:szCs w:val="22"/>
        </w:rPr>
        <w:t xml:space="preserve"> </w:t>
      </w:r>
      <w:r w:rsidRPr="00FE0C6A">
        <w:rPr>
          <w:sz w:val="22"/>
          <w:szCs w:val="22"/>
        </w:rPr>
        <w:t>può presentarsi il rischio da parte del medico di abusare della propria autonomia</w:t>
      </w:r>
      <w:r w:rsidRPr="00FE0C6A">
        <w:rPr>
          <w:spacing w:val="46"/>
          <w:sz w:val="22"/>
          <w:szCs w:val="22"/>
        </w:rPr>
        <w:t xml:space="preserve"> </w:t>
      </w:r>
      <w:r w:rsidRPr="00FE0C6A">
        <w:rPr>
          <w:sz w:val="22"/>
          <w:szCs w:val="22"/>
        </w:rPr>
        <w:t>professionale</w:t>
      </w:r>
      <w:r w:rsidRPr="00FE0C6A">
        <w:rPr>
          <w:spacing w:val="45"/>
          <w:sz w:val="22"/>
          <w:szCs w:val="22"/>
        </w:rPr>
        <w:t xml:space="preserve"> </w:t>
      </w:r>
      <w:r w:rsidRPr="00FE0C6A">
        <w:rPr>
          <w:spacing w:val="-1"/>
          <w:sz w:val="22"/>
          <w:szCs w:val="22"/>
        </w:rPr>
        <w:t>per</w:t>
      </w:r>
      <w:r w:rsidRPr="00FE0C6A">
        <w:rPr>
          <w:spacing w:val="105"/>
          <w:w w:val="99"/>
          <w:sz w:val="22"/>
          <w:szCs w:val="22"/>
        </w:rPr>
        <w:t xml:space="preserve"> </w:t>
      </w:r>
      <w:r w:rsidRPr="00FE0C6A">
        <w:rPr>
          <w:spacing w:val="-1"/>
          <w:sz w:val="22"/>
          <w:szCs w:val="22"/>
        </w:rPr>
        <w:t>favorire</w:t>
      </w:r>
      <w:r w:rsidRPr="00FE0C6A">
        <w:rPr>
          <w:spacing w:val="29"/>
          <w:sz w:val="22"/>
          <w:szCs w:val="22"/>
        </w:rPr>
        <w:t xml:space="preserve"> </w:t>
      </w:r>
      <w:r w:rsidRPr="00FE0C6A">
        <w:rPr>
          <w:spacing w:val="-1"/>
          <w:sz w:val="22"/>
          <w:szCs w:val="22"/>
        </w:rPr>
        <w:t>la</w:t>
      </w:r>
      <w:r w:rsidRPr="00FE0C6A">
        <w:rPr>
          <w:spacing w:val="32"/>
          <w:sz w:val="22"/>
          <w:szCs w:val="22"/>
        </w:rPr>
        <w:t xml:space="preserve"> </w:t>
      </w:r>
      <w:r w:rsidRPr="00FE0C6A">
        <w:rPr>
          <w:sz w:val="22"/>
          <w:szCs w:val="22"/>
        </w:rPr>
        <w:t>diffusione</w:t>
      </w:r>
      <w:r w:rsidRPr="00FE0C6A">
        <w:rPr>
          <w:spacing w:val="30"/>
          <w:sz w:val="22"/>
          <w:szCs w:val="22"/>
        </w:rPr>
        <w:t xml:space="preserve"> </w:t>
      </w:r>
      <w:r w:rsidRPr="00FE0C6A">
        <w:rPr>
          <w:spacing w:val="-1"/>
          <w:sz w:val="22"/>
          <w:szCs w:val="22"/>
        </w:rPr>
        <w:t>di</w:t>
      </w:r>
      <w:r w:rsidRPr="00FE0C6A">
        <w:rPr>
          <w:spacing w:val="27"/>
          <w:sz w:val="22"/>
          <w:szCs w:val="22"/>
        </w:rPr>
        <w:t xml:space="preserve"> </w:t>
      </w:r>
      <w:r w:rsidRPr="00FE0C6A">
        <w:rPr>
          <w:spacing w:val="-1"/>
          <w:sz w:val="22"/>
          <w:szCs w:val="22"/>
        </w:rPr>
        <w:t>un</w:t>
      </w:r>
      <w:r w:rsidRPr="00FE0C6A">
        <w:rPr>
          <w:spacing w:val="29"/>
          <w:sz w:val="22"/>
          <w:szCs w:val="22"/>
        </w:rPr>
        <w:t xml:space="preserve"> </w:t>
      </w:r>
      <w:r w:rsidRPr="00FE0C6A">
        <w:rPr>
          <w:sz w:val="22"/>
          <w:szCs w:val="22"/>
        </w:rPr>
        <w:t>particolare</w:t>
      </w:r>
      <w:r w:rsidRPr="00FE0C6A">
        <w:rPr>
          <w:spacing w:val="30"/>
          <w:sz w:val="22"/>
          <w:szCs w:val="22"/>
        </w:rPr>
        <w:t xml:space="preserve"> </w:t>
      </w:r>
      <w:r w:rsidRPr="00FE0C6A">
        <w:rPr>
          <w:spacing w:val="-1"/>
          <w:sz w:val="22"/>
          <w:szCs w:val="22"/>
        </w:rPr>
        <w:t>farmaco</w:t>
      </w:r>
      <w:r w:rsidRPr="00FE0C6A">
        <w:rPr>
          <w:spacing w:val="28"/>
          <w:sz w:val="22"/>
          <w:szCs w:val="22"/>
        </w:rPr>
        <w:t xml:space="preserve"> </w:t>
      </w:r>
      <w:r w:rsidRPr="00FE0C6A">
        <w:rPr>
          <w:spacing w:val="-1"/>
          <w:sz w:val="22"/>
          <w:szCs w:val="22"/>
        </w:rPr>
        <w:t>o</w:t>
      </w:r>
      <w:r w:rsidRPr="00FE0C6A">
        <w:rPr>
          <w:spacing w:val="30"/>
          <w:sz w:val="22"/>
          <w:szCs w:val="22"/>
        </w:rPr>
        <w:t xml:space="preserve"> </w:t>
      </w:r>
      <w:r w:rsidRPr="00FE0C6A">
        <w:rPr>
          <w:spacing w:val="-1"/>
          <w:sz w:val="22"/>
          <w:szCs w:val="22"/>
        </w:rPr>
        <w:t>frodare</w:t>
      </w:r>
      <w:r w:rsidRPr="00FE0C6A">
        <w:rPr>
          <w:spacing w:val="32"/>
          <w:sz w:val="22"/>
          <w:szCs w:val="22"/>
        </w:rPr>
        <w:t xml:space="preserve"> </w:t>
      </w:r>
      <w:r w:rsidRPr="00FE0C6A">
        <w:rPr>
          <w:spacing w:val="-1"/>
          <w:sz w:val="22"/>
          <w:szCs w:val="22"/>
        </w:rPr>
        <w:t>il</w:t>
      </w:r>
      <w:r w:rsidRPr="00FE0C6A">
        <w:rPr>
          <w:spacing w:val="27"/>
          <w:sz w:val="22"/>
          <w:szCs w:val="22"/>
        </w:rPr>
        <w:t xml:space="preserve"> </w:t>
      </w:r>
      <w:r w:rsidRPr="00FE0C6A">
        <w:rPr>
          <w:sz w:val="22"/>
          <w:szCs w:val="22"/>
        </w:rPr>
        <w:t>Servizio</w:t>
      </w:r>
      <w:r w:rsidRPr="00FE0C6A">
        <w:rPr>
          <w:spacing w:val="27"/>
          <w:sz w:val="22"/>
          <w:szCs w:val="22"/>
        </w:rPr>
        <w:t xml:space="preserve"> </w:t>
      </w:r>
      <w:r w:rsidRPr="00FE0C6A">
        <w:rPr>
          <w:sz w:val="22"/>
          <w:szCs w:val="22"/>
        </w:rPr>
        <w:t>Sanitario</w:t>
      </w:r>
      <w:r w:rsidRPr="00FE0C6A">
        <w:rPr>
          <w:spacing w:val="30"/>
          <w:sz w:val="22"/>
          <w:szCs w:val="22"/>
        </w:rPr>
        <w:t xml:space="preserve"> </w:t>
      </w:r>
      <w:r w:rsidRPr="00FE0C6A">
        <w:rPr>
          <w:sz w:val="22"/>
          <w:szCs w:val="22"/>
        </w:rPr>
        <w:t>Nazionale.</w:t>
      </w:r>
      <w:r w:rsidRPr="00FE0C6A">
        <w:rPr>
          <w:spacing w:val="28"/>
          <w:sz w:val="22"/>
          <w:szCs w:val="22"/>
        </w:rPr>
        <w:t xml:space="preserve"> </w:t>
      </w:r>
      <w:r w:rsidRPr="00FE0C6A">
        <w:rPr>
          <w:sz w:val="22"/>
          <w:szCs w:val="22"/>
        </w:rPr>
        <w:t>Possono anche verificarsi</w:t>
      </w:r>
      <w:r w:rsidRPr="00FE0C6A">
        <w:rPr>
          <w:spacing w:val="105"/>
          <w:w w:val="99"/>
          <w:sz w:val="22"/>
          <w:szCs w:val="22"/>
        </w:rPr>
        <w:t xml:space="preserve"> </w:t>
      </w:r>
      <w:r w:rsidRPr="00FE0C6A">
        <w:rPr>
          <w:spacing w:val="-1"/>
          <w:sz w:val="22"/>
          <w:szCs w:val="22"/>
        </w:rPr>
        <w:t>da</w:t>
      </w:r>
      <w:r w:rsidRPr="00FE0C6A">
        <w:rPr>
          <w:spacing w:val="-11"/>
          <w:sz w:val="22"/>
          <w:szCs w:val="22"/>
        </w:rPr>
        <w:t xml:space="preserve"> </w:t>
      </w:r>
      <w:r w:rsidRPr="00FE0C6A">
        <w:rPr>
          <w:spacing w:val="-1"/>
          <w:sz w:val="22"/>
          <w:szCs w:val="22"/>
        </w:rPr>
        <w:t>parte</w:t>
      </w:r>
      <w:r w:rsidRPr="00FE0C6A">
        <w:rPr>
          <w:spacing w:val="-12"/>
          <w:sz w:val="22"/>
          <w:szCs w:val="22"/>
        </w:rPr>
        <w:t xml:space="preserve"> </w:t>
      </w:r>
      <w:r w:rsidRPr="00FE0C6A">
        <w:rPr>
          <w:sz w:val="22"/>
          <w:szCs w:val="22"/>
        </w:rPr>
        <w:t>dell’azienda</w:t>
      </w:r>
      <w:r w:rsidRPr="00FE0C6A">
        <w:rPr>
          <w:spacing w:val="-11"/>
          <w:sz w:val="22"/>
          <w:szCs w:val="22"/>
        </w:rPr>
        <w:t xml:space="preserve"> </w:t>
      </w:r>
      <w:r w:rsidRPr="00FE0C6A">
        <w:rPr>
          <w:spacing w:val="-1"/>
          <w:sz w:val="22"/>
          <w:szCs w:val="22"/>
        </w:rPr>
        <w:t>sanitaria omissioni</w:t>
      </w:r>
      <w:r w:rsidRPr="00FE0C6A">
        <w:rPr>
          <w:spacing w:val="28"/>
          <w:sz w:val="22"/>
          <w:szCs w:val="22"/>
        </w:rPr>
        <w:t xml:space="preserve"> </w:t>
      </w:r>
      <w:r w:rsidRPr="00FE0C6A">
        <w:rPr>
          <w:spacing w:val="-1"/>
          <w:sz w:val="22"/>
          <w:szCs w:val="22"/>
        </w:rPr>
        <w:t>e/o</w:t>
      </w:r>
      <w:r w:rsidRPr="00FE0C6A">
        <w:rPr>
          <w:spacing w:val="29"/>
          <w:sz w:val="22"/>
          <w:szCs w:val="22"/>
        </w:rPr>
        <w:t xml:space="preserve"> </w:t>
      </w:r>
      <w:r w:rsidRPr="00FE0C6A">
        <w:rPr>
          <w:sz w:val="22"/>
          <w:szCs w:val="22"/>
        </w:rPr>
        <w:t>irregolarità</w:t>
      </w:r>
      <w:r w:rsidRPr="00FE0C6A">
        <w:rPr>
          <w:spacing w:val="29"/>
          <w:sz w:val="22"/>
          <w:szCs w:val="22"/>
        </w:rPr>
        <w:t xml:space="preserve"> </w:t>
      </w:r>
      <w:r w:rsidRPr="00FE0C6A">
        <w:rPr>
          <w:sz w:val="22"/>
          <w:szCs w:val="22"/>
        </w:rPr>
        <w:t>nell’attività</w:t>
      </w:r>
      <w:r w:rsidRPr="00FE0C6A">
        <w:rPr>
          <w:spacing w:val="29"/>
          <w:sz w:val="22"/>
          <w:szCs w:val="22"/>
        </w:rPr>
        <w:t xml:space="preserve"> </w:t>
      </w:r>
      <w:r w:rsidRPr="00FE0C6A">
        <w:rPr>
          <w:sz w:val="22"/>
          <w:szCs w:val="22"/>
        </w:rPr>
        <w:t>di</w:t>
      </w:r>
      <w:r w:rsidRPr="00FE0C6A">
        <w:rPr>
          <w:spacing w:val="26"/>
          <w:sz w:val="22"/>
          <w:szCs w:val="22"/>
        </w:rPr>
        <w:t xml:space="preserve"> </w:t>
      </w:r>
      <w:r w:rsidRPr="00FE0C6A">
        <w:rPr>
          <w:spacing w:val="-1"/>
          <w:sz w:val="22"/>
          <w:szCs w:val="22"/>
        </w:rPr>
        <w:t>vigilanza</w:t>
      </w:r>
      <w:r w:rsidRPr="00FE0C6A">
        <w:rPr>
          <w:spacing w:val="29"/>
          <w:sz w:val="22"/>
          <w:szCs w:val="22"/>
        </w:rPr>
        <w:t xml:space="preserve"> </w:t>
      </w:r>
      <w:r w:rsidRPr="00FE0C6A">
        <w:rPr>
          <w:sz w:val="22"/>
          <w:szCs w:val="22"/>
        </w:rPr>
        <w:t>e</w:t>
      </w:r>
      <w:r w:rsidRPr="00FE0C6A">
        <w:rPr>
          <w:spacing w:val="27"/>
          <w:sz w:val="22"/>
          <w:szCs w:val="22"/>
        </w:rPr>
        <w:t xml:space="preserve"> </w:t>
      </w:r>
      <w:r w:rsidRPr="00FE0C6A">
        <w:rPr>
          <w:spacing w:val="-1"/>
          <w:sz w:val="22"/>
          <w:szCs w:val="22"/>
        </w:rPr>
        <w:t>controllo</w:t>
      </w:r>
      <w:r w:rsidRPr="00FE0C6A">
        <w:rPr>
          <w:spacing w:val="28"/>
          <w:sz w:val="22"/>
          <w:szCs w:val="22"/>
        </w:rPr>
        <w:t xml:space="preserve"> </w:t>
      </w:r>
      <w:r w:rsidRPr="00FE0C6A">
        <w:rPr>
          <w:sz w:val="22"/>
          <w:szCs w:val="22"/>
        </w:rPr>
        <w:t>quali-</w:t>
      </w:r>
      <w:r w:rsidRPr="00FE0C6A">
        <w:rPr>
          <w:spacing w:val="18"/>
          <w:sz w:val="22"/>
          <w:szCs w:val="22"/>
        </w:rPr>
        <w:t xml:space="preserve"> </w:t>
      </w:r>
      <w:r w:rsidRPr="00FE0C6A">
        <w:rPr>
          <w:spacing w:val="-1"/>
          <w:sz w:val="22"/>
          <w:szCs w:val="22"/>
        </w:rPr>
        <w:t>quantitativo</w:t>
      </w:r>
      <w:r w:rsidRPr="00FE0C6A">
        <w:rPr>
          <w:spacing w:val="69"/>
          <w:w w:val="99"/>
          <w:sz w:val="22"/>
          <w:szCs w:val="22"/>
        </w:rPr>
        <w:t xml:space="preserve"> </w:t>
      </w:r>
      <w:r w:rsidRPr="00FE0C6A">
        <w:rPr>
          <w:spacing w:val="-1"/>
          <w:sz w:val="22"/>
          <w:szCs w:val="22"/>
        </w:rPr>
        <w:t>delle</w:t>
      </w:r>
      <w:r w:rsidRPr="00FE0C6A">
        <w:rPr>
          <w:spacing w:val="-12"/>
          <w:sz w:val="22"/>
          <w:szCs w:val="22"/>
        </w:rPr>
        <w:t xml:space="preserve"> </w:t>
      </w:r>
      <w:r w:rsidRPr="00FE0C6A">
        <w:rPr>
          <w:sz w:val="22"/>
          <w:szCs w:val="22"/>
        </w:rPr>
        <w:t>prescrizioni</w:t>
      </w:r>
      <w:r w:rsidRPr="00FE0C6A">
        <w:rPr>
          <w:spacing w:val="-1"/>
          <w:sz w:val="22"/>
          <w:szCs w:val="22"/>
        </w:rPr>
        <w:t>.</w:t>
      </w:r>
    </w:p>
    <w:p w:rsidR="00437344" w:rsidRPr="00FE0C6A" w:rsidRDefault="00437344" w:rsidP="005C5749">
      <w:pPr>
        <w:pStyle w:val="NORMALEBILPRE"/>
        <w:rPr>
          <w:sz w:val="22"/>
          <w:szCs w:val="22"/>
        </w:rPr>
      </w:pPr>
    </w:p>
    <w:p w:rsidR="00437344" w:rsidRPr="00FE0C6A" w:rsidRDefault="00437344" w:rsidP="00E5623C">
      <w:pPr>
        <w:pStyle w:val="NORMALEBILPRE"/>
        <w:ind w:firstLine="0"/>
        <w:rPr>
          <w:sz w:val="22"/>
          <w:szCs w:val="22"/>
        </w:rPr>
      </w:pPr>
      <w:r w:rsidRPr="00FE0C6A">
        <w:rPr>
          <w:spacing w:val="-1"/>
          <w:sz w:val="22"/>
          <w:szCs w:val="22"/>
        </w:rPr>
        <w:t>A tal fine è opportuno prevedere la</w:t>
      </w:r>
      <w:r w:rsidRPr="00FE0C6A">
        <w:rPr>
          <w:spacing w:val="17"/>
          <w:sz w:val="22"/>
          <w:szCs w:val="22"/>
        </w:rPr>
        <w:t xml:space="preserve"> </w:t>
      </w:r>
      <w:r w:rsidRPr="00FE0C6A">
        <w:rPr>
          <w:spacing w:val="-1"/>
          <w:sz w:val="22"/>
          <w:szCs w:val="22"/>
        </w:rPr>
        <w:t>sistematica</w:t>
      </w:r>
      <w:r w:rsidRPr="00FE0C6A">
        <w:rPr>
          <w:spacing w:val="17"/>
          <w:sz w:val="22"/>
          <w:szCs w:val="22"/>
        </w:rPr>
        <w:t xml:space="preserve"> </w:t>
      </w:r>
      <w:r w:rsidRPr="00FE0C6A">
        <w:rPr>
          <w:sz w:val="22"/>
          <w:szCs w:val="22"/>
        </w:rPr>
        <w:t>e</w:t>
      </w:r>
      <w:r w:rsidRPr="00FE0C6A">
        <w:rPr>
          <w:spacing w:val="16"/>
          <w:sz w:val="22"/>
          <w:szCs w:val="22"/>
        </w:rPr>
        <w:t xml:space="preserve"> </w:t>
      </w:r>
      <w:r w:rsidRPr="00FE0C6A">
        <w:rPr>
          <w:spacing w:val="-1"/>
          <w:sz w:val="22"/>
          <w:szCs w:val="22"/>
        </w:rPr>
        <w:t>puntuale</w:t>
      </w:r>
      <w:r w:rsidRPr="00FE0C6A">
        <w:rPr>
          <w:spacing w:val="14"/>
          <w:sz w:val="22"/>
          <w:szCs w:val="22"/>
        </w:rPr>
        <w:t xml:space="preserve"> </w:t>
      </w:r>
      <w:r w:rsidRPr="00FE0C6A">
        <w:rPr>
          <w:sz w:val="22"/>
          <w:szCs w:val="22"/>
        </w:rPr>
        <w:t>implementazione</w:t>
      </w:r>
      <w:r w:rsidRPr="00FE0C6A">
        <w:rPr>
          <w:spacing w:val="17"/>
          <w:sz w:val="22"/>
          <w:szCs w:val="22"/>
        </w:rPr>
        <w:t xml:space="preserve"> </w:t>
      </w:r>
      <w:r w:rsidRPr="00FE0C6A">
        <w:rPr>
          <w:spacing w:val="-1"/>
          <w:sz w:val="22"/>
          <w:szCs w:val="22"/>
        </w:rPr>
        <w:t>di</w:t>
      </w:r>
      <w:r w:rsidRPr="00FE0C6A">
        <w:rPr>
          <w:spacing w:val="16"/>
          <w:sz w:val="22"/>
          <w:szCs w:val="22"/>
        </w:rPr>
        <w:t xml:space="preserve"> </w:t>
      </w:r>
      <w:r w:rsidRPr="00FE0C6A">
        <w:rPr>
          <w:sz w:val="22"/>
          <w:szCs w:val="22"/>
        </w:rPr>
        <w:t>una</w:t>
      </w:r>
      <w:r w:rsidRPr="00FE0C6A">
        <w:rPr>
          <w:spacing w:val="67"/>
          <w:w w:val="99"/>
          <w:sz w:val="22"/>
          <w:szCs w:val="22"/>
        </w:rPr>
        <w:t xml:space="preserve"> </w:t>
      </w:r>
      <w:r w:rsidRPr="00FE0C6A">
        <w:rPr>
          <w:b/>
          <w:spacing w:val="-1"/>
          <w:sz w:val="22"/>
          <w:szCs w:val="22"/>
        </w:rPr>
        <w:t>reportistica</w:t>
      </w:r>
      <w:r w:rsidRPr="00FE0C6A">
        <w:rPr>
          <w:spacing w:val="7"/>
          <w:sz w:val="22"/>
          <w:szCs w:val="22"/>
        </w:rPr>
        <w:t xml:space="preserve"> </w:t>
      </w:r>
      <w:r w:rsidRPr="00FE0C6A">
        <w:rPr>
          <w:sz w:val="22"/>
          <w:szCs w:val="22"/>
        </w:rPr>
        <w:t>utile</w:t>
      </w:r>
      <w:r w:rsidRPr="00FE0C6A">
        <w:rPr>
          <w:spacing w:val="7"/>
          <w:sz w:val="22"/>
          <w:szCs w:val="22"/>
        </w:rPr>
        <w:t xml:space="preserve"> </w:t>
      </w:r>
      <w:r w:rsidRPr="00FE0C6A">
        <w:rPr>
          <w:spacing w:val="-1"/>
          <w:sz w:val="22"/>
          <w:szCs w:val="22"/>
        </w:rPr>
        <w:t>ad</w:t>
      </w:r>
      <w:r w:rsidRPr="00FE0C6A">
        <w:rPr>
          <w:spacing w:val="10"/>
          <w:sz w:val="22"/>
          <w:szCs w:val="22"/>
        </w:rPr>
        <w:t xml:space="preserve"> </w:t>
      </w:r>
      <w:r w:rsidRPr="00FE0C6A">
        <w:rPr>
          <w:sz w:val="22"/>
          <w:szCs w:val="22"/>
        </w:rPr>
        <w:t>individuare</w:t>
      </w:r>
      <w:r w:rsidRPr="00FE0C6A">
        <w:rPr>
          <w:spacing w:val="7"/>
          <w:sz w:val="22"/>
          <w:szCs w:val="22"/>
        </w:rPr>
        <w:t xml:space="preserve"> </w:t>
      </w:r>
      <w:r w:rsidRPr="00FE0C6A">
        <w:rPr>
          <w:spacing w:val="-1"/>
          <w:sz w:val="22"/>
          <w:szCs w:val="22"/>
        </w:rPr>
        <w:t>tempestivamente</w:t>
      </w:r>
      <w:r w:rsidRPr="00FE0C6A">
        <w:rPr>
          <w:spacing w:val="6"/>
          <w:sz w:val="22"/>
          <w:szCs w:val="22"/>
        </w:rPr>
        <w:t xml:space="preserve"> </w:t>
      </w:r>
      <w:r w:rsidRPr="00FE0C6A">
        <w:rPr>
          <w:spacing w:val="-1"/>
          <w:sz w:val="22"/>
          <w:szCs w:val="22"/>
        </w:rPr>
        <w:t>eventuali</w:t>
      </w:r>
      <w:r w:rsidRPr="00FE0C6A">
        <w:rPr>
          <w:spacing w:val="7"/>
          <w:sz w:val="22"/>
          <w:szCs w:val="22"/>
        </w:rPr>
        <w:t xml:space="preserve"> </w:t>
      </w:r>
      <w:r w:rsidRPr="00FE0C6A">
        <w:rPr>
          <w:sz w:val="22"/>
          <w:szCs w:val="22"/>
        </w:rPr>
        <w:t>anomalie</w:t>
      </w:r>
      <w:r w:rsidRPr="00FE0C6A">
        <w:rPr>
          <w:spacing w:val="10"/>
          <w:sz w:val="22"/>
          <w:szCs w:val="22"/>
        </w:rPr>
        <w:t xml:space="preserve"> </w:t>
      </w:r>
      <w:r w:rsidRPr="00FE0C6A">
        <w:rPr>
          <w:sz w:val="22"/>
          <w:szCs w:val="22"/>
        </w:rPr>
        <w:t>prescrittive</w:t>
      </w:r>
      <w:r w:rsidRPr="00FE0C6A">
        <w:rPr>
          <w:spacing w:val="10"/>
          <w:sz w:val="22"/>
          <w:szCs w:val="22"/>
        </w:rPr>
        <w:t xml:space="preserve"> </w:t>
      </w:r>
      <w:r w:rsidRPr="00FE0C6A">
        <w:rPr>
          <w:spacing w:val="-1"/>
          <w:sz w:val="22"/>
          <w:szCs w:val="22"/>
        </w:rPr>
        <w:t>anche</w:t>
      </w:r>
      <w:r w:rsidRPr="00FE0C6A">
        <w:rPr>
          <w:spacing w:val="8"/>
          <w:sz w:val="22"/>
          <w:szCs w:val="22"/>
        </w:rPr>
        <w:t xml:space="preserve"> </w:t>
      </w:r>
      <w:r w:rsidRPr="00FE0C6A">
        <w:rPr>
          <w:sz w:val="22"/>
          <w:szCs w:val="22"/>
        </w:rPr>
        <w:t>con</w:t>
      </w:r>
      <w:r w:rsidRPr="00FE0C6A">
        <w:rPr>
          <w:spacing w:val="5"/>
          <w:sz w:val="22"/>
          <w:szCs w:val="22"/>
        </w:rPr>
        <w:t xml:space="preserve"> </w:t>
      </w:r>
      <w:r w:rsidRPr="00FE0C6A">
        <w:rPr>
          <w:sz w:val="22"/>
          <w:szCs w:val="22"/>
        </w:rPr>
        <w:t>riferimento</w:t>
      </w:r>
      <w:r w:rsidRPr="00FE0C6A">
        <w:rPr>
          <w:spacing w:val="83"/>
          <w:w w:val="99"/>
          <w:sz w:val="22"/>
          <w:szCs w:val="22"/>
        </w:rPr>
        <w:t xml:space="preserve"> </w:t>
      </w:r>
      <w:r w:rsidRPr="00FE0C6A">
        <w:rPr>
          <w:sz w:val="22"/>
          <w:szCs w:val="22"/>
        </w:rPr>
        <w:t>all’associazione</w:t>
      </w:r>
      <w:r w:rsidRPr="00FE0C6A">
        <w:rPr>
          <w:spacing w:val="-28"/>
          <w:sz w:val="22"/>
          <w:szCs w:val="22"/>
        </w:rPr>
        <w:t xml:space="preserve"> </w:t>
      </w:r>
      <w:r w:rsidRPr="00FE0C6A">
        <w:rPr>
          <w:spacing w:val="-1"/>
          <w:sz w:val="22"/>
          <w:szCs w:val="22"/>
          <w:u w:val="single"/>
        </w:rPr>
        <w:t>farmaco-</w:t>
      </w:r>
      <w:proofErr w:type="spellStart"/>
      <w:proofErr w:type="gramStart"/>
      <w:r w:rsidRPr="00FE0C6A">
        <w:rPr>
          <w:spacing w:val="-1"/>
          <w:sz w:val="22"/>
          <w:szCs w:val="22"/>
          <w:u w:val="single"/>
        </w:rPr>
        <w:t>prescrittore</w:t>
      </w:r>
      <w:proofErr w:type="spellEnd"/>
      <w:r w:rsidRPr="00FE0C6A">
        <w:rPr>
          <w:spacing w:val="-27"/>
          <w:sz w:val="22"/>
          <w:szCs w:val="22"/>
        </w:rPr>
        <w:t xml:space="preserve">  </w:t>
      </w:r>
      <w:r w:rsidRPr="00FE0C6A">
        <w:rPr>
          <w:sz w:val="22"/>
          <w:szCs w:val="22"/>
        </w:rPr>
        <w:t>e</w:t>
      </w:r>
      <w:proofErr w:type="gramEnd"/>
      <w:r w:rsidRPr="00FE0C6A">
        <w:rPr>
          <w:spacing w:val="-27"/>
          <w:sz w:val="22"/>
          <w:szCs w:val="22"/>
        </w:rPr>
        <w:t xml:space="preserve"> </w:t>
      </w:r>
      <w:r w:rsidRPr="00FE0C6A">
        <w:rPr>
          <w:sz w:val="22"/>
          <w:szCs w:val="22"/>
          <w:u w:val="single"/>
        </w:rPr>
        <w:t>farmaco-paziente</w:t>
      </w:r>
      <w:r w:rsidRPr="00FE0C6A">
        <w:rPr>
          <w:sz w:val="22"/>
          <w:szCs w:val="22"/>
        </w:rPr>
        <w:t>.</w:t>
      </w:r>
    </w:p>
    <w:p w:rsidR="00437344" w:rsidRPr="00FE0C6A" w:rsidRDefault="00437344" w:rsidP="00E5623C">
      <w:pPr>
        <w:pStyle w:val="NORMALEBILPRE"/>
        <w:ind w:firstLine="0"/>
        <w:rPr>
          <w:sz w:val="22"/>
          <w:szCs w:val="22"/>
        </w:rPr>
      </w:pPr>
      <w:r w:rsidRPr="00FE0C6A">
        <w:rPr>
          <w:sz w:val="22"/>
          <w:szCs w:val="22"/>
        </w:rPr>
        <w:t>Inoltre si ritiene utile standardizzare le procedure di controllo e verifica ed affinare le modalità di elaborazione e valutazione dei dati a partire dall’utilizzo del sistema “tessere sanitaria”, oltre all’invio sistematico delle risultanze dell’elaborazione a tutti i livelli organizzativi interessati.</w:t>
      </w:r>
    </w:p>
    <w:p w:rsidR="00437344" w:rsidRPr="00FE0C6A" w:rsidRDefault="00437344" w:rsidP="00E5623C">
      <w:pPr>
        <w:pStyle w:val="NORMALEBILPRE"/>
        <w:ind w:firstLine="0"/>
        <w:rPr>
          <w:sz w:val="22"/>
          <w:szCs w:val="22"/>
        </w:rPr>
      </w:pPr>
      <w:r w:rsidRPr="00FE0C6A">
        <w:rPr>
          <w:sz w:val="22"/>
          <w:szCs w:val="22"/>
        </w:rPr>
        <w:t>Relativamente all’acquisto di farmaci, si richiama l’attenzione alla necessaria attuazione di quanto previsto nella DGR. 963/2017, in particolare per i vincoli e le sanzioni previste.</w:t>
      </w:r>
    </w:p>
    <w:p w:rsidR="00437344" w:rsidRPr="00FE0C6A" w:rsidRDefault="00437344" w:rsidP="00E5623C">
      <w:pPr>
        <w:pStyle w:val="NORMALEBILPRE"/>
        <w:ind w:firstLine="0"/>
        <w:rPr>
          <w:sz w:val="22"/>
          <w:szCs w:val="22"/>
        </w:rPr>
      </w:pPr>
      <w:r w:rsidRPr="00FE0C6A">
        <w:rPr>
          <w:sz w:val="22"/>
          <w:szCs w:val="22"/>
        </w:rPr>
        <w:t xml:space="preserve">Per ciò che attiene la spesa farmaceutica interna, il sistema informativo (SI) unico regionale AREAS costituisce un punto di forza dell’organizzazione aziendale, in quanto permette di attuare azioni di verifica e controllo centralizzate ed immediate di molti aspetti relativi all’impiego dei beni sanitari (come ad es. la creazione di un albo fornitori, la verifica dei prezzi, la gestione dei contratti) ed ogni altra attività a supporto della programmazione dei fabbisogni. </w:t>
      </w:r>
    </w:p>
    <w:p w:rsidR="00437344" w:rsidRPr="00FE0C6A" w:rsidRDefault="00437344" w:rsidP="00E5623C">
      <w:pPr>
        <w:pStyle w:val="NORMALEBILPRE"/>
        <w:ind w:firstLine="0"/>
        <w:rPr>
          <w:sz w:val="22"/>
          <w:szCs w:val="22"/>
        </w:rPr>
      </w:pPr>
      <w:r w:rsidRPr="00FE0C6A">
        <w:rPr>
          <w:sz w:val="22"/>
          <w:szCs w:val="22"/>
        </w:rPr>
        <w:t xml:space="preserve">L’AST, in forza dei report informatici del “SI AREAS”, è in grado di verificare in qualsiasi momento il consumo di ogni struttura, comprese le articolazioni territoriali (centri di costo), per una visione unitaria ed efficiente delle necessità e criticità aziendali. </w:t>
      </w:r>
    </w:p>
    <w:p w:rsidR="00437344" w:rsidRPr="00FE0C6A" w:rsidRDefault="00437344" w:rsidP="00E5623C">
      <w:pPr>
        <w:pStyle w:val="NORMALEBILPRE"/>
        <w:ind w:firstLine="0"/>
        <w:rPr>
          <w:sz w:val="22"/>
          <w:szCs w:val="22"/>
        </w:rPr>
      </w:pPr>
      <w:r w:rsidRPr="00FE0C6A">
        <w:rPr>
          <w:bCs/>
          <w:sz w:val="22"/>
          <w:szCs w:val="22"/>
        </w:rPr>
        <w:t>L’AST</w:t>
      </w:r>
      <w:r w:rsidRPr="00FE0C6A">
        <w:rPr>
          <w:b/>
          <w:bCs/>
          <w:sz w:val="22"/>
          <w:szCs w:val="22"/>
        </w:rPr>
        <w:t xml:space="preserve"> </w:t>
      </w:r>
      <w:r w:rsidRPr="00FE0C6A">
        <w:rPr>
          <w:spacing w:val="-1"/>
          <w:sz w:val="22"/>
          <w:szCs w:val="22"/>
        </w:rPr>
        <w:t>ha</w:t>
      </w:r>
      <w:r w:rsidRPr="00FE0C6A">
        <w:rPr>
          <w:spacing w:val="-4"/>
          <w:sz w:val="22"/>
          <w:szCs w:val="22"/>
        </w:rPr>
        <w:t xml:space="preserve"> </w:t>
      </w:r>
      <w:r w:rsidRPr="00FE0C6A">
        <w:rPr>
          <w:spacing w:val="-1"/>
          <w:sz w:val="22"/>
          <w:szCs w:val="22"/>
        </w:rPr>
        <w:t>attuato</w:t>
      </w:r>
      <w:r w:rsidRPr="00FE0C6A">
        <w:rPr>
          <w:spacing w:val="-4"/>
          <w:sz w:val="22"/>
          <w:szCs w:val="22"/>
        </w:rPr>
        <w:t xml:space="preserve"> </w:t>
      </w:r>
      <w:r w:rsidRPr="00FE0C6A">
        <w:rPr>
          <w:sz w:val="22"/>
          <w:szCs w:val="22"/>
        </w:rPr>
        <w:t>e</w:t>
      </w:r>
      <w:r w:rsidRPr="00FE0C6A">
        <w:rPr>
          <w:spacing w:val="-7"/>
          <w:sz w:val="22"/>
          <w:szCs w:val="22"/>
        </w:rPr>
        <w:t xml:space="preserve"> </w:t>
      </w:r>
      <w:r w:rsidRPr="00FE0C6A">
        <w:rPr>
          <w:sz w:val="22"/>
          <w:szCs w:val="22"/>
        </w:rPr>
        <w:t>continuerà</w:t>
      </w:r>
      <w:r w:rsidRPr="00FE0C6A">
        <w:rPr>
          <w:spacing w:val="-5"/>
          <w:sz w:val="22"/>
          <w:szCs w:val="22"/>
        </w:rPr>
        <w:t xml:space="preserve"> </w:t>
      </w:r>
      <w:r w:rsidRPr="00FE0C6A">
        <w:rPr>
          <w:spacing w:val="-1"/>
          <w:sz w:val="22"/>
          <w:szCs w:val="22"/>
        </w:rPr>
        <w:t>ad</w:t>
      </w:r>
      <w:r w:rsidRPr="00FE0C6A">
        <w:rPr>
          <w:spacing w:val="-6"/>
          <w:sz w:val="22"/>
          <w:szCs w:val="22"/>
        </w:rPr>
        <w:t xml:space="preserve"> </w:t>
      </w:r>
      <w:r w:rsidRPr="00FE0C6A">
        <w:rPr>
          <w:spacing w:val="-1"/>
          <w:sz w:val="22"/>
          <w:szCs w:val="22"/>
        </w:rPr>
        <w:t>attuare</w:t>
      </w:r>
      <w:r w:rsidRPr="00FE0C6A">
        <w:rPr>
          <w:spacing w:val="-7"/>
          <w:sz w:val="22"/>
          <w:szCs w:val="22"/>
        </w:rPr>
        <w:t xml:space="preserve"> </w:t>
      </w:r>
      <w:r w:rsidRPr="00FE0C6A">
        <w:rPr>
          <w:sz w:val="22"/>
          <w:szCs w:val="22"/>
        </w:rPr>
        <w:t>rigorose</w:t>
      </w:r>
      <w:r w:rsidRPr="00FE0C6A">
        <w:rPr>
          <w:spacing w:val="-7"/>
          <w:sz w:val="22"/>
          <w:szCs w:val="22"/>
        </w:rPr>
        <w:t xml:space="preserve"> </w:t>
      </w:r>
      <w:r w:rsidRPr="00FE0C6A">
        <w:rPr>
          <w:sz w:val="22"/>
          <w:szCs w:val="22"/>
        </w:rPr>
        <w:t>misure</w:t>
      </w:r>
      <w:r w:rsidRPr="00FE0C6A">
        <w:rPr>
          <w:spacing w:val="-7"/>
          <w:sz w:val="22"/>
          <w:szCs w:val="22"/>
        </w:rPr>
        <w:t xml:space="preserve"> </w:t>
      </w:r>
      <w:r w:rsidRPr="00FE0C6A">
        <w:rPr>
          <w:spacing w:val="-1"/>
          <w:sz w:val="22"/>
          <w:szCs w:val="22"/>
        </w:rPr>
        <w:t>di</w:t>
      </w:r>
      <w:r w:rsidRPr="00FE0C6A">
        <w:rPr>
          <w:spacing w:val="-7"/>
          <w:sz w:val="22"/>
          <w:szCs w:val="22"/>
        </w:rPr>
        <w:t xml:space="preserve"> </w:t>
      </w:r>
      <w:r w:rsidRPr="00FE0C6A">
        <w:rPr>
          <w:spacing w:val="-1"/>
          <w:sz w:val="22"/>
          <w:szCs w:val="22"/>
        </w:rPr>
        <w:t>controllo:</w:t>
      </w:r>
    </w:p>
    <w:p w:rsidR="00437344" w:rsidRPr="00FE0C6A" w:rsidRDefault="00437344" w:rsidP="00580F22">
      <w:pPr>
        <w:pStyle w:val="NORMALEBILPRE"/>
        <w:numPr>
          <w:ilvl w:val="0"/>
          <w:numId w:val="61"/>
        </w:numPr>
        <w:rPr>
          <w:spacing w:val="-1"/>
          <w:sz w:val="22"/>
          <w:szCs w:val="22"/>
        </w:rPr>
      </w:pPr>
      <w:r w:rsidRPr="00FE0C6A">
        <w:rPr>
          <w:sz w:val="22"/>
          <w:szCs w:val="22"/>
        </w:rPr>
        <w:lastRenderedPageBreak/>
        <w:t>fissare</w:t>
      </w:r>
      <w:r w:rsidRPr="00FE0C6A">
        <w:rPr>
          <w:spacing w:val="5"/>
          <w:sz w:val="22"/>
          <w:szCs w:val="22"/>
        </w:rPr>
        <w:t xml:space="preserve"> </w:t>
      </w:r>
      <w:r w:rsidRPr="00FE0C6A">
        <w:rPr>
          <w:spacing w:val="-1"/>
          <w:sz w:val="22"/>
          <w:szCs w:val="22"/>
        </w:rPr>
        <w:t>per</w:t>
      </w:r>
      <w:r w:rsidRPr="00FE0C6A">
        <w:rPr>
          <w:spacing w:val="8"/>
          <w:sz w:val="22"/>
          <w:szCs w:val="22"/>
        </w:rPr>
        <w:t xml:space="preserve"> </w:t>
      </w:r>
      <w:r w:rsidRPr="00FE0C6A">
        <w:rPr>
          <w:spacing w:val="-1"/>
          <w:sz w:val="22"/>
          <w:szCs w:val="22"/>
        </w:rPr>
        <w:t>ogni</w:t>
      </w:r>
      <w:r w:rsidRPr="00FE0C6A">
        <w:rPr>
          <w:spacing w:val="6"/>
          <w:sz w:val="22"/>
          <w:szCs w:val="22"/>
        </w:rPr>
        <w:t xml:space="preserve"> </w:t>
      </w:r>
      <w:r w:rsidRPr="00FE0C6A">
        <w:rPr>
          <w:sz w:val="22"/>
          <w:szCs w:val="22"/>
        </w:rPr>
        <w:t>medico</w:t>
      </w:r>
      <w:r w:rsidRPr="00FE0C6A">
        <w:rPr>
          <w:spacing w:val="9"/>
          <w:sz w:val="22"/>
          <w:szCs w:val="22"/>
        </w:rPr>
        <w:t xml:space="preserve"> </w:t>
      </w:r>
      <w:r w:rsidRPr="00FE0C6A">
        <w:rPr>
          <w:spacing w:val="-1"/>
          <w:sz w:val="22"/>
          <w:szCs w:val="22"/>
        </w:rPr>
        <w:t>di</w:t>
      </w:r>
      <w:r w:rsidRPr="00FE0C6A">
        <w:rPr>
          <w:spacing w:val="6"/>
          <w:sz w:val="22"/>
          <w:szCs w:val="22"/>
        </w:rPr>
        <w:t xml:space="preserve"> </w:t>
      </w:r>
      <w:r w:rsidRPr="00FE0C6A">
        <w:rPr>
          <w:spacing w:val="-1"/>
          <w:sz w:val="22"/>
          <w:szCs w:val="22"/>
        </w:rPr>
        <w:t>medicina</w:t>
      </w:r>
      <w:r w:rsidRPr="00FE0C6A">
        <w:rPr>
          <w:spacing w:val="8"/>
          <w:sz w:val="22"/>
          <w:szCs w:val="22"/>
        </w:rPr>
        <w:t xml:space="preserve"> </w:t>
      </w:r>
      <w:r w:rsidRPr="00FE0C6A">
        <w:rPr>
          <w:spacing w:val="-1"/>
          <w:sz w:val="22"/>
          <w:szCs w:val="22"/>
        </w:rPr>
        <w:t>generale</w:t>
      </w:r>
      <w:r w:rsidRPr="00FE0C6A">
        <w:rPr>
          <w:spacing w:val="6"/>
          <w:sz w:val="22"/>
          <w:szCs w:val="22"/>
        </w:rPr>
        <w:t xml:space="preserve"> </w:t>
      </w:r>
      <w:r w:rsidRPr="00FE0C6A">
        <w:rPr>
          <w:sz w:val="22"/>
          <w:szCs w:val="22"/>
        </w:rPr>
        <w:t>e</w:t>
      </w:r>
      <w:r w:rsidRPr="00FE0C6A">
        <w:rPr>
          <w:spacing w:val="9"/>
          <w:sz w:val="22"/>
          <w:szCs w:val="22"/>
        </w:rPr>
        <w:t xml:space="preserve"> p</w:t>
      </w:r>
      <w:r w:rsidRPr="00FE0C6A">
        <w:rPr>
          <w:spacing w:val="-1"/>
          <w:sz w:val="22"/>
          <w:szCs w:val="22"/>
        </w:rPr>
        <w:t>ediatra</w:t>
      </w:r>
      <w:r w:rsidRPr="00FE0C6A">
        <w:rPr>
          <w:spacing w:val="9"/>
          <w:sz w:val="22"/>
          <w:szCs w:val="22"/>
        </w:rPr>
        <w:t xml:space="preserve"> </w:t>
      </w:r>
      <w:r w:rsidRPr="00FE0C6A">
        <w:rPr>
          <w:spacing w:val="-1"/>
          <w:sz w:val="22"/>
          <w:szCs w:val="22"/>
        </w:rPr>
        <w:t>di</w:t>
      </w:r>
      <w:r w:rsidRPr="00FE0C6A">
        <w:rPr>
          <w:spacing w:val="7"/>
          <w:sz w:val="22"/>
          <w:szCs w:val="22"/>
        </w:rPr>
        <w:t xml:space="preserve"> l</w:t>
      </w:r>
      <w:r w:rsidRPr="00FE0C6A">
        <w:rPr>
          <w:spacing w:val="-1"/>
          <w:sz w:val="22"/>
          <w:szCs w:val="22"/>
        </w:rPr>
        <w:t>ibera</w:t>
      </w:r>
      <w:r w:rsidRPr="00FE0C6A">
        <w:rPr>
          <w:spacing w:val="6"/>
          <w:sz w:val="22"/>
          <w:szCs w:val="22"/>
        </w:rPr>
        <w:t xml:space="preserve"> </w:t>
      </w:r>
      <w:r w:rsidRPr="00FE0C6A">
        <w:rPr>
          <w:sz w:val="22"/>
          <w:szCs w:val="22"/>
        </w:rPr>
        <w:t>scelta</w:t>
      </w:r>
      <w:r w:rsidRPr="00FE0C6A">
        <w:rPr>
          <w:spacing w:val="6"/>
          <w:sz w:val="22"/>
          <w:szCs w:val="22"/>
        </w:rPr>
        <w:t xml:space="preserve"> </w:t>
      </w:r>
      <w:r w:rsidRPr="00FE0C6A">
        <w:rPr>
          <w:sz w:val="22"/>
          <w:szCs w:val="22"/>
        </w:rPr>
        <w:t>rigorosi</w:t>
      </w:r>
      <w:r w:rsidRPr="00FE0C6A">
        <w:rPr>
          <w:spacing w:val="6"/>
          <w:sz w:val="22"/>
          <w:szCs w:val="22"/>
        </w:rPr>
        <w:t xml:space="preserve"> </w:t>
      </w:r>
      <w:r w:rsidRPr="00FE0C6A">
        <w:rPr>
          <w:spacing w:val="-1"/>
          <w:sz w:val="22"/>
          <w:szCs w:val="22"/>
        </w:rPr>
        <w:t>obiettivi</w:t>
      </w:r>
      <w:r w:rsidRPr="00FE0C6A">
        <w:rPr>
          <w:spacing w:val="6"/>
          <w:sz w:val="22"/>
          <w:szCs w:val="22"/>
        </w:rPr>
        <w:t xml:space="preserve"> imposti dal livello regionale;</w:t>
      </w:r>
    </w:p>
    <w:p w:rsidR="00437344" w:rsidRPr="00FE0C6A" w:rsidRDefault="00437344" w:rsidP="00580F22">
      <w:pPr>
        <w:pStyle w:val="NORMALEBILPRE"/>
        <w:numPr>
          <w:ilvl w:val="0"/>
          <w:numId w:val="61"/>
        </w:numPr>
        <w:rPr>
          <w:sz w:val="22"/>
          <w:szCs w:val="22"/>
        </w:rPr>
      </w:pPr>
      <w:r w:rsidRPr="00FE0C6A">
        <w:rPr>
          <w:spacing w:val="-1"/>
          <w:sz w:val="22"/>
          <w:szCs w:val="22"/>
        </w:rPr>
        <w:t>monitorar</w:t>
      </w:r>
      <w:r w:rsidRPr="00FE0C6A">
        <w:rPr>
          <w:spacing w:val="-6"/>
          <w:sz w:val="22"/>
          <w:szCs w:val="22"/>
        </w:rPr>
        <w:t>e</w:t>
      </w:r>
      <w:r w:rsidRPr="00FE0C6A">
        <w:rPr>
          <w:spacing w:val="-1"/>
          <w:sz w:val="22"/>
          <w:szCs w:val="22"/>
        </w:rPr>
        <w:t xml:space="preserve"> tal</w:t>
      </w:r>
      <w:r w:rsidRPr="00FE0C6A">
        <w:rPr>
          <w:spacing w:val="-9"/>
          <w:sz w:val="22"/>
          <w:szCs w:val="22"/>
        </w:rPr>
        <w:t xml:space="preserve">e </w:t>
      </w:r>
      <w:r w:rsidRPr="00FE0C6A">
        <w:rPr>
          <w:sz w:val="22"/>
          <w:szCs w:val="22"/>
        </w:rPr>
        <w:t>obiettiv</w:t>
      </w:r>
      <w:r w:rsidRPr="00FE0C6A">
        <w:rPr>
          <w:spacing w:val="-8"/>
          <w:sz w:val="22"/>
          <w:szCs w:val="22"/>
        </w:rPr>
        <w:t xml:space="preserve">i </w:t>
      </w:r>
      <w:r w:rsidRPr="00FE0C6A">
        <w:rPr>
          <w:sz w:val="22"/>
          <w:szCs w:val="22"/>
        </w:rPr>
        <w:t>co</w:t>
      </w:r>
      <w:r w:rsidRPr="00FE0C6A">
        <w:rPr>
          <w:spacing w:val="-9"/>
          <w:sz w:val="22"/>
          <w:szCs w:val="22"/>
        </w:rPr>
        <w:t xml:space="preserve">n </w:t>
      </w:r>
      <w:r w:rsidRPr="00FE0C6A">
        <w:rPr>
          <w:sz w:val="22"/>
          <w:szCs w:val="22"/>
        </w:rPr>
        <w:t>repor</w:t>
      </w:r>
      <w:r w:rsidRPr="00FE0C6A">
        <w:rPr>
          <w:spacing w:val="-8"/>
          <w:sz w:val="22"/>
          <w:szCs w:val="22"/>
        </w:rPr>
        <w:t>t</w:t>
      </w:r>
      <w:r w:rsidRPr="00FE0C6A">
        <w:rPr>
          <w:spacing w:val="-1"/>
          <w:sz w:val="22"/>
          <w:szCs w:val="22"/>
        </w:rPr>
        <w:t xml:space="preserve"> specifici;</w:t>
      </w:r>
    </w:p>
    <w:p w:rsidR="00437344" w:rsidRPr="00FE0C6A" w:rsidRDefault="00437344" w:rsidP="00580F22">
      <w:pPr>
        <w:pStyle w:val="NORMALEBILPRE"/>
        <w:numPr>
          <w:ilvl w:val="0"/>
          <w:numId w:val="61"/>
        </w:numPr>
        <w:rPr>
          <w:sz w:val="22"/>
          <w:szCs w:val="22"/>
        </w:rPr>
      </w:pPr>
      <w:r w:rsidRPr="00FE0C6A">
        <w:rPr>
          <w:spacing w:val="-1"/>
          <w:sz w:val="22"/>
          <w:szCs w:val="22"/>
        </w:rPr>
        <w:t>elaborare</w:t>
      </w:r>
      <w:r w:rsidRPr="00FE0C6A">
        <w:rPr>
          <w:spacing w:val="7"/>
          <w:sz w:val="22"/>
          <w:szCs w:val="22"/>
        </w:rPr>
        <w:t xml:space="preserve"> </w:t>
      </w:r>
      <w:r w:rsidRPr="00FE0C6A">
        <w:rPr>
          <w:spacing w:val="-1"/>
          <w:sz w:val="22"/>
          <w:szCs w:val="22"/>
        </w:rPr>
        <w:t>dettagliata</w:t>
      </w:r>
      <w:r w:rsidRPr="00FE0C6A">
        <w:rPr>
          <w:spacing w:val="4"/>
          <w:sz w:val="22"/>
          <w:szCs w:val="22"/>
        </w:rPr>
        <w:t xml:space="preserve"> </w:t>
      </w:r>
      <w:r w:rsidRPr="00FE0C6A">
        <w:rPr>
          <w:spacing w:val="-1"/>
          <w:sz w:val="22"/>
          <w:szCs w:val="22"/>
        </w:rPr>
        <w:t>reportistica</w:t>
      </w:r>
      <w:r w:rsidRPr="00FE0C6A">
        <w:rPr>
          <w:spacing w:val="5"/>
          <w:sz w:val="22"/>
          <w:szCs w:val="22"/>
        </w:rPr>
        <w:t xml:space="preserve"> </w:t>
      </w:r>
      <w:r w:rsidRPr="00FE0C6A">
        <w:rPr>
          <w:sz w:val="22"/>
          <w:szCs w:val="22"/>
        </w:rPr>
        <w:t>che</w:t>
      </w:r>
      <w:r w:rsidRPr="00FE0C6A">
        <w:rPr>
          <w:spacing w:val="7"/>
          <w:sz w:val="22"/>
          <w:szCs w:val="22"/>
        </w:rPr>
        <w:t xml:space="preserve"> </w:t>
      </w:r>
      <w:r w:rsidRPr="00FE0C6A">
        <w:rPr>
          <w:sz w:val="22"/>
          <w:szCs w:val="22"/>
        </w:rPr>
        <w:t>viene</w:t>
      </w:r>
      <w:r w:rsidRPr="00FE0C6A">
        <w:rPr>
          <w:spacing w:val="4"/>
          <w:sz w:val="22"/>
          <w:szCs w:val="22"/>
        </w:rPr>
        <w:t xml:space="preserve"> </w:t>
      </w:r>
      <w:r w:rsidRPr="00FE0C6A">
        <w:rPr>
          <w:sz w:val="22"/>
          <w:szCs w:val="22"/>
        </w:rPr>
        <w:t>notificata</w:t>
      </w:r>
      <w:r w:rsidRPr="00FE0C6A">
        <w:rPr>
          <w:spacing w:val="7"/>
          <w:sz w:val="22"/>
          <w:szCs w:val="22"/>
        </w:rPr>
        <w:t xml:space="preserve"> </w:t>
      </w:r>
      <w:r w:rsidRPr="00FE0C6A">
        <w:rPr>
          <w:spacing w:val="-1"/>
          <w:sz w:val="22"/>
          <w:szCs w:val="22"/>
        </w:rPr>
        <w:t>ai</w:t>
      </w:r>
      <w:r w:rsidRPr="00FE0C6A">
        <w:rPr>
          <w:spacing w:val="5"/>
          <w:sz w:val="22"/>
          <w:szCs w:val="22"/>
        </w:rPr>
        <w:t xml:space="preserve"> </w:t>
      </w:r>
      <w:r w:rsidRPr="00FE0C6A">
        <w:rPr>
          <w:sz w:val="22"/>
          <w:szCs w:val="22"/>
        </w:rPr>
        <w:t>singoli</w:t>
      </w:r>
      <w:r w:rsidRPr="00FE0C6A">
        <w:rPr>
          <w:spacing w:val="6"/>
          <w:sz w:val="22"/>
          <w:szCs w:val="22"/>
        </w:rPr>
        <w:t xml:space="preserve"> </w:t>
      </w:r>
      <w:r w:rsidRPr="00FE0C6A">
        <w:rPr>
          <w:spacing w:val="-1"/>
          <w:sz w:val="22"/>
          <w:szCs w:val="22"/>
        </w:rPr>
        <w:t>medici</w:t>
      </w:r>
      <w:r w:rsidRPr="00FE0C6A">
        <w:rPr>
          <w:sz w:val="22"/>
          <w:szCs w:val="22"/>
        </w:rPr>
        <w:t>,</w:t>
      </w:r>
      <w:r w:rsidRPr="00FE0C6A">
        <w:rPr>
          <w:spacing w:val="89"/>
          <w:w w:val="99"/>
          <w:sz w:val="22"/>
          <w:szCs w:val="22"/>
        </w:rPr>
        <w:t xml:space="preserve"> </w:t>
      </w:r>
      <w:r w:rsidRPr="00FE0C6A">
        <w:rPr>
          <w:spacing w:val="-1"/>
          <w:sz w:val="22"/>
          <w:szCs w:val="22"/>
        </w:rPr>
        <w:t>ai</w:t>
      </w:r>
      <w:r w:rsidRPr="00FE0C6A">
        <w:rPr>
          <w:spacing w:val="-7"/>
          <w:sz w:val="22"/>
          <w:szCs w:val="22"/>
        </w:rPr>
        <w:t xml:space="preserve"> </w:t>
      </w:r>
      <w:r w:rsidRPr="00FE0C6A">
        <w:rPr>
          <w:spacing w:val="-1"/>
          <w:sz w:val="22"/>
          <w:szCs w:val="22"/>
        </w:rPr>
        <w:t>Direttori</w:t>
      </w:r>
      <w:r w:rsidRPr="00FE0C6A">
        <w:rPr>
          <w:spacing w:val="-7"/>
          <w:sz w:val="22"/>
          <w:szCs w:val="22"/>
        </w:rPr>
        <w:t xml:space="preserve"> </w:t>
      </w:r>
      <w:r w:rsidRPr="00FE0C6A">
        <w:rPr>
          <w:sz w:val="22"/>
          <w:szCs w:val="22"/>
        </w:rPr>
        <w:t>dei</w:t>
      </w:r>
      <w:r w:rsidRPr="00FE0C6A">
        <w:rPr>
          <w:spacing w:val="-6"/>
          <w:sz w:val="22"/>
          <w:szCs w:val="22"/>
        </w:rPr>
        <w:t xml:space="preserve"> </w:t>
      </w:r>
      <w:r w:rsidRPr="00FE0C6A">
        <w:rPr>
          <w:sz w:val="22"/>
          <w:szCs w:val="22"/>
        </w:rPr>
        <w:t>Distretti</w:t>
      </w:r>
      <w:r w:rsidRPr="00FE0C6A">
        <w:rPr>
          <w:spacing w:val="-7"/>
          <w:sz w:val="22"/>
          <w:szCs w:val="22"/>
        </w:rPr>
        <w:t xml:space="preserve"> </w:t>
      </w:r>
      <w:r w:rsidRPr="00FE0C6A">
        <w:rPr>
          <w:sz w:val="22"/>
          <w:szCs w:val="22"/>
        </w:rPr>
        <w:t>e</w:t>
      </w:r>
      <w:r w:rsidRPr="00FE0C6A">
        <w:rPr>
          <w:spacing w:val="-3"/>
          <w:sz w:val="22"/>
          <w:szCs w:val="22"/>
        </w:rPr>
        <w:t xml:space="preserve"> </w:t>
      </w:r>
      <w:r w:rsidRPr="00FE0C6A">
        <w:rPr>
          <w:spacing w:val="-1"/>
          <w:sz w:val="22"/>
          <w:szCs w:val="22"/>
        </w:rPr>
        <w:t>al</w:t>
      </w:r>
      <w:r w:rsidRPr="00FE0C6A">
        <w:rPr>
          <w:spacing w:val="-5"/>
          <w:sz w:val="22"/>
          <w:szCs w:val="22"/>
        </w:rPr>
        <w:t xml:space="preserve"> </w:t>
      </w:r>
      <w:r w:rsidRPr="00FE0C6A">
        <w:rPr>
          <w:spacing w:val="-1"/>
          <w:sz w:val="22"/>
          <w:szCs w:val="22"/>
        </w:rPr>
        <w:t>vertice</w:t>
      </w:r>
      <w:r w:rsidRPr="00FE0C6A">
        <w:rPr>
          <w:spacing w:val="-4"/>
          <w:sz w:val="22"/>
          <w:szCs w:val="22"/>
        </w:rPr>
        <w:t xml:space="preserve"> </w:t>
      </w:r>
      <w:r w:rsidRPr="00FE0C6A">
        <w:rPr>
          <w:spacing w:val="-1"/>
          <w:sz w:val="22"/>
          <w:szCs w:val="22"/>
        </w:rPr>
        <w:t>aziendale;</w:t>
      </w:r>
    </w:p>
    <w:p w:rsidR="00437344" w:rsidRPr="00FE0C6A" w:rsidRDefault="00437344" w:rsidP="00580F22">
      <w:pPr>
        <w:pStyle w:val="NORMALEBILPRE"/>
        <w:numPr>
          <w:ilvl w:val="0"/>
          <w:numId w:val="61"/>
        </w:numPr>
        <w:rPr>
          <w:sz w:val="22"/>
          <w:szCs w:val="22"/>
        </w:rPr>
      </w:pPr>
      <w:r w:rsidRPr="00FE0C6A">
        <w:rPr>
          <w:spacing w:val="-1"/>
          <w:sz w:val="22"/>
          <w:szCs w:val="22"/>
        </w:rPr>
        <w:t>potenziare</w:t>
      </w:r>
      <w:r w:rsidRPr="00FE0C6A">
        <w:rPr>
          <w:spacing w:val="29"/>
          <w:sz w:val="22"/>
          <w:szCs w:val="22"/>
        </w:rPr>
        <w:t xml:space="preserve"> </w:t>
      </w:r>
      <w:r w:rsidRPr="00FE0C6A">
        <w:rPr>
          <w:spacing w:val="-1"/>
          <w:sz w:val="22"/>
          <w:szCs w:val="22"/>
        </w:rPr>
        <w:t>le</w:t>
      </w:r>
      <w:r w:rsidRPr="00FE0C6A">
        <w:rPr>
          <w:spacing w:val="27"/>
          <w:sz w:val="22"/>
          <w:szCs w:val="22"/>
        </w:rPr>
        <w:t xml:space="preserve"> </w:t>
      </w:r>
      <w:r w:rsidRPr="00FE0C6A">
        <w:rPr>
          <w:spacing w:val="-1"/>
          <w:sz w:val="22"/>
          <w:szCs w:val="22"/>
        </w:rPr>
        <w:t>attività</w:t>
      </w:r>
      <w:r w:rsidRPr="00FE0C6A">
        <w:rPr>
          <w:spacing w:val="27"/>
          <w:sz w:val="22"/>
          <w:szCs w:val="22"/>
        </w:rPr>
        <w:t xml:space="preserve"> </w:t>
      </w:r>
      <w:r w:rsidRPr="00FE0C6A">
        <w:rPr>
          <w:spacing w:val="1"/>
          <w:sz w:val="22"/>
          <w:szCs w:val="22"/>
        </w:rPr>
        <w:t>di</w:t>
      </w:r>
      <w:r w:rsidRPr="00FE0C6A">
        <w:rPr>
          <w:spacing w:val="26"/>
          <w:sz w:val="22"/>
          <w:szCs w:val="22"/>
        </w:rPr>
        <w:t xml:space="preserve"> </w:t>
      </w:r>
      <w:r w:rsidRPr="00FE0C6A">
        <w:rPr>
          <w:spacing w:val="-1"/>
          <w:sz w:val="22"/>
          <w:szCs w:val="22"/>
        </w:rPr>
        <w:t>distribuzione</w:t>
      </w:r>
      <w:r w:rsidRPr="00FE0C6A">
        <w:rPr>
          <w:spacing w:val="27"/>
          <w:sz w:val="22"/>
          <w:szCs w:val="22"/>
        </w:rPr>
        <w:t xml:space="preserve"> </w:t>
      </w:r>
      <w:r w:rsidRPr="00FE0C6A">
        <w:rPr>
          <w:spacing w:val="-1"/>
          <w:sz w:val="22"/>
          <w:szCs w:val="22"/>
        </w:rPr>
        <w:t>diretta</w:t>
      </w:r>
      <w:r w:rsidRPr="00FE0C6A">
        <w:rPr>
          <w:spacing w:val="28"/>
          <w:sz w:val="22"/>
          <w:szCs w:val="22"/>
        </w:rPr>
        <w:t xml:space="preserve"> </w:t>
      </w:r>
      <w:r w:rsidRPr="00FE0C6A">
        <w:rPr>
          <w:spacing w:val="-1"/>
          <w:sz w:val="22"/>
          <w:szCs w:val="22"/>
        </w:rPr>
        <w:t>tramite</w:t>
      </w:r>
      <w:r w:rsidRPr="00FE0C6A">
        <w:rPr>
          <w:spacing w:val="28"/>
          <w:sz w:val="22"/>
          <w:szCs w:val="22"/>
        </w:rPr>
        <w:t xml:space="preserve"> </w:t>
      </w:r>
      <w:r w:rsidRPr="00FE0C6A">
        <w:rPr>
          <w:spacing w:val="-1"/>
          <w:sz w:val="22"/>
          <w:szCs w:val="22"/>
        </w:rPr>
        <w:t>le</w:t>
      </w:r>
      <w:r w:rsidRPr="00FE0C6A">
        <w:rPr>
          <w:spacing w:val="27"/>
          <w:sz w:val="22"/>
          <w:szCs w:val="22"/>
        </w:rPr>
        <w:t xml:space="preserve"> </w:t>
      </w:r>
      <w:r w:rsidRPr="00FE0C6A">
        <w:rPr>
          <w:sz w:val="22"/>
          <w:szCs w:val="22"/>
        </w:rPr>
        <w:t>farmacie</w:t>
      </w:r>
      <w:r w:rsidRPr="00FE0C6A">
        <w:rPr>
          <w:spacing w:val="27"/>
          <w:sz w:val="22"/>
          <w:szCs w:val="22"/>
        </w:rPr>
        <w:t xml:space="preserve"> </w:t>
      </w:r>
      <w:r w:rsidRPr="00FE0C6A">
        <w:rPr>
          <w:spacing w:val="-1"/>
          <w:sz w:val="22"/>
          <w:szCs w:val="22"/>
        </w:rPr>
        <w:t>interne;</w:t>
      </w:r>
    </w:p>
    <w:p w:rsidR="00437344" w:rsidRPr="00FE0C6A" w:rsidRDefault="00FE0C6A" w:rsidP="00580F22">
      <w:pPr>
        <w:pStyle w:val="NORMALEBILPRE"/>
        <w:numPr>
          <w:ilvl w:val="0"/>
          <w:numId w:val="61"/>
        </w:numPr>
        <w:rPr>
          <w:sz w:val="22"/>
          <w:szCs w:val="22"/>
        </w:rPr>
      </w:pPr>
      <w:r>
        <w:rPr>
          <w:spacing w:val="-1"/>
          <w:sz w:val="22"/>
          <w:szCs w:val="22"/>
        </w:rPr>
        <w:t>e</w:t>
      </w:r>
      <w:r w:rsidR="00437344" w:rsidRPr="00FE0C6A">
        <w:rPr>
          <w:spacing w:val="-1"/>
          <w:sz w:val="22"/>
          <w:szCs w:val="22"/>
        </w:rPr>
        <w:t>laborare</w:t>
      </w:r>
      <w:r w:rsidR="00437344" w:rsidRPr="00FE0C6A">
        <w:rPr>
          <w:spacing w:val="24"/>
          <w:sz w:val="22"/>
          <w:szCs w:val="22"/>
        </w:rPr>
        <w:t xml:space="preserve"> </w:t>
      </w:r>
      <w:r w:rsidR="00437344" w:rsidRPr="00FE0C6A">
        <w:rPr>
          <w:spacing w:val="-1"/>
          <w:sz w:val="22"/>
          <w:szCs w:val="22"/>
        </w:rPr>
        <w:t>specifici</w:t>
      </w:r>
      <w:r w:rsidR="00437344" w:rsidRPr="00FE0C6A">
        <w:rPr>
          <w:spacing w:val="24"/>
          <w:sz w:val="22"/>
          <w:szCs w:val="22"/>
        </w:rPr>
        <w:t xml:space="preserve"> </w:t>
      </w:r>
      <w:r w:rsidR="00437344" w:rsidRPr="00FE0C6A">
        <w:rPr>
          <w:sz w:val="22"/>
          <w:szCs w:val="22"/>
        </w:rPr>
        <w:t>indicatori</w:t>
      </w:r>
      <w:r w:rsidR="00437344" w:rsidRPr="00FE0C6A">
        <w:rPr>
          <w:spacing w:val="24"/>
          <w:sz w:val="22"/>
          <w:szCs w:val="22"/>
        </w:rPr>
        <w:t xml:space="preserve"> </w:t>
      </w:r>
      <w:r w:rsidR="00437344" w:rsidRPr="00FE0C6A">
        <w:rPr>
          <w:spacing w:val="-1"/>
          <w:sz w:val="22"/>
          <w:szCs w:val="22"/>
        </w:rPr>
        <w:t>attraverso</w:t>
      </w:r>
      <w:r w:rsidR="00437344" w:rsidRPr="00FE0C6A">
        <w:rPr>
          <w:spacing w:val="27"/>
          <w:sz w:val="22"/>
          <w:szCs w:val="22"/>
        </w:rPr>
        <w:t xml:space="preserve"> </w:t>
      </w:r>
      <w:r w:rsidR="00437344" w:rsidRPr="00FE0C6A">
        <w:rPr>
          <w:sz w:val="22"/>
          <w:szCs w:val="22"/>
        </w:rPr>
        <w:t>i</w:t>
      </w:r>
      <w:r w:rsidR="00437344" w:rsidRPr="00FE0C6A">
        <w:rPr>
          <w:spacing w:val="23"/>
          <w:sz w:val="22"/>
          <w:szCs w:val="22"/>
        </w:rPr>
        <w:t xml:space="preserve"> </w:t>
      </w:r>
      <w:r w:rsidR="00437344" w:rsidRPr="00FE0C6A">
        <w:rPr>
          <w:sz w:val="22"/>
          <w:szCs w:val="22"/>
        </w:rPr>
        <w:t>quali</w:t>
      </w:r>
      <w:r w:rsidR="00437344" w:rsidRPr="00FE0C6A">
        <w:rPr>
          <w:spacing w:val="24"/>
          <w:sz w:val="22"/>
          <w:szCs w:val="22"/>
        </w:rPr>
        <w:t xml:space="preserve"> </w:t>
      </w:r>
      <w:r w:rsidR="00437344" w:rsidRPr="00FE0C6A">
        <w:rPr>
          <w:spacing w:val="-1"/>
          <w:sz w:val="22"/>
          <w:szCs w:val="22"/>
        </w:rPr>
        <w:t>individuare</w:t>
      </w:r>
      <w:r w:rsidR="00437344" w:rsidRPr="00FE0C6A">
        <w:rPr>
          <w:spacing w:val="27"/>
          <w:sz w:val="22"/>
          <w:szCs w:val="22"/>
        </w:rPr>
        <w:t xml:space="preserve"> </w:t>
      </w:r>
      <w:r w:rsidR="00437344" w:rsidRPr="00FE0C6A">
        <w:rPr>
          <w:spacing w:val="-1"/>
          <w:sz w:val="22"/>
          <w:szCs w:val="22"/>
        </w:rPr>
        <w:t>possibili</w:t>
      </w:r>
      <w:r w:rsidR="00437344" w:rsidRPr="00FE0C6A">
        <w:rPr>
          <w:spacing w:val="24"/>
          <w:sz w:val="22"/>
          <w:szCs w:val="22"/>
        </w:rPr>
        <w:t xml:space="preserve"> </w:t>
      </w:r>
      <w:r w:rsidR="00437344" w:rsidRPr="00FE0C6A">
        <w:rPr>
          <w:sz w:val="22"/>
          <w:szCs w:val="22"/>
        </w:rPr>
        <w:t>effetti</w:t>
      </w:r>
      <w:r w:rsidR="00437344" w:rsidRPr="00FE0C6A">
        <w:rPr>
          <w:spacing w:val="23"/>
          <w:sz w:val="22"/>
          <w:szCs w:val="22"/>
        </w:rPr>
        <w:t xml:space="preserve"> </w:t>
      </w:r>
      <w:r w:rsidR="00437344" w:rsidRPr="00FE0C6A">
        <w:rPr>
          <w:spacing w:val="-1"/>
          <w:sz w:val="22"/>
          <w:szCs w:val="22"/>
        </w:rPr>
        <w:t>corruttivi</w:t>
      </w:r>
      <w:r w:rsidR="00437344" w:rsidRPr="00FE0C6A">
        <w:rPr>
          <w:spacing w:val="24"/>
          <w:sz w:val="22"/>
          <w:szCs w:val="22"/>
        </w:rPr>
        <w:t xml:space="preserve"> </w:t>
      </w:r>
      <w:r w:rsidR="00437344" w:rsidRPr="00FE0C6A">
        <w:rPr>
          <w:spacing w:val="-1"/>
          <w:sz w:val="22"/>
          <w:szCs w:val="22"/>
        </w:rPr>
        <w:t>sulla</w:t>
      </w:r>
      <w:r w:rsidR="00437344" w:rsidRPr="00FE0C6A">
        <w:rPr>
          <w:spacing w:val="27"/>
          <w:sz w:val="22"/>
          <w:szCs w:val="22"/>
        </w:rPr>
        <w:t xml:space="preserve"> </w:t>
      </w:r>
      <w:r w:rsidR="00437344" w:rsidRPr="00FE0C6A">
        <w:rPr>
          <w:spacing w:val="-1"/>
          <w:sz w:val="22"/>
          <w:szCs w:val="22"/>
        </w:rPr>
        <w:t>base</w:t>
      </w:r>
      <w:r w:rsidR="00437344" w:rsidRPr="00FE0C6A">
        <w:rPr>
          <w:spacing w:val="27"/>
          <w:sz w:val="22"/>
          <w:szCs w:val="22"/>
        </w:rPr>
        <w:t xml:space="preserve"> </w:t>
      </w:r>
      <w:r w:rsidR="00437344" w:rsidRPr="00FE0C6A">
        <w:rPr>
          <w:spacing w:val="-1"/>
          <w:sz w:val="22"/>
          <w:szCs w:val="22"/>
        </w:rPr>
        <w:t>di</w:t>
      </w:r>
      <w:r w:rsidR="00437344" w:rsidRPr="00FE0C6A">
        <w:rPr>
          <w:spacing w:val="25"/>
          <w:sz w:val="22"/>
          <w:szCs w:val="22"/>
        </w:rPr>
        <w:t xml:space="preserve"> </w:t>
      </w:r>
      <w:r w:rsidR="00437344" w:rsidRPr="00FE0C6A">
        <w:rPr>
          <w:spacing w:val="-1"/>
          <w:sz w:val="22"/>
          <w:szCs w:val="22"/>
        </w:rPr>
        <w:t>influenze negative</w:t>
      </w:r>
      <w:r w:rsidR="00437344" w:rsidRPr="00FE0C6A">
        <w:rPr>
          <w:spacing w:val="-3"/>
          <w:sz w:val="22"/>
          <w:szCs w:val="22"/>
        </w:rPr>
        <w:t xml:space="preserve"> </w:t>
      </w:r>
      <w:r w:rsidR="00437344" w:rsidRPr="00FE0C6A">
        <w:rPr>
          <w:spacing w:val="-1"/>
          <w:sz w:val="22"/>
          <w:szCs w:val="22"/>
        </w:rPr>
        <w:t>da</w:t>
      </w:r>
      <w:r w:rsidR="00437344" w:rsidRPr="00FE0C6A">
        <w:rPr>
          <w:spacing w:val="-4"/>
          <w:sz w:val="22"/>
          <w:szCs w:val="22"/>
        </w:rPr>
        <w:t xml:space="preserve"> </w:t>
      </w:r>
      <w:r w:rsidR="00437344" w:rsidRPr="00FE0C6A">
        <w:rPr>
          <w:sz w:val="22"/>
          <w:szCs w:val="22"/>
        </w:rPr>
        <w:t>parte</w:t>
      </w:r>
      <w:r w:rsidR="00437344" w:rsidRPr="00FE0C6A">
        <w:rPr>
          <w:spacing w:val="-3"/>
          <w:sz w:val="22"/>
          <w:szCs w:val="22"/>
        </w:rPr>
        <w:t xml:space="preserve"> </w:t>
      </w:r>
      <w:r w:rsidR="00437344" w:rsidRPr="00FE0C6A">
        <w:rPr>
          <w:sz w:val="22"/>
          <w:szCs w:val="22"/>
        </w:rPr>
        <w:t>delle</w:t>
      </w:r>
      <w:r w:rsidR="00437344" w:rsidRPr="00FE0C6A">
        <w:rPr>
          <w:spacing w:val="-3"/>
          <w:sz w:val="22"/>
          <w:szCs w:val="22"/>
        </w:rPr>
        <w:t xml:space="preserve"> </w:t>
      </w:r>
      <w:r w:rsidR="00437344" w:rsidRPr="00FE0C6A">
        <w:rPr>
          <w:spacing w:val="-1"/>
          <w:sz w:val="22"/>
          <w:szCs w:val="22"/>
        </w:rPr>
        <w:t>aziende</w:t>
      </w:r>
      <w:r w:rsidR="00437344" w:rsidRPr="00FE0C6A">
        <w:rPr>
          <w:spacing w:val="-3"/>
          <w:sz w:val="22"/>
          <w:szCs w:val="22"/>
        </w:rPr>
        <w:t xml:space="preserve"> </w:t>
      </w:r>
      <w:r w:rsidR="00437344" w:rsidRPr="00FE0C6A">
        <w:rPr>
          <w:spacing w:val="-1"/>
          <w:sz w:val="22"/>
          <w:szCs w:val="22"/>
        </w:rPr>
        <w:t>produttrici</w:t>
      </w:r>
      <w:r w:rsidR="00437344" w:rsidRPr="00FE0C6A">
        <w:rPr>
          <w:spacing w:val="-3"/>
          <w:sz w:val="22"/>
          <w:szCs w:val="22"/>
        </w:rPr>
        <w:t xml:space="preserve"> </w:t>
      </w:r>
      <w:r w:rsidR="00437344" w:rsidRPr="00FE0C6A">
        <w:rPr>
          <w:spacing w:val="-1"/>
          <w:sz w:val="22"/>
          <w:szCs w:val="22"/>
        </w:rPr>
        <w:t>di</w:t>
      </w:r>
      <w:r w:rsidR="00437344" w:rsidRPr="00FE0C6A">
        <w:rPr>
          <w:spacing w:val="-4"/>
          <w:sz w:val="22"/>
          <w:szCs w:val="22"/>
        </w:rPr>
        <w:t xml:space="preserve"> </w:t>
      </w:r>
      <w:r w:rsidR="00437344" w:rsidRPr="00FE0C6A">
        <w:rPr>
          <w:sz w:val="22"/>
          <w:szCs w:val="22"/>
        </w:rPr>
        <w:t>farmaci.</w:t>
      </w:r>
    </w:p>
    <w:p w:rsidR="00437344" w:rsidRPr="00FE0C6A" w:rsidRDefault="00437344" w:rsidP="00E5623C">
      <w:pPr>
        <w:pStyle w:val="NORMALEBILPRE"/>
        <w:ind w:firstLine="0"/>
        <w:rPr>
          <w:spacing w:val="-1"/>
          <w:sz w:val="22"/>
          <w:szCs w:val="22"/>
        </w:rPr>
      </w:pPr>
      <w:r w:rsidRPr="00FE0C6A">
        <w:rPr>
          <w:spacing w:val="-1"/>
          <w:sz w:val="22"/>
          <w:szCs w:val="22"/>
        </w:rPr>
        <w:t xml:space="preserve">In merito a quest’ultimo punto, </w:t>
      </w:r>
      <w:r w:rsidRPr="00FE0C6A">
        <w:rPr>
          <w:sz w:val="22"/>
          <w:szCs w:val="22"/>
        </w:rPr>
        <w:t xml:space="preserve">è stato </w:t>
      </w:r>
      <w:r w:rsidRPr="00FE0C6A">
        <w:rPr>
          <w:spacing w:val="-1"/>
          <w:sz w:val="22"/>
          <w:szCs w:val="22"/>
        </w:rPr>
        <w:t>richiesto</w:t>
      </w:r>
      <w:r w:rsidRPr="00FE0C6A">
        <w:rPr>
          <w:spacing w:val="-3"/>
          <w:sz w:val="22"/>
          <w:szCs w:val="22"/>
        </w:rPr>
        <w:t xml:space="preserve"> </w:t>
      </w:r>
      <w:r w:rsidRPr="00FE0C6A">
        <w:rPr>
          <w:sz w:val="22"/>
          <w:szCs w:val="22"/>
        </w:rPr>
        <w:t>a</w:t>
      </w:r>
      <w:r w:rsidRPr="00FE0C6A">
        <w:rPr>
          <w:spacing w:val="-3"/>
          <w:sz w:val="22"/>
          <w:szCs w:val="22"/>
        </w:rPr>
        <w:t xml:space="preserve"> </w:t>
      </w:r>
      <w:r w:rsidRPr="00FE0C6A">
        <w:rPr>
          <w:spacing w:val="-1"/>
          <w:sz w:val="22"/>
          <w:szCs w:val="22"/>
        </w:rPr>
        <w:t>tutti</w:t>
      </w:r>
      <w:r w:rsidRPr="00FE0C6A">
        <w:rPr>
          <w:spacing w:val="-4"/>
          <w:sz w:val="22"/>
          <w:szCs w:val="22"/>
        </w:rPr>
        <w:t xml:space="preserve"> </w:t>
      </w:r>
      <w:r w:rsidRPr="00FE0C6A">
        <w:rPr>
          <w:spacing w:val="-1"/>
          <w:sz w:val="22"/>
          <w:szCs w:val="22"/>
        </w:rPr>
        <w:t>gli</w:t>
      </w:r>
      <w:r w:rsidRPr="00FE0C6A">
        <w:rPr>
          <w:spacing w:val="-4"/>
          <w:sz w:val="22"/>
          <w:szCs w:val="22"/>
        </w:rPr>
        <w:t xml:space="preserve"> </w:t>
      </w:r>
      <w:r w:rsidRPr="00FE0C6A">
        <w:rPr>
          <w:sz w:val="22"/>
          <w:szCs w:val="22"/>
        </w:rPr>
        <w:t>operatori</w:t>
      </w:r>
      <w:r w:rsidRPr="00FE0C6A">
        <w:rPr>
          <w:spacing w:val="-4"/>
          <w:sz w:val="22"/>
          <w:szCs w:val="22"/>
        </w:rPr>
        <w:t xml:space="preserve"> </w:t>
      </w:r>
      <w:r w:rsidRPr="00FE0C6A">
        <w:rPr>
          <w:spacing w:val="-1"/>
          <w:sz w:val="22"/>
          <w:szCs w:val="22"/>
        </w:rPr>
        <w:t>interessati</w:t>
      </w:r>
      <w:r w:rsidRPr="00FE0C6A">
        <w:rPr>
          <w:sz w:val="22"/>
          <w:szCs w:val="22"/>
        </w:rPr>
        <w:t xml:space="preserve"> </w:t>
      </w:r>
      <w:r w:rsidRPr="00FE0C6A">
        <w:rPr>
          <w:spacing w:val="-1"/>
          <w:sz w:val="22"/>
          <w:szCs w:val="22"/>
        </w:rPr>
        <w:t>“la</w:t>
      </w:r>
      <w:r w:rsidRPr="00FE0C6A">
        <w:rPr>
          <w:spacing w:val="89"/>
          <w:w w:val="99"/>
          <w:sz w:val="22"/>
          <w:szCs w:val="22"/>
        </w:rPr>
        <w:t xml:space="preserve"> </w:t>
      </w:r>
      <w:r w:rsidRPr="00FE0C6A">
        <w:rPr>
          <w:spacing w:val="-1"/>
          <w:sz w:val="22"/>
          <w:szCs w:val="22"/>
        </w:rPr>
        <w:t>dichiarazione</w:t>
      </w:r>
      <w:r w:rsidRPr="00FE0C6A">
        <w:rPr>
          <w:spacing w:val="1"/>
          <w:sz w:val="22"/>
          <w:szCs w:val="22"/>
        </w:rPr>
        <w:t xml:space="preserve"> </w:t>
      </w:r>
      <w:r w:rsidRPr="00FE0C6A">
        <w:rPr>
          <w:spacing w:val="-1"/>
          <w:sz w:val="22"/>
          <w:szCs w:val="22"/>
        </w:rPr>
        <w:t>pubblica</w:t>
      </w:r>
      <w:r w:rsidRPr="00FE0C6A">
        <w:rPr>
          <w:spacing w:val="5"/>
          <w:sz w:val="22"/>
          <w:szCs w:val="22"/>
        </w:rPr>
        <w:t xml:space="preserve"> </w:t>
      </w:r>
      <w:r w:rsidRPr="00FE0C6A">
        <w:rPr>
          <w:sz w:val="22"/>
          <w:szCs w:val="22"/>
        </w:rPr>
        <w:t>di</w:t>
      </w:r>
      <w:r w:rsidRPr="00FE0C6A">
        <w:rPr>
          <w:spacing w:val="1"/>
          <w:sz w:val="22"/>
          <w:szCs w:val="22"/>
        </w:rPr>
        <w:t xml:space="preserve"> </w:t>
      </w:r>
      <w:r w:rsidRPr="00FE0C6A">
        <w:rPr>
          <w:spacing w:val="-1"/>
          <w:sz w:val="22"/>
          <w:szCs w:val="22"/>
        </w:rPr>
        <w:t>interessi</w:t>
      </w:r>
      <w:r w:rsidRPr="00FE0C6A">
        <w:rPr>
          <w:spacing w:val="2"/>
          <w:sz w:val="22"/>
          <w:szCs w:val="22"/>
        </w:rPr>
        <w:t xml:space="preserve"> </w:t>
      </w:r>
      <w:r w:rsidRPr="00FE0C6A">
        <w:rPr>
          <w:sz w:val="22"/>
          <w:szCs w:val="22"/>
        </w:rPr>
        <w:t>da</w:t>
      </w:r>
      <w:r w:rsidRPr="00FE0C6A">
        <w:rPr>
          <w:spacing w:val="2"/>
          <w:sz w:val="22"/>
          <w:szCs w:val="22"/>
        </w:rPr>
        <w:t xml:space="preserve"> </w:t>
      </w:r>
      <w:r w:rsidRPr="00FE0C6A">
        <w:rPr>
          <w:sz w:val="22"/>
          <w:szCs w:val="22"/>
        </w:rPr>
        <w:t>parte</w:t>
      </w:r>
      <w:r w:rsidRPr="00FE0C6A">
        <w:rPr>
          <w:spacing w:val="1"/>
          <w:sz w:val="22"/>
          <w:szCs w:val="22"/>
        </w:rPr>
        <w:t xml:space="preserve"> dei</w:t>
      </w:r>
      <w:r w:rsidRPr="00FE0C6A">
        <w:rPr>
          <w:spacing w:val="2"/>
          <w:sz w:val="22"/>
          <w:szCs w:val="22"/>
        </w:rPr>
        <w:t xml:space="preserve"> </w:t>
      </w:r>
      <w:r w:rsidRPr="00FE0C6A">
        <w:rPr>
          <w:spacing w:val="-1"/>
          <w:sz w:val="22"/>
          <w:szCs w:val="22"/>
        </w:rPr>
        <w:t>professionisti</w:t>
      </w:r>
      <w:r w:rsidRPr="00FE0C6A">
        <w:rPr>
          <w:spacing w:val="1"/>
          <w:sz w:val="22"/>
          <w:szCs w:val="22"/>
        </w:rPr>
        <w:t xml:space="preserve"> </w:t>
      </w:r>
      <w:r w:rsidRPr="00FE0C6A">
        <w:rPr>
          <w:sz w:val="22"/>
          <w:szCs w:val="22"/>
        </w:rPr>
        <w:t>finalizzata</w:t>
      </w:r>
      <w:r w:rsidRPr="00FE0C6A">
        <w:rPr>
          <w:spacing w:val="2"/>
          <w:sz w:val="22"/>
          <w:szCs w:val="22"/>
        </w:rPr>
        <w:t xml:space="preserve"> </w:t>
      </w:r>
      <w:r w:rsidRPr="00FE0C6A">
        <w:rPr>
          <w:spacing w:val="1"/>
          <w:sz w:val="22"/>
          <w:szCs w:val="22"/>
        </w:rPr>
        <w:t xml:space="preserve">al </w:t>
      </w:r>
      <w:r w:rsidRPr="00FE0C6A">
        <w:rPr>
          <w:spacing w:val="-1"/>
          <w:sz w:val="22"/>
          <w:szCs w:val="22"/>
        </w:rPr>
        <w:t>rafforzamento</w:t>
      </w:r>
      <w:r w:rsidRPr="00FE0C6A">
        <w:rPr>
          <w:spacing w:val="4"/>
          <w:sz w:val="22"/>
          <w:szCs w:val="22"/>
        </w:rPr>
        <w:t xml:space="preserve"> </w:t>
      </w:r>
      <w:r w:rsidRPr="00FE0C6A">
        <w:rPr>
          <w:spacing w:val="-1"/>
          <w:sz w:val="22"/>
          <w:szCs w:val="22"/>
        </w:rPr>
        <w:t>della</w:t>
      </w:r>
      <w:r w:rsidRPr="00FE0C6A">
        <w:rPr>
          <w:spacing w:val="93"/>
          <w:w w:val="99"/>
          <w:sz w:val="22"/>
          <w:szCs w:val="22"/>
        </w:rPr>
        <w:t xml:space="preserve"> </w:t>
      </w:r>
      <w:r w:rsidRPr="00FE0C6A">
        <w:rPr>
          <w:spacing w:val="-1"/>
          <w:sz w:val="22"/>
          <w:szCs w:val="22"/>
        </w:rPr>
        <w:t>trasparenza</w:t>
      </w:r>
      <w:r w:rsidRPr="00FE0C6A">
        <w:rPr>
          <w:spacing w:val="32"/>
          <w:sz w:val="22"/>
          <w:szCs w:val="22"/>
        </w:rPr>
        <w:t xml:space="preserve"> </w:t>
      </w:r>
      <w:r w:rsidRPr="00FE0C6A">
        <w:rPr>
          <w:spacing w:val="-1"/>
          <w:sz w:val="22"/>
          <w:szCs w:val="22"/>
        </w:rPr>
        <w:t>delle</w:t>
      </w:r>
      <w:r w:rsidRPr="00FE0C6A">
        <w:rPr>
          <w:spacing w:val="30"/>
          <w:sz w:val="22"/>
          <w:szCs w:val="22"/>
        </w:rPr>
        <w:t xml:space="preserve"> </w:t>
      </w:r>
      <w:r w:rsidRPr="00FE0C6A">
        <w:rPr>
          <w:sz w:val="22"/>
          <w:szCs w:val="22"/>
        </w:rPr>
        <w:t>relazioni</w:t>
      </w:r>
      <w:r w:rsidRPr="00FE0C6A">
        <w:rPr>
          <w:spacing w:val="29"/>
          <w:sz w:val="22"/>
          <w:szCs w:val="22"/>
        </w:rPr>
        <w:t xml:space="preserve"> </w:t>
      </w:r>
      <w:r w:rsidRPr="00FE0C6A">
        <w:rPr>
          <w:sz w:val="22"/>
          <w:szCs w:val="22"/>
        </w:rPr>
        <w:t>che</w:t>
      </w:r>
      <w:r w:rsidRPr="00FE0C6A">
        <w:rPr>
          <w:spacing w:val="32"/>
          <w:sz w:val="22"/>
          <w:szCs w:val="22"/>
        </w:rPr>
        <w:t xml:space="preserve"> </w:t>
      </w:r>
      <w:r w:rsidRPr="00FE0C6A">
        <w:rPr>
          <w:sz w:val="22"/>
          <w:szCs w:val="22"/>
        </w:rPr>
        <w:t>possono</w:t>
      </w:r>
      <w:r w:rsidRPr="00FE0C6A">
        <w:rPr>
          <w:spacing w:val="30"/>
          <w:sz w:val="22"/>
          <w:szCs w:val="22"/>
        </w:rPr>
        <w:t xml:space="preserve"> </w:t>
      </w:r>
      <w:r w:rsidRPr="00FE0C6A">
        <w:rPr>
          <w:sz w:val="22"/>
          <w:szCs w:val="22"/>
        </w:rPr>
        <w:t>coinvolgere</w:t>
      </w:r>
      <w:r w:rsidRPr="00FE0C6A">
        <w:rPr>
          <w:spacing w:val="30"/>
          <w:sz w:val="22"/>
          <w:szCs w:val="22"/>
        </w:rPr>
        <w:t xml:space="preserve"> </w:t>
      </w:r>
      <w:r w:rsidRPr="00FE0C6A">
        <w:rPr>
          <w:sz w:val="22"/>
          <w:szCs w:val="22"/>
        </w:rPr>
        <w:t>i</w:t>
      </w:r>
      <w:r w:rsidRPr="00FE0C6A">
        <w:rPr>
          <w:spacing w:val="29"/>
          <w:sz w:val="22"/>
          <w:szCs w:val="22"/>
        </w:rPr>
        <w:t xml:space="preserve"> </w:t>
      </w:r>
      <w:r w:rsidRPr="00FE0C6A">
        <w:rPr>
          <w:sz w:val="22"/>
          <w:szCs w:val="22"/>
        </w:rPr>
        <w:t>singoli</w:t>
      </w:r>
      <w:r w:rsidRPr="00FE0C6A">
        <w:rPr>
          <w:spacing w:val="29"/>
          <w:sz w:val="22"/>
          <w:szCs w:val="22"/>
        </w:rPr>
        <w:t xml:space="preserve"> </w:t>
      </w:r>
      <w:r w:rsidRPr="00FE0C6A">
        <w:rPr>
          <w:spacing w:val="-1"/>
          <w:sz w:val="22"/>
          <w:szCs w:val="22"/>
        </w:rPr>
        <w:t>professionisti</w:t>
      </w:r>
      <w:r w:rsidRPr="00FE0C6A">
        <w:rPr>
          <w:spacing w:val="29"/>
          <w:sz w:val="22"/>
          <w:szCs w:val="22"/>
        </w:rPr>
        <w:t xml:space="preserve"> </w:t>
      </w:r>
      <w:r w:rsidRPr="00FE0C6A">
        <w:rPr>
          <w:spacing w:val="-1"/>
          <w:sz w:val="22"/>
          <w:szCs w:val="22"/>
        </w:rPr>
        <w:t>nell'esercizio</w:t>
      </w:r>
      <w:r w:rsidRPr="00FE0C6A">
        <w:rPr>
          <w:spacing w:val="32"/>
          <w:sz w:val="22"/>
          <w:szCs w:val="22"/>
        </w:rPr>
        <w:t xml:space="preserve"> </w:t>
      </w:r>
      <w:r w:rsidRPr="00FE0C6A">
        <w:rPr>
          <w:sz w:val="22"/>
          <w:szCs w:val="22"/>
        </w:rPr>
        <w:t>della</w:t>
      </w:r>
      <w:r w:rsidRPr="00FE0C6A">
        <w:rPr>
          <w:spacing w:val="31"/>
          <w:sz w:val="22"/>
          <w:szCs w:val="22"/>
        </w:rPr>
        <w:t xml:space="preserve"> </w:t>
      </w:r>
      <w:r w:rsidRPr="00FE0C6A">
        <w:rPr>
          <w:sz w:val="22"/>
          <w:szCs w:val="22"/>
        </w:rPr>
        <w:t>loro</w:t>
      </w:r>
      <w:r w:rsidRPr="00FE0C6A">
        <w:rPr>
          <w:spacing w:val="81"/>
          <w:w w:val="99"/>
          <w:sz w:val="22"/>
          <w:szCs w:val="22"/>
        </w:rPr>
        <w:t xml:space="preserve"> </w:t>
      </w:r>
      <w:r w:rsidRPr="00FE0C6A">
        <w:rPr>
          <w:spacing w:val="-1"/>
          <w:sz w:val="22"/>
          <w:szCs w:val="22"/>
        </w:rPr>
        <w:t>professione,</w:t>
      </w:r>
      <w:r w:rsidRPr="00FE0C6A">
        <w:rPr>
          <w:spacing w:val="47"/>
          <w:sz w:val="22"/>
          <w:szCs w:val="22"/>
        </w:rPr>
        <w:t xml:space="preserve"> </w:t>
      </w:r>
      <w:r w:rsidRPr="00FE0C6A">
        <w:rPr>
          <w:spacing w:val="-1"/>
          <w:sz w:val="22"/>
          <w:szCs w:val="22"/>
        </w:rPr>
        <w:t>in</w:t>
      </w:r>
      <w:r w:rsidRPr="00FE0C6A">
        <w:rPr>
          <w:spacing w:val="48"/>
          <w:sz w:val="22"/>
          <w:szCs w:val="22"/>
        </w:rPr>
        <w:t xml:space="preserve"> </w:t>
      </w:r>
      <w:r w:rsidRPr="00FE0C6A">
        <w:rPr>
          <w:spacing w:val="-1"/>
          <w:sz w:val="22"/>
          <w:szCs w:val="22"/>
        </w:rPr>
        <w:t>particolare</w:t>
      </w:r>
      <w:r w:rsidRPr="00FE0C6A">
        <w:rPr>
          <w:spacing w:val="49"/>
          <w:sz w:val="22"/>
          <w:szCs w:val="22"/>
        </w:rPr>
        <w:t xml:space="preserve"> </w:t>
      </w:r>
      <w:r w:rsidRPr="00FE0C6A">
        <w:rPr>
          <w:spacing w:val="-1"/>
          <w:sz w:val="22"/>
          <w:szCs w:val="22"/>
        </w:rPr>
        <w:t>nei</w:t>
      </w:r>
      <w:r w:rsidRPr="00FE0C6A">
        <w:rPr>
          <w:spacing w:val="47"/>
          <w:sz w:val="22"/>
          <w:szCs w:val="22"/>
        </w:rPr>
        <w:t xml:space="preserve"> </w:t>
      </w:r>
      <w:r w:rsidRPr="00FE0C6A">
        <w:rPr>
          <w:sz w:val="22"/>
          <w:szCs w:val="22"/>
        </w:rPr>
        <w:t>processi</w:t>
      </w:r>
      <w:r w:rsidRPr="00FE0C6A">
        <w:rPr>
          <w:spacing w:val="47"/>
          <w:sz w:val="22"/>
          <w:szCs w:val="22"/>
        </w:rPr>
        <w:t xml:space="preserve"> </w:t>
      </w:r>
      <w:r w:rsidRPr="00FE0C6A">
        <w:rPr>
          <w:spacing w:val="-1"/>
          <w:sz w:val="22"/>
          <w:szCs w:val="22"/>
        </w:rPr>
        <w:t>decisionali</w:t>
      </w:r>
      <w:r w:rsidRPr="00FE0C6A">
        <w:rPr>
          <w:spacing w:val="46"/>
          <w:sz w:val="22"/>
          <w:szCs w:val="22"/>
        </w:rPr>
        <w:t xml:space="preserve"> </w:t>
      </w:r>
      <w:r w:rsidRPr="00FE0C6A">
        <w:rPr>
          <w:sz w:val="22"/>
          <w:szCs w:val="22"/>
        </w:rPr>
        <w:t>legati</w:t>
      </w:r>
      <w:r w:rsidRPr="00FE0C6A">
        <w:rPr>
          <w:spacing w:val="47"/>
          <w:sz w:val="22"/>
          <w:szCs w:val="22"/>
        </w:rPr>
        <w:t xml:space="preserve"> </w:t>
      </w:r>
      <w:r w:rsidRPr="00FE0C6A">
        <w:rPr>
          <w:spacing w:val="-1"/>
          <w:sz w:val="22"/>
          <w:szCs w:val="22"/>
        </w:rPr>
        <w:t>all'area</w:t>
      </w:r>
      <w:r w:rsidRPr="00FE0C6A">
        <w:rPr>
          <w:spacing w:val="48"/>
          <w:sz w:val="22"/>
          <w:szCs w:val="22"/>
        </w:rPr>
        <w:t xml:space="preserve"> </w:t>
      </w:r>
      <w:r w:rsidRPr="00FE0C6A">
        <w:rPr>
          <w:spacing w:val="-1"/>
          <w:sz w:val="22"/>
          <w:szCs w:val="22"/>
        </w:rPr>
        <w:t>dei</w:t>
      </w:r>
      <w:r w:rsidRPr="00FE0C6A">
        <w:rPr>
          <w:spacing w:val="46"/>
          <w:sz w:val="22"/>
          <w:szCs w:val="22"/>
        </w:rPr>
        <w:t xml:space="preserve"> </w:t>
      </w:r>
      <w:r w:rsidRPr="00FE0C6A">
        <w:rPr>
          <w:sz w:val="22"/>
          <w:szCs w:val="22"/>
        </w:rPr>
        <w:t>farmaci, dei</w:t>
      </w:r>
      <w:r w:rsidRPr="00FE0C6A">
        <w:rPr>
          <w:spacing w:val="47"/>
          <w:sz w:val="22"/>
          <w:szCs w:val="22"/>
        </w:rPr>
        <w:t xml:space="preserve"> </w:t>
      </w:r>
      <w:r w:rsidRPr="00FE0C6A">
        <w:rPr>
          <w:spacing w:val="-1"/>
          <w:sz w:val="22"/>
          <w:szCs w:val="22"/>
        </w:rPr>
        <w:t>dispositivi, nonché</w:t>
      </w:r>
      <w:r w:rsidRPr="00FE0C6A">
        <w:rPr>
          <w:spacing w:val="48"/>
          <w:sz w:val="22"/>
          <w:szCs w:val="22"/>
        </w:rPr>
        <w:t xml:space="preserve"> </w:t>
      </w:r>
      <w:r w:rsidRPr="00FE0C6A">
        <w:rPr>
          <w:spacing w:val="-1"/>
          <w:sz w:val="22"/>
          <w:szCs w:val="22"/>
        </w:rPr>
        <w:t>alle</w:t>
      </w:r>
      <w:r w:rsidRPr="00FE0C6A">
        <w:rPr>
          <w:spacing w:val="117"/>
          <w:w w:val="99"/>
          <w:sz w:val="22"/>
          <w:szCs w:val="22"/>
        </w:rPr>
        <w:t xml:space="preserve"> </w:t>
      </w:r>
      <w:r w:rsidRPr="00FE0C6A">
        <w:rPr>
          <w:spacing w:val="-1"/>
          <w:sz w:val="22"/>
          <w:szCs w:val="22"/>
        </w:rPr>
        <w:t>attività</w:t>
      </w:r>
      <w:r w:rsidRPr="00FE0C6A">
        <w:rPr>
          <w:spacing w:val="-14"/>
          <w:sz w:val="22"/>
          <w:szCs w:val="22"/>
        </w:rPr>
        <w:t xml:space="preserve"> </w:t>
      </w:r>
      <w:r w:rsidRPr="00FE0C6A">
        <w:rPr>
          <w:spacing w:val="1"/>
          <w:sz w:val="22"/>
          <w:szCs w:val="22"/>
        </w:rPr>
        <w:t>di</w:t>
      </w:r>
      <w:r w:rsidRPr="00FE0C6A">
        <w:rPr>
          <w:spacing w:val="-13"/>
          <w:sz w:val="22"/>
          <w:szCs w:val="22"/>
        </w:rPr>
        <w:t xml:space="preserve"> </w:t>
      </w:r>
      <w:r w:rsidRPr="00FE0C6A">
        <w:rPr>
          <w:spacing w:val="-1"/>
          <w:sz w:val="22"/>
          <w:szCs w:val="22"/>
        </w:rPr>
        <w:t>ricerca, sperimentazione</w:t>
      </w:r>
      <w:r w:rsidRPr="00FE0C6A">
        <w:rPr>
          <w:spacing w:val="-13"/>
          <w:sz w:val="22"/>
          <w:szCs w:val="22"/>
        </w:rPr>
        <w:t xml:space="preserve"> </w:t>
      </w:r>
      <w:r w:rsidRPr="00FE0C6A">
        <w:rPr>
          <w:sz w:val="22"/>
          <w:szCs w:val="22"/>
        </w:rPr>
        <w:t>e</w:t>
      </w:r>
      <w:r w:rsidRPr="00FE0C6A">
        <w:rPr>
          <w:spacing w:val="-13"/>
          <w:sz w:val="22"/>
          <w:szCs w:val="22"/>
        </w:rPr>
        <w:t xml:space="preserve"> </w:t>
      </w:r>
      <w:r w:rsidRPr="00FE0C6A">
        <w:rPr>
          <w:spacing w:val="-1"/>
          <w:sz w:val="22"/>
          <w:szCs w:val="22"/>
        </w:rPr>
        <w:t xml:space="preserve">sponsorizzazione” (vedi paragrafo sulle misure generali). </w:t>
      </w:r>
    </w:p>
    <w:p w:rsidR="00437344" w:rsidRPr="00FE0C6A" w:rsidRDefault="00437344" w:rsidP="00E5623C">
      <w:pPr>
        <w:pStyle w:val="NORMALEBILPRE"/>
        <w:ind w:firstLine="0"/>
        <w:rPr>
          <w:spacing w:val="-1"/>
          <w:sz w:val="22"/>
          <w:szCs w:val="22"/>
        </w:rPr>
      </w:pPr>
      <w:r w:rsidRPr="00FE0C6A">
        <w:rPr>
          <w:spacing w:val="-1"/>
          <w:sz w:val="22"/>
          <w:szCs w:val="22"/>
        </w:rPr>
        <w:t>L’attuazione</w:t>
      </w:r>
      <w:r w:rsidRPr="00FE0C6A">
        <w:rPr>
          <w:spacing w:val="50"/>
          <w:sz w:val="22"/>
          <w:szCs w:val="22"/>
        </w:rPr>
        <w:t xml:space="preserve"> </w:t>
      </w:r>
      <w:r w:rsidRPr="00FE0C6A">
        <w:rPr>
          <w:sz w:val="22"/>
          <w:szCs w:val="22"/>
        </w:rPr>
        <w:t>delle</w:t>
      </w:r>
      <w:r w:rsidRPr="00FE0C6A">
        <w:rPr>
          <w:spacing w:val="50"/>
          <w:sz w:val="22"/>
          <w:szCs w:val="22"/>
        </w:rPr>
        <w:t xml:space="preserve"> </w:t>
      </w:r>
      <w:r w:rsidRPr="00FE0C6A">
        <w:rPr>
          <w:sz w:val="22"/>
          <w:szCs w:val="22"/>
        </w:rPr>
        <w:t>misure</w:t>
      </w:r>
      <w:r w:rsidRPr="00FE0C6A">
        <w:rPr>
          <w:spacing w:val="48"/>
          <w:sz w:val="22"/>
          <w:szCs w:val="22"/>
        </w:rPr>
        <w:t xml:space="preserve"> </w:t>
      </w:r>
      <w:r w:rsidRPr="00FE0C6A">
        <w:rPr>
          <w:spacing w:val="-1"/>
          <w:sz w:val="22"/>
          <w:szCs w:val="22"/>
        </w:rPr>
        <w:t>di</w:t>
      </w:r>
      <w:r w:rsidRPr="00FE0C6A">
        <w:rPr>
          <w:spacing w:val="49"/>
          <w:sz w:val="22"/>
          <w:szCs w:val="22"/>
        </w:rPr>
        <w:t xml:space="preserve"> </w:t>
      </w:r>
      <w:r w:rsidRPr="00FE0C6A">
        <w:rPr>
          <w:spacing w:val="-1"/>
          <w:sz w:val="22"/>
          <w:szCs w:val="22"/>
        </w:rPr>
        <w:t>prevenzione</w:t>
      </w:r>
      <w:r w:rsidRPr="00FE0C6A">
        <w:rPr>
          <w:spacing w:val="50"/>
          <w:sz w:val="22"/>
          <w:szCs w:val="22"/>
        </w:rPr>
        <w:t xml:space="preserve"> </w:t>
      </w:r>
      <w:r w:rsidRPr="00FE0C6A">
        <w:rPr>
          <w:sz w:val="22"/>
          <w:szCs w:val="22"/>
        </w:rPr>
        <w:t>della</w:t>
      </w:r>
      <w:r w:rsidRPr="00FE0C6A">
        <w:rPr>
          <w:spacing w:val="51"/>
          <w:sz w:val="22"/>
          <w:szCs w:val="22"/>
        </w:rPr>
        <w:t xml:space="preserve"> </w:t>
      </w:r>
      <w:r w:rsidRPr="00FE0C6A">
        <w:rPr>
          <w:sz w:val="22"/>
          <w:szCs w:val="22"/>
        </w:rPr>
        <w:t>corruzione</w:t>
      </w:r>
      <w:r w:rsidRPr="00FE0C6A">
        <w:rPr>
          <w:spacing w:val="50"/>
          <w:sz w:val="22"/>
          <w:szCs w:val="22"/>
        </w:rPr>
        <w:t xml:space="preserve"> </w:t>
      </w:r>
      <w:r w:rsidRPr="00FE0C6A">
        <w:rPr>
          <w:sz w:val="22"/>
          <w:szCs w:val="22"/>
        </w:rPr>
        <w:t>contenute</w:t>
      </w:r>
      <w:r w:rsidRPr="00FE0C6A">
        <w:rPr>
          <w:spacing w:val="50"/>
          <w:sz w:val="22"/>
          <w:szCs w:val="22"/>
        </w:rPr>
        <w:t xml:space="preserve"> </w:t>
      </w:r>
      <w:r w:rsidRPr="00FE0C6A">
        <w:rPr>
          <w:sz w:val="22"/>
          <w:szCs w:val="22"/>
        </w:rPr>
        <w:t>nel presente documento</w:t>
      </w:r>
      <w:r w:rsidRPr="00FE0C6A">
        <w:rPr>
          <w:spacing w:val="49"/>
          <w:sz w:val="22"/>
          <w:szCs w:val="22"/>
        </w:rPr>
        <w:t xml:space="preserve"> </w:t>
      </w:r>
      <w:r w:rsidRPr="00FE0C6A">
        <w:rPr>
          <w:spacing w:val="-1"/>
          <w:sz w:val="22"/>
          <w:szCs w:val="22"/>
        </w:rPr>
        <w:t>deve</w:t>
      </w:r>
      <w:r w:rsidRPr="00FE0C6A">
        <w:rPr>
          <w:spacing w:val="51"/>
          <w:sz w:val="22"/>
          <w:szCs w:val="22"/>
        </w:rPr>
        <w:t xml:space="preserve"> </w:t>
      </w:r>
      <w:r w:rsidRPr="00FE0C6A">
        <w:rPr>
          <w:spacing w:val="-1"/>
          <w:sz w:val="22"/>
          <w:szCs w:val="22"/>
        </w:rPr>
        <w:t>trovare</w:t>
      </w:r>
      <w:r w:rsidRPr="00FE0C6A">
        <w:rPr>
          <w:spacing w:val="50"/>
          <w:sz w:val="22"/>
          <w:szCs w:val="22"/>
        </w:rPr>
        <w:t xml:space="preserve"> </w:t>
      </w:r>
      <w:r w:rsidRPr="00FE0C6A">
        <w:rPr>
          <w:sz w:val="22"/>
          <w:szCs w:val="22"/>
        </w:rPr>
        <w:t>conforme</w:t>
      </w:r>
      <w:r w:rsidRPr="00FE0C6A">
        <w:rPr>
          <w:spacing w:val="68"/>
          <w:w w:val="99"/>
          <w:sz w:val="22"/>
          <w:szCs w:val="22"/>
        </w:rPr>
        <w:t xml:space="preserve"> </w:t>
      </w:r>
      <w:r w:rsidRPr="00FE0C6A">
        <w:rPr>
          <w:spacing w:val="-1"/>
          <w:sz w:val="22"/>
          <w:szCs w:val="22"/>
        </w:rPr>
        <w:t>riscontro</w:t>
      </w:r>
      <w:r w:rsidRPr="00FE0C6A">
        <w:rPr>
          <w:spacing w:val="50"/>
          <w:sz w:val="22"/>
          <w:szCs w:val="22"/>
        </w:rPr>
        <w:t xml:space="preserve"> </w:t>
      </w:r>
      <w:r w:rsidRPr="00FE0C6A">
        <w:rPr>
          <w:sz w:val="22"/>
          <w:szCs w:val="22"/>
        </w:rPr>
        <w:t>negli</w:t>
      </w:r>
      <w:r w:rsidRPr="00FE0C6A">
        <w:rPr>
          <w:spacing w:val="49"/>
          <w:sz w:val="22"/>
          <w:szCs w:val="22"/>
        </w:rPr>
        <w:t xml:space="preserve"> </w:t>
      </w:r>
      <w:r w:rsidRPr="00FE0C6A">
        <w:rPr>
          <w:spacing w:val="-1"/>
          <w:sz w:val="22"/>
          <w:szCs w:val="22"/>
        </w:rPr>
        <w:t>altri</w:t>
      </w:r>
      <w:r w:rsidRPr="00FE0C6A">
        <w:rPr>
          <w:spacing w:val="49"/>
          <w:sz w:val="22"/>
          <w:szCs w:val="22"/>
        </w:rPr>
        <w:t xml:space="preserve"> </w:t>
      </w:r>
      <w:r w:rsidRPr="00FE0C6A">
        <w:rPr>
          <w:sz w:val="22"/>
          <w:szCs w:val="22"/>
        </w:rPr>
        <w:t>strumenti</w:t>
      </w:r>
      <w:r w:rsidRPr="00FE0C6A">
        <w:rPr>
          <w:spacing w:val="52"/>
          <w:sz w:val="22"/>
          <w:szCs w:val="22"/>
        </w:rPr>
        <w:t xml:space="preserve"> </w:t>
      </w:r>
      <w:r w:rsidRPr="00FE0C6A">
        <w:rPr>
          <w:spacing w:val="-1"/>
          <w:sz w:val="22"/>
          <w:szCs w:val="22"/>
        </w:rPr>
        <w:t>di</w:t>
      </w:r>
      <w:r w:rsidRPr="00FE0C6A">
        <w:rPr>
          <w:spacing w:val="52"/>
          <w:sz w:val="22"/>
          <w:szCs w:val="22"/>
        </w:rPr>
        <w:t xml:space="preserve"> </w:t>
      </w:r>
      <w:r w:rsidRPr="00FE0C6A">
        <w:rPr>
          <w:spacing w:val="-1"/>
          <w:sz w:val="22"/>
          <w:szCs w:val="22"/>
        </w:rPr>
        <w:t>programmazione</w:t>
      </w:r>
      <w:r w:rsidRPr="00FE0C6A">
        <w:rPr>
          <w:spacing w:val="50"/>
          <w:sz w:val="22"/>
          <w:szCs w:val="22"/>
        </w:rPr>
        <w:t xml:space="preserve"> </w:t>
      </w:r>
      <w:r w:rsidRPr="00FE0C6A">
        <w:rPr>
          <w:sz w:val="22"/>
          <w:szCs w:val="22"/>
        </w:rPr>
        <w:t>non</w:t>
      </w:r>
      <w:r w:rsidRPr="00FE0C6A">
        <w:rPr>
          <w:spacing w:val="50"/>
          <w:sz w:val="22"/>
          <w:szCs w:val="22"/>
        </w:rPr>
        <w:t xml:space="preserve"> </w:t>
      </w:r>
      <w:r w:rsidRPr="00FE0C6A">
        <w:rPr>
          <w:sz w:val="22"/>
          <w:szCs w:val="22"/>
        </w:rPr>
        <w:t>potendosi</w:t>
      </w:r>
      <w:r w:rsidRPr="00FE0C6A">
        <w:rPr>
          <w:spacing w:val="53"/>
          <w:sz w:val="22"/>
          <w:szCs w:val="22"/>
        </w:rPr>
        <w:t xml:space="preserve"> </w:t>
      </w:r>
      <w:r w:rsidRPr="00FE0C6A">
        <w:rPr>
          <w:spacing w:val="-1"/>
          <w:sz w:val="22"/>
          <w:szCs w:val="22"/>
        </w:rPr>
        <w:t>disgiungere</w:t>
      </w:r>
      <w:r w:rsidRPr="00FE0C6A">
        <w:rPr>
          <w:spacing w:val="52"/>
          <w:sz w:val="22"/>
          <w:szCs w:val="22"/>
        </w:rPr>
        <w:t xml:space="preserve"> </w:t>
      </w:r>
      <w:r w:rsidRPr="00FE0C6A">
        <w:rPr>
          <w:spacing w:val="-1"/>
          <w:sz w:val="22"/>
          <w:szCs w:val="22"/>
        </w:rPr>
        <w:t>la</w:t>
      </w:r>
      <w:r w:rsidRPr="00FE0C6A">
        <w:rPr>
          <w:spacing w:val="50"/>
          <w:sz w:val="22"/>
          <w:szCs w:val="22"/>
        </w:rPr>
        <w:t xml:space="preserve"> </w:t>
      </w:r>
      <w:r w:rsidRPr="00FE0C6A">
        <w:rPr>
          <w:sz w:val="22"/>
          <w:szCs w:val="22"/>
        </w:rPr>
        <w:t>stessa</w:t>
      </w:r>
      <w:r w:rsidRPr="00FE0C6A">
        <w:rPr>
          <w:spacing w:val="50"/>
          <w:sz w:val="22"/>
          <w:szCs w:val="22"/>
        </w:rPr>
        <w:t xml:space="preserve"> </w:t>
      </w:r>
      <w:r w:rsidRPr="00FE0C6A">
        <w:rPr>
          <w:spacing w:val="1"/>
          <w:sz w:val="22"/>
          <w:szCs w:val="22"/>
        </w:rPr>
        <w:t>da</w:t>
      </w:r>
      <w:r w:rsidRPr="00FE0C6A">
        <w:rPr>
          <w:spacing w:val="50"/>
          <w:sz w:val="22"/>
          <w:szCs w:val="22"/>
        </w:rPr>
        <w:t xml:space="preserve"> </w:t>
      </w:r>
      <w:r w:rsidRPr="00FE0C6A">
        <w:rPr>
          <w:sz w:val="22"/>
          <w:szCs w:val="22"/>
        </w:rPr>
        <w:t>un’adeguata</w:t>
      </w:r>
      <w:r w:rsidRPr="00FE0C6A">
        <w:rPr>
          <w:spacing w:val="71"/>
          <w:w w:val="99"/>
          <w:sz w:val="22"/>
          <w:szCs w:val="22"/>
        </w:rPr>
        <w:t xml:space="preserve"> </w:t>
      </w:r>
      <w:r w:rsidRPr="00FE0C6A">
        <w:rPr>
          <w:spacing w:val="-1"/>
          <w:sz w:val="22"/>
          <w:szCs w:val="22"/>
        </w:rPr>
        <w:t>programmazione</w:t>
      </w:r>
      <w:r w:rsidRPr="00FE0C6A">
        <w:rPr>
          <w:spacing w:val="-9"/>
          <w:sz w:val="22"/>
          <w:szCs w:val="22"/>
        </w:rPr>
        <w:t xml:space="preserve"> </w:t>
      </w:r>
      <w:r w:rsidRPr="00FE0C6A">
        <w:rPr>
          <w:sz w:val="22"/>
          <w:szCs w:val="22"/>
        </w:rPr>
        <w:t>e</w:t>
      </w:r>
      <w:r w:rsidRPr="00FE0C6A">
        <w:rPr>
          <w:spacing w:val="-10"/>
          <w:sz w:val="22"/>
          <w:szCs w:val="22"/>
        </w:rPr>
        <w:t xml:space="preserve"> </w:t>
      </w:r>
      <w:r w:rsidRPr="00FE0C6A">
        <w:rPr>
          <w:sz w:val="22"/>
          <w:szCs w:val="22"/>
        </w:rPr>
        <w:t>dalla</w:t>
      </w:r>
      <w:r w:rsidRPr="00FE0C6A">
        <w:rPr>
          <w:spacing w:val="-8"/>
          <w:sz w:val="22"/>
          <w:szCs w:val="22"/>
        </w:rPr>
        <w:t xml:space="preserve"> </w:t>
      </w:r>
      <w:r w:rsidRPr="00FE0C6A">
        <w:rPr>
          <w:spacing w:val="-1"/>
          <w:sz w:val="22"/>
          <w:szCs w:val="22"/>
        </w:rPr>
        <w:t>valutazione</w:t>
      </w:r>
      <w:r w:rsidRPr="00FE0C6A">
        <w:rPr>
          <w:spacing w:val="-11"/>
          <w:sz w:val="22"/>
          <w:szCs w:val="22"/>
        </w:rPr>
        <w:t xml:space="preserve"> </w:t>
      </w:r>
      <w:r w:rsidRPr="00FE0C6A">
        <w:rPr>
          <w:sz w:val="22"/>
          <w:szCs w:val="22"/>
        </w:rPr>
        <w:t>delle</w:t>
      </w:r>
      <w:r w:rsidRPr="00FE0C6A">
        <w:rPr>
          <w:spacing w:val="-10"/>
          <w:sz w:val="22"/>
          <w:szCs w:val="22"/>
        </w:rPr>
        <w:t xml:space="preserve"> </w:t>
      </w:r>
      <w:r w:rsidRPr="00FE0C6A">
        <w:rPr>
          <w:b/>
          <w:sz w:val="22"/>
          <w:szCs w:val="22"/>
        </w:rPr>
        <w:t>performance</w:t>
      </w:r>
      <w:r w:rsidRPr="00FE0C6A">
        <w:rPr>
          <w:spacing w:val="-11"/>
          <w:sz w:val="22"/>
          <w:szCs w:val="22"/>
        </w:rPr>
        <w:t xml:space="preserve"> </w:t>
      </w:r>
      <w:r w:rsidRPr="00FE0C6A">
        <w:rPr>
          <w:spacing w:val="-1"/>
          <w:sz w:val="22"/>
          <w:szCs w:val="22"/>
        </w:rPr>
        <w:t>individuali</w:t>
      </w:r>
      <w:r w:rsidRPr="00FE0C6A">
        <w:rPr>
          <w:spacing w:val="-9"/>
          <w:sz w:val="22"/>
          <w:szCs w:val="22"/>
        </w:rPr>
        <w:t xml:space="preserve"> </w:t>
      </w:r>
      <w:r w:rsidRPr="00FE0C6A">
        <w:rPr>
          <w:sz w:val="22"/>
          <w:szCs w:val="22"/>
        </w:rPr>
        <w:t>e</w:t>
      </w:r>
      <w:r w:rsidRPr="00FE0C6A">
        <w:rPr>
          <w:spacing w:val="-8"/>
          <w:sz w:val="22"/>
          <w:szCs w:val="22"/>
        </w:rPr>
        <w:t xml:space="preserve"> </w:t>
      </w:r>
      <w:r w:rsidRPr="00FE0C6A">
        <w:rPr>
          <w:spacing w:val="-1"/>
          <w:sz w:val="22"/>
          <w:szCs w:val="22"/>
        </w:rPr>
        <w:t>dell’organizzazione.</w:t>
      </w:r>
    </w:p>
    <w:p w:rsidR="00437344" w:rsidRPr="00FE0C6A" w:rsidRDefault="00FE0C6A" w:rsidP="00FE0C6A">
      <w:pPr>
        <w:pStyle w:val="TIT2BILPRE"/>
        <w:numPr>
          <w:ilvl w:val="0"/>
          <w:numId w:val="0"/>
        </w:numPr>
        <w:ind w:left="432"/>
        <w:rPr>
          <w:sz w:val="22"/>
          <w:szCs w:val="22"/>
        </w:rPr>
      </w:pPr>
      <w:bookmarkStart w:id="146" w:name="_Toc463447889"/>
      <w:bookmarkStart w:id="147" w:name="_Toc463448630"/>
      <w:bookmarkStart w:id="148" w:name="_Toc100159386"/>
      <w:bookmarkStart w:id="149" w:name="_Toc107512442"/>
      <w:bookmarkStart w:id="150" w:name="_Toc107514440"/>
      <w:bookmarkStart w:id="151" w:name="_Toc126056744"/>
      <w:r w:rsidRPr="00FE0C6A">
        <w:rPr>
          <w:sz w:val="22"/>
          <w:szCs w:val="22"/>
        </w:rPr>
        <w:t>ATTIVIT</w:t>
      </w:r>
      <w:r w:rsidRPr="00FE0C6A">
        <w:rPr>
          <w:rFonts w:hint="eastAsia"/>
          <w:sz w:val="22"/>
          <w:szCs w:val="22"/>
        </w:rPr>
        <w:t>À</w:t>
      </w:r>
      <w:r w:rsidRPr="00FE0C6A">
        <w:rPr>
          <w:sz w:val="22"/>
          <w:szCs w:val="22"/>
        </w:rPr>
        <w:t xml:space="preserve"> CONSEGUENTI AL DECESSO IN AMBITO INTRAOSPEDALIERO</w:t>
      </w:r>
      <w:bookmarkEnd w:id="146"/>
      <w:bookmarkEnd w:id="147"/>
      <w:bookmarkEnd w:id="148"/>
      <w:bookmarkEnd w:id="149"/>
      <w:bookmarkEnd w:id="150"/>
      <w:bookmarkEnd w:id="151"/>
    </w:p>
    <w:p w:rsidR="00437344" w:rsidRPr="00830738" w:rsidRDefault="00437344" w:rsidP="00883654">
      <w:pPr>
        <w:pStyle w:val="NORMALEBILPRE"/>
        <w:ind w:firstLine="0"/>
        <w:rPr>
          <w:sz w:val="22"/>
          <w:szCs w:val="22"/>
        </w:rPr>
      </w:pPr>
      <w:r w:rsidRPr="00FE0C6A">
        <w:rPr>
          <w:sz w:val="22"/>
          <w:szCs w:val="22"/>
        </w:rPr>
        <w:t xml:space="preserve">In Italia la maggior parte dei decessi avviene in ambito ospedaliero o nelle strutture sanitarie (RSA, </w:t>
      </w:r>
      <w:proofErr w:type="spellStart"/>
      <w:r w:rsidRPr="00FE0C6A">
        <w:rPr>
          <w:sz w:val="22"/>
          <w:szCs w:val="22"/>
        </w:rPr>
        <w:t>Hospice</w:t>
      </w:r>
      <w:proofErr w:type="spellEnd"/>
      <w:r w:rsidRPr="00FE0C6A">
        <w:rPr>
          <w:sz w:val="22"/>
          <w:szCs w:val="22"/>
        </w:rPr>
        <w:t xml:space="preserve">, Cure Intermedie, etc.), la gestione delle camere mortuarie è affidata alle organizzazioni interne ospedaliere o alle strutture sanitarie (RSA, </w:t>
      </w:r>
      <w:proofErr w:type="spellStart"/>
      <w:r w:rsidRPr="00FE0C6A">
        <w:rPr>
          <w:sz w:val="22"/>
          <w:szCs w:val="22"/>
        </w:rPr>
        <w:t>Hospice</w:t>
      </w:r>
      <w:proofErr w:type="spellEnd"/>
      <w:r w:rsidRPr="00FE0C6A">
        <w:rPr>
          <w:sz w:val="22"/>
          <w:szCs w:val="22"/>
        </w:rPr>
        <w:t>, etc.) e in alcuni casi, esternalizzata.</w:t>
      </w:r>
    </w:p>
    <w:p w:rsidR="00437344" w:rsidRPr="00FE0C6A" w:rsidRDefault="00437344" w:rsidP="00883654">
      <w:pPr>
        <w:pStyle w:val="NORMALEBILPRE"/>
        <w:ind w:firstLine="0"/>
        <w:rPr>
          <w:sz w:val="22"/>
          <w:szCs w:val="22"/>
        </w:rPr>
      </w:pPr>
      <w:r w:rsidRPr="00FE0C6A">
        <w:rPr>
          <w:sz w:val="22"/>
          <w:szCs w:val="22"/>
        </w:rPr>
        <w:t>Nelle more di un auspicabile approfondimento, anche in sede legislativa, delle problematiche correlate alla fase del decesso avvenuto nelle strutture sanitarie e comunque collegato alla gestione e utilizzo delle camere mortuarie, è assicurata, dal punto di vista organizzativo e delle risorse a disposizione, una modalità di gestione adeguata. Come misura antico</w:t>
      </w:r>
      <w:r w:rsidR="00FE0C6A">
        <w:rPr>
          <w:sz w:val="22"/>
          <w:szCs w:val="22"/>
        </w:rPr>
        <w:t xml:space="preserve">rruzione si ritiene </w:t>
      </w:r>
      <w:r w:rsidRPr="00FE0C6A">
        <w:rPr>
          <w:sz w:val="22"/>
          <w:szCs w:val="22"/>
        </w:rPr>
        <w:t>di aggiornare costantemente le procedure di polizia mortuaria, rispettando le indicazioni seguenti:</w:t>
      </w:r>
    </w:p>
    <w:p w:rsidR="00437344" w:rsidRPr="00FE0C6A" w:rsidRDefault="00437344" w:rsidP="00580F22">
      <w:pPr>
        <w:pStyle w:val="NORMALEBILPRE"/>
        <w:numPr>
          <w:ilvl w:val="0"/>
          <w:numId w:val="62"/>
        </w:numPr>
        <w:ind w:left="426" w:hanging="284"/>
        <w:rPr>
          <w:sz w:val="22"/>
          <w:szCs w:val="22"/>
        </w:rPr>
      </w:pPr>
      <w:r w:rsidRPr="00FE0C6A">
        <w:rPr>
          <w:sz w:val="22"/>
          <w:szCs w:val="22"/>
        </w:rPr>
        <w:t xml:space="preserve">l’identificazione e la scelta dell’impresa di onoranze funebri è di esclusiva competenza dei familiari/congiunti; </w:t>
      </w:r>
    </w:p>
    <w:p w:rsidR="00437344" w:rsidRPr="00FE0C6A" w:rsidRDefault="00437344" w:rsidP="00580F22">
      <w:pPr>
        <w:pStyle w:val="NORMALEBILPRE"/>
        <w:numPr>
          <w:ilvl w:val="0"/>
          <w:numId w:val="62"/>
        </w:numPr>
        <w:ind w:left="426" w:hanging="284"/>
        <w:rPr>
          <w:sz w:val="22"/>
          <w:szCs w:val="22"/>
        </w:rPr>
      </w:pPr>
      <w:r w:rsidRPr="00FE0C6A">
        <w:rPr>
          <w:sz w:val="22"/>
          <w:szCs w:val="22"/>
        </w:rPr>
        <w:t>è fatto divieto assoluto a tutto il personale di suggerire nominativi o indirizzi o procurare servizi alle imprese stesse;</w:t>
      </w:r>
    </w:p>
    <w:p w:rsidR="00437344" w:rsidRPr="00FE0C6A" w:rsidRDefault="00437344" w:rsidP="00580F22">
      <w:pPr>
        <w:pStyle w:val="NORMALEBILPRE"/>
        <w:numPr>
          <w:ilvl w:val="0"/>
          <w:numId w:val="62"/>
        </w:numPr>
        <w:ind w:left="426" w:hanging="284"/>
        <w:rPr>
          <w:sz w:val="22"/>
          <w:szCs w:val="22"/>
        </w:rPr>
      </w:pPr>
      <w:r w:rsidRPr="00FE0C6A">
        <w:rPr>
          <w:sz w:val="22"/>
          <w:szCs w:val="22"/>
        </w:rPr>
        <w:t xml:space="preserve">nessuna forma di pubblicità riferita ad imprese di onoranze funebri, neppure indiretta, è consentita all’interno dei locali delle strutture AST e nelle aree pertinenti; </w:t>
      </w:r>
    </w:p>
    <w:p w:rsidR="00437344" w:rsidRPr="00FE0C6A" w:rsidRDefault="00437344" w:rsidP="00580F22">
      <w:pPr>
        <w:pStyle w:val="NORMALEBILPRE"/>
        <w:numPr>
          <w:ilvl w:val="0"/>
          <w:numId w:val="62"/>
        </w:numPr>
        <w:ind w:left="426" w:hanging="284"/>
        <w:rPr>
          <w:sz w:val="22"/>
          <w:szCs w:val="22"/>
        </w:rPr>
      </w:pPr>
      <w:r w:rsidRPr="00FE0C6A">
        <w:rPr>
          <w:sz w:val="22"/>
          <w:szCs w:val="22"/>
        </w:rPr>
        <w:t>è fatto divieto all’impresa di utilizzare per le proprie attività il personale dell’AST o corrispondere allo stesso compensi sotto qualsiasi forma;</w:t>
      </w:r>
    </w:p>
    <w:p w:rsidR="00437344" w:rsidRPr="00FE0C6A" w:rsidRDefault="00437344" w:rsidP="00580F22">
      <w:pPr>
        <w:pStyle w:val="NORMALEBILPRE"/>
        <w:numPr>
          <w:ilvl w:val="0"/>
          <w:numId w:val="62"/>
        </w:numPr>
        <w:ind w:left="426" w:hanging="284"/>
        <w:rPr>
          <w:sz w:val="22"/>
          <w:szCs w:val="22"/>
        </w:rPr>
      </w:pPr>
      <w:r w:rsidRPr="00FE0C6A">
        <w:rPr>
          <w:sz w:val="22"/>
          <w:szCs w:val="22"/>
        </w:rPr>
        <w:t xml:space="preserve">la presenza in camera mortuaria degli addetti delle imprese di Onoranze Funebri deve essere limitata unicamente allo svolgimento delle funzioni consentite e per il tempo strettamente necessario; </w:t>
      </w:r>
    </w:p>
    <w:p w:rsidR="00437344" w:rsidRPr="00FE0C6A" w:rsidRDefault="00437344" w:rsidP="00580F22">
      <w:pPr>
        <w:pStyle w:val="NORMALEBILPRE"/>
        <w:numPr>
          <w:ilvl w:val="0"/>
          <w:numId w:val="62"/>
        </w:numPr>
        <w:ind w:left="426" w:hanging="284"/>
        <w:rPr>
          <w:sz w:val="22"/>
          <w:szCs w:val="22"/>
        </w:rPr>
      </w:pPr>
      <w:r w:rsidRPr="00FE0C6A">
        <w:rPr>
          <w:sz w:val="22"/>
          <w:szCs w:val="22"/>
        </w:rPr>
        <w:t>gli addetti delle ditte all’interno dell’obitorio devono essere chiaramente identificabili tramite appositi cartellini di riconoscimento (nome e ditta);</w:t>
      </w:r>
    </w:p>
    <w:p w:rsidR="00437344" w:rsidRPr="00FE0C6A" w:rsidRDefault="00437344" w:rsidP="00580F22">
      <w:pPr>
        <w:pStyle w:val="NORMALEBILPRE"/>
        <w:numPr>
          <w:ilvl w:val="0"/>
          <w:numId w:val="62"/>
        </w:numPr>
        <w:ind w:left="426" w:hanging="284"/>
        <w:rPr>
          <w:sz w:val="22"/>
          <w:szCs w:val="22"/>
        </w:rPr>
      </w:pPr>
      <w:r w:rsidRPr="00FE0C6A">
        <w:rPr>
          <w:sz w:val="22"/>
          <w:szCs w:val="22"/>
        </w:rPr>
        <w:t>è vietata agli addetti delle imprese la permanenza nei locali dell’obitorio per evitare possibili conflitti di interesse tra diverse imprese e per consentire il miglior svolgimento delle attività;</w:t>
      </w:r>
    </w:p>
    <w:p w:rsidR="00437344" w:rsidRPr="00FE0C6A" w:rsidRDefault="00437344" w:rsidP="00580F22">
      <w:pPr>
        <w:pStyle w:val="NORMALEBILPRE"/>
        <w:numPr>
          <w:ilvl w:val="0"/>
          <w:numId w:val="62"/>
        </w:numPr>
        <w:ind w:left="426" w:hanging="284"/>
        <w:rPr>
          <w:sz w:val="22"/>
          <w:szCs w:val="22"/>
        </w:rPr>
      </w:pPr>
      <w:r w:rsidRPr="00FE0C6A">
        <w:rPr>
          <w:sz w:val="22"/>
          <w:szCs w:val="22"/>
        </w:rPr>
        <w:t>i rapporti tra cittadini ed impresa che attengono all’affidamento del servizio funebre devono svolgersi al di fuori dei locali dell’azienda”.</w:t>
      </w:r>
    </w:p>
    <w:p w:rsidR="00437344" w:rsidRPr="00FE0C6A" w:rsidRDefault="00437344" w:rsidP="00EC782D">
      <w:pPr>
        <w:pStyle w:val="NORMALEBILPRE"/>
        <w:ind w:firstLine="0"/>
        <w:rPr>
          <w:sz w:val="22"/>
          <w:szCs w:val="22"/>
          <w:lang w:eastAsia="ja-JP"/>
        </w:rPr>
      </w:pPr>
      <w:r w:rsidRPr="00FE0C6A">
        <w:rPr>
          <w:sz w:val="22"/>
          <w:szCs w:val="22"/>
        </w:rPr>
        <w:lastRenderedPageBreak/>
        <w:t xml:space="preserve">Su richiesta degli utenti, è possibile mettere a disposizione un elenco telefonico pubblico per la ricerca degli operatori presenti sul territorio di competenza. </w:t>
      </w:r>
      <w:r w:rsidRPr="00FE0C6A">
        <w:rPr>
          <w:sz w:val="22"/>
          <w:szCs w:val="22"/>
          <w:lang w:eastAsia="ja-JP"/>
        </w:rPr>
        <w:t xml:space="preserve">Gli elenchi telefonici e/o delle ditte presenti nel territorio saranno messi a disposizione degli utenti direttamente nelle UU.OO. e/o nelle Camere Mortuarie e/o nelle Portinerie, secondo quanto stabilito dalle procedure della AST. </w:t>
      </w:r>
    </w:p>
    <w:p w:rsidR="00437344" w:rsidRPr="00FE0C6A" w:rsidRDefault="00437344" w:rsidP="00EC782D">
      <w:pPr>
        <w:pStyle w:val="NORMALEBILPRE"/>
        <w:ind w:firstLine="0"/>
        <w:rPr>
          <w:sz w:val="22"/>
          <w:szCs w:val="22"/>
        </w:rPr>
      </w:pPr>
      <w:r w:rsidRPr="00FE0C6A">
        <w:rPr>
          <w:sz w:val="22"/>
          <w:szCs w:val="22"/>
        </w:rPr>
        <w:t xml:space="preserve">Le regole per la tutela dei diritti degli utenti sono rappresentati nella “Informativa per i familiari” che deve risultare esposta in evidenza e ben visibile nella camera mortuaria e/o in altre aree individuate dalla DMO nella struttura ospedaliera </w:t>
      </w:r>
      <w:r w:rsidR="00D779E8" w:rsidRPr="00FE0C6A">
        <w:rPr>
          <w:sz w:val="22"/>
          <w:szCs w:val="22"/>
        </w:rPr>
        <w:t>(modello 1 pubblicato</w:t>
      </w:r>
      <w:r w:rsidRPr="00FE0C6A">
        <w:rPr>
          <w:sz w:val="22"/>
          <w:szCs w:val="22"/>
        </w:rPr>
        <w:t xml:space="preserve"> nella sotto-sezione “Dati Ulteriori” - Amministrazione Trasparente). </w:t>
      </w:r>
    </w:p>
    <w:p w:rsidR="00437344" w:rsidRPr="00830738" w:rsidRDefault="00437344" w:rsidP="00EC782D">
      <w:pPr>
        <w:pStyle w:val="NORMALEBILPRE"/>
        <w:ind w:firstLine="0"/>
        <w:rPr>
          <w:sz w:val="22"/>
          <w:szCs w:val="22"/>
          <w:lang w:eastAsia="ja-JP"/>
        </w:rPr>
      </w:pPr>
      <w:r w:rsidRPr="00FE0C6A">
        <w:rPr>
          <w:sz w:val="22"/>
          <w:szCs w:val="22"/>
          <w:lang w:eastAsia="ja-JP"/>
        </w:rPr>
        <w:t>Quando e dove ritenuta opportuna, l’informativa può essere inoltre consegnata anche direttamente a brev</w:t>
      </w:r>
      <w:r w:rsidR="00FE0C6A">
        <w:rPr>
          <w:sz w:val="22"/>
          <w:szCs w:val="22"/>
          <w:lang w:eastAsia="ja-JP"/>
        </w:rPr>
        <w:t>i</w:t>
      </w:r>
      <w:r w:rsidRPr="00FE0C6A">
        <w:rPr>
          <w:sz w:val="22"/>
          <w:szCs w:val="22"/>
          <w:lang w:eastAsia="ja-JP"/>
        </w:rPr>
        <w:t xml:space="preserve"> </w:t>
      </w:r>
      <w:proofErr w:type="spellStart"/>
      <w:r w:rsidRPr="00FE0C6A">
        <w:rPr>
          <w:sz w:val="22"/>
          <w:szCs w:val="22"/>
          <w:lang w:eastAsia="ja-JP"/>
        </w:rPr>
        <w:t>man</w:t>
      </w:r>
      <w:r w:rsidR="00FE0C6A">
        <w:rPr>
          <w:sz w:val="22"/>
          <w:szCs w:val="22"/>
          <w:lang w:eastAsia="ja-JP"/>
        </w:rPr>
        <w:t>u</w:t>
      </w:r>
      <w:proofErr w:type="spellEnd"/>
      <w:r w:rsidRPr="00FE0C6A">
        <w:rPr>
          <w:sz w:val="22"/>
          <w:szCs w:val="22"/>
          <w:lang w:eastAsia="ja-JP"/>
        </w:rPr>
        <w:t xml:space="preserve"> ai parenti oltre alla modulistica di scelta dell’impresa di onoranze funebri che, una volta firmata, è da allegare alla documentazione da conservare</w:t>
      </w:r>
      <w:r w:rsidR="00EC782D" w:rsidRPr="00FE0C6A">
        <w:rPr>
          <w:sz w:val="22"/>
          <w:szCs w:val="22"/>
          <w:lang w:eastAsia="ja-JP"/>
        </w:rPr>
        <w:t xml:space="preserve"> (modello </w:t>
      </w:r>
      <w:r w:rsidR="00D779E8" w:rsidRPr="00FE0C6A">
        <w:rPr>
          <w:sz w:val="22"/>
          <w:szCs w:val="22"/>
          <w:lang w:eastAsia="ja-JP"/>
        </w:rPr>
        <w:t xml:space="preserve">2 </w:t>
      </w:r>
      <w:r w:rsidR="00EC782D" w:rsidRPr="00FE0C6A">
        <w:rPr>
          <w:sz w:val="22"/>
          <w:szCs w:val="22"/>
          <w:lang w:eastAsia="ja-JP"/>
        </w:rPr>
        <w:t>pubblicato come sopra)</w:t>
      </w:r>
      <w:r w:rsidRPr="00FE0C6A">
        <w:rPr>
          <w:sz w:val="22"/>
          <w:szCs w:val="22"/>
          <w:lang w:eastAsia="ja-JP"/>
        </w:rPr>
        <w:t>.</w:t>
      </w:r>
    </w:p>
    <w:p w:rsidR="00437344" w:rsidRPr="00FE0C6A" w:rsidRDefault="00437344" w:rsidP="00EC782D">
      <w:pPr>
        <w:pStyle w:val="NORMALEBILPRE"/>
        <w:ind w:firstLine="0"/>
        <w:rPr>
          <w:sz w:val="22"/>
          <w:szCs w:val="22"/>
        </w:rPr>
      </w:pPr>
      <w:r w:rsidRPr="00FE0C6A">
        <w:rPr>
          <w:sz w:val="22"/>
          <w:szCs w:val="22"/>
        </w:rPr>
        <w:t xml:space="preserve">La misura di prevenzione ritenuta più efficace è quindi adottata attraverso l’apposita modulistica per i familiari. Appare evidente che le misure, sia nel caso di gestione </w:t>
      </w:r>
      <w:r w:rsidR="00FE0C6A">
        <w:rPr>
          <w:sz w:val="22"/>
          <w:szCs w:val="22"/>
        </w:rPr>
        <w:t>interna che esternalizzata</w:t>
      </w:r>
      <w:r w:rsidRPr="00FE0C6A">
        <w:rPr>
          <w:sz w:val="22"/>
          <w:szCs w:val="22"/>
        </w:rPr>
        <w:t xml:space="preserve">, devono essere rivolte a rafforzare gli strumenti di controllo nei confronti degli operatori coinvolti (interni ed esterni) in ordine alla correttezza, legalità ed eticità nella gestione del servizio. </w:t>
      </w:r>
    </w:p>
    <w:p w:rsidR="00437344" w:rsidRPr="00FE0C6A" w:rsidRDefault="00437344" w:rsidP="005C5749">
      <w:pPr>
        <w:pStyle w:val="TIT2BILPRE"/>
        <w:rPr>
          <w:sz w:val="22"/>
          <w:szCs w:val="22"/>
        </w:rPr>
      </w:pPr>
      <w:bookmarkStart w:id="152" w:name="_Toc463447844"/>
      <w:bookmarkStart w:id="153" w:name="_Toc463448585"/>
      <w:bookmarkStart w:id="154" w:name="_Toc100159387"/>
      <w:bookmarkStart w:id="155" w:name="_Toc107512443"/>
      <w:bookmarkStart w:id="156" w:name="_Toc107514441"/>
      <w:bookmarkStart w:id="157" w:name="_Toc126056745"/>
      <w:r w:rsidRPr="00FE0C6A">
        <w:rPr>
          <w:sz w:val="22"/>
          <w:szCs w:val="22"/>
        </w:rPr>
        <w:t>Progettazione di misure organizzative per il trattamento del rischio</w:t>
      </w:r>
      <w:bookmarkEnd w:id="152"/>
      <w:bookmarkEnd w:id="153"/>
      <w:bookmarkEnd w:id="154"/>
      <w:bookmarkEnd w:id="155"/>
      <w:bookmarkEnd w:id="156"/>
      <w:bookmarkEnd w:id="157"/>
    </w:p>
    <w:p w:rsidR="00437344" w:rsidRPr="00FE0C6A" w:rsidRDefault="00437344" w:rsidP="00437344">
      <w:pPr>
        <w:jc w:val="both"/>
        <w:rPr>
          <w:rFonts w:cs="Calibri"/>
          <w:spacing w:val="-1"/>
          <w:szCs w:val="22"/>
        </w:rPr>
      </w:pPr>
    </w:p>
    <w:p w:rsidR="00437344" w:rsidRPr="00FE0C6A" w:rsidRDefault="00437344" w:rsidP="007B4438">
      <w:pPr>
        <w:pStyle w:val="NORMALEBILPRE"/>
        <w:ind w:firstLine="0"/>
        <w:rPr>
          <w:b/>
          <w:sz w:val="22"/>
          <w:szCs w:val="22"/>
        </w:rPr>
      </w:pPr>
      <w:bookmarkStart w:id="158" w:name="_Toc100159388"/>
      <w:bookmarkStart w:id="159" w:name="_Toc107512444"/>
      <w:bookmarkStart w:id="160" w:name="_Toc107514442"/>
      <w:r w:rsidRPr="00FE0C6A">
        <w:rPr>
          <w:b/>
          <w:sz w:val="22"/>
          <w:szCs w:val="22"/>
        </w:rPr>
        <w:t>Obiettivi e misure principali</w:t>
      </w:r>
      <w:bookmarkEnd w:id="158"/>
      <w:bookmarkEnd w:id="159"/>
      <w:bookmarkEnd w:id="160"/>
    </w:p>
    <w:p w:rsidR="00437344" w:rsidRPr="00FE0C6A" w:rsidRDefault="00437344" w:rsidP="007B4438">
      <w:pPr>
        <w:pStyle w:val="NORMALEBILPRE"/>
        <w:ind w:firstLine="0"/>
        <w:rPr>
          <w:rFonts w:cs="Calibri"/>
          <w:spacing w:val="-1"/>
          <w:sz w:val="22"/>
          <w:szCs w:val="22"/>
        </w:rPr>
      </w:pPr>
      <w:r w:rsidRPr="00FE0C6A">
        <w:rPr>
          <w:rFonts w:cs="Calibri"/>
          <w:spacing w:val="-1"/>
          <w:sz w:val="22"/>
          <w:szCs w:val="22"/>
        </w:rPr>
        <w:t>In</w:t>
      </w:r>
      <w:r w:rsidRPr="00FE0C6A">
        <w:rPr>
          <w:rFonts w:cs="Calibri"/>
          <w:spacing w:val="36"/>
          <w:sz w:val="22"/>
          <w:szCs w:val="22"/>
        </w:rPr>
        <w:t xml:space="preserve"> </w:t>
      </w:r>
      <w:r w:rsidRPr="00FE0C6A">
        <w:rPr>
          <w:rFonts w:cs="Calibri"/>
          <w:spacing w:val="-1"/>
          <w:sz w:val="22"/>
          <w:szCs w:val="22"/>
        </w:rPr>
        <w:t>attuazione</w:t>
      </w:r>
      <w:r w:rsidRPr="00FE0C6A">
        <w:rPr>
          <w:rFonts w:cs="Calibri"/>
          <w:spacing w:val="36"/>
          <w:sz w:val="22"/>
          <w:szCs w:val="22"/>
        </w:rPr>
        <w:t xml:space="preserve"> </w:t>
      </w:r>
      <w:r w:rsidRPr="00FE0C6A">
        <w:rPr>
          <w:rFonts w:cs="Calibri"/>
          <w:sz w:val="22"/>
          <w:szCs w:val="22"/>
        </w:rPr>
        <w:t>delle</w:t>
      </w:r>
      <w:r w:rsidRPr="00FE0C6A">
        <w:rPr>
          <w:rFonts w:cs="Calibri"/>
          <w:spacing w:val="37"/>
          <w:sz w:val="22"/>
          <w:szCs w:val="22"/>
        </w:rPr>
        <w:t xml:space="preserve"> </w:t>
      </w:r>
      <w:r w:rsidRPr="00FE0C6A">
        <w:rPr>
          <w:rFonts w:cs="Calibri"/>
          <w:sz w:val="22"/>
          <w:szCs w:val="22"/>
        </w:rPr>
        <w:t>norme</w:t>
      </w:r>
      <w:r w:rsidRPr="00FE0C6A">
        <w:rPr>
          <w:rFonts w:cs="Calibri"/>
          <w:spacing w:val="36"/>
          <w:sz w:val="22"/>
          <w:szCs w:val="22"/>
        </w:rPr>
        <w:t xml:space="preserve"> </w:t>
      </w:r>
      <w:r w:rsidRPr="00FE0C6A">
        <w:rPr>
          <w:rFonts w:cs="Calibri"/>
          <w:spacing w:val="-1"/>
          <w:sz w:val="22"/>
          <w:szCs w:val="22"/>
        </w:rPr>
        <w:t>relative</w:t>
      </w:r>
      <w:r w:rsidRPr="00FE0C6A">
        <w:rPr>
          <w:rFonts w:cs="Calibri"/>
          <w:spacing w:val="37"/>
          <w:sz w:val="22"/>
          <w:szCs w:val="22"/>
        </w:rPr>
        <w:t xml:space="preserve"> </w:t>
      </w:r>
      <w:r w:rsidRPr="00FE0C6A">
        <w:rPr>
          <w:rFonts w:cs="Calibri"/>
          <w:sz w:val="22"/>
          <w:szCs w:val="22"/>
        </w:rPr>
        <w:t>alla</w:t>
      </w:r>
      <w:r w:rsidRPr="00FE0C6A">
        <w:rPr>
          <w:rFonts w:cs="Calibri"/>
          <w:spacing w:val="36"/>
          <w:sz w:val="22"/>
          <w:szCs w:val="22"/>
        </w:rPr>
        <w:t xml:space="preserve"> </w:t>
      </w:r>
      <w:r w:rsidRPr="00FE0C6A">
        <w:rPr>
          <w:rFonts w:cs="Calibri"/>
          <w:spacing w:val="-1"/>
          <w:sz w:val="22"/>
          <w:szCs w:val="22"/>
        </w:rPr>
        <w:t>prevenzione</w:t>
      </w:r>
      <w:r w:rsidRPr="00FE0C6A">
        <w:rPr>
          <w:rFonts w:cs="Calibri"/>
          <w:spacing w:val="38"/>
          <w:sz w:val="22"/>
          <w:szCs w:val="22"/>
        </w:rPr>
        <w:t xml:space="preserve"> </w:t>
      </w:r>
      <w:r w:rsidRPr="00FE0C6A">
        <w:rPr>
          <w:rFonts w:cs="Calibri"/>
          <w:spacing w:val="-1"/>
          <w:sz w:val="22"/>
          <w:szCs w:val="22"/>
        </w:rPr>
        <w:t>della</w:t>
      </w:r>
      <w:r w:rsidRPr="00FE0C6A">
        <w:rPr>
          <w:rFonts w:cs="Calibri"/>
          <w:spacing w:val="37"/>
          <w:sz w:val="22"/>
          <w:szCs w:val="22"/>
        </w:rPr>
        <w:t xml:space="preserve"> </w:t>
      </w:r>
      <w:r w:rsidRPr="00FE0C6A">
        <w:rPr>
          <w:rFonts w:cs="Calibri"/>
          <w:spacing w:val="-1"/>
          <w:sz w:val="22"/>
          <w:szCs w:val="22"/>
        </w:rPr>
        <w:t>corruzione,</w:t>
      </w:r>
      <w:r w:rsidRPr="00FE0C6A">
        <w:rPr>
          <w:rFonts w:cs="Calibri"/>
          <w:spacing w:val="36"/>
          <w:sz w:val="22"/>
          <w:szCs w:val="22"/>
        </w:rPr>
        <w:t xml:space="preserve"> </w:t>
      </w:r>
      <w:r w:rsidRPr="00FE0C6A">
        <w:rPr>
          <w:rFonts w:cs="Calibri"/>
          <w:sz w:val="22"/>
          <w:szCs w:val="22"/>
        </w:rPr>
        <w:t>l’AST</w:t>
      </w:r>
      <w:r w:rsidR="007B4438" w:rsidRPr="00FE0C6A">
        <w:rPr>
          <w:rFonts w:cs="Calibri"/>
          <w:sz w:val="22"/>
          <w:szCs w:val="22"/>
        </w:rPr>
        <w:t xml:space="preserve"> di Ascoli Piceno</w:t>
      </w:r>
      <w:r w:rsidRPr="00FE0C6A">
        <w:rPr>
          <w:rFonts w:cs="Calibri"/>
          <w:spacing w:val="32"/>
          <w:sz w:val="22"/>
          <w:szCs w:val="22"/>
        </w:rPr>
        <w:t xml:space="preserve"> </w:t>
      </w:r>
      <w:r w:rsidRPr="00FE0C6A">
        <w:rPr>
          <w:rFonts w:cs="Calibri"/>
          <w:spacing w:val="-1"/>
          <w:sz w:val="22"/>
          <w:szCs w:val="22"/>
        </w:rPr>
        <w:t>individua</w:t>
      </w:r>
      <w:r w:rsidRPr="00FE0C6A">
        <w:rPr>
          <w:rFonts w:cs="Calibri"/>
          <w:spacing w:val="36"/>
          <w:sz w:val="22"/>
          <w:szCs w:val="22"/>
        </w:rPr>
        <w:t xml:space="preserve"> </w:t>
      </w:r>
      <w:r w:rsidRPr="00FE0C6A">
        <w:rPr>
          <w:rFonts w:cs="Calibri"/>
          <w:sz w:val="22"/>
          <w:szCs w:val="22"/>
        </w:rPr>
        <w:t>i</w:t>
      </w:r>
      <w:r w:rsidRPr="00FE0C6A">
        <w:rPr>
          <w:rFonts w:cs="Calibri"/>
          <w:spacing w:val="35"/>
          <w:sz w:val="22"/>
          <w:szCs w:val="22"/>
        </w:rPr>
        <w:t xml:space="preserve"> </w:t>
      </w:r>
      <w:r w:rsidRPr="00FE0C6A">
        <w:rPr>
          <w:rFonts w:cs="Calibri"/>
          <w:spacing w:val="-1"/>
          <w:sz w:val="22"/>
          <w:szCs w:val="22"/>
        </w:rPr>
        <w:t>seguenti</w:t>
      </w:r>
      <w:r w:rsidRPr="00FE0C6A">
        <w:rPr>
          <w:rFonts w:cs="Calibri"/>
          <w:spacing w:val="95"/>
          <w:w w:val="99"/>
          <w:sz w:val="22"/>
          <w:szCs w:val="22"/>
        </w:rPr>
        <w:t xml:space="preserve"> </w:t>
      </w:r>
      <w:r w:rsidRPr="00FE0C6A">
        <w:rPr>
          <w:rFonts w:cs="Calibri"/>
          <w:b/>
          <w:bCs/>
          <w:spacing w:val="-1"/>
          <w:sz w:val="22"/>
          <w:szCs w:val="22"/>
        </w:rPr>
        <w:t>obiettivi</w:t>
      </w:r>
      <w:r w:rsidRPr="00FE0C6A">
        <w:rPr>
          <w:rFonts w:cs="Calibri"/>
          <w:spacing w:val="-15"/>
          <w:sz w:val="22"/>
          <w:szCs w:val="22"/>
        </w:rPr>
        <w:t xml:space="preserve"> </w:t>
      </w:r>
      <w:r w:rsidRPr="00FE0C6A">
        <w:rPr>
          <w:rFonts w:cs="Calibri"/>
          <w:spacing w:val="-1"/>
          <w:sz w:val="22"/>
          <w:szCs w:val="22"/>
        </w:rPr>
        <w:t>principali:</w:t>
      </w:r>
    </w:p>
    <w:p w:rsidR="00437344" w:rsidRPr="00FE0C6A" w:rsidRDefault="00437344" w:rsidP="00437344">
      <w:pPr>
        <w:jc w:val="both"/>
        <w:rPr>
          <w:rFonts w:cs="Calibri"/>
          <w:szCs w:val="22"/>
        </w:rPr>
      </w:pPr>
      <w:r w:rsidRPr="00FE0C6A">
        <w:rPr>
          <w:rFonts w:cs="Calibri"/>
          <w:noProof/>
          <w:szCs w:val="22"/>
          <w:lang w:eastAsia="it-IT"/>
        </w:rPr>
        <mc:AlternateContent>
          <mc:Choice Requires="wps">
            <w:drawing>
              <wp:inline distT="0" distB="0" distL="0" distR="0" wp14:anchorId="423AF1DA" wp14:editId="6A5D03B9">
                <wp:extent cx="6282690" cy="769620"/>
                <wp:effectExtent l="10160" t="10795" r="12700" b="10160"/>
                <wp:docPr id="45" name="Casella di tes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76962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line="275" w:lineRule="exact"/>
                              <w:rPr>
                                <w:rFonts w:ascii="Calibri" w:hAnsi="Calibri" w:cs="Calibri"/>
                                <w:sz w:val="22"/>
                                <w:szCs w:val="22"/>
                              </w:rPr>
                            </w:pPr>
                            <w:proofErr w:type="spellStart"/>
                            <w:r w:rsidRPr="00FE0C6A">
                              <w:rPr>
                                <w:rFonts w:ascii="Calibri" w:hAnsi="Calibri" w:cs="Calibri"/>
                                <w:spacing w:val="-1"/>
                                <w:sz w:val="22"/>
                                <w:szCs w:val="22"/>
                              </w:rPr>
                              <w:t>ridurre</w:t>
                            </w:r>
                            <w:proofErr w:type="spellEnd"/>
                            <w:r w:rsidRPr="00FE0C6A">
                              <w:rPr>
                                <w:rFonts w:ascii="Calibri" w:hAnsi="Calibri" w:cs="Calibri"/>
                                <w:spacing w:val="-3"/>
                                <w:sz w:val="22"/>
                                <w:szCs w:val="22"/>
                              </w:rPr>
                              <w:t xml:space="preserve"> </w:t>
                            </w:r>
                            <w:r w:rsidRPr="00FE0C6A">
                              <w:rPr>
                                <w:rFonts w:ascii="Calibri" w:hAnsi="Calibri" w:cs="Calibri"/>
                                <w:spacing w:val="-1"/>
                                <w:sz w:val="22"/>
                                <w:szCs w:val="22"/>
                              </w:rPr>
                              <w:t>le</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opportunità</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che</w:t>
                            </w:r>
                            <w:proofErr w:type="spellEnd"/>
                            <w:r w:rsidRPr="00FE0C6A">
                              <w:rPr>
                                <w:rFonts w:ascii="Calibri" w:hAnsi="Calibri" w:cs="Calibri"/>
                                <w:spacing w:val="1"/>
                                <w:sz w:val="22"/>
                                <w:szCs w:val="22"/>
                              </w:rPr>
                              <w:t xml:space="preserve"> </w:t>
                            </w:r>
                            <w:proofErr w:type="spellStart"/>
                            <w:r w:rsidRPr="00FE0C6A">
                              <w:rPr>
                                <w:rFonts w:ascii="Calibri" w:hAnsi="Calibri" w:cs="Calibri"/>
                                <w:sz w:val="22"/>
                                <w:szCs w:val="22"/>
                              </w:rPr>
                              <w:t>si</w:t>
                            </w:r>
                            <w:proofErr w:type="spellEnd"/>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manifestino</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casi</w:t>
                            </w:r>
                            <w:proofErr w:type="spellEnd"/>
                            <w:r w:rsidRPr="00FE0C6A">
                              <w:rPr>
                                <w:rFonts w:ascii="Calibri" w:hAnsi="Calibri" w:cs="Calibri"/>
                                <w:spacing w:val="-1"/>
                                <w:sz w:val="22"/>
                                <w:szCs w:val="22"/>
                              </w:rPr>
                              <w:t xml:space="preserve"> </w:t>
                            </w:r>
                            <w:r w:rsidRPr="00FE0C6A">
                              <w:rPr>
                                <w:rFonts w:ascii="Calibri" w:hAnsi="Calibri" w:cs="Calibri"/>
                                <w:sz w:val="22"/>
                                <w:szCs w:val="22"/>
                              </w:rPr>
                              <w:t>di</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line="275" w:lineRule="exact"/>
                              <w:rPr>
                                <w:rFonts w:ascii="Calibri" w:hAnsi="Calibri" w:cs="Calibri"/>
                                <w:sz w:val="22"/>
                                <w:szCs w:val="22"/>
                              </w:rPr>
                            </w:pPr>
                            <w:proofErr w:type="spellStart"/>
                            <w:r w:rsidRPr="00FE0C6A">
                              <w:rPr>
                                <w:rFonts w:ascii="Calibri" w:hAnsi="Calibri" w:cs="Calibri"/>
                                <w:spacing w:val="-2"/>
                                <w:sz w:val="22"/>
                                <w:szCs w:val="22"/>
                              </w:rPr>
                              <w:t>aumentare</w:t>
                            </w:r>
                            <w:proofErr w:type="spellEnd"/>
                            <w:r w:rsidRPr="00FE0C6A">
                              <w:rPr>
                                <w:rFonts w:ascii="Calibri" w:hAnsi="Calibri" w:cs="Calibri"/>
                                <w:spacing w:val="1"/>
                                <w:sz w:val="22"/>
                                <w:szCs w:val="22"/>
                              </w:rPr>
                              <w:t xml:space="preserve"> </w:t>
                            </w:r>
                            <w:r w:rsidRPr="00FE0C6A">
                              <w:rPr>
                                <w:rFonts w:ascii="Calibri" w:hAnsi="Calibri" w:cs="Calibri"/>
                                <w:spacing w:val="-1"/>
                                <w:sz w:val="22"/>
                                <w:szCs w:val="22"/>
                              </w:rPr>
                              <w:t>la</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capacità</w:t>
                            </w:r>
                            <w:proofErr w:type="spellEnd"/>
                            <w:r w:rsidRPr="00FE0C6A">
                              <w:rPr>
                                <w:rFonts w:ascii="Calibri" w:hAnsi="Calibri" w:cs="Calibri"/>
                                <w:sz w:val="22"/>
                                <w:szCs w:val="22"/>
                              </w:rPr>
                              <w:t xml:space="preserve"> di</w:t>
                            </w:r>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scoprire</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casi</w:t>
                            </w:r>
                            <w:proofErr w:type="spellEnd"/>
                            <w:r w:rsidRPr="00FE0C6A">
                              <w:rPr>
                                <w:rFonts w:ascii="Calibri" w:hAnsi="Calibri" w:cs="Calibri"/>
                                <w:spacing w:val="-3"/>
                                <w:sz w:val="22"/>
                                <w:szCs w:val="22"/>
                              </w:rPr>
                              <w:t xml:space="preserve"> </w:t>
                            </w:r>
                            <w:r w:rsidRPr="00FE0C6A">
                              <w:rPr>
                                <w:rFonts w:ascii="Calibri" w:hAnsi="Calibri" w:cs="Calibri"/>
                                <w:sz w:val="22"/>
                                <w:szCs w:val="22"/>
                              </w:rPr>
                              <w:t>di</w:t>
                            </w:r>
                            <w:r w:rsidRPr="00FE0C6A">
                              <w:rPr>
                                <w:rFonts w:ascii="Calibri" w:hAnsi="Calibri" w:cs="Calibri"/>
                                <w:spacing w:val="-1"/>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rPr>
                                <w:rFonts w:ascii="Calibri" w:hAnsi="Calibri" w:cs="Calibri"/>
                                <w:sz w:val="22"/>
                                <w:szCs w:val="22"/>
                              </w:rPr>
                            </w:pPr>
                            <w:proofErr w:type="spellStart"/>
                            <w:proofErr w:type="gramStart"/>
                            <w:r w:rsidRPr="00FE0C6A">
                              <w:rPr>
                                <w:rFonts w:ascii="Calibri" w:hAnsi="Calibri" w:cs="Calibri"/>
                                <w:spacing w:val="-2"/>
                                <w:sz w:val="22"/>
                                <w:szCs w:val="22"/>
                              </w:rPr>
                              <w:t>creare</w:t>
                            </w:r>
                            <w:proofErr w:type="spellEnd"/>
                            <w:proofErr w:type="gramEnd"/>
                            <w:r w:rsidRPr="00FE0C6A">
                              <w:rPr>
                                <w:rFonts w:ascii="Calibri" w:hAnsi="Calibri" w:cs="Calibri"/>
                                <w:spacing w:val="-3"/>
                                <w:sz w:val="22"/>
                                <w:szCs w:val="22"/>
                              </w:rPr>
                              <w:t xml:space="preserve"> </w:t>
                            </w:r>
                            <w:r w:rsidRPr="00FE0C6A">
                              <w:rPr>
                                <w:rFonts w:ascii="Calibri" w:hAnsi="Calibri" w:cs="Calibri"/>
                                <w:sz w:val="22"/>
                                <w:szCs w:val="22"/>
                              </w:rPr>
                              <w:t>un</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contesto</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sfavorevole</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alla</w:t>
                            </w:r>
                            <w:proofErr w:type="spellEnd"/>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txbxContent>
                      </wps:txbx>
                      <wps:bodyPr rot="0" vert="horz" wrap="square" lIns="0" tIns="0" rIns="0" bIns="0" anchor="t" anchorCtr="0" upright="1">
                        <a:noAutofit/>
                      </wps:bodyPr>
                    </wps:wsp>
                  </a:graphicData>
                </a:graphic>
              </wp:inline>
            </w:drawing>
          </mc:Choice>
          <mc:Fallback>
            <w:pict>
              <v:shape w14:anchorId="423AF1DA" id="Casella di testo 45" o:spid="_x0000_s1038" type="#_x0000_t202" style="width:494.7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" filled="f" strokeweight=".20458mm">
                <v:textbox inset="0,0,0,0">
                  <w:txbxContent>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line="275" w:lineRule="exact"/>
                        <w:rPr>
                          <w:rFonts w:ascii="Calibri" w:hAnsi="Calibri" w:cs="Calibri"/>
                          <w:sz w:val="22"/>
                          <w:szCs w:val="22"/>
                        </w:rPr>
                      </w:pPr>
                      <w:proofErr w:type="spellStart"/>
                      <w:r w:rsidRPr="00FE0C6A">
                        <w:rPr>
                          <w:rFonts w:ascii="Calibri" w:hAnsi="Calibri" w:cs="Calibri"/>
                          <w:spacing w:val="-1"/>
                          <w:sz w:val="22"/>
                          <w:szCs w:val="22"/>
                        </w:rPr>
                        <w:t>ridurre</w:t>
                      </w:r>
                      <w:proofErr w:type="spellEnd"/>
                      <w:r w:rsidRPr="00FE0C6A">
                        <w:rPr>
                          <w:rFonts w:ascii="Calibri" w:hAnsi="Calibri" w:cs="Calibri"/>
                          <w:spacing w:val="-3"/>
                          <w:sz w:val="22"/>
                          <w:szCs w:val="22"/>
                        </w:rPr>
                        <w:t xml:space="preserve"> </w:t>
                      </w:r>
                      <w:r w:rsidRPr="00FE0C6A">
                        <w:rPr>
                          <w:rFonts w:ascii="Calibri" w:hAnsi="Calibri" w:cs="Calibri"/>
                          <w:spacing w:val="-1"/>
                          <w:sz w:val="22"/>
                          <w:szCs w:val="22"/>
                        </w:rPr>
                        <w:t>le</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opportunità</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che</w:t>
                      </w:r>
                      <w:proofErr w:type="spellEnd"/>
                      <w:r w:rsidRPr="00FE0C6A">
                        <w:rPr>
                          <w:rFonts w:ascii="Calibri" w:hAnsi="Calibri" w:cs="Calibri"/>
                          <w:spacing w:val="1"/>
                          <w:sz w:val="22"/>
                          <w:szCs w:val="22"/>
                        </w:rPr>
                        <w:t xml:space="preserve"> </w:t>
                      </w:r>
                      <w:proofErr w:type="spellStart"/>
                      <w:r w:rsidRPr="00FE0C6A">
                        <w:rPr>
                          <w:rFonts w:ascii="Calibri" w:hAnsi="Calibri" w:cs="Calibri"/>
                          <w:sz w:val="22"/>
                          <w:szCs w:val="22"/>
                        </w:rPr>
                        <w:t>si</w:t>
                      </w:r>
                      <w:proofErr w:type="spellEnd"/>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manifestino</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casi</w:t>
                      </w:r>
                      <w:proofErr w:type="spellEnd"/>
                      <w:r w:rsidRPr="00FE0C6A">
                        <w:rPr>
                          <w:rFonts w:ascii="Calibri" w:hAnsi="Calibri" w:cs="Calibri"/>
                          <w:spacing w:val="-1"/>
                          <w:sz w:val="22"/>
                          <w:szCs w:val="22"/>
                        </w:rPr>
                        <w:t xml:space="preserve"> </w:t>
                      </w:r>
                      <w:r w:rsidRPr="00FE0C6A">
                        <w:rPr>
                          <w:rFonts w:ascii="Calibri" w:hAnsi="Calibri" w:cs="Calibri"/>
                          <w:sz w:val="22"/>
                          <w:szCs w:val="22"/>
                        </w:rPr>
                        <w:t>di</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line="275" w:lineRule="exact"/>
                        <w:rPr>
                          <w:rFonts w:ascii="Calibri" w:hAnsi="Calibri" w:cs="Calibri"/>
                          <w:sz w:val="22"/>
                          <w:szCs w:val="22"/>
                        </w:rPr>
                      </w:pPr>
                      <w:proofErr w:type="spellStart"/>
                      <w:r w:rsidRPr="00FE0C6A">
                        <w:rPr>
                          <w:rFonts w:ascii="Calibri" w:hAnsi="Calibri" w:cs="Calibri"/>
                          <w:spacing w:val="-2"/>
                          <w:sz w:val="22"/>
                          <w:szCs w:val="22"/>
                        </w:rPr>
                        <w:t>aumentare</w:t>
                      </w:r>
                      <w:proofErr w:type="spellEnd"/>
                      <w:r w:rsidRPr="00FE0C6A">
                        <w:rPr>
                          <w:rFonts w:ascii="Calibri" w:hAnsi="Calibri" w:cs="Calibri"/>
                          <w:spacing w:val="1"/>
                          <w:sz w:val="22"/>
                          <w:szCs w:val="22"/>
                        </w:rPr>
                        <w:t xml:space="preserve"> </w:t>
                      </w:r>
                      <w:r w:rsidRPr="00FE0C6A">
                        <w:rPr>
                          <w:rFonts w:ascii="Calibri" w:hAnsi="Calibri" w:cs="Calibri"/>
                          <w:spacing w:val="-1"/>
                          <w:sz w:val="22"/>
                          <w:szCs w:val="22"/>
                        </w:rPr>
                        <w:t>la</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capacità</w:t>
                      </w:r>
                      <w:proofErr w:type="spellEnd"/>
                      <w:r w:rsidRPr="00FE0C6A">
                        <w:rPr>
                          <w:rFonts w:ascii="Calibri" w:hAnsi="Calibri" w:cs="Calibri"/>
                          <w:sz w:val="22"/>
                          <w:szCs w:val="22"/>
                        </w:rPr>
                        <w:t xml:space="preserve"> di</w:t>
                      </w:r>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scoprire</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casi</w:t>
                      </w:r>
                      <w:proofErr w:type="spellEnd"/>
                      <w:r w:rsidRPr="00FE0C6A">
                        <w:rPr>
                          <w:rFonts w:ascii="Calibri" w:hAnsi="Calibri" w:cs="Calibri"/>
                          <w:spacing w:val="-3"/>
                          <w:sz w:val="22"/>
                          <w:szCs w:val="22"/>
                        </w:rPr>
                        <w:t xml:space="preserve"> </w:t>
                      </w:r>
                      <w:r w:rsidRPr="00FE0C6A">
                        <w:rPr>
                          <w:rFonts w:ascii="Calibri" w:hAnsi="Calibri" w:cs="Calibri"/>
                          <w:sz w:val="22"/>
                          <w:szCs w:val="22"/>
                        </w:rPr>
                        <w:t>di</w:t>
                      </w:r>
                      <w:r w:rsidRPr="00FE0C6A">
                        <w:rPr>
                          <w:rFonts w:ascii="Calibri" w:hAnsi="Calibri" w:cs="Calibri"/>
                          <w:spacing w:val="-1"/>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p w:rsidR="002935AA" w:rsidRPr="00FE0C6A" w:rsidRDefault="002935AA" w:rsidP="00580F22">
                      <w:pPr>
                        <w:pStyle w:val="Corpotesto"/>
                        <w:widowControl w:val="0"/>
                        <w:numPr>
                          <w:ilvl w:val="0"/>
                          <w:numId w:val="13"/>
                        </w:numPr>
                        <w:tabs>
                          <w:tab w:val="left" w:pos="254"/>
                        </w:tabs>
                        <w:kinsoku w:val="0"/>
                        <w:overflowPunct w:val="0"/>
                        <w:autoSpaceDE w:val="0"/>
                        <w:autoSpaceDN w:val="0"/>
                        <w:adjustRightInd w:val="0"/>
                        <w:spacing w:before="120"/>
                        <w:rPr>
                          <w:rFonts w:ascii="Calibri" w:hAnsi="Calibri" w:cs="Calibri"/>
                          <w:sz w:val="22"/>
                          <w:szCs w:val="22"/>
                        </w:rPr>
                      </w:pPr>
                      <w:proofErr w:type="spellStart"/>
                      <w:proofErr w:type="gramStart"/>
                      <w:r w:rsidRPr="00FE0C6A">
                        <w:rPr>
                          <w:rFonts w:ascii="Calibri" w:hAnsi="Calibri" w:cs="Calibri"/>
                          <w:spacing w:val="-2"/>
                          <w:sz w:val="22"/>
                          <w:szCs w:val="22"/>
                        </w:rPr>
                        <w:t>creare</w:t>
                      </w:r>
                      <w:proofErr w:type="spellEnd"/>
                      <w:proofErr w:type="gramEnd"/>
                      <w:r w:rsidRPr="00FE0C6A">
                        <w:rPr>
                          <w:rFonts w:ascii="Calibri" w:hAnsi="Calibri" w:cs="Calibri"/>
                          <w:spacing w:val="-3"/>
                          <w:sz w:val="22"/>
                          <w:szCs w:val="22"/>
                        </w:rPr>
                        <w:t xml:space="preserve"> </w:t>
                      </w:r>
                      <w:r w:rsidRPr="00FE0C6A">
                        <w:rPr>
                          <w:rFonts w:ascii="Calibri" w:hAnsi="Calibri" w:cs="Calibri"/>
                          <w:sz w:val="22"/>
                          <w:szCs w:val="22"/>
                        </w:rPr>
                        <w:t>un</w:t>
                      </w:r>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contesto</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2"/>
                          <w:sz w:val="22"/>
                          <w:szCs w:val="22"/>
                        </w:rPr>
                        <w:t>sfavorevole</w:t>
                      </w:r>
                      <w:proofErr w:type="spellEnd"/>
                      <w:r w:rsidRPr="00FE0C6A">
                        <w:rPr>
                          <w:rFonts w:ascii="Calibri" w:hAnsi="Calibri" w:cs="Calibri"/>
                          <w:spacing w:val="-2"/>
                          <w:sz w:val="22"/>
                          <w:szCs w:val="22"/>
                        </w:rPr>
                        <w:t xml:space="preserve"> </w:t>
                      </w:r>
                      <w:proofErr w:type="spellStart"/>
                      <w:r w:rsidRPr="00FE0C6A">
                        <w:rPr>
                          <w:rFonts w:ascii="Calibri" w:hAnsi="Calibri" w:cs="Calibri"/>
                          <w:spacing w:val="-1"/>
                          <w:sz w:val="22"/>
                          <w:szCs w:val="22"/>
                        </w:rPr>
                        <w:t>alla</w:t>
                      </w:r>
                      <w:proofErr w:type="spellEnd"/>
                      <w:r w:rsidRPr="00FE0C6A">
                        <w:rPr>
                          <w:rFonts w:ascii="Calibri" w:hAnsi="Calibri" w:cs="Calibri"/>
                          <w:spacing w:val="-3"/>
                          <w:sz w:val="22"/>
                          <w:szCs w:val="22"/>
                        </w:rPr>
                        <w:t xml:space="preserve"> </w:t>
                      </w:r>
                      <w:proofErr w:type="spellStart"/>
                      <w:r w:rsidRPr="00FE0C6A">
                        <w:rPr>
                          <w:rFonts w:ascii="Calibri" w:hAnsi="Calibri" w:cs="Calibri"/>
                          <w:spacing w:val="-2"/>
                          <w:sz w:val="22"/>
                          <w:szCs w:val="22"/>
                        </w:rPr>
                        <w:t>corruzione</w:t>
                      </w:r>
                      <w:proofErr w:type="spellEnd"/>
                      <w:r w:rsidRPr="00FE0C6A">
                        <w:rPr>
                          <w:rFonts w:ascii="Calibri" w:hAnsi="Calibri" w:cs="Calibri"/>
                          <w:spacing w:val="-2"/>
                          <w:sz w:val="22"/>
                          <w:szCs w:val="22"/>
                        </w:rPr>
                        <w:t>.</w:t>
                      </w:r>
                    </w:p>
                  </w:txbxContent>
                </v:textbox>
                <w10:anchorlock/>
              </v:shape>
            </w:pict>
          </mc:Fallback>
        </mc:AlternateContent>
      </w:r>
    </w:p>
    <w:p w:rsidR="00437344" w:rsidRPr="00FE0C6A" w:rsidRDefault="00437344" w:rsidP="00437344">
      <w:pPr>
        <w:jc w:val="both"/>
        <w:rPr>
          <w:rFonts w:cs="Calibri"/>
          <w:szCs w:val="22"/>
        </w:rPr>
      </w:pPr>
    </w:p>
    <w:p w:rsidR="00437344" w:rsidRPr="00FE0C6A" w:rsidRDefault="00437344" w:rsidP="007B4438">
      <w:pPr>
        <w:pStyle w:val="NORMALEBILPRE"/>
        <w:ind w:firstLine="0"/>
        <w:rPr>
          <w:sz w:val="22"/>
          <w:szCs w:val="22"/>
        </w:rPr>
      </w:pPr>
      <w:r w:rsidRPr="00FE0C6A">
        <w:rPr>
          <w:sz w:val="22"/>
          <w:szCs w:val="22"/>
        </w:rPr>
        <w:t>I</w:t>
      </w:r>
      <w:r w:rsidRPr="00FE0C6A">
        <w:rPr>
          <w:spacing w:val="8"/>
          <w:sz w:val="22"/>
          <w:szCs w:val="22"/>
        </w:rPr>
        <w:t xml:space="preserve"> </w:t>
      </w:r>
      <w:r w:rsidRPr="00FE0C6A">
        <w:rPr>
          <w:sz w:val="22"/>
          <w:szCs w:val="22"/>
        </w:rPr>
        <w:t>principali</w:t>
      </w:r>
      <w:r w:rsidRPr="00FE0C6A">
        <w:rPr>
          <w:spacing w:val="8"/>
          <w:sz w:val="22"/>
          <w:szCs w:val="22"/>
        </w:rPr>
        <w:t xml:space="preserve"> </w:t>
      </w:r>
      <w:r w:rsidRPr="00FE0C6A">
        <w:rPr>
          <w:bCs/>
          <w:sz w:val="22"/>
          <w:szCs w:val="22"/>
        </w:rPr>
        <w:t>strumenti</w:t>
      </w:r>
      <w:r w:rsidRPr="00FE0C6A">
        <w:rPr>
          <w:spacing w:val="7"/>
          <w:sz w:val="22"/>
          <w:szCs w:val="22"/>
        </w:rPr>
        <w:t xml:space="preserve"> </w:t>
      </w:r>
      <w:r w:rsidRPr="00FE0C6A">
        <w:rPr>
          <w:sz w:val="22"/>
          <w:szCs w:val="22"/>
        </w:rPr>
        <w:t>di</w:t>
      </w:r>
      <w:r w:rsidRPr="00FE0C6A">
        <w:rPr>
          <w:spacing w:val="8"/>
          <w:sz w:val="22"/>
          <w:szCs w:val="22"/>
        </w:rPr>
        <w:t xml:space="preserve"> </w:t>
      </w:r>
      <w:r w:rsidRPr="00FE0C6A">
        <w:rPr>
          <w:sz w:val="22"/>
          <w:szCs w:val="22"/>
        </w:rPr>
        <w:t>prevenzione</w:t>
      </w:r>
      <w:r w:rsidRPr="00FE0C6A">
        <w:rPr>
          <w:spacing w:val="8"/>
          <w:sz w:val="22"/>
          <w:szCs w:val="22"/>
        </w:rPr>
        <w:t xml:space="preserve"> </w:t>
      </w:r>
      <w:r w:rsidRPr="00FE0C6A">
        <w:rPr>
          <w:sz w:val="22"/>
          <w:szCs w:val="22"/>
        </w:rPr>
        <w:t>della</w:t>
      </w:r>
      <w:r w:rsidRPr="00FE0C6A">
        <w:rPr>
          <w:spacing w:val="9"/>
          <w:sz w:val="22"/>
          <w:szCs w:val="22"/>
        </w:rPr>
        <w:t xml:space="preserve"> </w:t>
      </w:r>
      <w:r w:rsidRPr="00FE0C6A">
        <w:rPr>
          <w:sz w:val="22"/>
          <w:szCs w:val="22"/>
        </w:rPr>
        <w:t>corruzione,</w:t>
      </w:r>
      <w:r w:rsidRPr="00FE0C6A">
        <w:rPr>
          <w:spacing w:val="11"/>
          <w:sz w:val="22"/>
          <w:szCs w:val="22"/>
        </w:rPr>
        <w:t xml:space="preserve"> </w:t>
      </w:r>
      <w:r w:rsidRPr="00FE0C6A">
        <w:rPr>
          <w:sz w:val="22"/>
          <w:szCs w:val="22"/>
        </w:rPr>
        <w:t>previsti</w:t>
      </w:r>
      <w:r w:rsidRPr="00FE0C6A">
        <w:rPr>
          <w:spacing w:val="8"/>
          <w:sz w:val="22"/>
          <w:szCs w:val="22"/>
        </w:rPr>
        <w:t xml:space="preserve"> </w:t>
      </w:r>
      <w:r w:rsidRPr="00FE0C6A">
        <w:rPr>
          <w:sz w:val="22"/>
          <w:szCs w:val="22"/>
        </w:rPr>
        <w:t>dalla</w:t>
      </w:r>
      <w:r w:rsidRPr="00FE0C6A">
        <w:rPr>
          <w:spacing w:val="8"/>
          <w:sz w:val="22"/>
          <w:szCs w:val="22"/>
        </w:rPr>
        <w:t xml:space="preserve"> </w:t>
      </w:r>
      <w:r w:rsidRPr="00FE0C6A">
        <w:rPr>
          <w:sz w:val="22"/>
          <w:szCs w:val="22"/>
        </w:rPr>
        <w:t>normativa</w:t>
      </w:r>
      <w:r w:rsidRPr="00FE0C6A">
        <w:rPr>
          <w:spacing w:val="9"/>
          <w:sz w:val="22"/>
          <w:szCs w:val="22"/>
        </w:rPr>
        <w:t xml:space="preserve"> </w:t>
      </w:r>
      <w:r w:rsidRPr="00FE0C6A">
        <w:rPr>
          <w:sz w:val="22"/>
          <w:szCs w:val="22"/>
        </w:rPr>
        <w:t>di</w:t>
      </w:r>
      <w:r w:rsidRPr="00FE0C6A">
        <w:rPr>
          <w:spacing w:val="7"/>
          <w:sz w:val="22"/>
          <w:szCs w:val="22"/>
        </w:rPr>
        <w:t xml:space="preserve"> </w:t>
      </w:r>
      <w:r w:rsidRPr="00FE0C6A">
        <w:rPr>
          <w:sz w:val="22"/>
          <w:szCs w:val="22"/>
        </w:rPr>
        <w:t>riferimento,</w:t>
      </w:r>
      <w:r w:rsidRPr="00FE0C6A">
        <w:rPr>
          <w:spacing w:val="9"/>
          <w:sz w:val="22"/>
          <w:szCs w:val="22"/>
        </w:rPr>
        <w:t xml:space="preserve"> </w:t>
      </w:r>
      <w:r w:rsidRPr="00FE0C6A">
        <w:rPr>
          <w:sz w:val="22"/>
          <w:szCs w:val="22"/>
        </w:rPr>
        <w:t>applicati</w:t>
      </w:r>
      <w:r w:rsidRPr="00FE0C6A">
        <w:rPr>
          <w:spacing w:val="7"/>
          <w:sz w:val="22"/>
          <w:szCs w:val="22"/>
        </w:rPr>
        <w:t xml:space="preserve"> </w:t>
      </w:r>
      <w:r w:rsidRPr="00FE0C6A">
        <w:rPr>
          <w:sz w:val="22"/>
          <w:szCs w:val="22"/>
        </w:rPr>
        <w:t>dall’AST sono</w:t>
      </w:r>
      <w:r w:rsidRPr="00FE0C6A">
        <w:rPr>
          <w:spacing w:val="-4"/>
          <w:sz w:val="22"/>
          <w:szCs w:val="22"/>
        </w:rPr>
        <w:t xml:space="preserve"> </w:t>
      </w:r>
      <w:r w:rsidRPr="00FE0C6A">
        <w:rPr>
          <w:sz w:val="22"/>
          <w:szCs w:val="22"/>
        </w:rPr>
        <w:t>i</w:t>
      </w:r>
      <w:r w:rsidRPr="00FE0C6A">
        <w:rPr>
          <w:spacing w:val="-6"/>
          <w:sz w:val="22"/>
          <w:szCs w:val="22"/>
        </w:rPr>
        <w:t xml:space="preserve"> </w:t>
      </w:r>
      <w:r w:rsidRPr="00FE0C6A">
        <w:rPr>
          <w:sz w:val="22"/>
          <w:szCs w:val="22"/>
        </w:rPr>
        <w:t>seguenti:</w:t>
      </w:r>
    </w:p>
    <w:p w:rsidR="00437344" w:rsidRPr="00FE0C6A" w:rsidRDefault="00437344" w:rsidP="00580F22">
      <w:pPr>
        <w:pStyle w:val="NORMALEBILPRE"/>
        <w:numPr>
          <w:ilvl w:val="0"/>
          <w:numId w:val="63"/>
        </w:numPr>
        <w:rPr>
          <w:sz w:val="22"/>
          <w:szCs w:val="22"/>
        </w:rPr>
      </w:pPr>
      <w:r w:rsidRPr="00FE0C6A">
        <w:rPr>
          <w:spacing w:val="-1"/>
          <w:sz w:val="22"/>
          <w:szCs w:val="22"/>
        </w:rPr>
        <w:t>adozione</w:t>
      </w:r>
      <w:r w:rsidRPr="00FE0C6A">
        <w:rPr>
          <w:spacing w:val="-9"/>
          <w:sz w:val="22"/>
          <w:szCs w:val="22"/>
        </w:rPr>
        <w:t xml:space="preserve"> e aggiornamento </w:t>
      </w:r>
      <w:r w:rsidRPr="00FE0C6A">
        <w:rPr>
          <w:sz w:val="22"/>
          <w:szCs w:val="22"/>
        </w:rPr>
        <w:t>del</w:t>
      </w:r>
      <w:r w:rsidRPr="00FE0C6A">
        <w:rPr>
          <w:spacing w:val="-9"/>
          <w:sz w:val="22"/>
          <w:szCs w:val="22"/>
        </w:rPr>
        <w:t xml:space="preserve">la presente </w:t>
      </w:r>
      <w:r w:rsidRPr="00FE0C6A">
        <w:rPr>
          <w:sz w:val="22"/>
          <w:szCs w:val="22"/>
        </w:rPr>
        <w:t>sottosezione di programmazione denominata “Rischi corruttivi e Trasparenza”</w:t>
      </w:r>
      <w:r w:rsidRPr="00FE0C6A">
        <w:rPr>
          <w:spacing w:val="-1"/>
          <w:sz w:val="22"/>
          <w:szCs w:val="22"/>
        </w:rPr>
        <w:t>;</w:t>
      </w:r>
    </w:p>
    <w:p w:rsidR="00437344" w:rsidRPr="00FE0C6A" w:rsidRDefault="00437344" w:rsidP="00580F22">
      <w:pPr>
        <w:pStyle w:val="NORMALEBILPRE"/>
        <w:numPr>
          <w:ilvl w:val="0"/>
          <w:numId w:val="63"/>
        </w:numPr>
        <w:rPr>
          <w:sz w:val="22"/>
          <w:szCs w:val="22"/>
        </w:rPr>
      </w:pPr>
      <w:r w:rsidRPr="00FE0C6A">
        <w:rPr>
          <w:spacing w:val="-10"/>
          <w:sz w:val="22"/>
          <w:szCs w:val="22"/>
        </w:rPr>
        <w:t xml:space="preserve">aggiornamento </w:t>
      </w:r>
      <w:r w:rsidRPr="00FE0C6A">
        <w:rPr>
          <w:sz w:val="22"/>
          <w:szCs w:val="22"/>
        </w:rPr>
        <w:t>del</w:t>
      </w:r>
      <w:r w:rsidRPr="00FE0C6A">
        <w:rPr>
          <w:spacing w:val="-10"/>
          <w:sz w:val="22"/>
          <w:szCs w:val="22"/>
        </w:rPr>
        <w:t xml:space="preserve"> </w:t>
      </w:r>
      <w:r w:rsidRPr="00FE0C6A">
        <w:rPr>
          <w:spacing w:val="-1"/>
          <w:sz w:val="22"/>
          <w:szCs w:val="22"/>
        </w:rPr>
        <w:t>Codice</w:t>
      </w:r>
      <w:r w:rsidRPr="00FE0C6A">
        <w:rPr>
          <w:spacing w:val="-10"/>
          <w:sz w:val="22"/>
          <w:szCs w:val="22"/>
        </w:rPr>
        <w:t xml:space="preserve"> </w:t>
      </w:r>
      <w:r w:rsidRPr="00FE0C6A">
        <w:rPr>
          <w:spacing w:val="-1"/>
          <w:sz w:val="22"/>
          <w:szCs w:val="22"/>
        </w:rPr>
        <w:t>di</w:t>
      </w:r>
      <w:r w:rsidRPr="00FE0C6A">
        <w:rPr>
          <w:spacing w:val="-10"/>
          <w:sz w:val="22"/>
          <w:szCs w:val="22"/>
        </w:rPr>
        <w:t xml:space="preserve"> </w:t>
      </w:r>
      <w:r w:rsidRPr="00FE0C6A">
        <w:rPr>
          <w:spacing w:val="-1"/>
          <w:sz w:val="22"/>
          <w:szCs w:val="22"/>
        </w:rPr>
        <w:t>Comportamento</w:t>
      </w:r>
      <w:r w:rsidRPr="00FE0C6A">
        <w:rPr>
          <w:spacing w:val="-10"/>
          <w:sz w:val="22"/>
          <w:szCs w:val="22"/>
        </w:rPr>
        <w:t xml:space="preserve"> </w:t>
      </w:r>
      <w:r w:rsidRPr="00FE0C6A">
        <w:rPr>
          <w:sz w:val="22"/>
          <w:szCs w:val="22"/>
        </w:rPr>
        <w:t>aziendale;</w:t>
      </w:r>
    </w:p>
    <w:p w:rsidR="00437344" w:rsidRPr="00FE0C6A" w:rsidRDefault="00437344" w:rsidP="00580F22">
      <w:pPr>
        <w:pStyle w:val="NORMALEBILPRE"/>
        <w:numPr>
          <w:ilvl w:val="0"/>
          <w:numId w:val="63"/>
        </w:numPr>
        <w:rPr>
          <w:sz w:val="22"/>
          <w:szCs w:val="22"/>
        </w:rPr>
      </w:pPr>
      <w:r w:rsidRPr="00FE0C6A">
        <w:rPr>
          <w:spacing w:val="-1"/>
          <w:sz w:val="22"/>
          <w:szCs w:val="22"/>
        </w:rPr>
        <w:t>applicazione</w:t>
      </w:r>
      <w:r w:rsidRPr="00FE0C6A">
        <w:rPr>
          <w:spacing w:val="-7"/>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criteri</w:t>
      </w:r>
      <w:r w:rsidRPr="00FE0C6A">
        <w:rPr>
          <w:spacing w:val="-7"/>
          <w:sz w:val="22"/>
          <w:szCs w:val="22"/>
        </w:rPr>
        <w:t xml:space="preserve"> </w:t>
      </w:r>
      <w:r w:rsidRPr="00FE0C6A">
        <w:rPr>
          <w:spacing w:val="-1"/>
          <w:sz w:val="22"/>
          <w:szCs w:val="22"/>
        </w:rPr>
        <w:t>di</w:t>
      </w:r>
      <w:r w:rsidRPr="00FE0C6A">
        <w:rPr>
          <w:spacing w:val="-7"/>
          <w:sz w:val="22"/>
          <w:szCs w:val="22"/>
        </w:rPr>
        <w:t xml:space="preserve"> </w:t>
      </w:r>
      <w:r w:rsidRPr="00FE0C6A">
        <w:rPr>
          <w:sz w:val="22"/>
          <w:szCs w:val="22"/>
        </w:rPr>
        <w:t>selezione</w:t>
      </w:r>
      <w:r w:rsidRPr="00FE0C6A">
        <w:rPr>
          <w:spacing w:val="-4"/>
          <w:sz w:val="22"/>
          <w:szCs w:val="22"/>
        </w:rPr>
        <w:t xml:space="preserve"> </w:t>
      </w:r>
      <w:r w:rsidRPr="00FE0C6A">
        <w:rPr>
          <w:sz w:val="22"/>
          <w:szCs w:val="22"/>
        </w:rPr>
        <w:t>e</w:t>
      </w:r>
      <w:r w:rsidRPr="00FE0C6A">
        <w:rPr>
          <w:spacing w:val="-7"/>
          <w:sz w:val="22"/>
          <w:szCs w:val="22"/>
        </w:rPr>
        <w:t xml:space="preserve"> </w:t>
      </w:r>
      <w:r w:rsidRPr="00FE0C6A">
        <w:rPr>
          <w:spacing w:val="-1"/>
          <w:sz w:val="22"/>
          <w:szCs w:val="22"/>
        </w:rPr>
        <w:t>rotazione</w:t>
      </w:r>
      <w:r w:rsidRPr="00FE0C6A">
        <w:rPr>
          <w:spacing w:val="-4"/>
          <w:sz w:val="22"/>
          <w:szCs w:val="22"/>
        </w:rPr>
        <w:t xml:space="preserve"> </w:t>
      </w:r>
      <w:r w:rsidRPr="00FE0C6A">
        <w:rPr>
          <w:spacing w:val="-1"/>
          <w:sz w:val="22"/>
          <w:szCs w:val="22"/>
        </w:rPr>
        <w:t>del</w:t>
      </w:r>
      <w:r w:rsidRPr="00FE0C6A">
        <w:rPr>
          <w:spacing w:val="-7"/>
          <w:sz w:val="22"/>
          <w:szCs w:val="22"/>
        </w:rPr>
        <w:t xml:space="preserve"> </w:t>
      </w:r>
      <w:r w:rsidRPr="00FE0C6A">
        <w:rPr>
          <w:spacing w:val="-1"/>
          <w:sz w:val="22"/>
          <w:szCs w:val="22"/>
        </w:rPr>
        <w:t>personale</w:t>
      </w:r>
      <w:r w:rsidRPr="00FE0C6A">
        <w:rPr>
          <w:spacing w:val="-7"/>
          <w:sz w:val="22"/>
          <w:szCs w:val="22"/>
        </w:rPr>
        <w:t xml:space="preserve"> </w:t>
      </w:r>
      <w:r w:rsidRPr="00FE0C6A">
        <w:rPr>
          <w:spacing w:val="-1"/>
          <w:sz w:val="22"/>
          <w:szCs w:val="22"/>
        </w:rPr>
        <w:t>operante</w:t>
      </w:r>
      <w:r w:rsidRPr="00FE0C6A">
        <w:rPr>
          <w:spacing w:val="-7"/>
          <w:sz w:val="22"/>
          <w:szCs w:val="22"/>
        </w:rPr>
        <w:t xml:space="preserve"> </w:t>
      </w:r>
      <w:r w:rsidRPr="00FE0C6A">
        <w:rPr>
          <w:spacing w:val="-1"/>
          <w:sz w:val="22"/>
          <w:szCs w:val="22"/>
        </w:rPr>
        <w:t>nelle</w:t>
      </w:r>
      <w:r w:rsidRPr="00FE0C6A">
        <w:rPr>
          <w:spacing w:val="-7"/>
          <w:sz w:val="22"/>
          <w:szCs w:val="22"/>
        </w:rPr>
        <w:t xml:space="preserve"> </w:t>
      </w:r>
      <w:r w:rsidRPr="00FE0C6A">
        <w:rPr>
          <w:spacing w:val="-1"/>
          <w:sz w:val="22"/>
          <w:szCs w:val="22"/>
        </w:rPr>
        <w:t>aree</w:t>
      </w:r>
      <w:r w:rsidRPr="00FE0C6A">
        <w:rPr>
          <w:spacing w:val="-7"/>
          <w:sz w:val="22"/>
          <w:szCs w:val="22"/>
        </w:rPr>
        <w:t xml:space="preserve"> </w:t>
      </w:r>
      <w:r w:rsidRPr="00FE0C6A">
        <w:rPr>
          <w:sz w:val="22"/>
          <w:szCs w:val="22"/>
        </w:rPr>
        <w:t>a</w:t>
      </w:r>
      <w:r w:rsidRPr="00FE0C6A">
        <w:rPr>
          <w:spacing w:val="-5"/>
          <w:sz w:val="22"/>
          <w:szCs w:val="22"/>
        </w:rPr>
        <w:t xml:space="preserve"> </w:t>
      </w:r>
      <w:r w:rsidRPr="00FE0C6A">
        <w:rPr>
          <w:spacing w:val="-1"/>
          <w:sz w:val="22"/>
          <w:szCs w:val="22"/>
        </w:rPr>
        <w:t>rischio;</w:t>
      </w:r>
    </w:p>
    <w:p w:rsidR="00437344" w:rsidRPr="00FE0C6A" w:rsidRDefault="00437344" w:rsidP="00580F22">
      <w:pPr>
        <w:pStyle w:val="NORMALEBILPRE"/>
        <w:numPr>
          <w:ilvl w:val="0"/>
          <w:numId w:val="63"/>
        </w:numPr>
        <w:rPr>
          <w:sz w:val="22"/>
          <w:szCs w:val="22"/>
        </w:rPr>
      </w:pPr>
      <w:r w:rsidRPr="00FE0C6A">
        <w:rPr>
          <w:sz w:val="22"/>
          <w:szCs w:val="22"/>
        </w:rPr>
        <w:t xml:space="preserve">formazione </w:t>
      </w:r>
      <w:r w:rsidRPr="00FE0C6A">
        <w:rPr>
          <w:spacing w:val="-1"/>
          <w:sz w:val="22"/>
          <w:szCs w:val="22"/>
        </w:rPr>
        <w:t>sulle</w:t>
      </w:r>
      <w:r w:rsidRPr="00FE0C6A">
        <w:rPr>
          <w:spacing w:val="1"/>
          <w:sz w:val="22"/>
          <w:szCs w:val="22"/>
        </w:rPr>
        <w:t xml:space="preserve"> </w:t>
      </w:r>
      <w:r w:rsidRPr="00FE0C6A">
        <w:rPr>
          <w:spacing w:val="-1"/>
          <w:sz w:val="22"/>
          <w:szCs w:val="22"/>
        </w:rPr>
        <w:t>norme</w:t>
      </w:r>
      <w:r w:rsidRPr="00FE0C6A">
        <w:rPr>
          <w:spacing w:val="54"/>
          <w:sz w:val="22"/>
          <w:szCs w:val="22"/>
        </w:rPr>
        <w:t xml:space="preserve"> </w:t>
      </w:r>
      <w:r w:rsidRPr="00FE0C6A">
        <w:rPr>
          <w:spacing w:val="-1"/>
          <w:sz w:val="22"/>
          <w:szCs w:val="22"/>
        </w:rPr>
        <w:t>ed</w:t>
      </w:r>
      <w:r w:rsidRPr="00FE0C6A">
        <w:rPr>
          <w:spacing w:val="1"/>
          <w:sz w:val="22"/>
          <w:szCs w:val="22"/>
        </w:rPr>
        <w:t xml:space="preserve"> </w:t>
      </w:r>
      <w:r w:rsidRPr="00FE0C6A">
        <w:rPr>
          <w:spacing w:val="-1"/>
          <w:sz w:val="22"/>
          <w:szCs w:val="22"/>
        </w:rPr>
        <w:t>in</w:t>
      </w:r>
      <w:r w:rsidRPr="00FE0C6A">
        <w:rPr>
          <w:sz w:val="22"/>
          <w:szCs w:val="22"/>
        </w:rPr>
        <w:t xml:space="preserve"> particolare</w:t>
      </w:r>
      <w:r w:rsidRPr="00FE0C6A">
        <w:rPr>
          <w:spacing w:val="54"/>
          <w:sz w:val="22"/>
          <w:szCs w:val="22"/>
        </w:rPr>
        <w:t xml:space="preserve"> </w:t>
      </w:r>
      <w:r w:rsidRPr="00FE0C6A">
        <w:rPr>
          <w:spacing w:val="-1"/>
          <w:sz w:val="22"/>
          <w:szCs w:val="22"/>
        </w:rPr>
        <w:t>in materia</w:t>
      </w:r>
      <w:r w:rsidRPr="00FE0C6A">
        <w:rPr>
          <w:sz w:val="22"/>
          <w:szCs w:val="22"/>
        </w:rPr>
        <w:t xml:space="preserve"> </w:t>
      </w:r>
      <w:r w:rsidRPr="00FE0C6A">
        <w:rPr>
          <w:spacing w:val="-1"/>
          <w:sz w:val="22"/>
          <w:szCs w:val="22"/>
        </w:rPr>
        <w:t>di</w:t>
      </w:r>
      <w:r w:rsidRPr="00FE0C6A">
        <w:rPr>
          <w:sz w:val="22"/>
          <w:szCs w:val="22"/>
        </w:rPr>
        <w:t xml:space="preserve"> </w:t>
      </w:r>
      <w:r w:rsidRPr="00FE0C6A">
        <w:rPr>
          <w:spacing w:val="-1"/>
          <w:sz w:val="22"/>
          <w:szCs w:val="22"/>
        </w:rPr>
        <w:t>etica,</w:t>
      </w:r>
      <w:r w:rsidRPr="00FE0C6A">
        <w:rPr>
          <w:spacing w:val="1"/>
          <w:sz w:val="22"/>
          <w:szCs w:val="22"/>
        </w:rPr>
        <w:t xml:space="preserve"> </w:t>
      </w:r>
      <w:r w:rsidRPr="00FE0C6A">
        <w:rPr>
          <w:spacing w:val="-1"/>
          <w:sz w:val="22"/>
          <w:szCs w:val="22"/>
        </w:rPr>
        <w:t>integrità</w:t>
      </w:r>
      <w:r w:rsidRPr="00FE0C6A">
        <w:rPr>
          <w:spacing w:val="1"/>
          <w:sz w:val="22"/>
          <w:szCs w:val="22"/>
        </w:rPr>
        <w:t xml:space="preserve"> </w:t>
      </w:r>
      <w:r w:rsidRPr="00FE0C6A">
        <w:rPr>
          <w:spacing w:val="-1"/>
          <w:sz w:val="22"/>
          <w:szCs w:val="22"/>
        </w:rPr>
        <w:t>ed</w:t>
      </w:r>
      <w:r w:rsidRPr="00FE0C6A">
        <w:rPr>
          <w:spacing w:val="1"/>
          <w:sz w:val="22"/>
          <w:szCs w:val="22"/>
        </w:rPr>
        <w:t xml:space="preserve"> </w:t>
      </w:r>
      <w:r w:rsidRPr="00FE0C6A">
        <w:rPr>
          <w:spacing w:val="-1"/>
          <w:sz w:val="22"/>
          <w:szCs w:val="22"/>
        </w:rPr>
        <w:t>altre</w:t>
      </w:r>
      <w:r w:rsidRPr="00FE0C6A">
        <w:rPr>
          <w:spacing w:val="1"/>
          <w:sz w:val="22"/>
          <w:szCs w:val="22"/>
        </w:rPr>
        <w:t xml:space="preserve"> </w:t>
      </w:r>
      <w:r w:rsidRPr="00FE0C6A">
        <w:rPr>
          <w:spacing w:val="-1"/>
          <w:sz w:val="22"/>
          <w:szCs w:val="22"/>
        </w:rPr>
        <w:t>tematiche</w:t>
      </w:r>
      <w:r w:rsidRPr="00FE0C6A">
        <w:rPr>
          <w:sz w:val="22"/>
          <w:szCs w:val="22"/>
        </w:rPr>
        <w:t xml:space="preserve"> attinenti alla</w:t>
      </w:r>
      <w:r w:rsidRPr="00FE0C6A">
        <w:rPr>
          <w:spacing w:val="81"/>
          <w:w w:val="99"/>
          <w:sz w:val="22"/>
          <w:szCs w:val="22"/>
        </w:rPr>
        <w:t xml:space="preserve"> </w:t>
      </w:r>
      <w:r w:rsidRPr="00FE0C6A">
        <w:rPr>
          <w:sz w:val="22"/>
          <w:szCs w:val="22"/>
        </w:rPr>
        <w:t>prevenzione</w:t>
      </w:r>
      <w:r w:rsidRPr="00FE0C6A">
        <w:rPr>
          <w:spacing w:val="-12"/>
          <w:sz w:val="22"/>
          <w:szCs w:val="22"/>
        </w:rPr>
        <w:t xml:space="preserve"> </w:t>
      </w:r>
      <w:r w:rsidRPr="00FE0C6A">
        <w:rPr>
          <w:sz w:val="22"/>
          <w:szCs w:val="22"/>
        </w:rPr>
        <w:t>della</w:t>
      </w:r>
      <w:r w:rsidRPr="00FE0C6A">
        <w:rPr>
          <w:spacing w:val="-14"/>
          <w:sz w:val="22"/>
          <w:szCs w:val="22"/>
        </w:rPr>
        <w:t xml:space="preserve"> </w:t>
      </w:r>
      <w:r w:rsidRPr="00FE0C6A">
        <w:rPr>
          <w:spacing w:val="-1"/>
          <w:sz w:val="22"/>
          <w:szCs w:val="22"/>
        </w:rPr>
        <w:t>corruzione;</w:t>
      </w:r>
    </w:p>
    <w:p w:rsidR="00437344" w:rsidRPr="00FE0C6A" w:rsidRDefault="00437344" w:rsidP="00580F22">
      <w:pPr>
        <w:pStyle w:val="NORMALEBILPRE"/>
        <w:numPr>
          <w:ilvl w:val="0"/>
          <w:numId w:val="63"/>
        </w:numPr>
        <w:rPr>
          <w:sz w:val="22"/>
          <w:szCs w:val="22"/>
        </w:rPr>
      </w:pPr>
      <w:r w:rsidRPr="00FE0C6A">
        <w:rPr>
          <w:sz w:val="22"/>
          <w:szCs w:val="22"/>
        </w:rPr>
        <w:t>obbligo</w:t>
      </w:r>
      <w:r w:rsidRPr="00FE0C6A">
        <w:rPr>
          <w:spacing w:val="-7"/>
          <w:sz w:val="22"/>
          <w:szCs w:val="22"/>
        </w:rPr>
        <w:t xml:space="preserve"> </w:t>
      </w:r>
      <w:r w:rsidRPr="00FE0C6A">
        <w:rPr>
          <w:spacing w:val="-1"/>
          <w:sz w:val="22"/>
          <w:szCs w:val="22"/>
        </w:rPr>
        <w:t>di</w:t>
      </w:r>
      <w:r w:rsidRPr="00FE0C6A">
        <w:rPr>
          <w:spacing w:val="-7"/>
          <w:sz w:val="22"/>
          <w:szCs w:val="22"/>
        </w:rPr>
        <w:t xml:space="preserve"> </w:t>
      </w:r>
      <w:r w:rsidRPr="00FE0C6A">
        <w:rPr>
          <w:spacing w:val="-1"/>
          <w:sz w:val="22"/>
          <w:szCs w:val="22"/>
        </w:rPr>
        <w:t>astensione</w:t>
      </w:r>
      <w:r w:rsidRPr="00FE0C6A">
        <w:rPr>
          <w:spacing w:val="-7"/>
          <w:sz w:val="22"/>
          <w:szCs w:val="22"/>
        </w:rPr>
        <w:t xml:space="preserve"> </w:t>
      </w:r>
      <w:r w:rsidRPr="00FE0C6A">
        <w:rPr>
          <w:spacing w:val="-1"/>
          <w:sz w:val="22"/>
          <w:szCs w:val="22"/>
        </w:rPr>
        <w:t>in</w:t>
      </w:r>
      <w:r w:rsidRPr="00FE0C6A">
        <w:rPr>
          <w:spacing w:val="-7"/>
          <w:sz w:val="22"/>
          <w:szCs w:val="22"/>
        </w:rPr>
        <w:t xml:space="preserve"> </w:t>
      </w:r>
      <w:r w:rsidRPr="00FE0C6A">
        <w:rPr>
          <w:sz w:val="22"/>
          <w:szCs w:val="22"/>
        </w:rPr>
        <w:t>caso</w:t>
      </w:r>
      <w:r w:rsidRPr="00FE0C6A">
        <w:rPr>
          <w:spacing w:val="-6"/>
          <w:sz w:val="22"/>
          <w:szCs w:val="22"/>
        </w:rPr>
        <w:t xml:space="preserve"> </w:t>
      </w:r>
      <w:r w:rsidRPr="00FE0C6A">
        <w:rPr>
          <w:spacing w:val="-1"/>
          <w:sz w:val="22"/>
          <w:szCs w:val="22"/>
        </w:rPr>
        <w:t>di</w:t>
      </w:r>
      <w:r w:rsidRPr="00FE0C6A">
        <w:rPr>
          <w:spacing w:val="-7"/>
          <w:sz w:val="22"/>
          <w:szCs w:val="22"/>
        </w:rPr>
        <w:t xml:space="preserve"> </w:t>
      </w:r>
      <w:r w:rsidRPr="00FE0C6A">
        <w:rPr>
          <w:spacing w:val="-1"/>
          <w:sz w:val="22"/>
          <w:szCs w:val="22"/>
        </w:rPr>
        <w:t>conflitto</w:t>
      </w:r>
      <w:r w:rsidRPr="00FE0C6A">
        <w:rPr>
          <w:spacing w:val="-7"/>
          <w:sz w:val="22"/>
          <w:szCs w:val="22"/>
        </w:rPr>
        <w:t xml:space="preserve"> </w:t>
      </w:r>
      <w:r w:rsidRPr="00FE0C6A">
        <w:rPr>
          <w:spacing w:val="-1"/>
          <w:sz w:val="22"/>
          <w:szCs w:val="22"/>
        </w:rPr>
        <w:t>di</w:t>
      </w:r>
      <w:r w:rsidRPr="00FE0C6A">
        <w:rPr>
          <w:spacing w:val="-7"/>
          <w:sz w:val="22"/>
          <w:szCs w:val="22"/>
        </w:rPr>
        <w:t xml:space="preserve"> </w:t>
      </w:r>
      <w:r w:rsidRPr="00FE0C6A">
        <w:rPr>
          <w:spacing w:val="-1"/>
          <w:sz w:val="22"/>
          <w:szCs w:val="22"/>
        </w:rPr>
        <w:t>interesse;</w:t>
      </w:r>
    </w:p>
    <w:p w:rsidR="00437344" w:rsidRPr="00FE0C6A" w:rsidRDefault="00437344" w:rsidP="00580F22">
      <w:pPr>
        <w:pStyle w:val="NORMALEBILPRE"/>
        <w:numPr>
          <w:ilvl w:val="0"/>
          <w:numId w:val="63"/>
        </w:numPr>
        <w:rPr>
          <w:sz w:val="22"/>
          <w:szCs w:val="22"/>
        </w:rPr>
      </w:pPr>
      <w:r w:rsidRPr="00FE0C6A">
        <w:rPr>
          <w:sz w:val="22"/>
          <w:szCs w:val="22"/>
        </w:rPr>
        <w:t>disciplina</w:t>
      </w:r>
      <w:r w:rsidRPr="00FE0C6A">
        <w:rPr>
          <w:spacing w:val="-9"/>
          <w:sz w:val="22"/>
          <w:szCs w:val="22"/>
        </w:rPr>
        <w:t xml:space="preserve"> </w:t>
      </w:r>
      <w:r w:rsidRPr="00FE0C6A">
        <w:rPr>
          <w:spacing w:val="-1"/>
          <w:sz w:val="22"/>
          <w:szCs w:val="22"/>
        </w:rPr>
        <w:t>specifica</w:t>
      </w:r>
      <w:r w:rsidRPr="00FE0C6A">
        <w:rPr>
          <w:spacing w:val="-8"/>
          <w:sz w:val="22"/>
          <w:szCs w:val="22"/>
        </w:rPr>
        <w:t xml:space="preserve"> </w:t>
      </w:r>
      <w:r w:rsidRPr="00FE0C6A">
        <w:rPr>
          <w:spacing w:val="-1"/>
          <w:sz w:val="22"/>
          <w:szCs w:val="22"/>
        </w:rPr>
        <w:t>in</w:t>
      </w:r>
      <w:r w:rsidRPr="00FE0C6A">
        <w:rPr>
          <w:spacing w:val="-9"/>
          <w:sz w:val="22"/>
          <w:szCs w:val="22"/>
        </w:rPr>
        <w:t xml:space="preserve"> </w:t>
      </w:r>
      <w:r w:rsidRPr="00FE0C6A">
        <w:rPr>
          <w:spacing w:val="-1"/>
          <w:sz w:val="22"/>
          <w:szCs w:val="22"/>
        </w:rPr>
        <w:t>materia</w:t>
      </w:r>
      <w:r w:rsidRPr="00FE0C6A">
        <w:rPr>
          <w:spacing w:val="-9"/>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incarichi</w:t>
      </w:r>
      <w:r w:rsidRPr="00FE0C6A">
        <w:rPr>
          <w:spacing w:val="-8"/>
          <w:sz w:val="22"/>
          <w:szCs w:val="22"/>
        </w:rPr>
        <w:t xml:space="preserve"> </w:t>
      </w:r>
      <w:r w:rsidRPr="00FE0C6A">
        <w:rPr>
          <w:spacing w:val="-1"/>
          <w:sz w:val="22"/>
          <w:szCs w:val="22"/>
        </w:rPr>
        <w:t>d’ufficio</w:t>
      </w:r>
      <w:r w:rsidRPr="00FE0C6A">
        <w:rPr>
          <w:spacing w:val="-8"/>
          <w:sz w:val="22"/>
          <w:szCs w:val="22"/>
        </w:rPr>
        <w:t xml:space="preserve"> </w:t>
      </w:r>
      <w:r w:rsidRPr="00FE0C6A">
        <w:rPr>
          <w:sz w:val="22"/>
          <w:szCs w:val="22"/>
        </w:rPr>
        <w:t>e</w:t>
      </w:r>
      <w:r w:rsidRPr="00FE0C6A">
        <w:rPr>
          <w:spacing w:val="-8"/>
          <w:sz w:val="22"/>
          <w:szCs w:val="22"/>
        </w:rPr>
        <w:t xml:space="preserve"> </w:t>
      </w:r>
      <w:r w:rsidRPr="00FE0C6A">
        <w:rPr>
          <w:spacing w:val="-1"/>
          <w:sz w:val="22"/>
          <w:szCs w:val="22"/>
        </w:rPr>
        <w:t>attività</w:t>
      </w:r>
      <w:r w:rsidRPr="00FE0C6A">
        <w:rPr>
          <w:spacing w:val="-8"/>
          <w:sz w:val="22"/>
          <w:szCs w:val="22"/>
        </w:rPr>
        <w:t xml:space="preserve"> </w:t>
      </w:r>
      <w:r w:rsidRPr="00FE0C6A">
        <w:rPr>
          <w:spacing w:val="-1"/>
          <w:sz w:val="22"/>
          <w:szCs w:val="22"/>
        </w:rPr>
        <w:t>ed</w:t>
      </w:r>
      <w:r w:rsidRPr="00FE0C6A">
        <w:rPr>
          <w:spacing w:val="-5"/>
          <w:sz w:val="22"/>
          <w:szCs w:val="22"/>
        </w:rPr>
        <w:t xml:space="preserve"> </w:t>
      </w:r>
      <w:r w:rsidRPr="00FE0C6A">
        <w:rPr>
          <w:spacing w:val="-1"/>
          <w:sz w:val="22"/>
          <w:szCs w:val="22"/>
        </w:rPr>
        <w:t>incarichi</w:t>
      </w:r>
      <w:r w:rsidRPr="00FE0C6A">
        <w:rPr>
          <w:spacing w:val="-8"/>
          <w:sz w:val="22"/>
          <w:szCs w:val="22"/>
        </w:rPr>
        <w:t xml:space="preserve"> </w:t>
      </w:r>
      <w:r w:rsidRPr="00FE0C6A">
        <w:rPr>
          <w:sz w:val="22"/>
          <w:szCs w:val="22"/>
        </w:rPr>
        <w:t>extra-istituzionali;</w:t>
      </w:r>
    </w:p>
    <w:p w:rsidR="00437344" w:rsidRPr="00FE0C6A" w:rsidRDefault="00437344" w:rsidP="00580F22">
      <w:pPr>
        <w:pStyle w:val="NORMALEBILPRE"/>
        <w:numPr>
          <w:ilvl w:val="0"/>
          <w:numId w:val="63"/>
        </w:numPr>
        <w:rPr>
          <w:sz w:val="22"/>
          <w:szCs w:val="22"/>
        </w:rPr>
      </w:pPr>
      <w:r w:rsidRPr="00FE0C6A">
        <w:rPr>
          <w:sz w:val="22"/>
          <w:szCs w:val="22"/>
        </w:rPr>
        <w:t>incompatibilità</w:t>
      </w:r>
      <w:r w:rsidRPr="00FE0C6A">
        <w:rPr>
          <w:spacing w:val="-12"/>
          <w:sz w:val="22"/>
          <w:szCs w:val="22"/>
        </w:rPr>
        <w:t xml:space="preserve"> </w:t>
      </w:r>
      <w:r w:rsidRPr="00FE0C6A">
        <w:rPr>
          <w:spacing w:val="-1"/>
          <w:sz w:val="22"/>
          <w:szCs w:val="22"/>
        </w:rPr>
        <w:t>specifiche</w:t>
      </w:r>
      <w:r w:rsidRPr="00FE0C6A">
        <w:rPr>
          <w:spacing w:val="-12"/>
          <w:sz w:val="22"/>
          <w:szCs w:val="22"/>
        </w:rPr>
        <w:t xml:space="preserve"> </w:t>
      </w:r>
      <w:r w:rsidRPr="00FE0C6A">
        <w:rPr>
          <w:spacing w:val="-1"/>
          <w:sz w:val="22"/>
          <w:szCs w:val="22"/>
        </w:rPr>
        <w:t>per</w:t>
      </w:r>
      <w:r w:rsidRPr="00FE0C6A">
        <w:rPr>
          <w:spacing w:val="-11"/>
          <w:sz w:val="22"/>
          <w:szCs w:val="22"/>
        </w:rPr>
        <w:t xml:space="preserve"> </w:t>
      </w:r>
      <w:r w:rsidRPr="00FE0C6A">
        <w:rPr>
          <w:spacing w:val="-1"/>
          <w:sz w:val="22"/>
          <w:szCs w:val="22"/>
        </w:rPr>
        <w:t>posizioni</w:t>
      </w:r>
      <w:r w:rsidRPr="00FE0C6A">
        <w:rPr>
          <w:spacing w:val="-12"/>
          <w:sz w:val="22"/>
          <w:szCs w:val="22"/>
        </w:rPr>
        <w:t xml:space="preserve"> </w:t>
      </w:r>
      <w:r w:rsidRPr="00FE0C6A">
        <w:rPr>
          <w:spacing w:val="-1"/>
          <w:sz w:val="22"/>
          <w:szCs w:val="22"/>
        </w:rPr>
        <w:t>dirigenziali;</w:t>
      </w:r>
    </w:p>
    <w:p w:rsidR="00437344" w:rsidRPr="00FE0C6A" w:rsidRDefault="00437344" w:rsidP="00580F22">
      <w:pPr>
        <w:pStyle w:val="NORMALEBILPRE"/>
        <w:numPr>
          <w:ilvl w:val="0"/>
          <w:numId w:val="63"/>
        </w:numPr>
        <w:rPr>
          <w:sz w:val="22"/>
          <w:szCs w:val="22"/>
        </w:rPr>
      </w:pPr>
      <w:r w:rsidRPr="00FE0C6A">
        <w:rPr>
          <w:sz w:val="22"/>
          <w:szCs w:val="22"/>
        </w:rPr>
        <w:t>disciplina</w:t>
      </w:r>
      <w:r w:rsidRPr="00FE0C6A">
        <w:rPr>
          <w:spacing w:val="9"/>
          <w:sz w:val="22"/>
          <w:szCs w:val="22"/>
        </w:rPr>
        <w:t xml:space="preserve"> </w:t>
      </w:r>
      <w:r w:rsidRPr="00FE0C6A">
        <w:rPr>
          <w:spacing w:val="-1"/>
          <w:sz w:val="22"/>
          <w:szCs w:val="22"/>
        </w:rPr>
        <w:t>specifica</w:t>
      </w:r>
      <w:r w:rsidRPr="00FE0C6A">
        <w:rPr>
          <w:spacing w:val="10"/>
          <w:sz w:val="22"/>
          <w:szCs w:val="22"/>
        </w:rPr>
        <w:t xml:space="preserve"> </w:t>
      </w:r>
      <w:r w:rsidRPr="00FE0C6A">
        <w:rPr>
          <w:spacing w:val="-1"/>
          <w:sz w:val="22"/>
          <w:szCs w:val="22"/>
        </w:rPr>
        <w:t>in</w:t>
      </w:r>
      <w:r w:rsidRPr="00FE0C6A">
        <w:rPr>
          <w:spacing w:val="7"/>
          <w:sz w:val="22"/>
          <w:szCs w:val="22"/>
        </w:rPr>
        <w:t xml:space="preserve"> </w:t>
      </w:r>
      <w:r w:rsidRPr="00FE0C6A">
        <w:rPr>
          <w:spacing w:val="-1"/>
          <w:sz w:val="22"/>
          <w:szCs w:val="22"/>
        </w:rPr>
        <w:t>materia</w:t>
      </w:r>
      <w:r w:rsidRPr="00FE0C6A">
        <w:rPr>
          <w:spacing w:val="10"/>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formazione</w:t>
      </w:r>
      <w:r w:rsidRPr="00FE0C6A">
        <w:rPr>
          <w:spacing w:val="10"/>
          <w:sz w:val="22"/>
          <w:szCs w:val="22"/>
        </w:rPr>
        <w:t xml:space="preserve"> </w:t>
      </w:r>
      <w:r w:rsidRPr="00FE0C6A">
        <w:rPr>
          <w:spacing w:val="1"/>
          <w:sz w:val="22"/>
          <w:szCs w:val="22"/>
        </w:rPr>
        <w:t>di</w:t>
      </w:r>
      <w:r w:rsidRPr="00FE0C6A">
        <w:rPr>
          <w:spacing w:val="9"/>
          <w:sz w:val="22"/>
          <w:szCs w:val="22"/>
        </w:rPr>
        <w:t xml:space="preserve"> </w:t>
      </w:r>
      <w:r w:rsidRPr="00FE0C6A">
        <w:rPr>
          <w:spacing w:val="-1"/>
          <w:sz w:val="22"/>
          <w:szCs w:val="22"/>
        </w:rPr>
        <w:t>commissioni,</w:t>
      </w:r>
      <w:r w:rsidRPr="00FE0C6A">
        <w:rPr>
          <w:spacing w:val="9"/>
          <w:sz w:val="22"/>
          <w:szCs w:val="22"/>
        </w:rPr>
        <w:t xml:space="preserve"> </w:t>
      </w:r>
      <w:r w:rsidRPr="00FE0C6A">
        <w:rPr>
          <w:sz w:val="22"/>
          <w:szCs w:val="22"/>
        </w:rPr>
        <w:t>assegnazioni</w:t>
      </w:r>
      <w:r w:rsidRPr="00FE0C6A">
        <w:rPr>
          <w:spacing w:val="9"/>
          <w:sz w:val="22"/>
          <w:szCs w:val="22"/>
        </w:rPr>
        <w:t xml:space="preserve"> </w:t>
      </w:r>
      <w:r w:rsidRPr="00FE0C6A">
        <w:rPr>
          <w:spacing w:val="-1"/>
          <w:sz w:val="22"/>
          <w:szCs w:val="22"/>
        </w:rPr>
        <w:t>agli</w:t>
      </w:r>
      <w:r w:rsidRPr="00FE0C6A">
        <w:rPr>
          <w:spacing w:val="8"/>
          <w:sz w:val="22"/>
          <w:szCs w:val="22"/>
        </w:rPr>
        <w:t xml:space="preserve"> </w:t>
      </w:r>
      <w:r w:rsidRPr="00FE0C6A">
        <w:rPr>
          <w:spacing w:val="-1"/>
          <w:sz w:val="22"/>
          <w:szCs w:val="22"/>
        </w:rPr>
        <w:t>uffici,</w:t>
      </w:r>
      <w:r w:rsidRPr="00FE0C6A">
        <w:rPr>
          <w:spacing w:val="8"/>
          <w:sz w:val="22"/>
          <w:szCs w:val="22"/>
        </w:rPr>
        <w:t xml:space="preserve"> </w:t>
      </w:r>
      <w:r w:rsidRPr="00FE0C6A">
        <w:rPr>
          <w:spacing w:val="-1"/>
          <w:sz w:val="22"/>
          <w:szCs w:val="22"/>
        </w:rPr>
        <w:t>conferimento</w:t>
      </w:r>
      <w:r w:rsidRPr="00FE0C6A">
        <w:rPr>
          <w:spacing w:val="9"/>
          <w:sz w:val="22"/>
          <w:szCs w:val="22"/>
        </w:rPr>
        <w:t xml:space="preserve"> </w:t>
      </w:r>
      <w:r w:rsidRPr="00FE0C6A">
        <w:rPr>
          <w:spacing w:val="-1"/>
          <w:sz w:val="22"/>
          <w:szCs w:val="22"/>
        </w:rPr>
        <w:t>di</w:t>
      </w:r>
      <w:r w:rsidRPr="00FE0C6A">
        <w:rPr>
          <w:spacing w:val="9"/>
          <w:sz w:val="22"/>
          <w:szCs w:val="22"/>
        </w:rPr>
        <w:t xml:space="preserve"> </w:t>
      </w:r>
      <w:r w:rsidRPr="00FE0C6A">
        <w:rPr>
          <w:spacing w:val="-1"/>
          <w:sz w:val="22"/>
          <w:szCs w:val="22"/>
        </w:rPr>
        <w:t>incarichi</w:t>
      </w:r>
      <w:r w:rsidRPr="00FE0C6A">
        <w:rPr>
          <w:spacing w:val="91"/>
          <w:w w:val="99"/>
          <w:sz w:val="22"/>
          <w:szCs w:val="22"/>
        </w:rPr>
        <w:t xml:space="preserve"> </w:t>
      </w:r>
      <w:r w:rsidRPr="00FE0C6A">
        <w:rPr>
          <w:spacing w:val="-1"/>
          <w:sz w:val="22"/>
          <w:szCs w:val="22"/>
        </w:rPr>
        <w:t>dirigenziali</w:t>
      </w:r>
      <w:r w:rsidRPr="00FE0C6A">
        <w:rPr>
          <w:spacing w:val="-8"/>
          <w:sz w:val="22"/>
          <w:szCs w:val="22"/>
        </w:rPr>
        <w:t xml:space="preserve"> </w:t>
      </w:r>
      <w:r w:rsidRPr="00FE0C6A">
        <w:rPr>
          <w:spacing w:val="-1"/>
          <w:sz w:val="22"/>
          <w:szCs w:val="22"/>
        </w:rPr>
        <w:t>in</w:t>
      </w:r>
      <w:r w:rsidRPr="00FE0C6A">
        <w:rPr>
          <w:spacing w:val="-5"/>
          <w:sz w:val="22"/>
          <w:szCs w:val="22"/>
        </w:rPr>
        <w:t xml:space="preserve"> </w:t>
      </w:r>
      <w:r w:rsidRPr="00FE0C6A">
        <w:rPr>
          <w:sz w:val="22"/>
          <w:szCs w:val="22"/>
        </w:rPr>
        <w:t>caso</w:t>
      </w:r>
      <w:r w:rsidRPr="00FE0C6A">
        <w:rPr>
          <w:spacing w:val="-8"/>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condanna</w:t>
      </w:r>
      <w:r w:rsidRPr="00FE0C6A">
        <w:rPr>
          <w:spacing w:val="-8"/>
          <w:sz w:val="22"/>
          <w:szCs w:val="22"/>
        </w:rPr>
        <w:t xml:space="preserve"> </w:t>
      </w:r>
      <w:r w:rsidRPr="00FE0C6A">
        <w:rPr>
          <w:sz w:val="22"/>
          <w:szCs w:val="22"/>
        </w:rPr>
        <w:t>penale</w:t>
      </w:r>
      <w:r w:rsidRPr="00FE0C6A">
        <w:rPr>
          <w:spacing w:val="-7"/>
          <w:sz w:val="22"/>
          <w:szCs w:val="22"/>
        </w:rPr>
        <w:t xml:space="preserve"> </w:t>
      </w:r>
      <w:r w:rsidRPr="00FE0C6A">
        <w:rPr>
          <w:spacing w:val="-1"/>
          <w:sz w:val="22"/>
          <w:szCs w:val="22"/>
        </w:rPr>
        <w:t>per</w:t>
      </w:r>
      <w:r w:rsidRPr="00FE0C6A">
        <w:rPr>
          <w:spacing w:val="-6"/>
          <w:sz w:val="22"/>
          <w:szCs w:val="22"/>
        </w:rPr>
        <w:t xml:space="preserve"> </w:t>
      </w:r>
      <w:r w:rsidRPr="00FE0C6A">
        <w:rPr>
          <w:sz w:val="22"/>
          <w:szCs w:val="22"/>
        </w:rPr>
        <w:t>delitti</w:t>
      </w:r>
      <w:r w:rsidRPr="00FE0C6A">
        <w:rPr>
          <w:spacing w:val="-8"/>
          <w:sz w:val="22"/>
          <w:szCs w:val="22"/>
        </w:rPr>
        <w:t xml:space="preserve"> </w:t>
      </w:r>
      <w:r w:rsidRPr="00FE0C6A">
        <w:rPr>
          <w:spacing w:val="-1"/>
          <w:sz w:val="22"/>
          <w:szCs w:val="22"/>
        </w:rPr>
        <w:t>contro</w:t>
      </w:r>
      <w:r w:rsidRPr="00FE0C6A">
        <w:rPr>
          <w:spacing w:val="-8"/>
          <w:sz w:val="22"/>
          <w:szCs w:val="22"/>
        </w:rPr>
        <w:t xml:space="preserve"> </w:t>
      </w:r>
      <w:r w:rsidRPr="00FE0C6A">
        <w:rPr>
          <w:sz w:val="22"/>
          <w:szCs w:val="22"/>
        </w:rPr>
        <w:t>la</w:t>
      </w:r>
      <w:r w:rsidRPr="00FE0C6A">
        <w:rPr>
          <w:spacing w:val="-8"/>
          <w:sz w:val="22"/>
          <w:szCs w:val="22"/>
        </w:rPr>
        <w:t xml:space="preserve"> </w:t>
      </w:r>
      <w:r w:rsidRPr="00FE0C6A">
        <w:rPr>
          <w:spacing w:val="-1"/>
          <w:sz w:val="22"/>
          <w:szCs w:val="22"/>
        </w:rPr>
        <w:t>P.A.;</w:t>
      </w:r>
    </w:p>
    <w:p w:rsidR="00437344" w:rsidRPr="00FE0C6A" w:rsidRDefault="00437344" w:rsidP="00580F22">
      <w:pPr>
        <w:pStyle w:val="NORMALEBILPRE"/>
        <w:numPr>
          <w:ilvl w:val="0"/>
          <w:numId w:val="63"/>
        </w:numPr>
        <w:rPr>
          <w:sz w:val="22"/>
          <w:szCs w:val="22"/>
        </w:rPr>
      </w:pPr>
      <w:r w:rsidRPr="00FE0C6A">
        <w:rPr>
          <w:sz w:val="22"/>
          <w:szCs w:val="22"/>
        </w:rPr>
        <w:t>disciplina</w:t>
      </w:r>
      <w:r w:rsidRPr="00FE0C6A">
        <w:rPr>
          <w:spacing w:val="17"/>
          <w:sz w:val="22"/>
          <w:szCs w:val="22"/>
        </w:rPr>
        <w:t xml:space="preserve"> </w:t>
      </w:r>
      <w:r w:rsidRPr="00FE0C6A">
        <w:rPr>
          <w:spacing w:val="-1"/>
          <w:sz w:val="22"/>
          <w:szCs w:val="22"/>
        </w:rPr>
        <w:t>specifica</w:t>
      </w:r>
      <w:r w:rsidRPr="00FE0C6A">
        <w:rPr>
          <w:spacing w:val="17"/>
          <w:sz w:val="22"/>
          <w:szCs w:val="22"/>
        </w:rPr>
        <w:t xml:space="preserve"> </w:t>
      </w:r>
      <w:r w:rsidRPr="00FE0C6A">
        <w:rPr>
          <w:spacing w:val="-1"/>
          <w:sz w:val="22"/>
          <w:szCs w:val="22"/>
        </w:rPr>
        <w:t>in</w:t>
      </w:r>
      <w:r w:rsidRPr="00FE0C6A">
        <w:rPr>
          <w:spacing w:val="18"/>
          <w:sz w:val="22"/>
          <w:szCs w:val="22"/>
        </w:rPr>
        <w:t xml:space="preserve"> </w:t>
      </w:r>
      <w:r w:rsidRPr="00FE0C6A">
        <w:rPr>
          <w:spacing w:val="-1"/>
          <w:sz w:val="22"/>
          <w:szCs w:val="22"/>
        </w:rPr>
        <w:t>materia</w:t>
      </w:r>
      <w:r w:rsidRPr="00FE0C6A">
        <w:rPr>
          <w:spacing w:val="17"/>
          <w:sz w:val="22"/>
          <w:szCs w:val="22"/>
        </w:rPr>
        <w:t xml:space="preserve"> </w:t>
      </w:r>
      <w:r w:rsidRPr="00FE0C6A">
        <w:rPr>
          <w:spacing w:val="-1"/>
          <w:sz w:val="22"/>
          <w:szCs w:val="22"/>
        </w:rPr>
        <w:t>di</w:t>
      </w:r>
      <w:r w:rsidRPr="00FE0C6A">
        <w:rPr>
          <w:spacing w:val="17"/>
          <w:sz w:val="22"/>
          <w:szCs w:val="22"/>
        </w:rPr>
        <w:t xml:space="preserve"> </w:t>
      </w:r>
      <w:r w:rsidRPr="00FE0C6A">
        <w:rPr>
          <w:spacing w:val="-1"/>
          <w:sz w:val="22"/>
          <w:szCs w:val="22"/>
        </w:rPr>
        <w:t>conferimento</w:t>
      </w:r>
      <w:r w:rsidRPr="00FE0C6A">
        <w:rPr>
          <w:spacing w:val="18"/>
          <w:sz w:val="22"/>
          <w:szCs w:val="22"/>
        </w:rPr>
        <w:t xml:space="preserve"> </w:t>
      </w:r>
      <w:r w:rsidRPr="00FE0C6A">
        <w:rPr>
          <w:spacing w:val="-1"/>
          <w:sz w:val="22"/>
          <w:szCs w:val="22"/>
        </w:rPr>
        <w:t>di</w:t>
      </w:r>
      <w:r w:rsidRPr="00FE0C6A">
        <w:rPr>
          <w:spacing w:val="17"/>
          <w:sz w:val="22"/>
          <w:szCs w:val="22"/>
        </w:rPr>
        <w:t xml:space="preserve"> </w:t>
      </w:r>
      <w:r w:rsidRPr="00FE0C6A">
        <w:rPr>
          <w:spacing w:val="-1"/>
          <w:sz w:val="22"/>
          <w:szCs w:val="22"/>
        </w:rPr>
        <w:t>incarichi</w:t>
      </w:r>
      <w:r w:rsidRPr="00FE0C6A">
        <w:rPr>
          <w:spacing w:val="18"/>
          <w:sz w:val="22"/>
          <w:szCs w:val="22"/>
        </w:rPr>
        <w:t xml:space="preserve"> </w:t>
      </w:r>
      <w:r w:rsidRPr="00FE0C6A">
        <w:rPr>
          <w:spacing w:val="-1"/>
          <w:sz w:val="22"/>
          <w:szCs w:val="22"/>
        </w:rPr>
        <w:t>dirigenziali</w:t>
      </w:r>
      <w:r w:rsidRPr="00FE0C6A">
        <w:rPr>
          <w:spacing w:val="17"/>
          <w:sz w:val="22"/>
          <w:szCs w:val="22"/>
        </w:rPr>
        <w:t xml:space="preserve"> </w:t>
      </w:r>
      <w:r w:rsidRPr="00FE0C6A">
        <w:rPr>
          <w:spacing w:val="-1"/>
          <w:sz w:val="22"/>
          <w:szCs w:val="22"/>
        </w:rPr>
        <w:t>in</w:t>
      </w:r>
      <w:r w:rsidRPr="00FE0C6A">
        <w:rPr>
          <w:spacing w:val="17"/>
          <w:sz w:val="22"/>
          <w:szCs w:val="22"/>
        </w:rPr>
        <w:t xml:space="preserve"> </w:t>
      </w:r>
      <w:r w:rsidRPr="00FE0C6A">
        <w:rPr>
          <w:sz w:val="22"/>
          <w:szCs w:val="22"/>
        </w:rPr>
        <w:t>caso</w:t>
      </w:r>
      <w:r w:rsidRPr="00FE0C6A">
        <w:rPr>
          <w:spacing w:val="18"/>
          <w:sz w:val="22"/>
          <w:szCs w:val="22"/>
        </w:rPr>
        <w:t xml:space="preserve"> </w:t>
      </w:r>
      <w:r w:rsidRPr="00FE0C6A">
        <w:rPr>
          <w:spacing w:val="-1"/>
          <w:sz w:val="22"/>
          <w:szCs w:val="22"/>
        </w:rPr>
        <w:t>di</w:t>
      </w:r>
      <w:r w:rsidRPr="00FE0C6A">
        <w:rPr>
          <w:spacing w:val="17"/>
          <w:sz w:val="22"/>
          <w:szCs w:val="22"/>
        </w:rPr>
        <w:t xml:space="preserve"> </w:t>
      </w:r>
      <w:r w:rsidRPr="00FE0C6A">
        <w:rPr>
          <w:spacing w:val="-1"/>
          <w:sz w:val="22"/>
          <w:szCs w:val="22"/>
        </w:rPr>
        <w:t>particolari</w:t>
      </w:r>
      <w:r w:rsidRPr="00FE0C6A">
        <w:rPr>
          <w:spacing w:val="18"/>
          <w:sz w:val="22"/>
          <w:szCs w:val="22"/>
        </w:rPr>
        <w:t xml:space="preserve"> </w:t>
      </w:r>
      <w:r w:rsidRPr="00FE0C6A">
        <w:rPr>
          <w:sz w:val="22"/>
          <w:szCs w:val="22"/>
        </w:rPr>
        <w:t>attività</w:t>
      </w:r>
      <w:r w:rsidRPr="00FE0C6A">
        <w:rPr>
          <w:spacing w:val="20"/>
          <w:sz w:val="22"/>
          <w:szCs w:val="22"/>
        </w:rPr>
        <w:t xml:space="preserve"> </w:t>
      </w:r>
      <w:r w:rsidRPr="00FE0C6A">
        <w:rPr>
          <w:sz w:val="22"/>
          <w:szCs w:val="22"/>
        </w:rPr>
        <w:t>o</w:t>
      </w:r>
      <w:r w:rsidRPr="00FE0C6A">
        <w:rPr>
          <w:spacing w:val="17"/>
          <w:sz w:val="22"/>
          <w:szCs w:val="22"/>
        </w:rPr>
        <w:t xml:space="preserve"> </w:t>
      </w:r>
      <w:r w:rsidRPr="00FE0C6A">
        <w:rPr>
          <w:spacing w:val="-1"/>
          <w:sz w:val="22"/>
          <w:szCs w:val="22"/>
        </w:rPr>
        <w:t>incarichi</w:t>
      </w:r>
      <w:r w:rsidRPr="00FE0C6A">
        <w:rPr>
          <w:spacing w:val="97"/>
          <w:w w:val="99"/>
          <w:sz w:val="22"/>
          <w:szCs w:val="22"/>
        </w:rPr>
        <w:t xml:space="preserve"> </w:t>
      </w:r>
      <w:r w:rsidRPr="00FE0C6A">
        <w:rPr>
          <w:spacing w:val="-1"/>
          <w:sz w:val="22"/>
          <w:szCs w:val="22"/>
        </w:rPr>
        <w:t>precedenti</w:t>
      </w:r>
      <w:r w:rsidRPr="00FE0C6A">
        <w:rPr>
          <w:spacing w:val="-9"/>
          <w:sz w:val="22"/>
          <w:szCs w:val="22"/>
        </w:rPr>
        <w:t xml:space="preserve"> </w:t>
      </w:r>
      <w:r w:rsidRPr="00FE0C6A">
        <w:rPr>
          <w:sz w:val="22"/>
          <w:szCs w:val="22"/>
        </w:rPr>
        <w:t>e</w:t>
      </w:r>
      <w:r w:rsidRPr="00FE0C6A">
        <w:rPr>
          <w:spacing w:val="-9"/>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attività</w:t>
      </w:r>
      <w:r w:rsidRPr="00FE0C6A">
        <w:rPr>
          <w:spacing w:val="-9"/>
          <w:sz w:val="22"/>
          <w:szCs w:val="22"/>
        </w:rPr>
        <w:t xml:space="preserve"> </w:t>
      </w:r>
      <w:r w:rsidRPr="00FE0C6A">
        <w:rPr>
          <w:spacing w:val="-1"/>
          <w:sz w:val="22"/>
          <w:szCs w:val="22"/>
        </w:rPr>
        <w:t>successiva</w:t>
      </w:r>
      <w:r w:rsidRPr="00FE0C6A">
        <w:rPr>
          <w:spacing w:val="-8"/>
          <w:sz w:val="22"/>
          <w:szCs w:val="22"/>
        </w:rPr>
        <w:t xml:space="preserve"> </w:t>
      </w:r>
      <w:r w:rsidRPr="00FE0C6A">
        <w:rPr>
          <w:sz w:val="22"/>
          <w:szCs w:val="22"/>
        </w:rPr>
        <w:t>alla</w:t>
      </w:r>
      <w:r w:rsidRPr="00FE0C6A">
        <w:rPr>
          <w:spacing w:val="-9"/>
          <w:sz w:val="22"/>
          <w:szCs w:val="22"/>
        </w:rPr>
        <w:t xml:space="preserve"> </w:t>
      </w:r>
      <w:r w:rsidRPr="00FE0C6A">
        <w:rPr>
          <w:spacing w:val="-1"/>
          <w:sz w:val="22"/>
          <w:szCs w:val="22"/>
        </w:rPr>
        <w:t>cessazione</w:t>
      </w:r>
      <w:r w:rsidRPr="00FE0C6A">
        <w:rPr>
          <w:spacing w:val="-9"/>
          <w:sz w:val="22"/>
          <w:szCs w:val="22"/>
        </w:rPr>
        <w:t xml:space="preserve"> </w:t>
      </w:r>
      <w:r w:rsidRPr="00FE0C6A">
        <w:rPr>
          <w:spacing w:val="-1"/>
          <w:sz w:val="22"/>
          <w:szCs w:val="22"/>
        </w:rPr>
        <w:t>del</w:t>
      </w:r>
      <w:r w:rsidRPr="00FE0C6A">
        <w:rPr>
          <w:spacing w:val="-8"/>
          <w:sz w:val="22"/>
          <w:szCs w:val="22"/>
        </w:rPr>
        <w:t xml:space="preserve"> </w:t>
      </w:r>
      <w:r w:rsidRPr="00FE0C6A">
        <w:rPr>
          <w:spacing w:val="-1"/>
          <w:sz w:val="22"/>
          <w:szCs w:val="22"/>
        </w:rPr>
        <w:t>rapporto</w:t>
      </w:r>
      <w:r w:rsidRPr="00FE0C6A">
        <w:rPr>
          <w:spacing w:val="-9"/>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lavoro</w:t>
      </w:r>
      <w:r w:rsidRPr="00FE0C6A">
        <w:rPr>
          <w:spacing w:val="-9"/>
          <w:sz w:val="22"/>
          <w:szCs w:val="22"/>
        </w:rPr>
        <w:t xml:space="preserve"> </w:t>
      </w:r>
      <w:r w:rsidRPr="00FE0C6A">
        <w:rPr>
          <w:sz w:val="22"/>
          <w:szCs w:val="22"/>
        </w:rPr>
        <w:t>(</w:t>
      </w:r>
      <w:proofErr w:type="spellStart"/>
      <w:r w:rsidRPr="00FE0C6A">
        <w:rPr>
          <w:iCs/>
          <w:sz w:val="22"/>
          <w:szCs w:val="22"/>
        </w:rPr>
        <w:t>pantouflage</w:t>
      </w:r>
      <w:proofErr w:type="spellEnd"/>
      <w:r w:rsidRPr="00FE0C6A">
        <w:rPr>
          <w:iCs/>
          <w:sz w:val="22"/>
          <w:szCs w:val="22"/>
        </w:rPr>
        <w:t>–revolving</w:t>
      </w:r>
      <w:r w:rsidRPr="00FE0C6A">
        <w:rPr>
          <w:iCs/>
          <w:spacing w:val="-8"/>
          <w:sz w:val="22"/>
          <w:szCs w:val="22"/>
        </w:rPr>
        <w:t xml:space="preserve"> </w:t>
      </w:r>
      <w:proofErr w:type="spellStart"/>
      <w:r w:rsidRPr="00FE0C6A">
        <w:rPr>
          <w:iCs/>
          <w:sz w:val="22"/>
          <w:szCs w:val="22"/>
        </w:rPr>
        <w:t>doors</w:t>
      </w:r>
      <w:proofErr w:type="spellEnd"/>
      <w:r w:rsidRPr="00FE0C6A">
        <w:rPr>
          <w:sz w:val="22"/>
          <w:szCs w:val="22"/>
        </w:rPr>
        <w:t>);</w:t>
      </w:r>
    </w:p>
    <w:p w:rsidR="00437344" w:rsidRPr="00FE0C6A" w:rsidRDefault="00437344" w:rsidP="00580F22">
      <w:pPr>
        <w:pStyle w:val="NORMALEBILPRE"/>
        <w:numPr>
          <w:ilvl w:val="0"/>
          <w:numId w:val="63"/>
        </w:numPr>
        <w:rPr>
          <w:sz w:val="22"/>
          <w:szCs w:val="22"/>
        </w:rPr>
      </w:pPr>
      <w:r w:rsidRPr="00FE0C6A">
        <w:rPr>
          <w:sz w:val="22"/>
          <w:szCs w:val="22"/>
        </w:rPr>
        <w:t>disciplina</w:t>
      </w:r>
      <w:r w:rsidRPr="00FE0C6A">
        <w:rPr>
          <w:spacing w:val="-9"/>
          <w:sz w:val="22"/>
          <w:szCs w:val="22"/>
        </w:rPr>
        <w:t xml:space="preserve"> </w:t>
      </w:r>
      <w:r w:rsidRPr="00FE0C6A">
        <w:rPr>
          <w:spacing w:val="-1"/>
          <w:sz w:val="22"/>
          <w:szCs w:val="22"/>
        </w:rPr>
        <w:t>specifica</w:t>
      </w:r>
      <w:r w:rsidRPr="00FE0C6A">
        <w:rPr>
          <w:spacing w:val="-8"/>
          <w:sz w:val="22"/>
          <w:szCs w:val="22"/>
        </w:rPr>
        <w:t xml:space="preserve"> </w:t>
      </w:r>
      <w:r w:rsidRPr="00FE0C6A">
        <w:rPr>
          <w:spacing w:val="-1"/>
          <w:sz w:val="22"/>
          <w:szCs w:val="22"/>
        </w:rPr>
        <w:t>in</w:t>
      </w:r>
      <w:r w:rsidRPr="00FE0C6A">
        <w:rPr>
          <w:spacing w:val="-8"/>
          <w:sz w:val="22"/>
          <w:szCs w:val="22"/>
        </w:rPr>
        <w:t xml:space="preserve"> </w:t>
      </w:r>
      <w:r w:rsidRPr="00FE0C6A">
        <w:rPr>
          <w:spacing w:val="-1"/>
          <w:sz w:val="22"/>
          <w:szCs w:val="22"/>
        </w:rPr>
        <w:t>materia</w:t>
      </w:r>
      <w:r w:rsidRPr="00FE0C6A">
        <w:rPr>
          <w:spacing w:val="-8"/>
          <w:sz w:val="22"/>
          <w:szCs w:val="22"/>
        </w:rPr>
        <w:t xml:space="preserve"> </w:t>
      </w:r>
      <w:r w:rsidRPr="00FE0C6A">
        <w:rPr>
          <w:spacing w:val="-1"/>
          <w:sz w:val="22"/>
          <w:szCs w:val="22"/>
        </w:rPr>
        <w:t>di</w:t>
      </w:r>
      <w:r w:rsidRPr="00FE0C6A">
        <w:rPr>
          <w:spacing w:val="-8"/>
          <w:sz w:val="22"/>
          <w:szCs w:val="22"/>
        </w:rPr>
        <w:t xml:space="preserve"> </w:t>
      </w:r>
      <w:r w:rsidRPr="00FE0C6A">
        <w:rPr>
          <w:spacing w:val="-1"/>
          <w:sz w:val="22"/>
          <w:szCs w:val="22"/>
        </w:rPr>
        <w:t>tutela</w:t>
      </w:r>
      <w:r w:rsidRPr="00FE0C6A">
        <w:rPr>
          <w:spacing w:val="-8"/>
          <w:sz w:val="22"/>
          <w:szCs w:val="22"/>
        </w:rPr>
        <w:t xml:space="preserve"> </w:t>
      </w:r>
      <w:r w:rsidRPr="00FE0C6A">
        <w:rPr>
          <w:spacing w:val="-1"/>
          <w:sz w:val="22"/>
          <w:szCs w:val="22"/>
        </w:rPr>
        <w:t>del</w:t>
      </w:r>
      <w:r w:rsidRPr="00FE0C6A">
        <w:rPr>
          <w:spacing w:val="-8"/>
          <w:sz w:val="22"/>
          <w:szCs w:val="22"/>
        </w:rPr>
        <w:t xml:space="preserve"> </w:t>
      </w:r>
      <w:r w:rsidRPr="00FE0C6A">
        <w:rPr>
          <w:spacing w:val="-1"/>
          <w:sz w:val="22"/>
          <w:szCs w:val="22"/>
        </w:rPr>
        <w:t>dipendente</w:t>
      </w:r>
      <w:r w:rsidRPr="00FE0C6A">
        <w:rPr>
          <w:spacing w:val="-9"/>
          <w:sz w:val="22"/>
          <w:szCs w:val="22"/>
        </w:rPr>
        <w:t xml:space="preserve"> </w:t>
      </w:r>
      <w:r w:rsidRPr="00FE0C6A">
        <w:rPr>
          <w:sz w:val="22"/>
          <w:szCs w:val="22"/>
        </w:rPr>
        <w:t>che</w:t>
      </w:r>
      <w:r w:rsidRPr="00FE0C6A">
        <w:rPr>
          <w:spacing w:val="-8"/>
          <w:sz w:val="22"/>
          <w:szCs w:val="22"/>
        </w:rPr>
        <w:t xml:space="preserve"> </w:t>
      </w:r>
      <w:r w:rsidRPr="00FE0C6A">
        <w:rPr>
          <w:spacing w:val="-1"/>
          <w:sz w:val="22"/>
          <w:szCs w:val="22"/>
        </w:rPr>
        <w:t>effettua</w:t>
      </w:r>
      <w:r w:rsidRPr="00FE0C6A">
        <w:rPr>
          <w:spacing w:val="-10"/>
          <w:sz w:val="22"/>
          <w:szCs w:val="22"/>
        </w:rPr>
        <w:t xml:space="preserve"> </w:t>
      </w:r>
      <w:r w:rsidRPr="00FE0C6A">
        <w:rPr>
          <w:sz w:val="22"/>
          <w:szCs w:val="22"/>
        </w:rPr>
        <w:t>segnalazioni</w:t>
      </w:r>
      <w:r w:rsidRPr="00FE0C6A">
        <w:rPr>
          <w:spacing w:val="-8"/>
          <w:sz w:val="22"/>
          <w:szCs w:val="22"/>
        </w:rPr>
        <w:t xml:space="preserve"> </w:t>
      </w:r>
      <w:r w:rsidRPr="00FE0C6A">
        <w:rPr>
          <w:spacing w:val="1"/>
          <w:sz w:val="22"/>
          <w:szCs w:val="22"/>
        </w:rPr>
        <w:t>di</w:t>
      </w:r>
      <w:r w:rsidRPr="00FE0C6A">
        <w:rPr>
          <w:spacing w:val="-8"/>
          <w:sz w:val="22"/>
          <w:szCs w:val="22"/>
        </w:rPr>
        <w:t xml:space="preserve"> </w:t>
      </w:r>
      <w:r w:rsidRPr="00FE0C6A">
        <w:rPr>
          <w:sz w:val="22"/>
          <w:szCs w:val="22"/>
        </w:rPr>
        <w:t>illecito</w:t>
      </w:r>
      <w:r w:rsidRPr="00FE0C6A">
        <w:rPr>
          <w:spacing w:val="-8"/>
          <w:sz w:val="22"/>
          <w:szCs w:val="22"/>
        </w:rPr>
        <w:t xml:space="preserve"> </w:t>
      </w:r>
      <w:r w:rsidRPr="00FE0C6A">
        <w:rPr>
          <w:spacing w:val="-1"/>
          <w:sz w:val="22"/>
          <w:szCs w:val="22"/>
        </w:rPr>
        <w:t>(</w:t>
      </w:r>
      <w:proofErr w:type="spellStart"/>
      <w:r w:rsidRPr="00FE0C6A">
        <w:rPr>
          <w:iCs/>
          <w:spacing w:val="-1"/>
          <w:sz w:val="22"/>
          <w:szCs w:val="22"/>
        </w:rPr>
        <w:t>whistleblower</w:t>
      </w:r>
      <w:proofErr w:type="spellEnd"/>
      <w:r w:rsidRPr="00FE0C6A">
        <w:rPr>
          <w:spacing w:val="-1"/>
          <w:sz w:val="22"/>
          <w:szCs w:val="22"/>
        </w:rPr>
        <w:t>).</w:t>
      </w:r>
    </w:p>
    <w:p w:rsidR="00437344" w:rsidRPr="00FE0C6A" w:rsidRDefault="00437344" w:rsidP="007B4438">
      <w:pPr>
        <w:pStyle w:val="NORMALEBILPRE"/>
        <w:ind w:firstLine="0"/>
        <w:rPr>
          <w:b/>
          <w:sz w:val="22"/>
          <w:szCs w:val="22"/>
        </w:rPr>
      </w:pPr>
      <w:bookmarkStart w:id="161" w:name="_Toc100159389"/>
      <w:bookmarkStart w:id="162" w:name="_Toc107512445"/>
      <w:bookmarkStart w:id="163" w:name="_Toc107514443"/>
      <w:r w:rsidRPr="00FE0C6A">
        <w:rPr>
          <w:b/>
          <w:sz w:val="22"/>
          <w:szCs w:val="22"/>
        </w:rPr>
        <w:lastRenderedPageBreak/>
        <w:t>Ulteriori misure</w:t>
      </w:r>
      <w:bookmarkEnd w:id="161"/>
      <w:bookmarkEnd w:id="162"/>
      <w:bookmarkEnd w:id="163"/>
    </w:p>
    <w:p w:rsidR="00437344" w:rsidRPr="00FE0C6A" w:rsidRDefault="00437344" w:rsidP="007B4438">
      <w:pPr>
        <w:pStyle w:val="NORMALEBILPRE"/>
        <w:rPr>
          <w:rFonts w:cs="Calibri"/>
          <w:spacing w:val="-1"/>
          <w:sz w:val="22"/>
          <w:szCs w:val="22"/>
        </w:rPr>
      </w:pPr>
      <w:r w:rsidRPr="00FE0C6A">
        <w:rPr>
          <w:rFonts w:cs="Calibri"/>
          <w:spacing w:val="-1"/>
          <w:sz w:val="22"/>
          <w:szCs w:val="22"/>
        </w:rPr>
        <w:t>Come per gli anni precedenti si confermano ulteriori misure per prevenire e combattere la corruzione in Sanità, che possono essere come di seguito specificate.</w:t>
      </w:r>
    </w:p>
    <w:p w:rsidR="00437344" w:rsidRPr="00FE0C6A" w:rsidRDefault="00437344" w:rsidP="007B4438">
      <w:pPr>
        <w:pStyle w:val="NORMALEBILPRE"/>
        <w:ind w:firstLine="0"/>
        <w:rPr>
          <w:rFonts w:cs="Calibri"/>
          <w:b/>
          <w:bCs/>
          <w:i/>
          <w:iCs/>
          <w:spacing w:val="-1"/>
          <w:sz w:val="22"/>
          <w:szCs w:val="22"/>
        </w:rPr>
      </w:pPr>
      <w:r w:rsidRPr="00FE0C6A">
        <w:rPr>
          <w:rFonts w:cs="Calibri"/>
          <w:b/>
          <w:bCs/>
          <w:iCs/>
          <w:spacing w:val="-1"/>
          <w:sz w:val="22"/>
          <w:szCs w:val="22"/>
        </w:rPr>
        <w:t>Ridurre</w:t>
      </w:r>
      <w:r w:rsidRPr="00FE0C6A">
        <w:rPr>
          <w:rFonts w:cs="Calibri"/>
          <w:b/>
          <w:bCs/>
          <w:iCs/>
          <w:sz w:val="22"/>
          <w:szCs w:val="22"/>
        </w:rPr>
        <w:t xml:space="preserve"> il</w:t>
      </w:r>
      <w:r w:rsidRPr="00FE0C6A">
        <w:rPr>
          <w:rFonts w:cs="Calibri"/>
          <w:b/>
          <w:bCs/>
          <w:iCs/>
          <w:spacing w:val="-4"/>
          <w:sz w:val="22"/>
          <w:szCs w:val="22"/>
        </w:rPr>
        <w:t xml:space="preserve"> </w:t>
      </w:r>
      <w:r w:rsidRPr="00FE0C6A">
        <w:rPr>
          <w:rFonts w:cs="Calibri"/>
          <w:b/>
          <w:bCs/>
          <w:iCs/>
          <w:spacing w:val="-1"/>
          <w:sz w:val="22"/>
          <w:szCs w:val="22"/>
        </w:rPr>
        <w:t>rapporto</w:t>
      </w:r>
      <w:r w:rsidRPr="00FE0C6A">
        <w:rPr>
          <w:rFonts w:cs="Calibri"/>
          <w:b/>
          <w:bCs/>
          <w:iCs/>
          <w:sz w:val="22"/>
          <w:szCs w:val="22"/>
        </w:rPr>
        <w:t xml:space="preserve"> </w:t>
      </w:r>
      <w:r w:rsidRPr="00FE0C6A">
        <w:rPr>
          <w:rFonts w:cs="Calibri"/>
          <w:b/>
          <w:bCs/>
          <w:iCs/>
          <w:spacing w:val="-1"/>
          <w:sz w:val="22"/>
          <w:szCs w:val="22"/>
        </w:rPr>
        <w:t>tra</w:t>
      </w:r>
      <w:r w:rsidRPr="00FE0C6A">
        <w:rPr>
          <w:rFonts w:cs="Calibri"/>
          <w:b/>
          <w:bCs/>
          <w:iCs/>
          <w:spacing w:val="-5"/>
          <w:sz w:val="22"/>
          <w:szCs w:val="22"/>
        </w:rPr>
        <w:t xml:space="preserve"> </w:t>
      </w:r>
      <w:r w:rsidRPr="00FE0C6A">
        <w:rPr>
          <w:rFonts w:cs="Calibri"/>
          <w:b/>
          <w:bCs/>
          <w:iCs/>
          <w:spacing w:val="-1"/>
          <w:sz w:val="22"/>
          <w:szCs w:val="22"/>
        </w:rPr>
        <w:t xml:space="preserve">politica </w:t>
      </w:r>
      <w:r w:rsidRPr="00FE0C6A">
        <w:rPr>
          <w:rFonts w:cs="Calibri"/>
          <w:b/>
          <w:bCs/>
          <w:iCs/>
          <w:sz w:val="22"/>
          <w:szCs w:val="22"/>
        </w:rPr>
        <w:t>e</w:t>
      </w:r>
      <w:r w:rsidRPr="00FE0C6A">
        <w:rPr>
          <w:rFonts w:cs="Calibri"/>
          <w:b/>
          <w:bCs/>
          <w:iCs/>
          <w:spacing w:val="-4"/>
          <w:sz w:val="22"/>
          <w:szCs w:val="22"/>
        </w:rPr>
        <w:t xml:space="preserve"> </w:t>
      </w:r>
      <w:r w:rsidRPr="00FE0C6A">
        <w:rPr>
          <w:rFonts w:cs="Calibri"/>
          <w:b/>
          <w:bCs/>
          <w:iCs/>
          <w:spacing w:val="-1"/>
          <w:sz w:val="22"/>
          <w:szCs w:val="22"/>
        </w:rPr>
        <w:t>sanità</w:t>
      </w:r>
    </w:p>
    <w:p w:rsidR="00437344" w:rsidRPr="00FE0C6A" w:rsidRDefault="00437344" w:rsidP="007B4438">
      <w:pPr>
        <w:pStyle w:val="NORMALEBILPRE"/>
        <w:ind w:firstLine="0"/>
        <w:rPr>
          <w:rFonts w:cs="Calibri"/>
          <w:spacing w:val="-1"/>
          <w:sz w:val="22"/>
          <w:szCs w:val="22"/>
        </w:rPr>
      </w:pPr>
      <w:r w:rsidRPr="00FE0C6A">
        <w:rPr>
          <w:rFonts w:cs="Calibri"/>
          <w:spacing w:val="-1"/>
          <w:sz w:val="22"/>
          <w:szCs w:val="22"/>
        </w:rPr>
        <w:t>La</w:t>
      </w:r>
      <w:r w:rsidRPr="00FE0C6A">
        <w:rPr>
          <w:rFonts w:cs="Calibri"/>
          <w:spacing w:val="15"/>
          <w:sz w:val="22"/>
          <w:szCs w:val="22"/>
        </w:rPr>
        <w:t xml:space="preserve"> </w:t>
      </w:r>
      <w:r w:rsidRPr="00FE0C6A">
        <w:rPr>
          <w:rFonts w:cs="Calibri"/>
          <w:spacing w:val="-1"/>
          <w:sz w:val="22"/>
          <w:szCs w:val="22"/>
        </w:rPr>
        <w:t>realizzazione</w:t>
      </w:r>
      <w:r w:rsidRPr="00FE0C6A">
        <w:rPr>
          <w:rFonts w:cs="Calibri"/>
          <w:spacing w:val="16"/>
          <w:sz w:val="22"/>
          <w:szCs w:val="22"/>
        </w:rPr>
        <w:t xml:space="preserve"> </w:t>
      </w:r>
      <w:r w:rsidRPr="00FE0C6A">
        <w:rPr>
          <w:rFonts w:cs="Calibri"/>
          <w:spacing w:val="1"/>
          <w:sz w:val="22"/>
          <w:szCs w:val="22"/>
        </w:rPr>
        <w:t>di</w:t>
      </w:r>
      <w:r w:rsidRPr="00FE0C6A">
        <w:rPr>
          <w:rFonts w:cs="Calibri"/>
          <w:spacing w:val="14"/>
          <w:sz w:val="22"/>
          <w:szCs w:val="22"/>
        </w:rPr>
        <w:t xml:space="preserve"> </w:t>
      </w:r>
      <w:r w:rsidRPr="00FE0C6A">
        <w:rPr>
          <w:rFonts w:cs="Calibri"/>
          <w:sz w:val="22"/>
          <w:szCs w:val="22"/>
        </w:rPr>
        <w:t>questa</w:t>
      </w:r>
      <w:r w:rsidRPr="00FE0C6A">
        <w:rPr>
          <w:rFonts w:cs="Calibri"/>
          <w:spacing w:val="18"/>
          <w:sz w:val="22"/>
          <w:szCs w:val="22"/>
        </w:rPr>
        <w:t xml:space="preserve"> </w:t>
      </w:r>
      <w:r w:rsidRPr="00FE0C6A">
        <w:rPr>
          <w:rFonts w:cs="Calibri"/>
          <w:sz w:val="22"/>
          <w:szCs w:val="22"/>
        </w:rPr>
        <w:t>misura</w:t>
      </w:r>
      <w:r w:rsidRPr="00FE0C6A">
        <w:rPr>
          <w:rFonts w:cs="Calibri"/>
          <w:spacing w:val="15"/>
          <w:sz w:val="22"/>
          <w:szCs w:val="22"/>
        </w:rPr>
        <w:t xml:space="preserve"> </w:t>
      </w:r>
      <w:r w:rsidRPr="00FE0C6A">
        <w:rPr>
          <w:rFonts w:cs="Calibri"/>
          <w:spacing w:val="-1"/>
          <w:sz w:val="22"/>
          <w:szCs w:val="22"/>
        </w:rPr>
        <w:t>dipende</w:t>
      </w:r>
      <w:r w:rsidRPr="00FE0C6A">
        <w:rPr>
          <w:rFonts w:cs="Calibri"/>
          <w:spacing w:val="16"/>
          <w:sz w:val="22"/>
          <w:szCs w:val="22"/>
        </w:rPr>
        <w:t xml:space="preserve"> </w:t>
      </w:r>
      <w:r w:rsidRPr="00FE0C6A">
        <w:rPr>
          <w:rFonts w:cs="Calibri"/>
          <w:spacing w:val="-1"/>
          <w:sz w:val="22"/>
          <w:szCs w:val="22"/>
        </w:rPr>
        <w:t>sia</w:t>
      </w:r>
      <w:r w:rsidRPr="00FE0C6A">
        <w:rPr>
          <w:rFonts w:cs="Calibri"/>
          <w:spacing w:val="16"/>
          <w:sz w:val="22"/>
          <w:szCs w:val="22"/>
        </w:rPr>
        <w:t xml:space="preserve"> </w:t>
      </w:r>
      <w:r w:rsidRPr="00FE0C6A">
        <w:rPr>
          <w:rFonts w:cs="Calibri"/>
          <w:sz w:val="22"/>
          <w:szCs w:val="22"/>
        </w:rPr>
        <w:t>dall'impegno</w:t>
      </w:r>
      <w:r w:rsidRPr="00FE0C6A">
        <w:rPr>
          <w:rFonts w:cs="Calibri"/>
          <w:spacing w:val="15"/>
          <w:sz w:val="22"/>
          <w:szCs w:val="22"/>
        </w:rPr>
        <w:t xml:space="preserve"> </w:t>
      </w:r>
      <w:r w:rsidRPr="00FE0C6A">
        <w:rPr>
          <w:rFonts w:cs="Calibri"/>
          <w:sz w:val="22"/>
          <w:szCs w:val="22"/>
        </w:rPr>
        <w:t>del</w:t>
      </w:r>
      <w:r w:rsidRPr="00FE0C6A">
        <w:rPr>
          <w:rFonts w:cs="Calibri"/>
          <w:spacing w:val="18"/>
          <w:sz w:val="22"/>
          <w:szCs w:val="22"/>
        </w:rPr>
        <w:t xml:space="preserve"> </w:t>
      </w:r>
      <w:r w:rsidRPr="00FE0C6A">
        <w:rPr>
          <w:rFonts w:cs="Calibri"/>
          <w:spacing w:val="-1"/>
          <w:sz w:val="22"/>
          <w:szCs w:val="22"/>
        </w:rPr>
        <w:t>vertice</w:t>
      </w:r>
      <w:r w:rsidRPr="00FE0C6A">
        <w:rPr>
          <w:rFonts w:cs="Calibri"/>
          <w:spacing w:val="17"/>
          <w:sz w:val="22"/>
          <w:szCs w:val="22"/>
        </w:rPr>
        <w:t xml:space="preserve"> </w:t>
      </w:r>
      <w:r w:rsidRPr="00FE0C6A">
        <w:rPr>
          <w:rFonts w:cs="Calibri"/>
          <w:sz w:val="22"/>
          <w:szCs w:val="22"/>
        </w:rPr>
        <w:t xml:space="preserve">aziendale, dei Direttori AST </w:t>
      </w:r>
      <w:r w:rsidRPr="00FE0C6A">
        <w:rPr>
          <w:rFonts w:cs="Calibri"/>
          <w:spacing w:val="-1"/>
          <w:sz w:val="22"/>
          <w:szCs w:val="22"/>
        </w:rPr>
        <w:t>e dei Dirigenti dei Servizi di affrancarsi dalla "Politica" sia dalla volontà da parte della stessa "Politica" di accettare la riduzione della propria influenza, consentendo così una piena separazione tra l’indirizzo politico e quello amministrativo. Questa separazione è importante per garantire il buon andamento delle Amministrazioni evitando lo sviamento delle attività e consentendo anche che l'espletamento delle funzioni di RPCT avvenga in condizione di indipendenza e di garanzia. La Direzione generale AST è pertanto impegnata a perseguire tale obiettivo con azioni volte a determinarne la realizzazione a livello capillare aziendale.</w:t>
      </w:r>
    </w:p>
    <w:p w:rsidR="00437344" w:rsidRPr="00FE0C6A" w:rsidRDefault="00437344" w:rsidP="007B4438">
      <w:pPr>
        <w:pStyle w:val="NORMALEBILPRE"/>
        <w:ind w:firstLine="0"/>
        <w:rPr>
          <w:rFonts w:cs="Calibri"/>
          <w:b/>
          <w:bCs/>
          <w:i/>
          <w:iCs/>
          <w:sz w:val="22"/>
          <w:szCs w:val="22"/>
        </w:rPr>
      </w:pPr>
      <w:r w:rsidRPr="00FE0C6A">
        <w:rPr>
          <w:rFonts w:cs="Calibri"/>
          <w:b/>
          <w:bCs/>
          <w:iCs/>
          <w:spacing w:val="-1"/>
          <w:sz w:val="22"/>
          <w:szCs w:val="22"/>
        </w:rPr>
        <w:t>Rendere</w:t>
      </w:r>
      <w:r w:rsidRPr="00FE0C6A">
        <w:rPr>
          <w:rFonts w:cs="Calibri"/>
          <w:b/>
          <w:bCs/>
          <w:iCs/>
          <w:spacing w:val="-5"/>
          <w:sz w:val="22"/>
          <w:szCs w:val="22"/>
        </w:rPr>
        <w:t xml:space="preserve"> </w:t>
      </w:r>
      <w:r w:rsidRPr="00FE0C6A">
        <w:rPr>
          <w:rFonts w:cs="Calibri"/>
          <w:b/>
          <w:bCs/>
          <w:iCs/>
          <w:spacing w:val="-1"/>
          <w:sz w:val="22"/>
          <w:szCs w:val="22"/>
        </w:rPr>
        <w:t>trasparenti</w:t>
      </w:r>
      <w:r w:rsidRPr="00FE0C6A">
        <w:rPr>
          <w:rFonts w:cs="Calibri"/>
          <w:b/>
          <w:bCs/>
          <w:iCs/>
          <w:spacing w:val="-3"/>
          <w:sz w:val="22"/>
          <w:szCs w:val="22"/>
        </w:rPr>
        <w:t xml:space="preserve"> </w:t>
      </w:r>
      <w:r w:rsidRPr="00FE0C6A">
        <w:rPr>
          <w:rFonts w:cs="Calibri"/>
          <w:b/>
          <w:bCs/>
          <w:iCs/>
          <w:spacing w:val="-1"/>
          <w:sz w:val="22"/>
          <w:szCs w:val="22"/>
        </w:rPr>
        <w:t>le</w:t>
      </w:r>
      <w:r w:rsidRPr="00FE0C6A">
        <w:rPr>
          <w:rFonts w:cs="Calibri"/>
          <w:b/>
          <w:bCs/>
          <w:iCs/>
          <w:sz w:val="22"/>
          <w:szCs w:val="22"/>
        </w:rPr>
        <w:t xml:space="preserve"> </w:t>
      </w:r>
      <w:r w:rsidRPr="00FE0C6A">
        <w:rPr>
          <w:rFonts w:cs="Calibri"/>
          <w:b/>
          <w:bCs/>
          <w:iCs/>
          <w:spacing w:val="-1"/>
          <w:sz w:val="22"/>
          <w:szCs w:val="22"/>
        </w:rPr>
        <w:t>forme</w:t>
      </w:r>
      <w:r w:rsidRPr="00FE0C6A">
        <w:rPr>
          <w:rFonts w:cs="Calibri"/>
          <w:b/>
          <w:bCs/>
          <w:iCs/>
          <w:sz w:val="22"/>
          <w:szCs w:val="22"/>
        </w:rPr>
        <w:t xml:space="preserve"> di</w:t>
      </w:r>
      <w:r w:rsidRPr="00FE0C6A">
        <w:rPr>
          <w:rFonts w:cs="Calibri"/>
          <w:b/>
          <w:bCs/>
          <w:iCs/>
          <w:spacing w:val="-3"/>
          <w:sz w:val="22"/>
          <w:szCs w:val="22"/>
        </w:rPr>
        <w:t xml:space="preserve"> </w:t>
      </w:r>
      <w:r w:rsidRPr="00FE0C6A">
        <w:rPr>
          <w:rFonts w:cs="Calibri"/>
          <w:b/>
          <w:bCs/>
          <w:iCs/>
          <w:spacing w:val="-1"/>
          <w:sz w:val="22"/>
          <w:szCs w:val="22"/>
        </w:rPr>
        <w:t>utilizzo</w:t>
      </w:r>
      <w:r w:rsidRPr="00FE0C6A">
        <w:rPr>
          <w:rFonts w:cs="Calibri"/>
          <w:b/>
          <w:bCs/>
          <w:iCs/>
          <w:sz w:val="22"/>
          <w:szCs w:val="22"/>
        </w:rPr>
        <w:t xml:space="preserve"> </w:t>
      </w:r>
      <w:r w:rsidRPr="00FE0C6A">
        <w:rPr>
          <w:rFonts w:cs="Calibri"/>
          <w:b/>
          <w:bCs/>
          <w:iCs/>
          <w:spacing w:val="-1"/>
          <w:sz w:val="22"/>
          <w:szCs w:val="22"/>
        </w:rPr>
        <w:t>delle</w:t>
      </w:r>
      <w:r w:rsidRPr="00FE0C6A">
        <w:rPr>
          <w:rFonts w:cs="Calibri"/>
          <w:b/>
          <w:bCs/>
          <w:iCs/>
          <w:spacing w:val="-5"/>
          <w:sz w:val="22"/>
          <w:szCs w:val="22"/>
        </w:rPr>
        <w:t xml:space="preserve"> </w:t>
      </w:r>
      <w:r w:rsidRPr="00FE0C6A">
        <w:rPr>
          <w:rFonts w:cs="Calibri"/>
          <w:b/>
          <w:bCs/>
          <w:iCs/>
          <w:spacing w:val="-1"/>
          <w:sz w:val="22"/>
          <w:szCs w:val="22"/>
        </w:rPr>
        <w:t>risorse</w:t>
      </w:r>
      <w:r w:rsidRPr="00FE0C6A">
        <w:rPr>
          <w:rFonts w:cs="Calibri"/>
          <w:b/>
          <w:bCs/>
          <w:iCs/>
          <w:spacing w:val="-5"/>
          <w:sz w:val="22"/>
          <w:szCs w:val="22"/>
        </w:rPr>
        <w:t xml:space="preserve"> </w:t>
      </w:r>
      <w:r w:rsidRPr="00FE0C6A">
        <w:rPr>
          <w:rFonts w:cs="Calibri"/>
          <w:b/>
          <w:bCs/>
          <w:iCs/>
          <w:spacing w:val="-1"/>
          <w:sz w:val="22"/>
          <w:szCs w:val="22"/>
        </w:rPr>
        <w:t>pubbliche</w:t>
      </w:r>
    </w:p>
    <w:p w:rsidR="00437344" w:rsidRPr="00FE0C6A" w:rsidRDefault="00437344" w:rsidP="00C30372">
      <w:pPr>
        <w:pStyle w:val="NORMALEBILPRE"/>
        <w:ind w:firstLine="0"/>
        <w:rPr>
          <w:rFonts w:cs="Calibri"/>
          <w:spacing w:val="-1"/>
          <w:sz w:val="22"/>
          <w:szCs w:val="22"/>
        </w:rPr>
      </w:pPr>
      <w:r w:rsidRPr="00FE0C6A">
        <w:rPr>
          <w:rFonts w:cs="Calibri"/>
          <w:spacing w:val="-1"/>
          <w:sz w:val="22"/>
          <w:szCs w:val="22"/>
        </w:rPr>
        <w:t>Questa</w:t>
      </w:r>
      <w:r w:rsidRPr="00FE0C6A">
        <w:rPr>
          <w:rFonts w:cs="Calibri"/>
          <w:spacing w:val="12"/>
          <w:sz w:val="22"/>
          <w:szCs w:val="22"/>
        </w:rPr>
        <w:t xml:space="preserve"> </w:t>
      </w:r>
      <w:r w:rsidRPr="00FE0C6A">
        <w:rPr>
          <w:rFonts w:cs="Calibri"/>
          <w:sz w:val="22"/>
          <w:szCs w:val="22"/>
        </w:rPr>
        <w:t>misura</w:t>
      </w:r>
      <w:r w:rsidRPr="00FE0C6A">
        <w:rPr>
          <w:rFonts w:cs="Calibri"/>
          <w:spacing w:val="12"/>
          <w:sz w:val="22"/>
          <w:szCs w:val="22"/>
        </w:rPr>
        <w:t xml:space="preserve"> </w:t>
      </w:r>
      <w:r w:rsidRPr="00FE0C6A">
        <w:rPr>
          <w:rFonts w:cs="Calibri"/>
          <w:spacing w:val="-1"/>
          <w:sz w:val="22"/>
          <w:szCs w:val="22"/>
        </w:rPr>
        <w:t>può</w:t>
      </w:r>
      <w:r w:rsidRPr="00FE0C6A">
        <w:rPr>
          <w:rFonts w:cs="Calibri"/>
          <w:spacing w:val="12"/>
          <w:sz w:val="22"/>
          <w:szCs w:val="22"/>
        </w:rPr>
        <w:t xml:space="preserve"> </w:t>
      </w:r>
      <w:r w:rsidRPr="00FE0C6A">
        <w:rPr>
          <w:rFonts w:cs="Calibri"/>
          <w:spacing w:val="-1"/>
          <w:sz w:val="22"/>
          <w:szCs w:val="22"/>
        </w:rPr>
        <w:t>realizzarsi</w:t>
      </w:r>
      <w:r w:rsidRPr="00FE0C6A">
        <w:rPr>
          <w:rFonts w:cs="Calibri"/>
          <w:spacing w:val="11"/>
          <w:sz w:val="22"/>
          <w:szCs w:val="22"/>
        </w:rPr>
        <w:t xml:space="preserve"> </w:t>
      </w:r>
      <w:r w:rsidRPr="00FE0C6A">
        <w:rPr>
          <w:rFonts w:cs="Calibri"/>
          <w:spacing w:val="-1"/>
          <w:sz w:val="22"/>
          <w:szCs w:val="22"/>
        </w:rPr>
        <w:t>facilmente</w:t>
      </w:r>
      <w:r w:rsidRPr="00FE0C6A">
        <w:rPr>
          <w:rFonts w:cs="Calibri"/>
          <w:spacing w:val="12"/>
          <w:sz w:val="22"/>
          <w:szCs w:val="22"/>
        </w:rPr>
        <w:t xml:space="preserve"> </w:t>
      </w:r>
      <w:r w:rsidRPr="00FE0C6A">
        <w:rPr>
          <w:rFonts w:cs="Calibri"/>
          <w:spacing w:val="-1"/>
          <w:sz w:val="22"/>
          <w:szCs w:val="22"/>
        </w:rPr>
        <w:t>dando</w:t>
      </w:r>
      <w:r w:rsidRPr="00FE0C6A">
        <w:rPr>
          <w:rFonts w:cs="Calibri"/>
          <w:spacing w:val="12"/>
          <w:sz w:val="22"/>
          <w:szCs w:val="22"/>
        </w:rPr>
        <w:t xml:space="preserve"> </w:t>
      </w:r>
      <w:r w:rsidRPr="00FE0C6A">
        <w:rPr>
          <w:rFonts w:cs="Calibri"/>
          <w:spacing w:val="-1"/>
          <w:sz w:val="22"/>
          <w:szCs w:val="22"/>
        </w:rPr>
        <w:t>attuazione</w:t>
      </w:r>
      <w:r w:rsidRPr="00FE0C6A">
        <w:rPr>
          <w:rFonts w:cs="Calibri"/>
          <w:spacing w:val="12"/>
          <w:sz w:val="22"/>
          <w:szCs w:val="22"/>
        </w:rPr>
        <w:t xml:space="preserve"> </w:t>
      </w:r>
      <w:r w:rsidRPr="00FE0C6A">
        <w:rPr>
          <w:rFonts w:cs="Calibri"/>
          <w:sz w:val="22"/>
          <w:szCs w:val="22"/>
        </w:rPr>
        <w:t>alle</w:t>
      </w:r>
      <w:r w:rsidRPr="00FE0C6A">
        <w:rPr>
          <w:rFonts w:cs="Calibri"/>
          <w:spacing w:val="12"/>
          <w:sz w:val="22"/>
          <w:szCs w:val="22"/>
        </w:rPr>
        <w:t xml:space="preserve"> </w:t>
      </w:r>
      <w:r w:rsidRPr="00FE0C6A">
        <w:rPr>
          <w:rFonts w:cs="Calibri"/>
          <w:spacing w:val="-1"/>
          <w:sz w:val="22"/>
          <w:szCs w:val="22"/>
        </w:rPr>
        <w:t>normative</w:t>
      </w:r>
      <w:r w:rsidRPr="00FE0C6A">
        <w:rPr>
          <w:rFonts w:cs="Calibri"/>
          <w:spacing w:val="12"/>
          <w:sz w:val="22"/>
          <w:szCs w:val="22"/>
        </w:rPr>
        <w:t xml:space="preserve"> </w:t>
      </w:r>
      <w:r w:rsidRPr="00FE0C6A">
        <w:rPr>
          <w:rFonts w:cs="Calibri"/>
          <w:sz w:val="22"/>
          <w:szCs w:val="22"/>
        </w:rPr>
        <w:t>già</w:t>
      </w:r>
      <w:r w:rsidRPr="00FE0C6A">
        <w:rPr>
          <w:rFonts w:cs="Calibri"/>
          <w:spacing w:val="12"/>
          <w:sz w:val="22"/>
          <w:szCs w:val="22"/>
        </w:rPr>
        <w:t xml:space="preserve"> </w:t>
      </w:r>
      <w:r w:rsidRPr="00FE0C6A">
        <w:rPr>
          <w:rFonts w:cs="Calibri"/>
          <w:spacing w:val="-1"/>
          <w:sz w:val="22"/>
          <w:szCs w:val="22"/>
        </w:rPr>
        <w:t>esistenti</w:t>
      </w:r>
      <w:r w:rsidRPr="00FE0C6A">
        <w:rPr>
          <w:rFonts w:cs="Calibri"/>
          <w:spacing w:val="13"/>
          <w:sz w:val="22"/>
          <w:szCs w:val="22"/>
        </w:rPr>
        <w:t xml:space="preserve"> </w:t>
      </w:r>
      <w:r w:rsidRPr="00FE0C6A">
        <w:rPr>
          <w:rFonts w:cs="Calibri"/>
          <w:spacing w:val="-1"/>
          <w:sz w:val="22"/>
          <w:szCs w:val="22"/>
        </w:rPr>
        <w:t>in</w:t>
      </w:r>
      <w:r w:rsidRPr="00FE0C6A">
        <w:rPr>
          <w:rFonts w:cs="Calibri"/>
          <w:spacing w:val="12"/>
          <w:sz w:val="22"/>
          <w:szCs w:val="22"/>
        </w:rPr>
        <w:t xml:space="preserve"> </w:t>
      </w:r>
      <w:r w:rsidRPr="00FE0C6A">
        <w:rPr>
          <w:rFonts w:cs="Calibri"/>
          <w:spacing w:val="-1"/>
          <w:sz w:val="22"/>
          <w:szCs w:val="22"/>
        </w:rPr>
        <w:t>favore</w:t>
      </w:r>
      <w:r w:rsidRPr="00FE0C6A">
        <w:rPr>
          <w:rFonts w:cs="Calibri"/>
          <w:spacing w:val="12"/>
          <w:sz w:val="22"/>
          <w:szCs w:val="22"/>
        </w:rPr>
        <w:t xml:space="preserve"> </w:t>
      </w:r>
      <w:r w:rsidRPr="00FE0C6A">
        <w:rPr>
          <w:rFonts w:cs="Calibri"/>
          <w:sz w:val="22"/>
          <w:szCs w:val="22"/>
        </w:rPr>
        <w:t>della</w:t>
      </w:r>
      <w:r w:rsidRPr="00FE0C6A">
        <w:rPr>
          <w:rFonts w:cs="Calibri"/>
          <w:spacing w:val="113"/>
          <w:w w:val="99"/>
          <w:sz w:val="22"/>
          <w:szCs w:val="22"/>
        </w:rPr>
        <w:t xml:space="preserve"> </w:t>
      </w:r>
      <w:r w:rsidRPr="00FE0C6A">
        <w:rPr>
          <w:rFonts w:cs="Calibri"/>
          <w:spacing w:val="-1"/>
          <w:sz w:val="22"/>
          <w:szCs w:val="22"/>
        </w:rPr>
        <w:t>trasparenza.</w:t>
      </w:r>
      <w:r w:rsidRPr="00FE0C6A">
        <w:rPr>
          <w:rFonts w:cs="Calibri"/>
          <w:spacing w:val="30"/>
          <w:sz w:val="22"/>
          <w:szCs w:val="22"/>
        </w:rPr>
        <w:t xml:space="preserve"> </w:t>
      </w:r>
      <w:r w:rsidRPr="00FE0C6A">
        <w:rPr>
          <w:rFonts w:cs="Calibri"/>
          <w:spacing w:val="-1"/>
          <w:sz w:val="22"/>
          <w:szCs w:val="22"/>
        </w:rPr>
        <w:t>Funzionale</w:t>
      </w:r>
      <w:r w:rsidRPr="00FE0C6A">
        <w:rPr>
          <w:rFonts w:cs="Calibri"/>
          <w:spacing w:val="29"/>
          <w:sz w:val="22"/>
          <w:szCs w:val="22"/>
        </w:rPr>
        <w:t xml:space="preserve"> </w:t>
      </w:r>
      <w:r w:rsidRPr="00FE0C6A">
        <w:rPr>
          <w:rFonts w:cs="Calibri"/>
          <w:sz w:val="22"/>
          <w:szCs w:val="22"/>
        </w:rPr>
        <w:t>a</w:t>
      </w:r>
      <w:r w:rsidRPr="00FE0C6A">
        <w:rPr>
          <w:rFonts w:cs="Calibri"/>
          <w:spacing w:val="29"/>
          <w:sz w:val="22"/>
          <w:szCs w:val="22"/>
        </w:rPr>
        <w:t xml:space="preserve"> </w:t>
      </w:r>
      <w:r w:rsidRPr="00FE0C6A">
        <w:rPr>
          <w:rFonts w:cs="Calibri"/>
          <w:sz w:val="22"/>
          <w:szCs w:val="22"/>
        </w:rPr>
        <w:t>questa</w:t>
      </w:r>
      <w:r w:rsidRPr="00FE0C6A">
        <w:rPr>
          <w:rFonts w:cs="Calibri"/>
          <w:spacing w:val="27"/>
          <w:sz w:val="22"/>
          <w:szCs w:val="22"/>
        </w:rPr>
        <w:t xml:space="preserve"> </w:t>
      </w:r>
      <w:r w:rsidRPr="00FE0C6A">
        <w:rPr>
          <w:rFonts w:cs="Calibri"/>
          <w:spacing w:val="-1"/>
          <w:sz w:val="22"/>
          <w:szCs w:val="22"/>
        </w:rPr>
        <w:t>proposta</w:t>
      </w:r>
      <w:r w:rsidRPr="00FE0C6A">
        <w:rPr>
          <w:rFonts w:cs="Calibri"/>
          <w:spacing w:val="29"/>
          <w:sz w:val="22"/>
          <w:szCs w:val="22"/>
        </w:rPr>
        <w:t xml:space="preserve"> </w:t>
      </w:r>
      <w:r w:rsidRPr="00FE0C6A">
        <w:rPr>
          <w:rFonts w:cs="Calibri"/>
          <w:sz w:val="22"/>
          <w:szCs w:val="22"/>
        </w:rPr>
        <w:t>è</w:t>
      </w:r>
      <w:r w:rsidRPr="00FE0C6A">
        <w:rPr>
          <w:rFonts w:cs="Calibri"/>
          <w:spacing w:val="30"/>
          <w:sz w:val="22"/>
          <w:szCs w:val="22"/>
        </w:rPr>
        <w:t xml:space="preserve"> </w:t>
      </w:r>
      <w:r w:rsidRPr="00FE0C6A">
        <w:rPr>
          <w:rFonts w:cs="Calibri"/>
          <w:spacing w:val="-1"/>
          <w:sz w:val="22"/>
          <w:szCs w:val="22"/>
        </w:rPr>
        <w:t>il</w:t>
      </w:r>
      <w:r w:rsidRPr="00FE0C6A">
        <w:rPr>
          <w:rFonts w:cs="Calibri"/>
          <w:spacing w:val="26"/>
          <w:sz w:val="22"/>
          <w:szCs w:val="22"/>
        </w:rPr>
        <w:t xml:space="preserve"> </w:t>
      </w:r>
      <w:r w:rsidRPr="00FE0C6A">
        <w:rPr>
          <w:rFonts w:cs="Calibri"/>
          <w:spacing w:val="1"/>
          <w:sz w:val="22"/>
          <w:szCs w:val="22"/>
        </w:rPr>
        <w:t xml:space="preserve">Decreto </w:t>
      </w:r>
      <w:r w:rsidRPr="00FE0C6A">
        <w:rPr>
          <w:rFonts w:cs="Calibri"/>
          <w:sz w:val="22"/>
          <w:szCs w:val="22"/>
        </w:rPr>
        <w:t>legislativo n.33/2013</w:t>
      </w:r>
      <w:r w:rsidRPr="00FE0C6A">
        <w:rPr>
          <w:rFonts w:cs="Calibri"/>
          <w:spacing w:val="27"/>
          <w:sz w:val="22"/>
          <w:szCs w:val="22"/>
        </w:rPr>
        <w:t xml:space="preserve"> </w:t>
      </w:r>
      <w:r w:rsidRPr="00FE0C6A">
        <w:rPr>
          <w:rFonts w:cs="Calibri"/>
          <w:spacing w:val="1"/>
          <w:sz w:val="22"/>
          <w:szCs w:val="22"/>
        </w:rPr>
        <w:t>che</w:t>
      </w:r>
      <w:r w:rsidRPr="00FE0C6A">
        <w:rPr>
          <w:rFonts w:cs="Calibri"/>
          <w:spacing w:val="27"/>
          <w:sz w:val="22"/>
          <w:szCs w:val="22"/>
        </w:rPr>
        <w:t xml:space="preserve"> </w:t>
      </w:r>
      <w:r w:rsidRPr="00FE0C6A">
        <w:rPr>
          <w:rFonts w:cs="Calibri"/>
          <w:sz w:val="22"/>
          <w:szCs w:val="22"/>
        </w:rPr>
        <w:t>si</w:t>
      </w:r>
      <w:r w:rsidRPr="00FE0C6A">
        <w:rPr>
          <w:rFonts w:cs="Calibri"/>
          <w:spacing w:val="30"/>
          <w:sz w:val="22"/>
          <w:szCs w:val="22"/>
        </w:rPr>
        <w:t xml:space="preserve"> </w:t>
      </w:r>
      <w:r w:rsidRPr="00FE0C6A">
        <w:rPr>
          <w:rFonts w:cs="Calibri"/>
          <w:spacing w:val="-1"/>
          <w:sz w:val="22"/>
          <w:szCs w:val="22"/>
        </w:rPr>
        <w:t>focalizza</w:t>
      </w:r>
      <w:r w:rsidRPr="00FE0C6A">
        <w:rPr>
          <w:rFonts w:cs="Calibri"/>
          <w:spacing w:val="29"/>
          <w:sz w:val="22"/>
          <w:szCs w:val="22"/>
        </w:rPr>
        <w:t xml:space="preserve"> </w:t>
      </w:r>
      <w:r w:rsidRPr="00FE0C6A">
        <w:rPr>
          <w:rFonts w:cs="Calibri"/>
          <w:spacing w:val="-1"/>
          <w:sz w:val="22"/>
          <w:szCs w:val="22"/>
        </w:rPr>
        <w:t>sulla</w:t>
      </w:r>
      <w:r w:rsidRPr="00FE0C6A">
        <w:rPr>
          <w:rFonts w:cs="Calibri"/>
          <w:spacing w:val="29"/>
          <w:sz w:val="22"/>
          <w:szCs w:val="22"/>
        </w:rPr>
        <w:t xml:space="preserve"> </w:t>
      </w:r>
      <w:r w:rsidRPr="00FE0C6A">
        <w:rPr>
          <w:rFonts w:cs="Calibri"/>
          <w:sz w:val="22"/>
          <w:szCs w:val="22"/>
        </w:rPr>
        <w:t>pubblicazione</w:t>
      </w:r>
      <w:r w:rsidRPr="00FE0C6A">
        <w:rPr>
          <w:rFonts w:cs="Calibri"/>
          <w:spacing w:val="69"/>
          <w:w w:val="99"/>
          <w:sz w:val="22"/>
          <w:szCs w:val="22"/>
        </w:rPr>
        <w:t xml:space="preserve"> </w:t>
      </w:r>
      <w:r w:rsidRPr="00FE0C6A">
        <w:rPr>
          <w:rFonts w:cs="Calibri"/>
          <w:spacing w:val="-1"/>
          <w:sz w:val="22"/>
          <w:szCs w:val="22"/>
        </w:rPr>
        <w:t>on-line</w:t>
      </w:r>
      <w:r w:rsidRPr="00FE0C6A">
        <w:rPr>
          <w:rFonts w:cs="Calibri"/>
          <w:spacing w:val="-7"/>
          <w:sz w:val="22"/>
          <w:szCs w:val="22"/>
        </w:rPr>
        <w:t xml:space="preserve"> </w:t>
      </w:r>
      <w:r w:rsidRPr="00FE0C6A">
        <w:rPr>
          <w:rFonts w:cs="Calibri"/>
          <w:sz w:val="22"/>
          <w:szCs w:val="22"/>
        </w:rPr>
        <w:t>delle</w:t>
      </w:r>
      <w:r w:rsidRPr="00FE0C6A">
        <w:rPr>
          <w:rFonts w:cs="Calibri"/>
          <w:spacing w:val="-10"/>
          <w:sz w:val="22"/>
          <w:szCs w:val="22"/>
        </w:rPr>
        <w:t xml:space="preserve"> </w:t>
      </w:r>
      <w:r w:rsidRPr="00FE0C6A">
        <w:rPr>
          <w:rFonts w:cs="Calibri"/>
          <w:spacing w:val="-1"/>
          <w:sz w:val="22"/>
          <w:szCs w:val="22"/>
        </w:rPr>
        <w:t>informazioni</w:t>
      </w:r>
      <w:r w:rsidRPr="00FE0C6A">
        <w:rPr>
          <w:rFonts w:cs="Calibri"/>
          <w:spacing w:val="-8"/>
          <w:sz w:val="22"/>
          <w:szCs w:val="22"/>
        </w:rPr>
        <w:t xml:space="preserve"> </w:t>
      </w:r>
      <w:r w:rsidRPr="00FE0C6A">
        <w:rPr>
          <w:rFonts w:cs="Calibri"/>
          <w:spacing w:val="-1"/>
          <w:sz w:val="22"/>
          <w:szCs w:val="22"/>
        </w:rPr>
        <w:t>in</w:t>
      </w:r>
      <w:r w:rsidRPr="00FE0C6A">
        <w:rPr>
          <w:rFonts w:cs="Calibri"/>
          <w:spacing w:val="-7"/>
          <w:sz w:val="22"/>
          <w:szCs w:val="22"/>
        </w:rPr>
        <w:t xml:space="preserve"> </w:t>
      </w:r>
      <w:r w:rsidRPr="00FE0C6A">
        <w:rPr>
          <w:rFonts w:cs="Calibri"/>
          <w:sz w:val="22"/>
          <w:szCs w:val="22"/>
        </w:rPr>
        <w:t>possesso</w:t>
      </w:r>
      <w:r w:rsidRPr="00FE0C6A">
        <w:rPr>
          <w:rFonts w:cs="Calibri"/>
          <w:spacing w:val="-9"/>
          <w:sz w:val="22"/>
          <w:szCs w:val="22"/>
        </w:rPr>
        <w:t xml:space="preserve"> </w:t>
      </w:r>
      <w:r w:rsidRPr="00FE0C6A">
        <w:rPr>
          <w:rFonts w:cs="Calibri"/>
          <w:spacing w:val="-1"/>
          <w:sz w:val="22"/>
          <w:szCs w:val="22"/>
        </w:rPr>
        <w:t>delle</w:t>
      </w:r>
      <w:r w:rsidRPr="00FE0C6A">
        <w:rPr>
          <w:rFonts w:cs="Calibri"/>
          <w:spacing w:val="-7"/>
          <w:sz w:val="22"/>
          <w:szCs w:val="22"/>
        </w:rPr>
        <w:t xml:space="preserve"> </w:t>
      </w:r>
      <w:r w:rsidRPr="00FE0C6A">
        <w:rPr>
          <w:rFonts w:cs="Calibri"/>
          <w:spacing w:val="-1"/>
          <w:sz w:val="22"/>
          <w:szCs w:val="22"/>
        </w:rPr>
        <w:t>pubbliche</w:t>
      </w:r>
      <w:r w:rsidRPr="00FE0C6A">
        <w:rPr>
          <w:rFonts w:cs="Calibri"/>
          <w:spacing w:val="-7"/>
          <w:sz w:val="22"/>
          <w:szCs w:val="22"/>
        </w:rPr>
        <w:t xml:space="preserve"> </w:t>
      </w:r>
      <w:r w:rsidRPr="00FE0C6A">
        <w:rPr>
          <w:rFonts w:cs="Calibri"/>
          <w:spacing w:val="-1"/>
          <w:sz w:val="22"/>
          <w:szCs w:val="22"/>
        </w:rPr>
        <w:t xml:space="preserve">amministrazioni. </w:t>
      </w:r>
    </w:p>
    <w:p w:rsidR="00437344" w:rsidRPr="00FE0C6A" w:rsidRDefault="00437344" w:rsidP="007B4438">
      <w:pPr>
        <w:pStyle w:val="NORMALEBILPRE"/>
        <w:ind w:firstLine="0"/>
        <w:rPr>
          <w:rFonts w:cs="Calibri"/>
          <w:sz w:val="22"/>
          <w:szCs w:val="22"/>
        </w:rPr>
      </w:pPr>
      <w:r w:rsidRPr="00FE0C6A">
        <w:rPr>
          <w:rFonts w:cs="Calibri"/>
          <w:spacing w:val="-1"/>
          <w:sz w:val="22"/>
          <w:szCs w:val="22"/>
        </w:rPr>
        <w:t>In p</w:t>
      </w:r>
      <w:r w:rsidR="00C30372" w:rsidRPr="00FE0C6A">
        <w:rPr>
          <w:rFonts w:cs="Calibri"/>
          <w:spacing w:val="-1"/>
          <w:sz w:val="22"/>
          <w:szCs w:val="22"/>
        </w:rPr>
        <w:t>articolare il recente D.LGS. n.97/2016 prevede nel nuovo art.</w:t>
      </w:r>
      <w:r w:rsidRPr="00FE0C6A">
        <w:rPr>
          <w:rFonts w:cs="Calibri"/>
          <w:spacing w:val="-1"/>
          <w:sz w:val="22"/>
          <w:szCs w:val="22"/>
        </w:rPr>
        <w:t xml:space="preserve">4 bis </w:t>
      </w:r>
      <w:r w:rsidRPr="00FE0C6A">
        <w:rPr>
          <w:rFonts w:cs="Calibri"/>
          <w:sz w:val="22"/>
          <w:szCs w:val="22"/>
        </w:rPr>
        <w:t>quanto segue: “L’Agenzia per l'Italia digitale, d'intesa con il Ministero dell'economia e delle finanze, al fine di promuovere l'accesso e migliorare la comprensione dei dati relativi all'utilizzo delle risorse pubbliche, gestisce il sito internet denominato "</w:t>
      </w:r>
      <w:r w:rsidRPr="00FE0C6A">
        <w:rPr>
          <w:rFonts w:cs="Calibri"/>
          <w:b/>
          <w:bCs/>
          <w:sz w:val="22"/>
          <w:szCs w:val="22"/>
        </w:rPr>
        <w:t>Soldi pubblici</w:t>
      </w:r>
      <w:r w:rsidRPr="00FE0C6A">
        <w:rPr>
          <w:rFonts w:cs="Calibri"/>
          <w:sz w:val="22"/>
          <w:szCs w:val="22"/>
        </w:rPr>
        <w:t>" che consente l'accesso ai dati dei pagamenti delle pubbliche amministrazioni e ne permette la consultazione in relazione alla tipologia di spesa sostenuta e alle amministrazioni che l'hanno effettuata, nonché all'ambito temporale di riferimento.” Per attuare tale disposizione, l’AST nei termini di legge provvederà a pubblicare sul proprio sito istituzionale, in una parte chiaramente identificabile della sezione "Amministrazione trasparente", i dati sui propri pagamenti, al fine di permetterne la consultazione in relazione alla tipologia di spesa sostenuta, all'ambito temporale di riferimento e ai beneficiari.</w:t>
      </w:r>
    </w:p>
    <w:p w:rsidR="00437344" w:rsidRPr="00FE0C6A" w:rsidRDefault="00437344" w:rsidP="007B4438">
      <w:pPr>
        <w:pStyle w:val="NORMALEBILPRE"/>
        <w:ind w:firstLine="0"/>
        <w:rPr>
          <w:rFonts w:cs="Calibri"/>
          <w:b/>
          <w:bCs/>
          <w:i/>
          <w:iCs/>
          <w:sz w:val="22"/>
          <w:szCs w:val="22"/>
        </w:rPr>
      </w:pPr>
      <w:r w:rsidRPr="00FE0C6A">
        <w:rPr>
          <w:rFonts w:cs="Calibri"/>
          <w:b/>
          <w:bCs/>
          <w:iCs/>
          <w:spacing w:val="-1"/>
          <w:sz w:val="22"/>
          <w:szCs w:val="22"/>
        </w:rPr>
        <w:t>Aumentare</w:t>
      </w:r>
      <w:r w:rsidRPr="00FE0C6A">
        <w:rPr>
          <w:rFonts w:cs="Calibri"/>
          <w:b/>
          <w:bCs/>
          <w:iCs/>
          <w:spacing w:val="-3"/>
          <w:sz w:val="22"/>
          <w:szCs w:val="22"/>
        </w:rPr>
        <w:t xml:space="preserve"> </w:t>
      </w:r>
      <w:r w:rsidRPr="00FE0C6A">
        <w:rPr>
          <w:rFonts w:cs="Calibri"/>
          <w:b/>
          <w:bCs/>
          <w:iCs/>
          <w:spacing w:val="-1"/>
          <w:sz w:val="22"/>
          <w:szCs w:val="22"/>
        </w:rPr>
        <w:t>l’efficienza</w:t>
      </w:r>
      <w:r w:rsidRPr="00FE0C6A">
        <w:rPr>
          <w:rFonts w:cs="Calibri"/>
          <w:b/>
          <w:bCs/>
          <w:iCs/>
          <w:spacing w:val="-5"/>
          <w:sz w:val="22"/>
          <w:szCs w:val="22"/>
        </w:rPr>
        <w:t xml:space="preserve"> </w:t>
      </w:r>
      <w:r w:rsidRPr="00FE0C6A">
        <w:rPr>
          <w:rFonts w:cs="Calibri"/>
          <w:b/>
          <w:bCs/>
          <w:iCs/>
          <w:sz w:val="22"/>
          <w:szCs w:val="22"/>
        </w:rPr>
        <w:t>ed</w:t>
      </w:r>
      <w:r w:rsidRPr="00FE0C6A">
        <w:rPr>
          <w:rFonts w:cs="Calibri"/>
          <w:b/>
          <w:bCs/>
          <w:iCs/>
          <w:spacing w:val="-5"/>
          <w:sz w:val="22"/>
          <w:szCs w:val="22"/>
        </w:rPr>
        <w:t xml:space="preserve"> </w:t>
      </w:r>
      <w:r w:rsidRPr="00FE0C6A">
        <w:rPr>
          <w:rFonts w:cs="Calibri"/>
          <w:b/>
          <w:bCs/>
          <w:iCs/>
          <w:spacing w:val="-1"/>
          <w:sz w:val="22"/>
          <w:szCs w:val="22"/>
        </w:rPr>
        <w:t>intensificare</w:t>
      </w:r>
      <w:r w:rsidRPr="00FE0C6A">
        <w:rPr>
          <w:rFonts w:cs="Calibri"/>
          <w:b/>
          <w:bCs/>
          <w:iCs/>
          <w:sz w:val="22"/>
          <w:szCs w:val="22"/>
        </w:rPr>
        <w:t xml:space="preserve"> i</w:t>
      </w:r>
      <w:r w:rsidRPr="00FE0C6A">
        <w:rPr>
          <w:rFonts w:cs="Calibri"/>
          <w:b/>
          <w:bCs/>
          <w:iCs/>
          <w:spacing w:val="-5"/>
          <w:sz w:val="22"/>
          <w:szCs w:val="22"/>
        </w:rPr>
        <w:t xml:space="preserve"> </w:t>
      </w:r>
      <w:r w:rsidRPr="00FE0C6A">
        <w:rPr>
          <w:rFonts w:cs="Calibri"/>
          <w:b/>
          <w:bCs/>
          <w:iCs/>
          <w:spacing w:val="-1"/>
          <w:sz w:val="22"/>
          <w:szCs w:val="22"/>
        </w:rPr>
        <w:t>controlli</w:t>
      </w:r>
    </w:p>
    <w:p w:rsidR="00437344" w:rsidRPr="00FE0C6A" w:rsidRDefault="00437344" w:rsidP="007B4438">
      <w:pPr>
        <w:pStyle w:val="NORMALEBILPRE"/>
        <w:ind w:firstLine="0"/>
        <w:rPr>
          <w:rFonts w:cs="Calibri"/>
          <w:spacing w:val="9"/>
          <w:sz w:val="22"/>
          <w:szCs w:val="22"/>
        </w:rPr>
      </w:pPr>
      <w:r w:rsidRPr="00FE0C6A">
        <w:rPr>
          <w:rFonts w:cs="Calibri"/>
          <w:spacing w:val="-1"/>
          <w:sz w:val="22"/>
          <w:szCs w:val="22"/>
        </w:rPr>
        <w:t>Le</w:t>
      </w:r>
      <w:r w:rsidRPr="00FE0C6A">
        <w:rPr>
          <w:rFonts w:cs="Calibri"/>
          <w:spacing w:val="21"/>
          <w:sz w:val="22"/>
          <w:szCs w:val="22"/>
        </w:rPr>
        <w:t xml:space="preserve"> </w:t>
      </w:r>
      <w:r w:rsidRPr="00FE0C6A">
        <w:rPr>
          <w:rFonts w:cs="Calibri"/>
          <w:sz w:val="22"/>
          <w:szCs w:val="22"/>
        </w:rPr>
        <w:t>Aziende</w:t>
      </w:r>
      <w:r w:rsidRPr="00FE0C6A">
        <w:rPr>
          <w:rFonts w:cs="Calibri"/>
          <w:spacing w:val="21"/>
          <w:sz w:val="22"/>
          <w:szCs w:val="22"/>
        </w:rPr>
        <w:t xml:space="preserve"> </w:t>
      </w:r>
      <w:r w:rsidRPr="00FE0C6A">
        <w:rPr>
          <w:rFonts w:cs="Calibri"/>
          <w:spacing w:val="-1"/>
          <w:sz w:val="22"/>
          <w:szCs w:val="22"/>
        </w:rPr>
        <w:t>Sanitarie</w:t>
      </w:r>
      <w:r w:rsidRPr="00FE0C6A">
        <w:rPr>
          <w:rFonts w:cs="Calibri"/>
          <w:spacing w:val="21"/>
          <w:sz w:val="22"/>
          <w:szCs w:val="22"/>
        </w:rPr>
        <w:t xml:space="preserve"> </w:t>
      </w:r>
      <w:r w:rsidRPr="00FE0C6A">
        <w:rPr>
          <w:rFonts w:cs="Calibri"/>
          <w:sz w:val="22"/>
          <w:szCs w:val="22"/>
        </w:rPr>
        <w:t>hanno</w:t>
      </w:r>
      <w:r w:rsidRPr="00FE0C6A">
        <w:rPr>
          <w:rFonts w:cs="Calibri"/>
          <w:spacing w:val="21"/>
          <w:sz w:val="22"/>
          <w:szCs w:val="22"/>
        </w:rPr>
        <w:t xml:space="preserve"> </w:t>
      </w:r>
      <w:r w:rsidRPr="00FE0C6A">
        <w:rPr>
          <w:rFonts w:cs="Calibri"/>
          <w:spacing w:val="-1"/>
          <w:sz w:val="22"/>
          <w:szCs w:val="22"/>
        </w:rPr>
        <w:t>una</w:t>
      </w:r>
      <w:r w:rsidRPr="00FE0C6A">
        <w:rPr>
          <w:rFonts w:cs="Calibri"/>
          <w:spacing w:val="21"/>
          <w:sz w:val="22"/>
          <w:szCs w:val="22"/>
        </w:rPr>
        <w:t xml:space="preserve"> </w:t>
      </w:r>
      <w:r w:rsidRPr="00FE0C6A">
        <w:rPr>
          <w:rFonts w:cs="Calibri"/>
          <w:spacing w:val="-1"/>
          <w:sz w:val="22"/>
          <w:szCs w:val="22"/>
        </w:rPr>
        <w:t>gran</w:t>
      </w:r>
      <w:r w:rsidRPr="00FE0C6A">
        <w:rPr>
          <w:rFonts w:cs="Calibri"/>
          <w:spacing w:val="21"/>
          <w:sz w:val="22"/>
          <w:szCs w:val="22"/>
        </w:rPr>
        <w:t xml:space="preserve"> </w:t>
      </w:r>
      <w:r w:rsidRPr="00FE0C6A">
        <w:rPr>
          <w:rFonts w:cs="Calibri"/>
          <w:sz w:val="22"/>
          <w:szCs w:val="22"/>
        </w:rPr>
        <w:t>mole</w:t>
      </w:r>
      <w:r w:rsidRPr="00FE0C6A">
        <w:rPr>
          <w:rFonts w:cs="Calibri"/>
          <w:spacing w:val="21"/>
          <w:sz w:val="22"/>
          <w:szCs w:val="22"/>
        </w:rPr>
        <w:t xml:space="preserve"> </w:t>
      </w:r>
      <w:r w:rsidRPr="00FE0C6A">
        <w:rPr>
          <w:rFonts w:cs="Calibri"/>
          <w:spacing w:val="-1"/>
          <w:sz w:val="22"/>
          <w:szCs w:val="22"/>
        </w:rPr>
        <w:t>di</w:t>
      </w:r>
      <w:r w:rsidRPr="00FE0C6A">
        <w:rPr>
          <w:rFonts w:cs="Calibri"/>
          <w:spacing w:val="21"/>
          <w:sz w:val="22"/>
          <w:szCs w:val="22"/>
        </w:rPr>
        <w:t xml:space="preserve"> </w:t>
      </w:r>
      <w:r w:rsidRPr="00FE0C6A">
        <w:rPr>
          <w:rFonts w:cs="Calibri"/>
          <w:sz w:val="22"/>
          <w:szCs w:val="22"/>
        </w:rPr>
        <w:t>dati</w:t>
      </w:r>
      <w:r w:rsidRPr="00FE0C6A">
        <w:rPr>
          <w:rFonts w:cs="Calibri"/>
          <w:spacing w:val="20"/>
          <w:sz w:val="22"/>
          <w:szCs w:val="22"/>
        </w:rPr>
        <w:t xml:space="preserve"> </w:t>
      </w:r>
      <w:r w:rsidRPr="00FE0C6A">
        <w:rPr>
          <w:rFonts w:cs="Calibri"/>
          <w:sz w:val="22"/>
          <w:szCs w:val="22"/>
        </w:rPr>
        <w:t>in</w:t>
      </w:r>
      <w:r w:rsidRPr="00FE0C6A">
        <w:rPr>
          <w:rFonts w:cs="Calibri"/>
          <w:spacing w:val="23"/>
          <w:sz w:val="22"/>
          <w:szCs w:val="22"/>
        </w:rPr>
        <w:t xml:space="preserve"> </w:t>
      </w:r>
      <w:r w:rsidRPr="00FE0C6A">
        <w:rPr>
          <w:rFonts w:cs="Calibri"/>
          <w:spacing w:val="-1"/>
          <w:sz w:val="22"/>
          <w:szCs w:val="22"/>
        </w:rPr>
        <w:t>loro</w:t>
      </w:r>
      <w:r w:rsidRPr="00FE0C6A">
        <w:rPr>
          <w:rFonts w:cs="Calibri"/>
          <w:spacing w:val="21"/>
          <w:sz w:val="22"/>
          <w:szCs w:val="22"/>
        </w:rPr>
        <w:t xml:space="preserve"> </w:t>
      </w:r>
      <w:r w:rsidRPr="00FE0C6A">
        <w:rPr>
          <w:rFonts w:cs="Calibri"/>
          <w:sz w:val="22"/>
          <w:szCs w:val="22"/>
        </w:rPr>
        <w:t>possesso</w:t>
      </w:r>
      <w:r w:rsidRPr="00FE0C6A">
        <w:rPr>
          <w:rFonts w:cs="Calibri"/>
          <w:spacing w:val="21"/>
          <w:sz w:val="22"/>
          <w:szCs w:val="22"/>
        </w:rPr>
        <w:t xml:space="preserve"> </w:t>
      </w:r>
      <w:r w:rsidRPr="00FE0C6A">
        <w:rPr>
          <w:rFonts w:cs="Calibri"/>
          <w:sz w:val="22"/>
          <w:szCs w:val="22"/>
        </w:rPr>
        <w:t>e</w:t>
      </w:r>
      <w:r w:rsidRPr="00FE0C6A">
        <w:rPr>
          <w:rFonts w:cs="Calibri"/>
          <w:spacing w:val="21"/>
          <w:sz w:val="22"/>
          <w:szCs w:val="22"/>
        </w:rPr>
        <w:t xml:space="preserve"> </w:t>
      </w:r>
      <w:r w:rsidRPr="00FE0C6A">
        <w:rPr>
          <w:rFonts w:cs="Calibri"/>
          <w:spacing w:val="-1"/>
          <w:sz w:val="22"/>
          <w:szCs w:val="22"/>
        </w:rPr>
        <w:t>ciò</w:t>
      </w:r>
      <w:r w:rsidRPr="00FE0C6A">
        <w:rPr>
          <w:rFonts w:cs="Calibri"/>
          <w:spacing w:val="21"/>
          <w:sz w:val="22"/>
          <w:szCs w:val="22"/>
        </w:rPr>
        <w:t xml:space="preserve"> </w:t>
      </w:r>
      <w:r w:rsidRPr="00FE0C6A">
        <w:rPr>
          <w:rFonts w:cs="Calibri"/>
          <w:spacing w:val="-1"/>
          <w:sz w:val="22"/>
          <w:szCs w:val="22"/>
        </w:rPr>
        <w:t>agevola</w:t>
      </w:r>
      <w:r w:rsidRPr="00FE0C6A">
        <w:rPr>
          <w:rFonts w:cs="Calibri"/>
          <w:spacing w:val="21"/>
          <w:sz w:val="22"/>
          <w:szCs w:val="22"/>
        </w:rPr>
        <w:t xml:space="preserve"> </w:t>
      </w:r>
      <w:r w:rsidRPr="00FE0C6A">
        <w:rPr>
          <w:rFonts w:cs="Calibri"/>
          <w:sz w:val="22"/>
          <w:szCs w:val="22"/>
        </w:rPr>
        <w:t>la</w:t>
      </w:r>
      <w:r w:rsidRPr="00FE0C6A">
        <w:rPr>
          <w:rFonts w:cs="Calibri"/>
          <w:spacing w:val="21"/>
          <w:sz w:val="22"/>
          <w:szCs w:val="22"/>
        </w:rPr>
        <w:t xml:space="preserve"> </w:t>
      </w:r>
      <w:r w:rsidRPr="00FE0C6A">
        <w:rPr>
          <w:rFonts w:cs="Calibri"/>
          <w:spacing w:val="-1"/>
          <w:sz w:val="22"/>
          <w:szCs w:val="22"/>
        </w:rPr>
        <w:t>realizzazione</w:t>
      </w:r>
      <w:r w:rsidRPr="00FE0C6A">
        <w:rPr>
          <w:rFonts w:cs="Calibri"/>
          <w:spacing w:val="21"/>
          <w:sz w:val="22"/>
          <w:szCs w:val="22"/>
        </w:rPr>
        <w:t xml:space="preserve"> </w:t>
      </w:r>
      <w:r w:rsidRPr="00FE0C6A">
        <w:rPr>
          <w:rFonts w:cs="Calibri"/>
          <w:spacing w:val="-1"/>
          <w:sz w:val="22"/>
          <w:szCs w:val="22"/>
        </w:rPr>
        <w:t>di</w:t>
      </w:r>
      <w:r w:rsidRPr="00FE0C6A">
        <w:rPr>
          <w:rFonts w:cs="Calibri"/>
          <w:spacing w:val="21"/>
          <w:sz w:val="22"/>
          <w:szCs w:val="22"/>
        </w:rPr>
        <w:t xml:space="preserve"> </w:t>
      </w:r>
      <w:r w:rsidRPr="00FE0C6A">
        <w:rPr>
          <w:rFonts w:cs="Calibri"/>
          <w:sz w:val="22"/>
          <w:szCs w:val="22"/>
        </w:rPr>
        <w:t>questa</w:t>
      </w:r>
      <w:r w:rsidRPr="00FE0C6A">
        <w:rPr>
          <w:rFonts w:cs="Calibri"/>
          <w:spacing w:val="81"/>
          <w:w w:val="99"/>
          <w:sz w:val="22"/>
          <w:szCs w:val="22"/>
        </w:rPr>
        <w:t xml:space="preserve"> </w:t>
      </w:r>
      <w:r w:rsidRPr="00FE0C6A">
        <w:rPr>
          <w:rFonts w:cs="Calibri"/>
          <w:spacing w:val="-1"/>
          <w:sz w:val="22"/>
          <w:szCs w:val="22"/>
        </w:rPr>
        <w:t>proposta</w:t>
      </w:r>
      <w:r w:rsidRPr="00FE0C6A">
        <w:rPr>
          <w:rFonts w:cs="Calibri"/>
          <w:spacing w:val="9"/>
          <w:sz w:val="22"/>
          <w:szCs w:val="22"/>
        </w:rPr>
        <w:t xml:space="preserve"> </w:t>
      </w:r>
      <w:r w:rsidRPr="00FE0C6A">
        <w:rPr>
          <w:rFonts w:cs="Calibri"/>
          <w:spacing w:val="-1"/>
          <w:sz w:val="22"/>
          <w:szCs w:val="22"/>
        </w:rPr>
        <w:t>in</w:t>
      </w:r>
      <w:r w:rsidRPr="00FE0C6A">
        <w:rPr>
          <w:rFonts w:cs="Calibri"/>
          <w:spacing w:val="8"/>
          <w:sz w:val="22"/>
          <w:szCs w:val="22"/>
        </w:rPr>
        <w:t xml:space="preserve"> </w:t>
      </w:r>
      <w:r w:rsidRPr="00FE0C6A">
        <w:rPr>
          <w:rFonts w:cs="Calibri"/>
          <w:sz w:val="22"/>
          <w:szCs w:val="22"/>
        </w:rPr>
        <w:t>quanto</w:t>
      </w:r>
      <w:r w:rsidRPr="00FE0C6A">
        <w:rPr>
          <w:rFonts w:cs="Calibri"/>
          <w:spacing w:val="8"/>
          <w:sz w:val="22"/>
          <w:szCs w:val="22"/>
        </w:rPr>
        <w:t xml:space="preserve"> </w:t>
      </w:r>
      <w:r w:rsidRPr="00FE0C6A">
        <w:rPr>
          <w:rFonts w:cs="Calibri"/>
          <w:spacing w:val="-1"/>
          <w:sz w:val="22"/>
          <w:szCs w:val="22"/>
        </w:rPr>
        <w:t>risulta</w:t>
      </w:r>
      <w:r w:rsidRPr="00FE0C6A">
        <w:rPr>
          <w:rFonts w:cs="Calibri"/>
          <w:spacing w:val="8"/>
          <w:sz w:val="22"/>
          <w:szCs w:val="22"/>
        </w:rPr>
        <w:t xml:space="preserve"> </w:t>
      </w:r>
      <w:r w:rsidRPr="00FE0C6A">
        <w:rPr>
          <w:rFonts w:cs="Calibri"/>
          <w:spacing w:val="-1"/>
          <w:sz w:val="22"/>
          <w:szCs w:val="22"/>
        </w:rPr>
        <w:t>sufficiente</w:t>
      </w:r>
      <w:r w:rsidRPr="00FE0C6A">
        <w:rPr>
          <w:rFonts w:cs="Calibri"/>
          <w:spacing w:val="8"/>
          <w:sz w:val="22"/>
          <w:szCs w:val="22"/>
        </w:rPr>
        <w:t xml:space="preserve"> </w:t>
      </w:r>
      <w:r w:rsidRPr="00FE0C6A">
        <w:rPr>
          <w:rFonts w:cs="Calibri"/>
          <w:spacing w:val="-1"/>
          <w:sz w:val="22"/>
          <w:szCs w:val="22"/>
        </w:rPr>
        <w:t>gestire</w:t>
      </w:r>
      <w:r w:rsidRPr="00FE0C6A">
        <w:rPr>
          <w:rFonts w:cs="Calibri"/>
          <w:spacing w:val="8"/>
          <w:sz w:val="22"/>
          <w:szCs w:val="22"/>
        </w:rPr>
        <w:t xml:space="preserve"> </w:t>
      </w:r>
      <w:r w:rsidRPr="00FE0C6A">
        <w:rPr>
          <w:rFonts w:cs="Calibri"/>
          <w:sz w:val="22"/>
          <w:szCs w:val="22"/>
        </w:rPr>
        <w:t>tali</w:t>
      </w:r>
      <w:r w:rsidRPr="00FE0C6A">
        <w:rPr>
          <w:rFonts w:cs="Calibri"/>
          <w:spacing w:val="7"/>
          <w:sz w:val="22"/>
          <w:szCs w:val="22"/>
        </w:rPr>
        <w:t xml:space="preserve"> </w:t>
      </w:r>
      <w:r w:rsidRPr="00FE0C6A">
        <w:rPr>
          <w:rFonts w:cs="Calibri"/>
          <w:spacing w:val="-1"/>
          <w:sz w:val="22"/>
          <w:szCs w:val="22"/>
        </w:rPr>
        <w:t>informazioni</w:t>
      </w:r>
      <w:r w:rsidRPr="00FE0C6A">
        <w:rPr>
          <w:rFonts w:cs="Calibri"/>
          <w:spacing w:val="8"/>
          <w:sz w:val="22"/>
          <w:szCs w:val="22"/>
        </w:rPr>
        <w:t xml:space="preserve"> </w:t>
      </w:r>
      <w:r w:rsidRPr="00FE0C6A">
        <w:rPr>
          <w:rFonts w:cs="Calibri"/>
          <w:spacing w:val="-1"/>
          <w:sz w:val="22"/>
          <w:szCs w:val="22"/>
        </w:rPr>
        <w:t>in</w:t>
      </w:r>
      <w:r w:rsidRPr="00FE0C6A">
        <w:rPr>
          <w:rFonts w:cs="Calibri"/>
          <w:spacing w:val="8"/>
          <w:sz w:val="22"/>
          <w:szCs w:val="22"/>
        </w:rPr>
        <w:t xml:space="preserve"> </w:t>
      </w:r>
      <w:r w:rsidRPr="00FE0C6A">
        <w:rPr>
          <w:rFonts w:cs="Calibri"/>
          <w:sz w:val="22"/>
          <w:szCs w:val="22"/>
        </w:rPr>
        <w:t>modo</w:t>
      </w:r>
      <w:r w:rsidRPr="00FE0C6A">
        <w:rPr>
          <w:rFonts w:cs="Calibri"/>
          <w:spacing w:val="8"/>
          <w:sz w:val="22"/>
          <w:szCs w:val="22"/>
        </w:rPr>
        <w:t xml:space="preserve"> </w:t>
      </w:r>
      <w:r w:rsidRPr="00FE0C6A">
        <w:rPr>
          <w:rFonts w:cs="Calibri"/>
          <w:spacing w:val="-1"/>
          <w:sz w:val="22"/>
          <w:szCs w:val="22"/>
        </w:rPr>
        <w:t>efficiente.</w:t>
      </w:r>
      <w:r w:rsidRPr="00FE0C6A">
        <w:rPr>
          <w:rFonts w:cs="Calibri"/>
          <w:spacing w:val="9"/>
          <w:sz w:val="22"/>
          <w:szCs w:val="22"/>
        </w:rPr>
        <w:t xml:space="preserve"> </w:t>
      </w:r>
    </w:p>
    <w:p w:rsidR="00437344" w:rsidRPr="00FE0C6A" w:rsidRDefault="00437344" w:rsidP="007B4438">
      <w:pPr>
        <w:pStyle w:val="NORMALEBILPRE"/>
        <w:ind w:firstLine="0"/>
        <w:rPr>
          <w:rFonts w:cs="Calibri"/>
          <w:sz w:val="22"/>
          <w:szCs w:val="22"/>
        </w:rPr>
      </w:pPr>
      <w:r w:rsidRPr="00FE0C6A">
        <w:rPr>
          <w:rFonts w:cs="Calibri"/>
          <w:spacing w:val="-1"/>
          <w:sz w:val="22"/>
          <w:szCs w:val="22"/>
        </w:rPr>
        <w:t>Questa</w:t>
      </w:r>
      <w:r w:rsidRPr="00FE0C6A">
        <w:rPr>
          <w:rFonts w:cs="Calibri"/>
          <w:spacing w:val="8"/>
          <w:sz w:val="22"/>
          <w:szCs w:val="22"/>
        </w:rPr>
        <w:t xml:space="preserve"> </w:t>
      </w:r>
      <w:r w:rsidRPr="00FE0C6A">
        <w:rPr>
          <w:rFonts w:cs="Calibri"/>
          <w:sz w:val="22"/>
          <w:szCs w:val="22"/>
        </w:rPr>
        <w:t>misura</w:t>
      </w:r>
      <w:r w:rsidRPr="00FE0C6A">
        <w:rPr>
          <w:rFonts w:cs="Calibri"/>
          <w:spacing w:val="8"/>
          <w:sz w:val="22"/>
          <w:szCs w:val="22"/>
        </w:rPr>
        <w:t xml:space="preserve"> </w:t>
      </w:r>
      <w:r w:rsidRPr="00FE0C6A">
        <w:rPr>
          <w:rFonts w:cs="Calibri"/>
          <w:spacing w:val="-1"/>
          <w:sz w:val="22"/>
          <w:szCs w:val="22"/>
        </w:rPr>
        <w:t>può</w:t>
      </w:r>
      <w:r w:rsidRPr="00FE0C6A">
        <w:rPr>
          <w:rFonts w:cs="Calibri"/>
          <w:spacing w:val="8"/>
          <w:sz w:val="22"/>
          <w:szCs w:val="22"/>
        </w:rPr>
        <w:t xml:space="preserve"> </w:t>
      </w:r>
      <w:r w:rsidRPr="00FE0C6A">
        <w:rPr>
          <w:rFonts w:cs="Calibri"/>
          <w:spacing w:val="-1"/>
          <w:sz w:val="22"/>
          <w:szCs w:val="22"/>
        </w:rPr>
        <w:t>realizzarsi</w:t>
      </w:r>
      <w:r w:rsidRPr="00FE0C6A">
        <w:rPr>
          <w:rFonts w:cs="Calibri"/>
          <w:spacing w:val="125"/>
          <w:w w:val="99"/>
          <w:sz w:val="22"/>
          <w:szCs w:val="22"/>
        </w:rPr>
        <w:t xml:space="preserve"> </w:t>
      </w:r>
      <w:r w:rsidRPr="00FE0C6A">
        <w:rPr>
          <w:rFonts w:cs="Calibri"/>
          <w:spacing w:val="-1"/>
          <w:sz w:val="22"/>
          <w:szCs w:val="22"/>
        </w:rPr>
        <w:t>facilmente</w:t>
      </w:r>
      <w:r w:rsidRPr="00FE0C6A">
        <w:rPr>
          <w:rFonts w:cs="Calibri"/>
          <w:spacing w:val="13"/>
          <w:sz w:val="22"/>
          <w:szCs w:val="22"/>
        </w:rPr>
        <w:t xml:space="preserve"> </w:t>
      </w:r>
      <w:r w:rsidRPr="00FE0C6A">
        <w:rPr>
          <w:rFonts w:cs="Calibri"/>
          <w:spacing w:val="-1"/>
          <w:sz w:val="22"/>
          <w:szCs w:val="22"/>
        </w:rPr>
        <w:t>grazie</w:t>
      </w:r>
      <w:r w:rsidRPr="00FE0C6A">
        <w:rPr>
          <w:rFonts w:cs="Calibri"/>
          <w:spacing w:val="14"/>
          <w:sz w:val="22"/>
          <w:szCs w:val="22"/>
        </w:rPr>
        <w:t xml:space="preserve"> </w:t>
      </w:r>
      <w:r w:rsidRPr="00FE0C6A">
        <w:rPr>
          <w:rFonts w:cs="Calibri"/>
          <w:spacing w:val="-1"/>
          <w:sz w:val="22"/>
          <w:szCs w:val="22"/>
        </w:rPr>
        <w:t>all’uso</w:t>
      </w:r>
      <w:r w:rsidRPr="00FE0C6A">
        <w:rPr>
          <w:rFonts w:cs="Calibri"/>
          <w:spacing w:val="13"/>
          <w:sz w:val="22"/>
          <w:szCs w:val="22"/>
        </w:rPr>
        <w:t xml:space="preserve"> </w:t>
      </w:r>
      <w:r w:rsidRPr="00FE0C6A">
        <w:rPr>
          <w:rFonts w:cs="Calibri"/>
          <w:spacing w:val="1"/>
          <w:sz w:val="22"/>
          <w:szCs w:val="22"/>
        </w:rPr>
        <w:t>di</w:t>
      </w:r>
      <w:r w:rsidRPr="00FE0C6A">
        <w:rPr>
          <w:rFonts w:cs="Calibri"/>
          <w:spacing w:val="15"/>
          <w:sz w:val="22"/>
          <w:szCs w:val="22"/>
        </w:rPr>
        <w:t xml:space="preserve"> </w:t>
      </w:r>
      <w:r w:rsidRPr="00FE0C6A">
        <w:rPr>
          <w:rFonts w:cs="Calibri"/>
          <w:spacing w:val="-1"/>
          <w:sz w:val="22"/>
          <w:szCs w:val="22"/>
        </w:rPr>
        <w:t>strumenti</w:t>
      </w:r>
      <w:r w:rsidRPr="00FE0C6A">
        <w:rPr>
          <w:rFonts w:cs="Calibri"/>
          <w:spacing w:val="13"/>
          <w:sz w:val="22"/>
          <w:szCs w:val="22"/>
        </w:rPr>
        <w:t xml:space="preserve"> </w:t>
      </w:r>
      <w:r w:rsidRPr="00FE0C6A">
        <w:rPr>
          <w:rFonts w:cs="Calibri"/>
          <w:spacing w:val="-1"/>
          <w:sz w:val="22"/>
          <w:szCs w:val="22"/>
        </w:rPr>
        <w:t>informatici</w:t>
      </w:r>
      <w:r w:rsidRPr="00FE0C6A">
        <w:rPr>
          <w:rFonts w:cs="Calibri"/>
          <w:spacing w:val="12"/>
          <w:sz w:val="22"/>
          <w:szCs w:val="22"/>
        </w:rPr>
        <w:t xml:space="preserve"> </w:t>
      </w:r>
      <w:r w:rsidRPr="00FE0C6A">
        <w:rPr>
          <w:rFonts w:cs="Calibri"/>
          <w:spacing w:val="-1"/>
          <w:sz w:val="22"/>
          <w:szCs w:val="22"/>
        </w:rPr>
        <w:t>in</w:t>
      </w:r>
      <w:r w:rsidRPr="00FE0C6A">
        <w:rPr>
          <w:rFonts w:cs="Calibri"/>
          <w:spacing w:val="14"/>
          <w:sz w:val="22"/>
          <w:szCs w:val="22"/>
        </w:rPr>
        <w:t xml:space="preserve"> </w:t>
      </w:r>
      <w:r w:rsidRPr="00FE0C6A">
        <w:rPr>
          <w:rFonts w:cs="Calibri"/>
          <w:sz w:val="22"/>
          <w:szCs w:val="22"/>
        </w:rPr>
        <w:t>grado</w:t>
      </w:r>
      <w:r w:rsidRPr="00FE0C6A">
        <w:rPr>
          <w:rFonts w:cs="Calibri"/>
          <w:spacing w:val="14"/>
          <w:sz w:val="22"/>
          <w:szCs w:val="22"/>
        </w:rPr>
        <w:t xml:space="preserve"> </w:t>
      </w:r>
      <w:r w:rsidRPr="00FE0C6A">
        <w:rPr>
          <w:rFonts w:cs="Calibri"/>
          <w:spacing w:val="1"/>
          <w:sz w:val="22"/>
          <w:szCs w:val="22"/>
        </w:rPr>
        <w:t>di</w:t>
      </w:r>
      <w:r w:rsidRPr="00FE0C6A">
        <w:rPr>
          <w:rFonts w:cs="Calibri"/>
          <w:spacing w:val="12"/>
          <w:sz w:val="22"/>
          <w:szCs w:val="22"/>
        </w:rPr>
        <w:t xml:space="preserve"> </w:t>
      </w:r>
      <w:r w:rsidRPr="00FE0C6A">
        <w:rPr>
          <w:rFonts w:cs="Calibri"/>
          <w:sz w:val="22"/>
          <w:szCs w:val="22"/>
        </w:rPr>
        <w:t>far</w:t>
      </w:r>
      <w:r w:rsidRPr="00FE0C6A">
        <w:rPr>
          <w:rFonts w:cs="Calibri"/>
          <w:spacing w:val="15"/>
          <w:sz w:val="22"/>
          <w:szCs w:val="22"/>
        </w:rPr>
        <w:t xml:space="preserve"> </w:t>
      </w:r>
      <w:r w:rsidRPr="00FE0C6A">
        <w:rPr>
          <w:rFonts w:cs="Calibri"/>
          <w:spacing w:val="-1"/>
          <w:sz w:val="22"/>
          <w:szCs w:val="22"/>
        </w:rPr>
        <w:t>aumentare</w:t>
      </w:r>
      <w:r w:rsidRPr="00FE0C6A">
        <w:rPr>
          <w:rFonts w:cs="Calibri"/>
          <w:spacing w:val="14"/>
          <w:sz w:val="22"/>
          <w:szCs w:val="22"/>
        </w:rPr>
        <w:t xml:space="preserve"> </w:t>
      </w:r>
      <w:r w:rsidRPr="00FE0C6A">
        <w:rPr>
          <w:rFonts w:cs="Calibri"/>
          <w:spacing w:val="-1"/>
          <w:sz w:val="22"/>
          <w:szCs w:val="22"/>
        </w:rPr>
        <w:t>la</w:t>
      </w:r>
      <w:r w:rsidRPr="00FE0C6A">
        <w:rPr>
          <w:rFonts w:cs="Calibri"/>
          <w:spacing w:val="13"/>
          <w:sz w:val="22"/>
          <w:szCs w:val="22"/>
        </w:rPr>
        <w:t xml:space="preserve"> </w:t>
      </w:r>
      <w:r w:rsidRPr="00FE0C6A">
        <w:rPr>
          <w:rFonts w:cs="Calibri"/>
          <w:spacing w:val="-1"/>
          <w:sz w:val="22"/>
          <w:szCs w:val="22"/>
        </w:rPr>
        <w:t>frequenza</w:t>
      </w:r>
      <w:r w:rsidRPr="00FE0C6A">
        <w:rPr>
          <w:rFonts w:cs="Calibri"/>
          <w:spacing w:val="16"/>
          <w:sz w:val="22"/>
          <w:szCs w:val="22"/>
        </w:rPr>
        <w:t xml:space="preserve"> </w:t>
      </w:r>
      <w:r w:rsidRPr="00FE0C6A">
        <w:rPr>
          <w:rFonts w:cs="Calibri"/>
          <w:sz w:val="22"/>
          <w:szCs w:val="22"/>
        </w:rPr>
        <w:t>dei</w:t>
      </w:r>
      <w:r w:rsidRPr="00FE0C6A">
        <w:rPr>
          <w:rFonts w:cs="Calibri"/>
          <w:spacing w:val="13"/>
          <w:sz w:val="22"/>
          <w:szCs w:val="22"/>
        </w:rPr>
        <w:t xml:space="preserve"> </w:t>
      </w:r>
      <w:r w:rsidRPr="00FE0C6A">
        <w:rPr>
          <w:rFonts w:cs="Calibri"/>
          <w:spacing w:val="-1"/>
          <w:sz w:val="22"/>
          <w:szCs w:val="22"/>
        </w:rPr>
        <w:t>controlli</w:t>
      </w:r>
      <w:r w:rsidRPr="00FE0C6A">
        <w:rPr>
          <w:rFonts w:cs="Calibri"/>
          <w:spacing w:val="12"/>
          <w:sz w:val="22"/>
          <w:szCs w:val="22"/>
        </w:rPr>
        <w:t xml:space="preserve"> </w:t>
      </w:r>
      <w:r w:rsidRPr="00FE0C6A">
        <w:rPr>
          <w:rFonts w:cs="Calibri"/>
          <w:sz w:val="22"/>
          <w:szCs w:val="22"/>
        </w:rPr>
        <w:t>senza</w:t>
      </w:r>
      <w:r w:rsidRPr="00FE0C6A">
        <w:rPr>
          <w:rFonts w:cs="Calibri"/>
          <w:spacing w:val="16"/>
          <w:sz w:val="22"/>
          <w:szCs w:val="22"/>
        </w:rPr>
        <w:t xml:space="preserve"> </w:t>
      </w:r>
      <w:r w:rsidRPr="00FE0C6A">
        <w:rPr>
          <w:rFonts w:cs="Calibri"/>
          <w:spacing w:val="-1"/>
          <w:sz w:val="22"/>
          <w:szCs w:val="22"/>
        </w:rPr>
        <w:t>un</w:t>
      </w:r>
      <w:r w:rsidRPr="00FE0C6A">
        <w:rPr>
          <w:rFonts w:cs="Calibri"/>
          <w:spacing w:val="123"/>
          <w:w w:val="99"/>
          <w:sz w:val="22"/>
          <w:szCs w:val="22"/>
        </w:rPr>
        <w:t xml:space="preserve"> </w:t>
      </w:r>
      <w:r w:rsidRPr="00FE0C6A">
        <w:rPr>
          <w:rFonts w:cs="Calibri"/>
          <w:spacing w:val="-1"/>
          <w:sz w:val="22"/>
          <w:szCs w:val="22"/>
        </w:rPr>
        <w:t>grande</w:t>
      </w:r>
      <w:r w:rsidRPr="00FE0C6A">
        <w:rPr>
          <w:rFonts w:cs="Calibri"/>
          <w:spacing w:val="1"/>
          <w:sz w:val="22"/>
          <w:szCs w:val="22"/>
        </w:rPr>
        <w:t xml:space="preserve"> </w:t>
      </w:r>
      <w:r w:rsidRPr="00FE0C6A">
        <w:rPr>
          <w:rFonts w:cs="Calibri"/>
          <w:sz w:val="22"/>
          <w:szCs w:val="22"/>
        </w:rPr>
        <w:t>dispendio</w:t>
      </w:r>
      <w:r w:rsidRPr="00FE0C6A">
        <w:rPr>
          <w:rFonts w:cs="Calibri"/>
          <w:spacing w:val="2"/>
          <w:sz w:val="22"/>
          <w:szCs w:val="22"/>
        </w:rPr>
        <w:t xml:space="preserve"> </w:t>
      </w:r>
      <w:r w:rsidRPr="00FE0C6A">
        <w:rPr>
          <w:rFonts w:cs="Calibri"/>
          <w:spacing w:val="1"/>
          <w:sz w:val="22"/>
          <w:szCs w:val="22"/>
        </w:rPr>
        <w:t>di</w:t>
      </w:r>
      <w:r w:rsidRPr="00FE0C6A">
        <w:rPr>
          <w:rFonts w:cs="Calibri"/>
          <w:sz w:val="22"/>
          <w:szCs w:val="22"/>
        </w:rPr>
        <w:t xml:space="preserve"> risorse.</w:t>
      </w:r>
      <w:r w:rsidRPr="00FE0C6A">
        <w:rPr>
          <w:rFonts w:cs="Calibri"/>
          <w:spacing w:val="2"/>
          <w:sz w:val="22"/>
          <w:szCs w:val="22"/>
        </w:rPr>
        <w:t xml:space="preserve"> </w:t>
      </w:r>
      <w:r w:rsidRPr="00FE0C6A">
        <w:rPr>
          <w:rFonts w:cs="Calibri"/>
          <w:spacing w:val="-1"/>
          <w:sz w:val="22"/>
          <w:szCs w:val="22"/>
        </w:rPr>
        <w:t>La</w:t>
      </w:r>
      <w:r w:rsidRPr="00FE0C6A">
        <w:rPr>
          <w:rFonts w:cs="Calibri"/>
          <w:spacing w:val="3"/>
          <w:sz w:val="22"/>
          <w:szCs w:val="22"/>
        </w:rPr>
        <w:t xml:space="preserve"> </w:t>
      </w:r>
      <w:r w:rsidRPr="00FE0C6A">
        <w:rPr>
          <w:rFonts w:cs="Calibri"/>
          <w:spacing w:val="-1"/>
          <w:sz w:val="22"/>
          <w:szCs w:val="22"/>
        </w:rPr>
        <w:t>difficoltà</w:t>
      </w:r>
      <w:r w:rsidRPr="00FE0C6A">
        <w:rPr>
          <w:rFonts w:cs="Calibri"/>
          <w:spacing w:val="2"/>
          <w:sz w:val="22"/>
          <w:szCs w:val="22"/>
        </w:rPr>
        <w:t xml:space="preserve"> </w:t>
      </w:r>
      <w:r w:rsidRPr="00FE0C6A">
        <w:rPr>
          <w:rFonts w:cs="Calibri"/>
          <w:sz w:val="22"/>
          <w:szCs w:val="22"/>
        </w:rPr>
        <w:t>consiste</w:t>
      </w:r>
      <w:r w:rsidRPr="00FE0C6A">
        <w:rPr>
          <w:rFonts w:cs="Calibri"/>
          <w:spacing w:val="3"/>
          <w:sz w:val="22"/>
          <w:szCs w:val="22"/>
        </w:rPr>
        <w:t xml:space="preserve"> </w:t>
      </w:r>
      <w:r w:rsidRPr="00FE0C6A">
        <w:rPr>
          <w:rFonts w:cs="Calibri"/>
          <w:sz w:val="22"/>
          <w:szCs w:val="22"/>
        </w:rPr>
        <w:t>nel</w:t>
      </w:r>
      <w:r w:rsidRPr="00FE0C6A">
        <w:rPr>
          <w:rFonts w:cs="Calibri"/>
          <w:spacing w:val="1"/>
          <w:sz w:val="22"/>
          <w:szCs w:val="22"/>
        </w:rPr>
        <w:t xml:space="preserve"> </w:t>
      </w:r>
      <w:r w:rsidRPr="00FE0C6A">
        <w:rPr>
          <w:rFonts w:cs="Calibri"/>
          <w:spacing w:val="-1"/>
          <w:sz w:val="22"/>
          <w:szCs w:val="22"/>
        </w:rPr>
        <w:t>fatto</w:t>
      </w:r>
      <w:r w:rsidRPr="00FE0C6A">
        <w:rPr>
          <w:rFonts w:cs="Calibri"/>
          <w:spacing w:val="1"/>
          <w:sz w:val="22"/>
          <w:szCs w:val="22"/>
        </w:rPr>
        <w:t xml:space="preserve"> che</w:t>
      </w:r>
      <w:r w:rsidRPr="00FE0C6A">
        <w:rPr>
          <w:rFonts w:cs="Calibri"/>
          <w:spacing w:val="2"/>
          <w:sz w:val="22"/>
          <w:szCs w:val="22"/>
        </w:rPr>
        <w:t xml:space="preserve"> </w:t>
      </w:r>
      <w:r w:rsidRPr="00FE0C6A">
        <w:rPr>
          <w:rFonts w:cs="Calibri"/>
          <w:sz w:val="22"/>
          <w:szCs w:val="22"/>
        </w:rPr>
        <w:t>i</w:t>
      </w:r>
      <w:r w:rsidRPr="00FE0C6A">
        <w:rPr>
          <w:rFonts w:cs="Calibri"/>
          <w:spacing w:val="2"/>
          <w:sz w:val="22"/>
          <w:szCs w:val="22"/>
        </w:rPr>
        <w:t xml:space="preserve"> </w:t>
      </w:r>
      <w:r w:rsidRPr="00FE0C6A">
        <w:rPr>
          <w:rFonts w:cs="Calibri"/>
          <w:spacing w:val="-1"/>
          <w:sz w:val="22"/>
          <w:szCs w:val="22"/>
        </w:rPr>
        <w:t>controlli,</w:t>
      </w:r>
      <w:r w:rsidRPr="00FE0C6A">
        <w:rPr>
          <w:rFonts w:cs="Calibri"/>
          <w:spacing w:val="4"/>
          <w:sz w:val="22"/>
          <w:szCs w:val="22"/>
        </w:rPr>
        <w:t xml:space="preserve"> </w:t>
      </w:r>
      <w:r w:rsidRPr="00FE0C6A">
        <w:rPr>
          <w:rFonts w:cs="Calibri"/>
          <w:spacing w:val="-1"/>
          <w:sz w:val="22"/>
          <w:szCs w:val="22"/>
        </w:rPr>
        <w:t>per</w:t>
      </w:r>
      <w:r w:rsidRPr="00FE0C6A">
        <w:rPr>
          <w:rFonts w:cs="Calibri"/>
          <w:spacing w:val="2"/>
          <w:sz w:val="22"/>
          <w:szCs w:val="22"/>
        </w:rPr>
        <w:t xml:space="preserve"> </w:t>
      </w:r>
      <w:r w:rsidRPr="00FE0C6A">
        <w:rPr>
          <w:rFonts w:cs="Calibri"/>
          <w:sz w:val="22"/>
          <w:szCs w:val="22"/>
        </w:rPr>
        <w:t>essere</w:t>
      </w:r>
      <w:r w:rsidRPr="00FE0C6A">
        <w:rPr>
          <w:rFonts w:cs="Calibri"/>
          <w:spacing w:val="2"/>
          <w:sz w:val="22"/>
          <w:szCs w:val="22"/>
        </w:rPr>
        <w:t xml:space="preserve"> </w:t>
      </w:r>
      <w:r w:rsidRPr="00FE0C6A">
        <w:rPr>
          <w:rFonts w:cs="Calibri"/>
          <w:sz w:val="22"/>
          <w:szCs w:val="22"/>
        </w:rPr>
        <w:t>realmente</w:t>
      </w:r>
      <w:r w:rsidRPr="00FE0C6A">
        <w:rPr>
          <w:rFonts w:cs="Calibri"/>
          <w:spacing w:val="1"/>
          <w:sz w:val="22"/>
          <w:szCs w:val="22"/>
        </w:rPr>
        <w:t xml:space="preserve"> </w:t>
      </w:r>
      <w:r w:rsidRPr="00FE0C6A">
        <w:rPr>
          <w:rFonts w:cs="Calibri"/>
          <w:sz w:val="22"/>
          <w:szCs w:val="22"/>
        </w:rPr>
        <w:t>efficaci,</w:t>
      </w:r>
      <w:r w:rsidRPr="00FE0C6A">
        <w:rPr>
          <w:rFonts w:cs="Calibri"/>
          <w:spacing w:val="2"/>
          <w:sz w:val="22"/>
          <w:szCs w:val="22"/>
        </w:rPr>
        <w:t xml:space="preserve"> </w:t>
      </w:r>
      <w:r w:rsidRPr="00FE0C6A">
        <w:rPr>
          <w:rFonts w:cs="Calibri"/>
          <w:sz w:val="22"/>
          <w:szCs w:val="22"/>
        </w:rPr>
        <w:t>devono</w:t>
      </w:r>
      <w:r w:rsidRPr="00FE0C6A">
        <w:rPr>
          <w:rFonts w:cs="Calibri"/>
          <w:spacing w:val="60"/>
          <w:w w:val="99"/>
          <w:sz w:val="22"/>
          <w:szCs w:val="22"/>
        </w:rPr>
        <w:t xml:space="preserve"> </w:t>
      </w:r>
      <w:r w:rsidRPr="00FE0C6A">
        <w:rPr>
          <w:rFonts w:cs="Calibri"/>
          <w:spacing w:val="-1"/>
          <w:sz w:val="22"/>
          <w:szCs w:val="22"/>
        </w:rPr>
        <w:t>prevedere</w:t>
      </w:r>
      <w:r w:rsidRPr="00FE0C6A">
        <w:rPr>
          <w:rFonts w:cs="Calibri"/>
          <w:spacing w:val="13"/>
          <w:sz w:val="22"/>
          <w:szCs w:val="22"/>
        </w:rPr>
        <w:t xml:space="preserve"> </w:t>
      </w:r>
      <w:r w:rsidRPr="00FE0C6A">
        <w:rPr>
          <w:rFonts w:cs="Calibri"/>
          <w:sz w:val="22"/>
          <w:szCs w:val="22"/>
        </w:rPr>
        <w:t>una</w:t>
      </w:r>
      <w:r w:rsidRPr="00FE0C6A">
        <w:rPr>
          <w:rFonts w:cs="Calibri"/>
          <w:spacing w:val="13"/>
          <w:sz w:val="22"/>
          <w:szCs w:val="22"/>
        </w:rPr>
        <w:t xml:space="preserve"> </w:t>
      </w:r>
      <w:r w:rsidRPr="00FE0C6A">
        <w:rPr>
          <w:rFonts w:cs="Calibri"/>
          <w:spacing w:val="-1"/>
          <w:sz w:val="22"/>
          <w:szCs w:val="22"/>
        </w:rPr>
        <w:t>verifica</w:t>
      </w:r>
      <w:r w:rsidRPr="00FE0C6A">
        <w:rPr>
          <w:rFonts w:cs="Calibri"/>
          <w:spacing w:val="11"/>
          <w:sz w:val="22"/>
          <w:szCs w:val="22"/>
        </w:rPr>
        <w:t xml:space="preserve"> </w:t>
      </w:r>
      <w:r w:rsidRPr="00FE0C6A">
        <w:rPr>
          <w:rFonts w:cs="Calibri"/>
          <w:spacing w:val="1"/>
          <w:sz w:val="22"/>
          <w:szCs w:val="22"/>
        </w:rPr>
        <w:t>sui</w:t>
      </w:r>
      <w:r w:rsidRPr="00FE0C6A">
        <w:rPr>
          <w:rFonts w:cs="Calibri"/>
          <w:spacing w:val="12"/>
          <w:sz w:val="22"/>
          <w:szCs w:val="22"/>
        </w:rPr>
        <w:t xml:space="preserve"> </w:t>
      </w:r>
      <w:r w:rsidRPr="00FE0C6A">
        <w:rPr>
          <w:rFonts w:cs="Calibri"/>
          <w:spacing w:val="-1"/>
          <w:sz w:val="22"/>
          <w:szCs w:val="22"/>
        </w:rPr>
        <w:t>risultati</w:t>
      </w:r>
      <w:r w:rsidRPr="00FE0C6A">
        <w:rPr>
          <w:rFonts w:cs="Calibri"/>
          <w:spacing w:val="10"/>
          <w:sz w:val="22"/>
          <w:szCs w:val="22"/>
        </w:rPr>
        <w:t xml:space="preserve"> </w:t>
      </w:r>
      <w:r w:rsidRPr="00FE0C6A">
        <w:rPr>
          <w:rFonts w:cs="Calibri"/>
          <w:sz w:val="22"/>
          <w:szCs w:val="22"/>
        </w:rPr>
        <w:t>raggiunti</w:t>
      </w:r>
      <w:r w:rsidRPr="00FE0C6A">
        <w:rPr>
          <w:rFonts w:cs="Calibri"/>
          <w:spacing w:val="10"/>
          <w:sz w:val="22"/>
          <w:szCs w:val="22"/>
        </w:rPr>
        <w:t xml:space="preserve"> </w:t>
      </w:r>
      <w:r w:rsidRPr="00FE0C6A">
        <w:rPr>
          <w:rFonts w:cs="Calibri"/>
          <w:sz w:val="22"/>
          <w:szCs w:val="22"/>
        </w:rPr>
        <w:t>collegando</w:t>
      </w:r>
      <w:r w:rsidRPr="00FE0C6A">
        <w:rPr>
          <w:rFonts w:cs="Calibri"/>
          <w:spacing w:val="10"/>
          <w:sz w:val="22"/>
          <w:szCs w:val="22"/>
        </w:rPr>
        <w:t xml:space="preserve"> </w:t>
      </w:r>
      <w:r w:rsidRPr="00FE0C6A">
        <w:rPr>
          <w:rFonts w:cs="Calibri"/>
          <w:sz w:val="22"/>
          <w:szCs w:val="22"/>
        </w:rPr>
        <w:t>il</w:t>
      </w:r>
      <w:r w:rsidRPr="00FE0C6A">
        <w:rPr>
          <w:rFonts w:cs="Calibri"/>
          <w:spacing w:val="10"/>
          <w:sz w:val="22"/>
          <w:szCs w:val="22"/>
        </w:rPr>
        <w:t xml:space="preserve"> </w:t>
      </w:r>
      <w:r w:rsidRPr="00FE0C6A">
        <w:rPr>
          <w:rFonts w:cs="Calibri"/>
          <w:sz w:val="22"/>
          <w:szCs w:val="22"/>
        </w:rPr>
        <w:t>rimborso</w:t>
      </w:r>
      <w:r w:rsidRPr="00FE0C6A">
        <w:rPr>
          <w:rFonts w:cs="Calibri"/>
          <w:spacing w:val="11"/>
          <w:sz w:val="22"/>
          <w:szCs w:val="22"/>
        </w:rPr>
        <w:t xml:space="preserve"> </w:t>
      </w:r>
      <w:r w:rsidRPr="00FE0C6A">
        <w:rPr>
          <w:rFonts w:cs="Calibri"/>
          <w:spacing w:val="-1"/>
          <w:sz w:val="22"/>
          <w:szCs w:val="22"/>
        </w:rPr>
        <w:t>da</w:t>
      </w:r>
      <w:r w:rsidRPr="00FE0C6A">
        <w:rPr>
          <w:rFonts w:cs="Calibri"/>
          <w:spacing w:val="13"/>
          <w:sz w:val="22"/>
          <w:szCs w:val="22"/>
        </w:rPr>
        <w:t xml:space="preserve"> </w:t>
      </w:r>
      <w:r w:rsidRPr="00FE0C6A">
        <w:rPr>
          <w:rFonts w:cs="Calibri"/>
          <w:sz w:val="22"/>
          <w:szCs w:val="22"/>
        </w:rPr>
        <w:t>parte</w:t>
      </w:r>
      <w:r w:rsidRPr="00FE0C6A">
        <w:rPr>
          <w:rFonts w:cs="Calibri"/>
          <w:spacing w:val="11"/>
          <w:sz w:val="22"/>
          <w:szCs w:val="22"/>
        </w:rPr>
        <w:t xml:space="preserve"> </w:t>
      </w:r>
      <w:r w:rsidRPr="00FE0C6A">
        <w:rPr>
          <w:rFonts w:cs="Calibri"/>
          <w:sz w:val="22"/>
          <w:szCs w:val="22"/>
        </w:rPr>
        <w:t>del</w:t>
      </w:r>
      <w:r w:rsidRPr="00FE0C6A">
        <w:rPr>
          <w:rFonts w:cs="Calibri"/>
          <w:spacing w:val="14"/>
          <w:sz w:val="22"/>
          <w:szCs w:val="22"/>
        </w:rPr>
        <w:t xml:space="preserve"> </w:t>
      </w:r>
      <w:r w:rsidRPr="00FE0C6A">
        <w:rPr>
          <w:rFonts w:cs="Calibri"/>
          <w:spacing w:val="-1"/>
          <w:sz w:val="22"/>
          <w:szCs w:val="22"/>
        </w:rPr>
        <w:t>SSN</w:t>
      </w:r>
      <w:r w:rsidRPr="00FE0C6A">
        <w:rPr>
          <w:rFonts w:cs="Calibri"/>
          <w:spacing w:val="14"/>
          <w:sz w:val="22"/>
          <w:szCs w:val="22"/>
        </w:rPr>
        <w:t xml:space="preserve"> </w:t>
      </w:r>
      <w:r w:rsidRPr="00FE0C6A">
        <w:rPr>
          <w:rFonts w:cs="Calibri"/>
          <w:spacing w:val="1"/>
          <w:sz w:val="22"/>
          <w:szCs w:val="22"/>
        </w:rPr>
        <w:t>al</w:t>
      </w:r>
      <w:r w:rsidRPr="00FE0C6A">
        <w:rPr>
          <w:rFonts w:cs="Calibri"/>
          <w:spacing w:val="9"/>
          <w:sz w:val="22"/>
          <w:szCs w:val="22"/>
        </w:rPr>
        <w:t xml:space="preserve"> </w:t>
      </w:r>
      <w:r w:rsidRPr="00FE0C6A">
        <w:rPr>
          <w:rFonts w:cs="Calibri"/>
          <w:spacing w:val="-1"/>
          <w:sz w:val="22"/>
          <w:szCs w:val="22"/>
        </w:rPr>
        <w:t>risultato</w:t>
      </w:r>
      <w:r w:rsidRPr="00FE0C6A">
        <w:rPr>
          <w:rFonts w:cs="Calibri"/>
          <w:spacing w:val="11"/>
          <w:sz w:val="22"/>
          <w:szCs w:val="22"/>
        </w:rPr>
        <w:t xml:space="preserve"> </w:t>
      </w:r>
      <w:r w:rsidRPr="00FE0C6A">
        <w:rPr>
          <w:rFonts w:cs="Calibri"/>
          <w:sz w:val="22"/>
          <w:szCs w:val="22"/>
        </w:rPr>
        <w:t>clinico</w:t>
      </w:r>
      <w:r w:rsidRPr="00FE0C6A">
        <w:rPr>
          <w:rFonts w:cs="Calibri"/>
          <w:spacing w:val="13"/>
          <w:sz w:val="22"/>
          <w:szCs w:val="22"/>
        </w:rPr>
        <w:t xml:space="preserve"> </w:t>
      </w:r>
      <w:r w:rsidRPr="00FE0C6A">
        <w:rPr>
          <w:rFonts w:cs="Calibri"/>
          <w:sz w:val="22"/>
          <w:szCs w:val="22"/>
        </w:rPr>
        <w:t>invece</w:t>
      </w:r>
      <w:r w:rsidRPr="00FE0C6A">
        <w:rPr>
          <w:rFonts w:cs="Calibri"/>
          <w:spacing w:val="68"/>
          <w:w w:val="99"/>
          <w:sz w:val="22"/>
          <w:szCs w:val="22"/>
        </w:rPr>
        <w:t xml:space="preserve"> </w:t>
      </w:r>
      <w:r w:rsidRPr="00FE0C6A">
        <w:rPr>
          <w:rFonts w:cs="Calibri"/>
          <w:sz w:val="22"/>
          <w:szCs w:val="22"/>
        </w:rPr>
        <w:t>che</w:t>
      </w:r>
      <w:r w:rsidRPr="00FE0C6A">
        <w:rPr>
          <w:rFonts w:cs="Calibri"/>
          <w:spacing w:val="-10"/>
          <w:sz w:val="22"/>
          <w:szCs w:val="22"/>
        </w:rPr>
        <w:t xml:space="preserve"> </w:t>
      </w:r>
      <w:r w:rsidRPr="00FE0C6A">
        <w:rPr>
          <w:rFonts w:cs="Calibri"/>
          <w:spacing w:val="-1"/>
          <w:sz w:val="22"/>
          <w:szCs w:val="22"/>
        </w:rPr>
        <w:t>alla</w:t>
      </w:r>
      <w:r w:rsidRPr="00FE0C6A">
        <w:rPr>
          <w:rFonts w:cs="Calibri"/>
          <w:spacing w:val="-8"/>
          <w:sz w:val="22"/>
          <w:szCs w:val="22"/>
        </w:rPr>
        <w:t xml:space="preserve"> </w:t>
      </w:r>
      <w:r w:rsidRPr="00FE0C6A">
        <w:rPr>
          <w:rFonts w:cs="Calibri"/>
          <w:spacing w:val="-1"/>
          <w:sz w:val="22"/>
          <w:szCs w:val="22"/>
        </w:rPr>
        <w:t>prestazione</w:t>
      </w:r>
      <w:r w:rsidRPr="00FE0C6A">
        <w:rPr>
          <w:rFonts w:cs="Calibri"/>
          <w:spacing w:val="-7"/>
          <w:sz w:val="22"/>
          <w:szCs w:val="22"/>
        </w:rPr>
        <w:t xml:space="preserve"> </w:t>
      </w:r>
      <w:r w:rsidRPr="00FE0C6A">
        <w:rPr>
          <w:rFonts w:cs="Calibri"/>
          <w:spacing w:val="-1"/>
          <w:sz w:val="22"/>
          <w:szCs w:val="22"/>
        </w:rPr>
        <w:t>effettuata.</w:t>
      </w:r>
    </w:p>
    <w:p w:rsidR="00437344" w:rsidRPr="00FE0C6A" w:rsidRDefault="00437344" w:rsidP="007B4438">
      <w:pPr>
        <w:pStyle w:val="NORMALEBILPRE"/>
        <w:ind w:firstLine="0"/>
        <w:rPr>
          <w:rFonts w:cs="Calibri"/>
          <w:sz w:val="22"/>
          <w:szCs w:val="22"/>
        </w:rPr>
      </w:pPr>
      <w:r w:rsidRPr="00FE0C6A">
        <w:rPr>
          <w:rFonts w:cs="Calibri"/>
          <w:sz w:val="22"/>
          <w:szCs w:val="22"/>
        </w:rPr>
        <w:t>I</w:t>
      </w:r>
      <w:r w:rsidRPr="00FE0C6A">
        <w:rPr>
          <w:rFonts w:cs="Calibri"/>
          <w:spacing w:val="29"/>
          <w:sz w:val="22"/>
          <w:szCs w:val="22"/>
        </w:rPr>
        <w:t xml:space="preserve"> </w:t>
      </w:r>
      <w:r w:rsidRPr="00FE0C6A">
        <w:rPr>
          <w:rFonts w:cs="Calibri"/>
          <w:spacing w:val="-1"/>
          <w:sz w:val="22"/>
          <w:szCs w:val="22"/>
        </w:rPr>
        <w:t>controlli</w:t>
      </w:r>
      <w:r w:rsidRPr="00FE0C6A">
        <w:rPr>
          <w:rFonts w:cs="Calibri"/>
          <w:spacing w:val="29"/>
          <w:sz w:val="22"/>
          <w:szCs w:val="22"/>
        </w:rPr>
        <w:t xml:space="preserve"> </w:t>
      </w:r>
      <w:r w:rsidRPr="00FE0C6A">
        <w:rPr>
          <w:rFonts w:cs="Calibri"/>
          <w:sz w:val="22"/>
          <w:szCs w:val="22"/>
        </w:rPr>
        <w:t>riducono</w:t>
      </w:r>
      <w:r w:rsidRPr="00FE0C6A">
        <w:rPr>
          <w:rFonts w:cs="Calibri"/>
          <w:spacing w:val="29"/>
          <w:sz w:val="22"/>
          <w:szCs w:val="22"/>
        </w:rPr>
        <w:t xml:space="preserve"> </w:t>
      </w:r>
      <w:r w:rsidRPr="00FE0C6A">
        <w:rPr>
          <w:rFonts w:cs="Calibri"/>
          <w:sz w:val="22"/>
          <w:szCs w:val="22"/>
        </w:rPr>
        <w:t>la</w:t>
      </w:r>
      <w:r w:rsidRPr="00FE0C6A">
        <w:rPr>
          <w:rFonts w:cs="Calibri"/>
          <w:spacing w:val="29"/>
          <w:sz w:val="22"/>
          <w:szCs w:val="22"/>
        </w:rPr>
        <w:t xml:space="preserve"> </w:t>
      </w:r>
      <w:r w:rsidRPr="00FE0C6A">
        <w:rPr>
          <w:rFonts w:cs="Calibri"/>
          <w:sz w:val="22"/>
          <w:szCs w:val="22"/>
        </w:rPr>
        <w:t>corruzione</w:t>
      </w:r>
      <w:r w:rsidRPr="00FE0C6A">
        <w:rPr>
          <w:rFonts w:cs="Calibri"/>
          <w:spacing w:val="29"/>
          <w:sz w:val="22"/>
          <w:szCs w:val="22"/>
        </w:rPr>
        <w:t xml:space="preserve"> </w:t>
      </w:r>
      <w:r w:rsidRPr="00FE0C6A">
        <w:rPr>
          <w:rFonts w:cs="Calibri"/>
          <w:sz w:val="22"/>
          <w:szCs w:val="22"/>
        </w:rPr>
        <w:t>specie</w:t>
      </w:r>
      <w:r w:rsidRPr="00FE0C6A">
        <w:rPr>
          <w:rFonts w:cs="Calibri"/>
          <w:spacing w:val="29"/>
          <w:sz w:val="22"/>
          <w:szCs w:val="22"/>
        </w:rPr>
        <w:t xml:space="preserve"> </w:t>
      </w:r>
      <w:r w:rsidRPr="00FE0C6A">
        <w:rPr>
          <w:rFonts w:cs="Calibri"/>
          <w:sz w:val="22"/>
          <w:szCs w:val="22"/>
        </w:rPr>
        <w:t>se</w:t>
      </w:r>
      <w:r w:rsidRPr="00FE0C6A">
        <w:rPr>
          <w:rFonts w:cs="Calibri"/>
          <w:spacing w:val="29"/>
          <w:sz w:val="22"/>
          <w:szCs w:val="22"/>
        </w:rPr>
        <w:t xml:space="preserve"> </w:t>
      </w:r>
      <w:r w:rsidRPr="00FE0C6A">
        <w:rPr>
          <w:rFonts w:cs="Calibri"/>
          <w:sz w:val="22"/>
          <w:szCs w:val="22"/>
        </w:rPr>
        <w:t>sono</w:t>
      </w:r>
      <w:r w:rsidRPr="00FE0C6A">
        <w:rPr>
          <w:rFonts w:cs="Calibri"/>
          <w:spacing w:val="32"/>
          <w:sz w:val="22"/>
          <w:szCs w:val="22"/>
        </w:rPr>
        <w:t xml:space="preserve"> </w:t>
      </w:r>
      <w:r w:rsidRPr="00FE0C6A">
        <w:rPr>
          <w:rFonts w:cs="Calibri"/>
          <w:spacing w:val="-1"/>
          <w:sz w:val="22"/>
          <w:szCs w:val="22"/>
        </w:rPr>
        <w:t>previste</w:t>
      </w:r>
      <w:r w:rsidRPr="00FE0C6A">
        <w:rPr>
          <w:rFonts w:cs="Calibri"/>
          <w:spacing w:val="32"/>
          <w:sz w:val="22"/>
          <w:szCs w:val="22"/>
        </w:rPr>
        <w:t xml:space="preserve"> </w:t>
      </w:r>
      <w:r w:rsidRPr="00FE0C6A">
        <w:rPr>
          <w:rFonts w:cs="Calibri"/>
          <w:spacing w:val="-1"/>
          <w:sz w:val="22"/>
          <w:szCs w:val="22"/>
        </w:rPr>
        <w:t>adeguate</w:t>
      </w:r>
      <w:r w:rsidRPr="00FE0C6A">
        <w:rPr>
          <w:rFonts w:cs="Calibri"/>
          <w:spacing w:val="34"/>
          <w:sz w:val="22"/>
          <w:szCs w:val="22"/>
        </w:rPr>
        <w:t xml:space="preserve"> </w:t>
      </w:r>
      <w:r w:rsidRPr="00FE0C6A">
        <w:rPr>
          <w:rFonts w:cs="Calibri"/>
          <w:spacing w:val="-1"/>
          <w:sz w:val="22"/>
          <w:szCs w:val="22"/>
        </w:rPr>
        <w:t>sanzioni</w:t>
      </w:r>
      <w:r w:rsidRPr="00FE0C6A">
        <w:rPr>
          <w:rFonts w:cs="Calibri"/>
          <w:spacing w:val="29"/>
          <w:sz w:val="22"/>
          <w:szCs w:val="22"/>
        </w:rPr>
        <w:t xml:space="preserve"> </w:t>
      </w:r>
      <w:r w:rsidRPr="00FE0C6A">
        <w:rPr>
          <w:rFonts w:cs="Calibri"/>
          <w:sz w:val="22"/>
          <w:szCs w:val="22"/>
        </w:rPr>
        <w:t>per</w:t>
      </w:r>
      <w:r w:rsidRPr="00FE0C6A">
        <w:rPr>
          <w:rFonts w:cs="Calibri"/>
          <w:spacing w:val="30"/>
          <w:sz w:val="22"/>
          <w:szCs w:val="22"/>
        </w:rPr>
        <w:t xml:space="preserve"> </w:t>
      </w:r>
      <w:r w:rsidRPr="00FE0C6A">
        <w:rPr>
          <w:rFonts w:cs="Calibri"/>
          <w:sz w:val="22"/>
          <w:szCs w:val="22"/>
        </w:rPr>
        <w:t>i</w:t>
      </w:r>
      <w:r w:rsidRPr="00FE0C6A">
        <w:rPr>
          <w:rFonts w:cs="Calibri"/>
          <w:spacing w:val="31"/>
          <w:sz w:val="22"/>
          <w:szCs w:val="22"/>
        </w:rPr>
        <w:t xml:space="preserve"> </w:t>
      </w:r>
      <w:r w:rsidRPr="00FE0C6A">
        <w:rPr>
          <w:rFonts w:cs="Calibri"/>
          <w:spacing w:val="-1"/>
          <w:sz w:val="22"/>
          <w:szCs w:val="22"/>
        </w:rPr>
        <w:t>comportamenti</w:t>
      </w:r>
      <w:r w:rsidRPr="00FE0C6A">
        <w:rPr>
          <w:rFonts w:cs="Calibri"/>
          <w:spacing w:val="104"/>
          <w:w w:val="99"/>
          <w:sz w:val="22"/>
          <w:szCs w:val="22"/>
        </w:rPr>
        <w:t xml:space="preserve"> </w:t>
      </w:r>
      <w:r w:rsidRPr="00FE0C6A">
        <w:rPr>
          <w:rFonts w:cs="Calibri"/>
          <w:spacing w:val="-1"/>
          <w:sz w:val="22"/>
          <w:szCs w:val="22"/>
        </w:rPr>
        <w:t xml:space="preserve">scorretti. </w:t>
      </w:r>
      <w:r w:rsidRPr="00FE0C6A">
        <w:rPr>
          <w:rFonts w:cs="Calibri"/>
          <w:sz w:val="22"/>
          <w:szCs w:val="22"/>
        </w:rPr>
        <w:t>A</w:t>
      </w:r>
      <w:r w:rsidRPr="00FE0C6A">
        <w:rPr>
          <w:rFonts w:cs="Calibri"/>
          <w:spacing w:val="27"/>
          <w:sz w:val="22"/>
          <w:szCs w:val="22"/>
        </w:rPr>
        <w:t xml:space="preserve"> </w:t>
      </w:r>
      <w:r w:rsidRPr="00FE0C6A">
        <w:rPr>
          <w:rFonts w:cs="Calibri"/>
          <w:sz w:val="22"/>
          <w:szCs w:val="22"/>
        </w:rPr>
        <w:t>questo</w:t>
      </w:r>
      <w:r w:rsidRPr="00FE0C6A">
        <w:rPr>
          <w:rFonts w:cs="Calibri"/>
          <w:spacing w:val="28"/>
          <w:sz w:val="22"/>
          <w:szCs w:val="22"/>
        </w:rPr>
        <w:t xml:space="preserve"> </w:t>
      </w:r>
      <w:r w:rsidRPr="00FE0C6A">
        <w:rPr>
          <w:rFonts w:cs="Calibri"/>
          <w:spacing w:val="-1"/>
          <w:sz w:val="22"/>
          <w:szCs w:val="22"/>
        </w:rPr>
        <w:t>proposito</w:t>
      </w:r>
      <w:r w:rsidRPr="00FE0C6A">
        <w:rPr>
          <w:rFonts w:cs="Calibri"/>
          <w:spacing w:val="29"/>
          <w:sz w:val="22"/>
          <w:szCs w:val="22"/>
        </w:rPr>
        <w:t xml:space="preserve"> </w:t>
      </w:r>
      <w:r w:rsidRPr="00FE0C6A">
        <w:rPr>
          <w:rFonts w:cs="Calibri"/>
          <w:spacing w:val="-1"/>
          <w:sz w:val="22"/>
          <w:szCs w:val="22"/>
        </w:rPr>
        <w:t>l'Azienda</w:t>
      </w:r>
      <w:r w:rsidRPr="00FE0C6A">
        <w:rPr>
          <w:rFonts w:cs="Calibri"/>
          <w:spacing w:val="28"/>
          <w:sz w:val="22"/>
          <w:szCs w:val="22"/>
        </w:rPr>
        <w:t xml:space="preserve"> </w:t>
      </w:r>
      <w:r w:rsidRPr="00FE0C6A">
        <w:rPr>
          <w:rFonts w:cs="Calibri"/>
          <w:spacing w:val="-1"/>
          <w:sz w:val="22"/>
          <w:szCs w:val="22"/>
        </w:rPr>
        <w:t>collabora</w:t>
      </w:r>
      <w:r w:rsidRPr="00FE0C6A">
        <w:rPr>
          <w:rFonts w:cs="Calibri"/>
          <w:spacing w:val="27"/>
          <w:sz w:val="22"/>
          <w:szCs w:val="22"/>
        </w:rPr>
        <w:t xml:space="preserve"> </w:t>
      </w:r>
      <w:r w:rsidRPr="00FE0C6A">
        <w:rPr>
          <w:rFonts w:cs="Calibri"/>
          <w:sz w:val="22"/>
          <w:szCs w:val="22"/>
        </w:rPr>
        <w:t>con</w:t>
      </w:r>
      <w:r w:rsidRPr="00FE0C6A">
        <w:rPr>
          <w:rFonts w:cs="Calibri"/>
          <w:spacing w:val="30"/>
          <w:sz w:val="22"/>
          <w:szCs w:val="22"/>
        </w:rPr>
        <w:t xml:space="preserve"> </w:t>
      </w:r>
      <w:r w:rsidRPr="00FE0C6A">
        <w:rPr>
          <w:rFonts w:cs="Calibri"/>
          <w:sz w:val="22"/>
          <w:szCs w:val="22"/>
        </w:rPr>
        <w:t>gli</w:t>
      </w:r>
      <w:r w:rsidRPr="00FE0C6A">
        <w:rPr>
          <w:rFonts w:cs="Calibri"/>
          <w:spacing w:val="29"/>
          <w:sz w:val="22"/>
          <w:szCs w:val="22"/>
        </w:rPr>
        <w:t xml:space="preserve"> </w:t>
      </w:r>
      <w:r w:rsidRPr="00FE0C6A">
        <w:rPr>
          <w:rFonts w:cs="Calibri"/>
          <w:spacing w:val="-1"/>
          <w:sz w:val="22"/>
          <w:szCs w:val="22"/>
        </w:rPr>
        <w:t>organi</w:t>
      </w:r>
      <w:r w:rsidRPr="00FE0C6A">
        <w:rPr>
          <w:rFonts w:cs="Calibri"/>
          <w:spacing w:val="27"/>
          <w:sz w:val="22"/>
          <w:szCs w:val="22"/>
        </w:rPr>
        <w:t xml:space="preserve"> </w:t>
      </w:r>
      <w:r w:rsidRPr="00FE0C6A">
        <w:rPr>
          <w:rFonts w:cs="Calibri"/>
          <w:spacing w:val="-1"/>
          <w:sz w:val="22"/>
          <w:szCs w:val="22"/>
        </w:rPr>
        <w:t>di</w:t>
      </w:r>
      <w:r w:rsidRPr="00FE0C6A">
        <w:rPr>
          <w:rFonts w:cs="Calibri"/>
          <w:spacing w:val="27"/>
          <w:sz w:val="22"/>
          <w:szCs w:val="22"/>
        </w:rPr>
        <w:t xml:space="preserve"> </w:t>
      </w:r>
      <w:r w:rsidRPr="00FE0C6A">
        <w:rPr>
          <w:rFonts w:cs="Calibri"/>
          <w:spacing w:val="-1"/>
          <w:sz w:val="22"/>
          <w:szCs w:val="22"/>
        </w:rPr>
        <w:t>polizia</w:t>
      </w:r>
      <w:r w:rsidRPr="00FE0C6A">
        <w:rPr>
          <w:rFonts w:cs="Calibri"/>
          <w:spacing w:val="27"/>
          <w:sz w:val="22"/>
          <w:szCs w:val="22"/>
        </w:rPr>
        <w:t xml:space="preserve"> </w:t>
      </w:r>
      <w:r w:rsidRPr="00FE0C6A">
        <w:rPr>
          <w:rFonts w:cs="Calibri"/>
          <w:spacing w:val="-1"/>
          <w:sz w:val="22"/>
          <w:szCs w:val="22"/>
        </w:rPr>
        <w:t>(Guardia</w:t>
      </w:r>
      <w:r w:rsidRPr="00FE0C6A">
        <w:rPr>
          <w:rFonts w:cs="Calibri"/>
          <w:spacing w:val="30"/>
          <w:sz w:val="22"/>
          <w:szCs w:val="22"/>
        </w:rPr>
        <w:t xml:space="preserve"> </w:t>
      </w:r>
      <w:r w:rsidRPr="00FE0C6A">
        <w:rPr>
          <w:rFonts w:cs="Calibri"/>
          <w:spacing w:val="-1"/>
          <w:sz w:val="22"/>
          <w:szCs w:val="22"/>
        </w:rPr>
        <w:t>di</w:t>
      </w:r>
      <w:r w:rsidRPr="00FE0C6A">
        <w:rPr>
          <w:rFonts w:cs="Calibri"/>
          <w:spacing w:val="107"/>
          <w:w w:val="99"/>
          <w:sz w:val="22"/>
          <w:szCs w:val="22"/>
        </w:rPr>
        <w:t xml:space="preserve"> </w:t>
      </w:r>
      <w:r w:rsidRPr="00FE0C6A">
        <w:rPr>
          <w:rFonts w:cs="Calibri"/>
          <w:spacing w:val="-1"/>
          <w:sz w:val="22"/>
          <w:szCs w:val="22"/>
        </w:rPr>
        <w:t>Finanza,</w:t>
      </w:r>
      <w:r w:rsidRPr="00FE0C6A">
        <w:rPr>
          <w:rFonts w:cs="Calibri"/>
          <w:spacing w:val="-7"/>
          <w:sz w:val="22"/>
          <w:szCs w:val="22"/>
        </w:rPr>
        <w:t xml:space="preserve"> </w:t>
      </w:r>
      <w:r w:rsidRPr="00FE0C6A">
        <w:rPr>
          <w:rFonts w:cs="Calibri"/>
          <w:sz w:val="22"/>
          <w:szCs w:val="22"/>
        </w:rPr>
        <w:t>Comando</w:t>
      </w:r>
      <w:r w:rsidRPr="00FE0C6A">
        <w:rPr>
          <w:rFonts w:cs="Calibri"/>
          <w:spacing w:val="-7"/>
          <w:sz w:val="22"/>
          <w:szCs w:val="22"/>
        </w:rPr>
        <w:t xml:space="preserve"> </w:t>
      </w:r>
      <w:r w:rsidRPr="00FE0C6A">
        <w:rPr>
          <w:rFonts w:cs="Calibri"/>
          <w:spacing w:val="1"/>
          <w:sz w:val="22"/>
          <w:szCs w:val="22"/>
        </w:rPr>
        <w:t>NAS</w:t>
      </w:r>
      <w:r w:rsidRPr="00FE0C6A">
        <w:rPr>
          <w:rFonts w:cs="Calibri"/>
          <w:spacing w:val="-7"/>
          <w:sz w:val="22"/>
          <w:szCs w:val="22"/>
        </w:rPr>
        <w:t xml:space="preserve"> </w:t>
      </w:r>
      <w:r w:rsidRPr="00FE0C6A">
        <w:rPr>
          <w:rFonts w:cs="Calibri"/>
          <w:spacing w:val="1"/>
          <w:sz w:val="22"/>
          <w:szCs w:val="22"/>
        </w:rPr>
        <w:t>per</w:t>
      </w:r>
      <w:r w:rsidRPr="00FE0C6A">
        <w:rPr>
          <w:rFonts w:cs="Calibri"/>
          <w:spacing w:val="-5"/>
          <w:sz w:val="22"/>
          <w:szCs w:val="22"/>
        </w:rPr>
        <w:t xml:space="preserve"> </w:t>
      </w:r>
      <w:r w:rsidRPr="00FE0C6A">
        <w:rPr>
          <w:rFonts w:cs="Calibri"/>
          <w:spacing w:val="-1"/>
          <w:sz w:val="22"/>
          <w:szCs w:val="22"/>
        </w:rPr>
        <w:t>un</w:t>
      </w:r>
      <w:r w:rsidRPr="00FE0C6A">
        <w:rPr>
          <w:rFonts w:cs="Calibri"/>
          <w:spacing w:val="-7"/>
          <w:sz w:val="22"/>
          <w:szCs w:val="22"/>
        </w:rPr>
        <w:t xml:space="preserve"> </w:t>
      </w:r>
      <w:r w:rsidRPr="00FE0C6A">
        <w:rPr>
          <w:rFonts w:cs="Calibri"/>
          <w:spacing w:val="-1"/>
          <w:sz w:val="22"/>
          <w:szCs w:val="22"/>
        </w:rPr>
        <w:t>maggiore</w:t>
      </w:r>
      <w:r w:rsidRPr="00FE0C6A">
        <w:rPr>
          <w:rFonts w:cs="Calibri"/>
          <w:spacing w:val="-7"/>
          <w:sz w:val="22"/>
          <w:szCs w:val="22"/>
        </w:rPr>
        <w:t xml:space="preserve"> </w:t>
      </w:r>
      <w:r w:rsidRPr="00FE0C6A">
        <w:rPr>
          <w:rFonts w:cs="Calibri"/>
          <w:sz w:val="22"/>
          <w:szCs w:val="22"/>
        </w:rPr>
        <w:t>scambio</w:t>
      </w:r>
      <w:r w:rsidRPr="00FE0C6A">
        <w:rPr>
          <w:rFonts w:cs="Calibri"/>
          <w:spacing w:val="-7"/>
          <w:sz w:val="22"/>
          <w:szCs w:val="22"/>
        </w:rPr>
        <w:t xml:space="preserve"> </w:t>
      </w:r>
      <w:r w:rsidRPr="00FE0C6A">
        <w:rPr>
          <w:rFonts w:cs="Calibri"/>
          <w:spacing w:val="1"/>
          <w:sz w:val="22"/>
          <w:szCs w:val="22"/>
        </w:rPr>
        <w:t>di</w:t>
      </w:r>
      <w:r w:rsidRPr="00FE0C6A">
        <w:rPr>
          <w:rFonts w:cs="Calibri"/>
          <w:spacing w:val="-7"/>
          <w:sz w:val="22"/>
          <w:szCs w:val="22"/>
        </w:rPr>
        <w:t xml:space="preserve"> </w:t>
      </w:r>
      <w:r w:rsidRPr="00FE0C6A">
        <w:rPr>
          <w:rFonts w:cs="Calibri"/>
          <w:spacing w:val="-1"/>
          <w:sz w:val="22"/>
          <w:szCs w:val="22"/>
        </w:rPr>
        <w:t>informazioni</w:t>
      </w:r>
      <w:r w:rsidRPr="00FE0C6A">
        <w:rPr>
          <w:rFonts w:cs="Calibri"/>
          <w:spacing w:val="-7"/>
          <w:sz w:val="22"/>
          <w:szCs w:val="22"/>
        </w:rPr>
        <w:t xml:space="preserve"> </w:t>
      </w:r>
      <w:r w:rsidRPr="00FE0C6A">
        <w:rPr>
          <w:rFonts w:cs="Calibri"/>
          <w:sz w:val="22"/>
          <w:szCs w:val="22"/>
        </w:rPr>
        <w:t>e</w:t>
      </w:r>
      <w:r w:rsidRPr="00FE0C6A">
        <w:rPr>
          <w:rFonts w:cs="Calibri"/>
          <w:spacing w:val="-5"/>
          <w:sz w:val="22"/>
          <w:szCs w:val="22"/>
        </w:rPr>
        <w:t xml:space="preserve"> </w:t>
      </w:r>
      <w:r w:rsidRPr="00FE0C6A">
        <w:rPr>
          <w:rFonts w:cs="Calibri"/>
          <w:spacing w:val="-1"/>
          <w:sz w:val="22"/>
          <w:szCs w:val="22"/>
        </w:rPr>
        <w:t>di</w:t>
      </w:r>
      <w:r w:rsidRPr="00FE0C6A">
        <w:rPr>
          <w:rFonts w:cs="Calibri"/>
          <w:spacing w:val="-5"/>
          <w:sz w:val="22"/>
          <w:szCs w:val="22"/>
        </w:rPr>
        <w:t xml:space="preserve"> </w:t>
      </w:r>
      <w:r w:rsidRPr="00FE0C6A">
        <w:rPr>
          <w:rFonts w:cs="Calibri"/>
          <w:spacing w:val="-1"/>
          <w:sz w:val="22"/>
          <w:szCs w:val="22"/>
        </w:rPr>
        <w:t>dati), anche per</w:t>
      </w:r>
      <w:r w:rsidRPr="00FE0C6A">
        <w:rPr>
          <w:rFonts w:cs="Calibri"/>
          <w:spacing w:val="9"/>
          <w:sz w:val="22"/>
          <w:szCs w:val="22"/>
        </w:rPr>
        <w:t xml:space="preserve"> </w:t>
      </w:r>
      <w:r w:rsidRPr="00FE0C6A">
        <w:rPr>
          <w:rFonts w:cs="Calibri"/>
          <w:sz w:val="22"/>
          <w:szCs w:val="22"/>
        </w:rPr>
        <w:t>studiare</w:t>
      </w:r>
      <w:r w:rsidRPr="00FE0C6A">
        <w:rPr>
          <w:rFonts w:cs="Calibri"/>
          <w:spacing w:val="13"/>
          <w:sz w:val="22"/>
          <w:szCs w:val="22"/>
        </w:rPr>
        <w:t xml:space="preserve"> </w:t>
      </w:r>
      <w:r w:rsidRPr="00FE0C6A">
        <w:rPr>
          <w:rFonts w:cs="Calibri"/>
          <w:spacing w:val="-1"/>
          <w:sz w:val="22"/>
          <w:szCs w:val="22"/>
        </w:rPr>
        <w:t>procedure</w:t>
      </w:r>
      <w:r w:rsidRPr="00FE0C6A">
        <w:rPr>
          <w:rFonts w:cs="Calibri"/>
          <w:spacing w:val="12"/>
          <w:sz w:val="22"/>
          <w:szCs w:val="22"/>
        </w:rPr>
        <w:t xml:space="preserve"> </w:t>
      </w:r>
      <w:r w:rsidRPr="00FE0C6A">
        <w:rPr>
          <w:rFonts w:cs="Calibri"/>
          <w:spacing w:val="-1"/>
          <w:sz w:val="22"/>
          <w:szCs w:val="22"/>
        </w:rPr>
        <w:t>innovative</w:t>
      </w:r>
      <w:r w:rsidRPr="00FE0C6A">
        <w:rPr>
          <w:rFonts w:cs="Calibri"/>
          <w:spacing w:val="12"/>
          <w:sz w:val="22"/>
          <w:szCs w:val="22"/>
        </w:rPr>
        <w:t xml:space="preserve"> e </w:t>
      </w:r>
      <w:r w:rsidRPr="00FE0C6A">
        <w:rPr>
          <w:rFonts w:cs="Calibri"/>
          <w:sz w:val="22"/>
          <w:szCs w:val="22"/>
        </w:rPr>
        <w:t>sviluppare</w:t>
      </w:r>
      <w:r w:rsidRPr="00FE0C6A">
        <w:rPr>
          <w:rFonts w:cs="Calibri"/>
          <w:spacing w:val="10"/>
          <w:sz w:val="22"/>
          <w:szCs w:val="22"/>
        </w:rPr>
        <w:t xml:space="preserve"> </w:t>
      </w:r>
      <w:r w:rsidRPr="00FE0C6A">
        <w:rPr>
          <w:rFonts w:cs="Calibri"/>
          <w:sz w:val="22"/>
          <w:szCs w:val="22"/>
        </w:rPr>
        <w:t>sistemi</w:t>
      </w:r>
      <w:r w:rsidRPr="00FE0C6A">
        <w:rPr>
          <w:rFonts w:cs="Calibri"/>
          <w:spacing w:val="9"/>
          <w:sz w:val="22"/>
          <w:szCs w:val="22"/>
        </w:rPr>
        <w:t xml:space="preserve"> </w:t>
      </w:r>
      <w:r w:rsidRPr="00FE0C6A">
        <w:rPr>
          <w:rFonts w:cs="Calibri"/>
          <w:spacing w:val="-1"/>
          <w:sz w:val="22"/>
          <w:szCs w:val="22"/>
        </w:rPr>
        <w:t>di</w:t>
      </w:r>
      <w:r w:rsidRPr="00FE0C6A">
        <w:rPr>
          <w:rFonts w:cs="Calibri"/>
          <w:spacing w:val="11"/>
          <w:sz w:val="22"/>
          <w:szCs w:val="22"/>
        </w:rPr>
        <w:t xml:space="preserve"> </w:t>
      </w:r>
      <w:r w:rsidRPr="00FE0C6A">
        <w:rPr>
          <w:rFonts w:cs="Calibri"/>
          <w:spacing w:val="-1"/>
          <w:sz w:val="22"/>
          <w:szCs w:val="22"/>
        </w:rPr>
        <w:t>monitoraggio</w:t>
      </w:r>
      <w:r w:rsidRPr="00FE0C6A">
        <w:rPr>
          <w:rFonts w:cs="Calibri"/>
          <w:spacing w:val="12"/>
          <w:sz w:val="22"/>
          <w:szCs w:val="22"/>
        </w:rPr>
        <w:t xml:space="preserve"> </w:t>
      </w:r>
      <w:r w:rsidRPr="00FE0C6A">
        <w:rPr>
          <w:rFonts w:cs="Calibri"/>
          <w:sz w:val="22"/>
          <w:szCs w:val="22"/>
        </w:rPr>
        <w:t>e</w:t>
      </w:r>
      <w:r w:rsidRPr="00FE0C6A">
        <w:rPr>
          <w:rFonts w:cs="Calibri"/>
          <w:spacing w:val="10"/>
          <w:sz w:val="22"/>
          <w:szCs w:val="22"/>
        </w:rPr>
        <w:t xml:space="preserve"> </w:t>
      </w:r>
      <w:r w:rsidRPr="00FE0C6A">
        <w:rPr>
          <w:rFonts w:cs="Calibri"/>
          <w:spacing w:val="-1"/>
          <w:sz w:val="22"/>
          <w:szCs w:val="22"/>
        </w:rPr>
        <w:t>segnalazione</w:t>
      </w:r>
      <w:r w:rsidRPr="00FE0C6A">
        <w:rPr>
          <w:rFonts w:cs="Calibri"/>
          <w:spacing w:val="12"/>
          <w:sz w:val="22"/>
          <w:szCs w:val="22"/>
        </w:rPr>
        <w:t xml:space="preserve"> </w:t>
      </w:r>
      <w:r w:rsidRPr="00FE0C6A">
        <w:rPr>
          <w:rFonts w:cs="Calibri"/>
          <w:sz w:val="22"/>
          <w:szCs w:val="22"/>
        </w:rPr>
        <w:t>automatica</w:t>
      </w:r>
      <w:r w:rsidRPr="00FE0C6A">
        <w:rPr>
          <w:rFonts w:cs="Calibri"/>
          <w:spacing w:val="9"/>
          <w:sz w:val="22"/>
          <w:szCs w:val="22"/>
        </w:rPr>
        <w:t xml:space="preserve"> </w:t>
      </w:r>
      <w:r w:rsidRPr="00FE0C6A">
        <w:rPr>
          <w:rFonts w:cs="Calibri"/>
          <w:sz w:val="22"/>
          <w:szCs w:val="22"/>
        </w:rPr>
        <w:t>delle</w:t>
      </w:r>
      <w:r w:rsidR="007B4438" w:rsidRPr="00FE0C6A">
        <w:rPr>
          <w:rFonts w:cs="Calibri"/>
          <w:spacing w:val="79"/>
          <w:w w:val="99"/>
          <w:sz w:val="22"/>
          <w:szCs w:val="22"/>
        </w:rPr>
        <w:t xml:space="preserve"> </w:t>
      </w:r>
      <w:r w:rsidRPr="00FE0C6A">
        <w:rPr>
          <w:rFonts w:cs="Calibri"/>
          <w:spacing w:val="-1"/>
          <w:sz w:val="22"/>
          <w:szCs w:val="22"/>
        </w:rPr>
        <w:t>anomalie.</w:t>
      </w:r>
    </w:p>
    <w:p w:rsidR="00437344" w:rsidRPr="00FE0C6A" w:rsidRDefault="00437344" w:rsidP="007B4438">
      <w:pPr>
        <w:pStyle w:val="NORMALEBILPRE"/>
        <w:ind w:firstLine="0"/>
        <w:rPr>
          <w:rFonts w:cs="Calibri"/>
          <w:b/>
          <w:bCs/>
          <w:i/>
          <w:iCs/>
          <w:sz w:val="22"/>
          <w:szCs w:val="22"/>
        </w:rPr>
      </w:pPr>
      <w:r w:rsidRPr="00FE0C6A">
        <w:rPr>
          <w:rFonts w:cs="Calibri"/>
          <w:b/>
          <w:bCs/>
          <w:iCs/>
          <w:spacing w:val="-1"/>
          <w:sz w:val="22"/>
          <w:szCs w:val="22"/>
        </w:rPr>
        <w:t>Etica</w:t>
      </w:r>
      <w:r w:rsidRPr="00FE0C6A">
        <w:rPr>
          <w:rFonts w:cs="Calibri"/>
          <w:b/>
          <w:bCs/>
          <w:iCs/>
          <w:spacing w:val="-5"/>
          <w:sz w:val="22"/>
          <w:szCs w:val="22"/>
        </w:rPr>
        <w:t xml:space="preserve"> </w:t>
      </w:r>
      <w:r w:rsidRPr="00FE0C6A">
        <w:rPr>
          <w:rFonts w:cs="Calibri"/>
          <w:b/>
          <w:bCs/>
          <w:iCs/>
          <w:spacing w:val="-1"/>
          <w:sz w:val="22"/>
          <w:szCs w:val="22"/>
        </w:rPr>
        <w:t>quale</w:t>
      </w:r>
      <w:r w:rsidRPr="00FE0C6A">
        <w:rPr>
          <w:rFonts w:cs="Calibri"/>
          <w:b/>
          <w:bCs/>
          <w:iCs/>
          <w:sz w:val="22"/>
          <w:szCs w:val="22"/>
        </w:rPr>
        <w:t xml:space="preserve"> </w:t>
      </w:r>
      <w:r w:rsidRPr="00FE0C6A">
        <w:rPr>
          <w:rFonts w:cs="Calibri"/>
          <w:b/>
          <w:bCs/>
          <w:iCs/>
          <w:spacing w:val="-1"/>
          <w:sz w:val="22"/>
          <w:szCs w:val="22"/>
        </w:rPr>
        <w:t>azione</w:t>
      </w:r>
      <w:r w:rsidRPr="00FE0C6A">
        <w:rPr>
          <w:rFonts w:cs="Calibri"/>
          <w:b/>
          <w:bCs/>
          <w:iCs/>
          <w:spacing w:val="-4"/>
          <w:sz w:val="22"/>
          <w:szCs w:val="22"/>
        </w:rPr>
        <w:t xml:space="preserve"> </w:t>
      </w:r>
      <w:r w:rsidRPr="00FE0C6A">
        <w:rPr>
          <w:rFonts w:cs="Calibri"/>
          <w:b/>
          <w:bCs/>
          <w:iCs/>
          <w:sz w:val="22"/>
          <w:szCs w:val="22"/>
        </w:rPr>
        <w:t>di</w:t>
      </w:r>
      <w:r w:rsidRPr="00FE0C6A">
        <w:rPr>
          <w:rFonts w:cs="Calibri"/>
          <w:b/>
          <w:bCs/>
          <w:iCs/>
          <w:spacing w:val="-3"/>
          <w:sz w:val="22"/>
          <w:szCs w:val="22"/>
        </w:rPr>
        <w:t xml:space="preserve"> </w:t>
      </w:r>
      <w:r w:rsidRPr="00FE0C6A">
        <w:rPr>
          <w:rFonts w:cs="Calibri"/>
          <w:b/>
          <w:bCs/>
          <w:iCs/>
          <w:spacing w:val="-1"/>
          <w:sz w:val="22"/>
          <w:szCs w:val="22"/>
        </w:rPr>
        <w:t>contrasto</w:t>
      </w:r>
      <w:r w:rsidRPr="00FE0C6A">
        <w:rPr>
          <w:rFonts w:cs="Calibri"/>
          <w:b/>
          <w:bCs/>
          <w:iCs/>
          <w:sz w:val="22"/>
          <w:szCs w:val="22"/>
        </w:rPr>
        <w:t xml:space="preserve"> a </w:t>
      </w:r>
      <w:r w:rsidRPr="00FE0C6A">
        <w:rPr>
          <w:rFonts w:cs="Calibri"/>
          <w:b/>
          <w:bCs/>
          <w:iCs/>
          <w:spacing w:val="-1"/>
          <w:sz w:val="22"/>
          <w:szCs w:val="22"/>
        </w:rPr>
        <w:t>forme</w:t>
      </w:r>
      <w:r w:rsidRPr="00FE0C6A">
        <w:rPr>
          <w:rFonts w:cs="Calibri"/>
          <w:b/>
          <w:bCs/>
          <w:iCs/>
          <w:sz w:val="22"/>
          <w:szCs w:val="22"/>
        </w:rPr>
        <w:t xml:space="preserve"> di</w:t>
      </w:r>
      <w:r w:rsidRPr="00FE0C6A">
        <w:rPr>
          <w:rFonts w:cs="Calibri"/>
          <w:b/>
          <w:bCs/>
          <w:iCs/>
          <w:spacing w:val="-4"/>
          <w:sz w:val="22"/>
          <w:szCs w:val="22"/>
        </w:rPr>
        <w:t xml:space="preserve"> </w:t>
      </w:r>
      <w:r w:rsidRPr="00FE0C6A">
        <w:rPr>
          <w:rFonts w:cs="Calibri"/>
          <w:b/>
          <w:bCs/>
          <w:iCs/>
          <w:spacing w:val="-1"/>
          <w:sz w:val="22"/>
          <w:szCs w:val="22"/>
        </w:rPr>
        <w:t>corruzione</w:t>
      </w:r>
      <w:r w:rsidRPr="00FE0C6A">
        <w:rPr>
          <w:rFonts w:cs="Calibri"/>
          <w:b/>
          <w:bCs/>
          <w:iCs/>
          <w:spacing w:val="-5"/>
          <w:sz w:val="22"/>
          <w:szCs w:val="22"/>
        </w:rPr>
        <w:t xml:space="preserve"> </w:t>
      </w:r>
      <w:r w:rsidRPr="00FE0C6A">
        <w:rPr>
          <w:rFonts w:cs="Calibri"/>
          <w:b/>
          <w:bCs/>
          <w:iCs/>
          <w:sz w:val="22"/>
          <w:szCs w:val="22"/>
        </w:rPr>
        <w:t xml:space="preserve">non </w:t>
      </w:r>
      <w:r w:rsidRPr="00FE0C6A">
        <w:rPr>
          <w:rFonts w:cs="Calibri"/>
          <w:b/>
          <w:bCs/>
          <w:iCs/>
          <w:spacing w:val="-1"/>
          <w:sz w:val="22"/>
          <w:szCs w:val="22"/>
        </w:rPr>
        <w:t>percepite</w:t>
      </w:r>
    </w:p>
    <w:p w:rsidR="00437344" w:rsidRPr="00FE0C6A" w:rsidRDefault="00437344" w:rsidP="007B4438">
      <w:pPr>
        <w:pStyle w:val="NORMALEBILPRE"/>
        <w:ind w:firstLine="0"/>
        <w:rPr>
          <w:rFonts w:cs="Calibri"/>
          <w:sz w:val="22"/>
          <w:szCs w:val="22"/>
        </w:rPr>
      </w:pPr>
      <w:r w:rsidRPr="00FE0C6A">
        <w:rPr>
          <w:rFonts w:cs="Calibri"/>
          <w:spacing w:val="-1"/>
          <w:sz w:val="22"/>
          <w:szCs w:val="22"/>
        </w:rPr>
        <w:t>Nel</w:t>
      </w:r>
      <w:r w:rsidRPr="00FE0C6A">
        <w:rPr>
          <w:rFonts w:cs="Calibri"/>
          <w:spacing w:val="-3"/>
          <w:sz w:val="22"/>
          <w:szCs w:val="22"/>
        </w:rPr>
        <w:t xml:space="preserve"> </w:t>
      </w:r>
      <w:r w:rsidRPr="00FE0C6A">
        <w:rPr>
          <w:rFonts w:cs="Calibri"/>
          <w:sz w:val="22"/>
          <w:szCs w:val="22"/>
        </w:rPr>
        <w:t>2023 la AST s’impegna ad avviare corsi</w:t>
      </w:r>
      <w:r w:rsidRPr="00FE0C6A">
        <w:rPr>
          <w:rFonts w:cs="Calibri"/>
          <w:spacing w:val="-3"/>
          <w:sz w:val="22"/>
          <w:szCs w:val="22"/>
        </w:rPr>
        <w:t xml:space="preserve"> </w:t>
      </w:r>
      <w:r w:rsidRPr="00FE0C6A">
        <w:rPr>
          <w:rFonts w:cs="Calibri"/>
          <w:spacing w:val="-1"/>
          <w:sz w:val="22"/>
          <w:szCs w:val="22"/>
        </w:rPr>
        <w:t>specifici</w:t>
      </w:r>
      <w:r w:rsidRPr="00FE0C6A">
        <w:rPr>
          <w:rFonts w:cs="Calibri"/>
          <w:spacing w:val="-3"/>
          <w:sz w:val="22"/>
          <w:szCs w:val="22"/>
        </w:rPr>
        <w:t xml:space="preserve"> </w:t>
      </w:r>
      <w:r w:rsidRPr="00FE0C6A">
        <w:rPr>
          <w:rFonts w:cs="Calibri"/>
          <w:sz w:val="22"/>
          <w:szCs w:val="22"/>
        </w:rPr>
        <w:t>e monotematici</w:t>
      </w:r>
      <w:r w:rsidRPr="00FE0C6A">
        <w:rPr>
          <w:rFonts w:cs="Calibri"/>
          <w:spacing w:val="-3"/>
          <w:sz w:val="22"/>
          <w:szCs w:val="22"/>
        </w:rPr>
        <w:t xml:space="preserve"> </w:t>
      </w:r>
      <w:r w:rsidRPr="00FE0C6A">
        <w:rPr>
          <w:rFonts w:cs="Calibri"/>
          <w:sz w:val="22"/>
          <w:szCs w:val="22"/>
        </w:rPr>
        <w:t xml:space="preserve">sulle </w:t>
      </w:r>
      <w:r w:rsidRPr="00FE0C6A">
        <w:rPr>
          <w:rFonts w:cs="Calibri"/>
          <w:spacing w:val="-1"/>
          <w:sz w:val="22"/>
          <w:szCs w:val="22"/>
        </w:rPr>
        <w:t xml:space="preserve">tematiche </w:t>
      </w:r>
      <w:r w:rsidRPr="00FE0C6A">
        <w:rPr>
          <w:rFonts w:cs="Calibri"/>
          <w:sz w:val="22"/>
          <w:szCs w:val="22"/>
        </w:rPr>
        <w:t>attinenti la</w:t>
      </w:r>
      <w:r w:rsidRPr="00FE0C6A">
        <w:rPr>
          <w:rFonts w:cs="Calibri"/>
          <w:spacing w:val="81"/>
          <w:w w:val="99"/>
          <w:sz w:val="22"/>
          <w:szCs w:val="22"/>
        </w:rPr>
        <w:t xml:space="preserve"> </w:t>
      </w:r>
      <w:r w:rsidRPr="00FE0C6A">
        <w:rPr>
          <w:rFonts w:cs="Calibri"/>
          <w:sz w:val="22"/>
          <w:szCs w:val="22"/>
        </w:rPr>
        <w:t>prevenzione</w:t>
      </w:r>
      <w:r w:rsidRPr="00FE0C6A">
        <w:rPr>
          <w:rFonts w:cs="Calibri"/>
          <w:spacing w:val="-12"/>
          <w:sz w:val="22"/>
          <w:szCs w:val="22"/>
        </w:rPr>
        <w:t xml:space="preserve"> </w:t>
      </w:r>
      <w:r w:rsidRPr="00FE0C6A">
        <w:rPr>
          <w:rFonts w:cs="Calibri"/>
          <w:sz w:val="22"/>
          <w:szCs w:val="22"/>
        </w:rPr>
        <w:t>della</w:t>
      </w:r>
      <w:r w:rsidRPr="00FE0C6A">
        <w:rPr>
          <w:rFonts w:cs="Calibri"/>
          <w:spacing w:val="-14"/>
          <w:sz w:val="22"/>
          <w:szCs w:val="22"/>
        </w:rPr>
        <w:t xml:space="preserve"> </w:t>
      </w:r>
      <w:r w:rsidRPr="00FE0C6A">
        <w:rPr>
          <w:rFonts w:cs="Calibri"/>
          <w:spacing w:val="-1"/>
          <w:sz w:val="22"/>
          <w:szCs w:val="22"/>
        </w:rPr>
        <w:t xml:space="preserve">corruzione e lo strumento della trasparenza, con </w:t>
      </w:r>
      <w:r w:rsidRPr="00FE0C6A">
        <w:rPr>
          <w:rFonts w:cs="Calibri"/>
          <w:sz w:val="22"/>
          <w:szCs w:val="22"/>
        </w:rPr>
        <w:t>particolare approfondimenti del nuovo istituto dell’accesso civico semplice e generalizzato, del nuovo codice dei contratti pubblici e dei recenti obblighi di pubblicazione per la trasparenza.</w:t>
      </w:r>
    </w:p>
    <w:p w:rsidR="00437344" w:rsidRPr="00FE0C6A" w:rsidRDefault="00437344" w:rsidP="007B4438">
      <w:pPr>
        <w:pStyle w:val="NORMALEBILPRE"/>
        <w:ind w:firstLine="0"/>
        <w:rPr>
          <w:rFonts w:cs="Calibri"/>
          <w:b/>
          <w:bCs/>
          <w:i/>
          <w:iCs/>
          <w:sz w:val="22"/>
          <w:szCs w:val="22"/>
        </w:rPr>
      </w:pPr>
      <w:r w:rsidRPr="00FE0C6A">
        <w:rPr>
          <w:rFonts w:cs="Calibri"/>
          <w:b/>
          <w:bCs/>
          <w:iCs/>
          <w:spacing w:val="-1"/>
          <w:sz w:val="22"/>
          <w:szCs w:val="22"/>
        </w:rPr>
        <w:t>Aumentare</w:t>
      </w:r>
      <w:r w:rsidRPr="00FE0C6A">
        <w:rPr>
          <w:rFonts w:cs="Calibri"/>
          <w:b/>
          <w:bCs/>
          <w:iCs/>
          <w:spacing w:val="-6"/>
          <w:sz w:val="22"/>
          <w:szCs w:val="22"/>
        </w:rPr>
        <w:t xml:space="preserve"> </w:t>
      </w:r>
      <w:r w:rsidRPr="00FE0C6A">
        <w:rPr>
          <w:rFonts w:cs="Calibri"/>
          <w:b/>
          <w:bCs/>
          <w:iCs/>
          <w:spacing w:val="-1"/>
          <w:sz w:val="22"/>
          <w:szCs w:val="22"/>
        </w:rPr>
        <w:t>controlli</w:t>
      </w:r>
      <w:r w:rsidRPr="00FE0C6A">
        <w:rPr>
          <w:rFonts w:cs="Calibri"/>
          <w:b/>
          <w:bCs/>
          <w:iCs/>
          <w:spacing w:val="-9"/>
          <w:sz w:val="22"/>
          <w:szCs w:val="22"/>
        </w:rPr>
        <w:t xml:space="preserve"> sulle procedure di appalto e sulla esecuzione dei contratti</w:t>
      </w:r>
    </w:p>
    <w:p w:rsidR="00437344" w:rsidRPr="00FE0C6A" w:rsidRDefault="00437344" w:rsidP="007B4438">
      <w:pPr>
        <w:pStyle w:val="NORMALEBILPRE"/>
        <w:ind w:firstLine="0"/>
        <w:rPr>
          <w:rFonts w:cs="Calibri"/>
          <w:spacing w:val="-1"/>
          <w:sz w:val="22"/>
          <w:szCs w:val="22"/>
        </w:rPr>
      </w:pPr>
      <w:r w:rsidRPr="00FE0C6A">
        <w:rPr>
          <w:rFonts w:cs="Calibri"/>
          <w:spacing w:val="-1"/>
          <w:sz w:val="22"/>
          <w:szCs w:val="22"/>
        </w:rPr>
        <w:t xml:space="preserve">Per la varietà e complessità dei beni e servizi acquistati e dei lavori eseguiti, la pluralità e specificità degli attori coinvolti, la forte asimmetria informativa che caratterizza i mercati sanitari e la condizione di </w:t>
      </w:r>
      <w:r w:rsidRPr="00FE0C6A">
        <w:rPr>
          <w:rFonts w:cs="Calibri"/>
          <w:spacing w:val="-1"/>
          <w:sz w:val="22"/>
          <w:szCs w:val="22"/>
        </w:rPr>
        <w:lastRenderedPageBreak/>
        <w:t>potenziale intrinseca “prossimità” di interessi determinata dal fatto che i soggetti proponenti l’acquisto dei principali beni sono coloro che utilizzano i materiali, l’approvvigionamento di beni, servizi, lavori costituisce una delle principali aree di rischio in sanità.</w:t>
      </w:r>
    </w:p>
    <w:p w:rsidR="00437344" w:rsidRPr="00FE0C6A" w:rsidRDefault="00437344" w:rsidP="005C5749">
      <w:pPr>
        <w:pStyle w:val="NORMALEBILPRE"/>
        <w:rPr>
          <w:rFonts w:cs="Calibri"/>
          <w:spacing w:val="-1"/>
          <w:sz w:val="22"/>
          <w:szCs w:val="22"/>
        </w:rPr>
      </w:pPr>
      <w:r w:rsidRPr="00FE0C6A">
        <w:rPr>
          <w:rFonts w:cs="Calibri"/>
          <w:spacing w:val="-1"/>
          <w:sz w:val="22"/>
          <w:szCs w:val="22"/>
        </w:rPr>
        <w:t>Al fine di gestire in maniera efficace i fattori predisponenti al rischio di corruzione è indispensabile porre attenzione all’intero ciclo degli approvvigionamenti, dalla definizione delle necessità (qualificazione del fabbisogno) alla programmazione degli acquisti, alla definizione di reperimento di beni e servizi, sino alla gestione ed esecuzione del contratto.</w:t>
      </w:r>
    </w:p>
    <w:p w:rsidR="00437344" w:rsidRPr="00FE0C6A" w:rsidRDefault="00437344" w:rsidP="005C5749">
      <w:pPr>
        <w:pStyle w:val="NORMALEBILPRE"/>
        <w:rPr>
          <w:rFonts w:cs="Calibri"/>
          <w:spacing w:val="-1"/>
          <w:sz w:val="22"/>
          <w:szCs w:val="22"/>
        </w:rPr>
      </w:pPr>
      <w:r w:rsidRPr="00FE0C6A">
        <w:rPr>
          <w:rFonts w:cs="Calibri"/>
          <w:spacing w:val="-1"/>
          <w:sz w:val="22"/>
          <w:szCs w:val="22"/>
        </w:rPr>
        <w:t>In aggiunta alle misure di contrasto intrinseche e specifiche per ogni fase, il rafforzamento dei livelli di trasparenza è condizione imprescindibile per una efficace azione di minimizzazione del rischio.</w:t>
      </w:r>
    </w:p>
    <w:p w:rsidR="00437344" w:rsidRPr="00FE0C6A" w:rsidRDefault="00437344" w:rsidP="005C5749">
      <w:pPr>
        <w:pStyle w:val="NORMALEBILPRE"/>
        <w:rPr>
          <w:rFonts w:cs="Calibri"/>
          <w:spacing w:val="-1"/>
          <w:sz w:val="22"/>
          <w:szCs w:val="22"/>
        </w:rPr>
      </w:pPr>
      <w:r w:rsidRPr="00FE0C6A">
        <w:rPr>
          <w:rFonts w:cs="Calibri"/>
          <w:spacing w:val="-1"/>
          <w:sz w:val="22"/>
          <w:szCs w:val="22"/>
        </w:rPr>
        <w:t>La gestione centralizzata delle procedure contrattuali, prevista dalla normativa nazionale e regionale in capo alle centrali di committenza e ai soggetti aggregatori regionali (art.37 e 38 D.Lgs.n.50/2016) lungi dal deresponsabilizzare le aziende sanitarie sulla gestione dell’area di rischio, esige un impegno particolare nelle fasi (prodromiche allo svolgimento delle procedure di individuazione del contraente e di successiva esecuzione del contratto) per le quali comunque permane la competenza delle singole strutture.</w:t>
      </w:r>
    </w:p>
    <w:p w:rsidR="00437344" w:rsidRPr="00FE0C6A" w:rsidRDefault="00437344" w:rsidP="005C5749">
      <w:pPr>
        <w:pStyle w:val="NORMALEBILPRE"/>
        <w:rPr>
          <w:rFonts w:cs="Calibri"/>
          <w:spacing w:val="-1"/>
          <w:sz w:val="22"/>
          <w:szCs w:val="22"/>
        </w:rPr>
      </w:pPr>
      <w:r w:rsidRPr="00FE0C6A">
        <w:rPr>
          <w:rFonts w:cs="Calibri"/>
          <w:spacing w:val="-1"/>
          <w:sz w:val="22"/>
          <w:szCs w:val="22"/>
        </w:rPr>
        <w:t>Sulla scorta delle indicazioni dell’ANAC possono essere individuate le seguenti sotto-aree di rischio:</w:t>
      </w:r>
    </w:p>
    <w:p w:rsidR="00437344" w:rsidRPr="00FE0C6A" w:rsidRDefault="00437344" w:rsidP="00580F22">
      <w:pPr>
        <w:pStyle w:val="NORMALEBILPRE"/>
        <w:numPr>
          <w:ilvl w:val="0"/>
          <w:numId w:val="64"/>
        </w:numPr>
        <w:rPr>
          <w:sz w:val="22"/>
          <w:szCs w:val="22"/>
        </w:rPr>
      </w:pPr>
      <w:r w:rsidRPr="00FE0C6A">
        <w:rPr>
          <w:sz w:val="22"/>
          <w:szCs w:val="22"/>
        </w:rPr>
        <w:t>Programmazione</w:t>
      </w:r>
    </w:p>
    <w:p w:rsidR="00437344" w:rsidRPr="00FE0C6A" w:rsidRDefault="00437344" w:rsidP="00580F22">
      <w:pPr>
        <w:pStyle w:val="NORMALEBILPRE"/>
        <w:numPr>
          <w:ilvl w:val="0"/>
          <w:numId w:val="64"/>
        </w:numPr>
        <w:rPr>
          <w:sz w:val="22"/>
          <w:szCs w:val="22"/>
        </w:rPr>
      </w:pPr>
      <w:r w:rsidRPr="00FE0C6A">
        <w:rPr>
          <w:sz w:val="22"/>
          <w:szCs w:val="22"/>
        </w:rPr>
        <w:t>Progettazione della gara</w:t>
      </w:r>
    </w:p>
    <w:p w:rsidR="00437344" w:rsidRPr="00FE0C6A" w:rsidRDefault="00437344" w:rsidP="00580F22">
      <w:pPr>
        <w:pStyle w:val="NORMALEBILPRE"/>
        <w:numPr>
          <w:ilvl w:val="0"/>
          <w:numId w:val="64"/>
        </w:numPr>
        <w:rPr>
          <w:sz w:val="22"/>
          <w:szCs w:val="22"/>
        </w:rPr>
      </w:pPr>
      <w:r w:rsidRPr="00FE0C6A">
        <w:rPr>
          <w:sz w:val="22"/>
          <w:szCs w:val="22"/>
        </w:rPr>
        <w:t>Selezione del Contraente</w:t>
      </w:r>
    </w:p>
    <w:p w:rsidR="00437344" w:rsidRPr="00FE0C6A" w:rsidRDefault="00437344" w:rsidP="00580F22">
      <w:pPr>
        <w:pStyle w:val="NORMALEBILPRE"/>
        <w:numPr>
          <w:ilvl w:val="0"/>
          <w:numId w:val="64"/>
        </w:numPr>
        <w:rPr>
          <w:sz w:val="22"/>
          <w:szCs w:val="22"/>
        </w:rPr>
      </w:pPr>
      <w:r w:rsidRPr="00FE0C6A">
        <w:rPr>
          <w:sz w:val="22"/>
          <w:szCs w:val="22"/>
        </w:rPr>
        <w:t>Verifica dell’aggiudicazione e stipula del contratto</w:t>
      </w:r>
    </w:p>
    <w:p w:rsidR="00437344" w:rsidRPr="00FE0C6A" w:rsidRDefault="00437344" w:rsidP="00580F22">
      <w:pPr>
        <w:pStyle w:val="NORMALEBILPRE"/>
        <w:numPr>
          <w:ilvl w:val="0"/>
          <w:numId w:val="64"/>
        </w:numPr>
        <w:rPr>
          <w:sz w:val="22"/>
          <w:szCs w:val="22"/>
        </w:rPr>
      </w:pPr>
      <w:r w:rsidRPr="00FE0C6A">
        <w:rPr>
          <w:sz w:val="22"/>
          <w:szCs w:val="22"/>
        </w:rPr>
        <w:t>Esecuzione del contratto</w:t>
      </w:r>
    </w:p>
    <w:p w:rsidR="00437344" w:rsidRPr="00FE0C6A" w:rsidRDefault="00437344" w:rsidP="00580F22">
      <w:pPr>
        <w:pStyle w:val="NORMALEBILPRE"/>
        <w:numPr>
          <w:ilvl w:val="0"/>
          <w:numId w:val="64"/>
        </w:numPr>
        <w:rPr>
          <w:sz w:val="22"/>
          <w:szCs w:val="22"/>
        </w:rPr>
      </w:pPr>
      <w:r w:rsidRPr="00FE0C6A">
        <w:rPr>
          <w:sz w:val="22"/>
          <w:szCs w:val="22"/>
        </w:rPr>
        <w:t>Rendicontazione del contratto</w:t>
      </w:r>
    </w:p>
    <w:p w:rsidR="00437344" w:rsidRPr="00FE0C6A" w:rsidRDefault="00437344" w:rsidP="00406A7A">
      <w:pPr>
        <w:pStyle w:val="NORMALEBILPRE"/>
        <w:rPr>
          <w:sz w:val="22"/>
          <w:szCs w:val="22"/>
        </w:rPr>
      </w:pPr>
      <w:r w:rsidRPr="00FE0C6A">
        <w:rPr>
          <w:sz w:val="22"/>
          <w:szCs w:val="22"/>
        </w:rPr>
        <w:t>L'obiettivo è quello di un monitoraggio sistematico attraverso un pannello di indicatori degli esiti di gara che contribuisca a far emergere usi distorti o impropri della discrezionalità per ciascuna delle fasi del processo.</w:t>
      </w:r>
    </w:p>
    <w:p w:rsidR="00437344" w:rsidRPr="00FE0C6A" w:rsidRDefault="00437344" w:rsidP="00406A7A">
      <w:pPr>
        <w:pStyle w:val="NORMALEBILPRE"/>
        <w:rPr>
          <w:sz w:val="22"/>
          <w:szCs w:val="22"/>
        </w:rPr>
      </w:pPr>
      <w:r w:rsidRPr="00FE0C6A">
        <w:rPr>
          <w:sz w:val="22"/>
          <w:szCs w:val="22"/>
        </w:rPr>
        <w:t>La realizzabilità della presente proposta è relativamente alta visto che numerose forme di controllo sono già in vigore.</w:t>
      </w:r>
    </w:p>
    <w:p w:rsidR="00437344" w:rsidRPr="00FE0C6A" w:rsidRDefault="00437344" w:rsidP="00406A7A">
      <w:pPr>
        <w:pStyle w:val="NORMALEBILPRE"/>
        <w:rPr>
          <w:sz w:val="22"/>
          <w:szCs w:val="22"/>
        </w:rPr>
      </w:pPr>
    </w:p>
    <w:p w:rsidR="00437344" w:rsidRPr="00FE0C6A" w:rsidRDefault="00437344" w:rsidP="007B4438">
      <w:pPr>
        <w:pStyle w:val="NORMALEBILPRE"/>
        <w:ind w:firstLine="0"/>
        <w:rPr>
          <w:b/>
          <w:bCs/>
          <w:i/>
          <w:iCs/>
          <w:sz w:val="22"/>
          <w:szCs w:val="22"/>
        </w:rPr>
      </w:pPr>
      <w:r w:rsidRPr="00FE0C6A">
        <w:rPr>
          <w:b/>
          <w:bCs/>
          <w:iCs/>
          <w:sz w:val="22"/>
          <w:szCs w:val="22"/>
        </w:rPr>
        <w:t>Pubblicare</w:t>
      </w:r>
      <w:r w:rsidRPr="00FE0C6A">
        <w:rPr>
          <w:b/>
          <w:bCs/>
          <w:iCs/>
          <w:spacing w:val="-3"/>
          <w:sz w:val="22"/>
          <w:szCs w:val="22"/>
        </w:rPr>
        <w:t xml:space="preserve"> </w:t>
      </w:r>
      <w:r w:rsidRPr="00FE0C6A">
        <w:rPr>
          <w:b/>
          <w:bCs/>
          <w:iCs/>
          <w:sz w:val="22"/>
          <w:szCs w:val="22"/>
        </w:rPr>
        <w:t>indicatori</w:t>
      </w:r>
      <w:r w:rsidRPr="00FE0C6A">
        <w:rPr>
          <w:b/>
          <w:bCs/>
          <w:iCs/>
          <w:spacing w:val="-3"/>
          <w:sz w:val="22"/>
          <w:szCs w:val="22"/>
        </w:rPr>
        <w:t xml:space="preserve"> </w:t>
      </w:r>
      <w:r w:rsidRPr="00FE0C6A">
        <w:rPr>
          <w:b/>
          <w:bCs/>
          <w:iCs/>
          <w:sz w:val="22"/>
          <w:szCs w:val="22"/>
        </w:rPr>
        <w:t>di</w:t>
      </w:r>
      <w:r w:rsidRPr="00FE0C6A">
        <w:rPr>
          <w:b/>
          <w:bCs/>
          <w:iCs/>
          <w:spacing w:val="-4"/>
          <w:sz w:val="22"/>
          <w:szCs w:val="22"/>
        </w:rPr>
        <w:t xml:space="preserve"> </w:t>
      </w:r>
      <w:r w:rsidRPr="00FE0C6A">
        <w:rPr>
          <w:b/>
          <w:bCs/>
          <w:iCs/>
          <w:sz w:val="22"/>
          <w:szCs w:val="22"/>
        </w:rPr>
        <w:t>attività e</w:t>
      </w:r>
      <w:r w:rsidRPr="00FE0C6A">
        <w:rPr>
          <w:b/>
          <w:bCs/>
          <w:iCs/>
          <w:spacing w:val="-3"/>
          <w:sz w:val="22"/>
          <w:szCs w:val="22"/>
        </w:rPr>
        <w:t xml:space="preserve"> </w:t>
      </w:r>
      <w:r w:rsidRPr="00FE0C6A">
        <w:rPr>
          <w:b/>
          <w:bCs/>
          <w:iCs/>
          <w:sz w:val="22"/>
          <w:szCs w:val="22"/>
        </w:rPr>
        <w:t>di</w:t>
      </w:r>
      <w:r w:rsidRPr="00FE0C6A">
        <w:rPr>
          <w:b/>
          <w:bCs/>
          <w:iCs/>
          <w:spacing w:val="-3"/>
          <w:sz w:val="22"/>
          <w:szCs w:val="22"/>
        </w:rPr>
        <w:t xml:space="preserve"> </w:t>
      </w:r>
      <w:proofErr w:type="spellStart"/>
      <w:r w:rsidRPr="00FE0C6A">
        <w:rPr>
          <w:b/>
          <w:bCs/>
          <w:iCs/>
          <w:sz w:val="22"/>
          <w:szCs w:val="22"/>
        </w:rPr>
        <w:t>outcome</w:t>
      </w:r>
      <w:proofErr w:type="spellEnd"/>
    </w:p>
    <w:p w:rsidR="00437344" w:rsidRPr="00FE0C6A" w:rsidRDefault="00437344" w:rsidP="007B4438">
      <w:pPr>
        <w:pStyle w:val="NORMALEBILPRE"/>
        <w:ind w:firstLine="0"/>
        <w:rPr>
          <w:spacing w:val="13"/>
          <w:sz w:val="22"/>
          <w:szCs w:val="22"/>
        </w:rPr>
      </w:pPr>
      <w:r w:rsidRPr="00FE0C6A">
        <w:rPr>
          <w:sz w:val="22"/>
          <w:szCs w:val="22"/>
        </w:rPr>
        <w:t>Il</w:t>
      </w:r>
      <w:r w:rsidRPr="00FE0C6A">
        <w:rPr>
          <w:spacing w:val="43"/>
          <w:sz w:val="22"/>
          <w:szCs w:val="22"/>
        </w:rPr>
        <w:t xml:space="preserve"> D</w:t>
      </w:r>
      <w:r w:rsidRPr="00FE0C6A">
        <w:rPr>
          <w:sz w:val="22"/>
          <w:szCs w:val="22"/>
        </w:rPr>
        <w:t>.lgs.</w:t>
      </w:r>
      <w:r w:rsidR="005B7C96" w:rsidRPr="00FE0C6A">
        <w:rPr>
          <w:spacing w:val="45"/>
          <w:sz w:val="22"/>
          <w:szCs w:val="22"/>
        </w:rPr>
        <w:t>n</w:t>
      </w:r>
      <w:r w:rsidRPr="00FE0C6A">
        <w:rPr>
          <w:sz w:val="22"/>
          <w:szCs w:val="22"/>
        </w:rPr>
        <w:t>33/2013</w:t>
      </w:r>
      <w:r w:rsidRPr="00FE0C6A">
        <w:rPr>
          <w:spacing w:val="46"/>
          <w:sz w:val="22"/>
          <w:szCs w:val="22"/>
        </w:rPr>
        <w:t xml:space="preserve"> </w:t>
      </w:r>
      <w:r w:rsidRPr="00FE0C6A">
        <w:rPr>
          <w:sz w:val="22"/>
          <w:szCs w:val="22"/>
        </w:rPr>
        <w:t>prevede</w:t>
      </w:r>
      <w:r w:rsidRPr="00FE0C6A">
        <w:rPr>
          <w:spacing w:val="46"/>
          <w:sz w:val="22"/>
          <w:szCs w:val="22"/>
        </w:rPr>
        <w:t xml:space="preserve"> </w:t>
      </w:r>
      <w:r w:rsidRPr="00FE0C6A">
        <w:rPr>
          <w:sz w:val="22"/>
          <w:szCs w:val="22"/>
        </w:rPr>
        <w:t>importanti</w:t>
      </w:r>
      <w:r w:rsidRPr="00FE0C6A">
        <w:rPr>
          <w:spacing w:val="44"/>
          <w:sz w:val="22"/>
          <w:szCs w:val="22"/>
        </w:rPr>
        <w:t xml:space="preserve"> </w:t>
      </w:r>
      <w:r w:rsidRPr="00FE0C6A">
        <w:rPr>
          <w:sz w:val="22"/>
          <w:szCs w:val="22"/>
        </w:rPr>
        <w:t>novità</w:t>
      </w:r>
      <w:r w:rsidRPr="00FE0C6A">
        <w:rPr>
          <w:spacing w:val="44"/>
          <w:sz w:val="22"/>
          <w:szCs w:val="22"/>
        </w:rPr>
        <w:t xml:space="preserve"> </w:t>
      </w:r>
      <w:r w:rsidRPr="00FE0C6A">
        <w:rPr>
          <w:sz w:val="22"/>
          <w:szCs w:val="22"/>
        </w:rPr>
        <w:t>a</w:t>
      </w:r>
      <w:r w:rsidRPr="00FE0C6A">
        <w:rPr>
          <w:spacing w:val="44"/>
          <w:sz w:val="22"/>
          <w:szCs w:val="22"/>
        </w:rPr>
        <w:t xml:space="preserve"> </w:t>
      </w:r>
      <w:r w:rsidRPr="00FE0C6A">
        <w:rPr>
          <w:sz w:val="22"/>
          <w:szCs w:val="22"/>
        </w:rPr>
        <w:t>favore</w:t>
      </w:r>
      <w:r w:rsidRPr="00FE0C6A">
        <w:rPr>
          <w:spacing w:val="45"/>
          <w:sz w:val="22"/>
          <w:szCs w:val="22"/>
        </w:rPr>
        <w:t xml:space="preserve"> </w:t>
      </w:r>
      <w:r w:rsidRPr="00FE0C6A">
        <w:rPr>
          <w:sz w:val="22"/>
          <w:szCs w:val="22"/>
        </w:rPr>
        <w:t>della</w:t>
      </w:r>
      <w:r w:rsidRPr="00FE0C6A">
        <w:rPr>
          <w:spacing w:val="44"/>
          <w:sz w:val="22"/>
          <w:szCs w:val="22"/>
        </w:rPr>
        <w:t xml:space="preserve"> </w:t>
      </w:r>
      <w:r w:rsidRPr="00FE0C6A">
        <w:rPr>
          <w:sz w:val="22"/>
          <w:szCs w:val="22"/>
        </w:rPr>
        <w:t>trasparenza</w:t>
      </w:r>
      <w:r w:rsidRPr="00FE0C6A">
        <w:rPr>
          <w:spacing w:val="44"/>
          <w:sz w:val="22"/>
          <w:szCs w:val="22"/>
        </w:rPr>
        <w:t xml:space="preserve"> </w:t>
      </w:r>
      <w:r w:rsidRPr="00FE0C6A">
        <w:rPr>
          <w:sz w:val="22"/>
          <w:szCs w:val="22"/>
        </w:rPr>
        <w:t>e</w:t>
      </w:r>
      <w:r w:rsidRPr="00FE0C6A">
        <w:rPr>
          <w:spacing w:val="45"/>
          <w:sz w:val="22"/>
          <w:szCs w:val="22"/>
        </w:rPr>
        <w:t xml:space="preserve"> </w:t>
      </w:r>
      <w:r w:rsidRPr="00FE0C6A">
        <w:rPr>
          <w:sz w:val="22"/>
          <w:szCs w:val="22"/>
        </w:rPr>
        <w:t>della</w:t>
      </w:r>
      <w:r w:rsidRPr="00FE0C6A">
        <w:rPr>
          <w:spacing w:val="44"/>
          <w:sz w:val="22"/>
          <w:szCs w:val="22"/>
        </w:rPr>
        <w:t xml:space="preserve"> </w:t>
      </w:r>
      <w:r w:rsidRPr="00FE0C6A">
        <w:rPr>
          <w:sz w:val="22"/>
          <w:szCs w:val="22"/>
        </w:rPr>
        <w:t>pubblicazione</w:t>
      </w:r>
      <w:r w:rsidRPr="00FE0C6A">
        <w:rPr>
          <w:spacing w:val="45"/>
          <w:sz w:val="22"/>
          <w:szCs w:val="22"/>
        </w:rPr>
        <w:t xml:space="preserve"> </w:t>
      </w:r>
      <w:r w:rsidRPr="00FE0C6A">
        <w:rPr>
          <w:sz w:val="22"/>
          <w:szCs w:val="22"/>
        </w:rPr>
        <w:t>online</w:t>
      </w:r>
      <w:r w:rsidRPr="00FE0C6A">
        <w:rPr>
          <w:spacing w:val="44"/>
          <w:sz w:val="22"/>
          <w:szCs w:val="22"/>
        </w:rPr>
        <w:t xml:space="preserve"> </w:t>
      </w:r>
      <w:r w:rsidRPr="00FE0C6A">
        <w:rPr>
          <w:sz w:val="22"/>
          <w:szCs w:val="22"/>
        </w:rPr>
        <w:t>delle</w:t>
      </w:r>
      <w:r w:rsidRPr="00FE0C6A">
        <w:rPr>
          <w:spacing w:val="109"/>
          <w:w w:val="99"/>
          <w:sz w:val="22"/>
          <w:szCs w:val="22"/>
        </w:rPr>
        <w:t xml:space="preserve"> </w:t>
      </w:r>
      <w:r w:rsidRPr="00FE0C6A">
        <w:rPr>
          <w:sz w:val="22"/>
          <w:szCs w:val="22"/>
        </w:rPr>
        <w:t>informazioni</w:t>
      </w:r>
      <w:r w:rsidRPr="00FE0C6A">
        <w:rPr>
          <w:spacing w:val="13"/>
          <w:sz w:val="22"/>
          <w:szCs w:val="22"/>
        </w:rPr>
        <w:t xml:space="preserve"> </w:t>
      </w:r>
      <w:r w:rsidRPr="00FE0C6A">
        <w:rPr>
          <w:sz w:val="22"/>
          <w:szCs w:val="22"/>
        </w:rPr>
        <w:t>in</w:t>
      </w:r>
      <w:r w:rsidRPr="00FE0C6A">
        <w:rPr>
          <w:spacing w:val="12"/>
          <w:sz w:val="22"/>
          <w:szCs w:val="22"/>
        </w:rPr>
        <w:t xml:space="preserve"> </w:t>
      </w:r>
      <w:r w:rsidRPr="00FE0C6A">
        <w:rPr>
          <w:sz w:val="22"/>
          <w:szCs w:val="22"/>
        </w:rPr>
        <w:t>mano</w:t>
      </w:r>
      <w:r w:rsidRPr="00FE0C6A">
        <w:rPr>
          <w:spacing w:val="13"/>
          <w:sz w:val="22"/>
          <w:szCs w:val="22"/>
        </w:rPr>
        <w:t xml:space="preserve"> </w:t>
      </w:r>
      <w:r w:rsidRPr="00FE0C6A">
        <w:rPr>
          <w:sz w:val="22"/>
          <w:szCs w:val="22"/>
        </w:rPr>
        <w:t>alla</w:t>
      </w:r>
      <w:r w:rsidRPr="00FE0C6A">
        <w:rPr>
          <w:spacing w:val="13"/>
          <w:sz w:val="22"/>
          <w:szCs w:val="22"/>
        </w:rPr>
        <w:t xml:space="preserve"> </w:t>
      </w:r>
      <w:r w:rsidRPr="00FE0C6A">
        <w:rPr>
          <w:sz w:val="22"/>
          <w:szCs w:val="22"/>
        </w:rPr>
        <w:t>pubblica</w:t>
      </w:r>
      <w:r w:rsidRPr="00FE0C6A">
        <w:rPr>
          <w:spacing w:val="12"/>
          <w:sz w:val="22"/>
          <w:szCs w:val="22"/>
        </w:rPr>
        <w:t xml:space="preserve"> </w:t>
      </w:r>
      <w:r w:rsidRPr="00FE0C6A">
        <w:rPr>
          <w:sz w:val="22"/>
          <w:szCs w:val="22"/>
        </w:rPr>
        <w:t>amministrazione.</w:t>
      </w:r>
      <w:r w:rsidRPr="00FE0C6A">
        <w:rPr>
          <w:spacing w:val="13"/>
          <w:sz w:val="22"/>
          <w:szCs w:val="22"/>
        </w:rPr>
        <w:t xml:space="preserve"> </w:t>
      </w:r>
    </w:p>
    <w:p w:rsidR="00437344" w:rsidRPr="00830738" w:rsidRDefault="00437344" w:rsidP="005B7C96">
      <w:pPr>
        <w:pStyle w:val="NORMALEBILPRE"/>
        <w:ind w:firstLine="0"/>
        <w:rPr>
          <w:sz w:val="22"/>
          <w:szCs w:val="22"/>
        </w:rPr>
      </w:pPr>
      <w:r w:rsidRPr="00FE0C6A">
        <w:rPr>
          <w:spacing w:val="1"/>
          <w:sz w:val="22"/>
          <w:szCs w:val="22"/>
        </w:rPr>
        <w:t>La</w:t>
      </w:r>
      <w:r w:rsidRPr="00FE0C6A">
        <w:rPr>
          <w:spacing w:val="12"/>
          <w:sz w:val="22"/>
          <w:szCs w:val="22"/>
        </w:rPr>
        <w:t xml:space="preserve"> </w:t>
      </w:r>
      <w:r w:rsidRPr="00FE0C6A">
        <w:rPr>
          <w:sz w:val="22"/>
          <w:szCs w:val="22"/>
        </w:rPr>
        <w:t>diffusione</w:t>
      </w:r>
      <w:r w:rsidRPr="00FE0C6A">
        <w:rPr>
          <w:spacing w:val="13"/>
          <w:sz w:val="22"/>
          <w:szCs w:val="22"/>
        </w:rPr>
        <w:t xml:space="preserve"> </w:t>
      </w:r>
      <w:r w:rsidRPr="00FE0C6A">
        <w:rPr>
          <w:sz w:val="22"/>
          <w:szCs w:val="22"/>
        </w:rPr>
        <w:t>delle</w:t>
      </w:r>
      <w:r w:rsidRPr="00FE0C6A">
        <w:rPr>
          <w:spacing w:val="14"/>
          <w:sz w:val="22"/>
          <w:szCs w:val="22"/>
        </w:rPr>
        <w:t xml:space="preserve"> </w:t>
      </w:r>
      <w:r w:rsidRPr="00FE0C6A">
        <w:rPr>
          <w:sz w:val="22"/>
          <w:szCs w:val="22"/>
        </w:rPr>
        <w:t>informazioni</w:t>
      </w:r>
      <w:r w:rsidRPr="00FE0C6A">
        <w:rPr>
          <w:spacing w:val="12"/>
          <w:sz w:val="22"/>
          <w:szCs w:val="22"/>
        </w:rPr>
        <w:t xml:space="preserve"> </w:t>
      </w:r>
      <w:r w:rsidRPr="00FE0C6A">
        <w:rPr>
          <w:sz w:val="22"/>
          <w:szCs w:val="22"/>
        </w:rPr>
        <w:t>è</w:t>
      </w:r>
      <w:r w:rsidRPr="00FE0C6A">
        <w:rPr>
          <w:spacing w:val="14"/>
          <w:sz w:val="22"/>
          <w:szCs w:val="22"/>
        </w:rPr>
        <w:t xml:space="preserve"> </w:t>
      </w:r>
      <w:r w:rsidRPr="00FE0C6A">
        <w:rPr>
          <w:sz w:val="22"/>
          <w:szCs w:val="22"/>
        </w:rPr>
        <w:t>uno</w:t>
      </w:r>
      <w:r w:rsidRPr="00FE0C6A">
        <w:rPr>
          <w:spacing w:val="12"/>
          <w:sz w:val="22"/>
          <w:szCs w:val="22"/>
        </w:rPr>
        <w:t xml:space="preserve"> </w:t>
      </w:r>
      <w:r w:rsidRPr="00FE0C6A">
        <w:rPr>
          <w:sz w:val="22"/>
          <w:szCs w:val="22"/>
        </w:rPr>
        <w:t>strumento</w:t>
      </w:r>
      <w:r w:rsidRPr="00FE0C6A">
        <w:rPr>
          <w:spacing w:val="13"/>
          <w:sz w:val="22"/>
          <w:szCs w:val="22"/>
        </w:rPr>
        <w:t xml:space="preserve"> </w:t>
      </w:r>
      <w:r w:rsidRPr="00FE0C6A">
        <w:rPr>
          <w:sz w:val="22"/>
          <w:szCs w:val="22"/>
        </w:rPr>
        <w:t>efficace</w:t>
      </w:r>
      <w:r w:rsidRPr="00FE0C6A">
        <w:rPr>
          <w:spacing w:val="103"/>
          <w:w w:val="99"/>
          <w:sz w:val="22"/>
          <w:szCs w:val="22"/>
        </w:rPr>
        <w:t xml:space="preserve"> </w:t>
      </w:r>
      <w:r w:rsidRPr="00FE0C6A">
        <w:rPr>
          <w:sz w:val="22"/>
          <w:szCs w:val="22"/>
        </w:rPr>
        <w:t>perché</w:t>
      </w:r>
      <w:r w:rsidRPr="00FE0C6A">
        <w:rPr>
          <w:spacing w:val="7"/>
          <w:sz w:val="22"/>
          <w:szCs w:val="22"/>
        </w:rPr>
        <w:t xml:space="preserve"> </w:t>
      </w:r>
      <w:r w:rsidRPr="00FE0C6A">
        <w:rPr>
          <w:sz w:val="22"/>
          <w:szCs w:val="22"/>
        </w:rPr>
        <w:t>crea</w:t>
      </w:r>
      <w:r w:rsidRPr="00FE0C6A">
        <w:rPr>
          <w:spacing w:val="8"/>
          <w:sz w:val="22"/>
          <w:szCs w:val="22"/>
        </w:rPr>
        <w:t xml:space="preserve"> </w:t>
      </w:r>
      <w:r w:rsidRPr="00FE0C6A">
        <w:rPr>
          <w:sz w:val="22"/>
          <w:szCs w:val="22"/>
        </w:rPr>
        <w:t>la</w:t>
      </w:r>
      <w:r w:rsidRPr="00FE0C6A">
        <w:rPr>
          <w:spacing w:val="8"/>
          <w:sz w:val="22"/>
          <w:szCs w:val="22"/>
        </w:rPr>
        <w:t xml:space="preserve"> </w:t>
      </w:r>
      <w:r w:rsidRPr="00FE0C6A">
        <w:rPr>
          <w:sz w:val="22"/>
          <w:szCs w:val="22"/>
        </w:rPr>
        <w:t>consapevolezza</w:t>
      </w:r>
      <w:r w:rsidRPr="00FE0C6A">
        <w:rPr>
          <w:spacing w:val="8"/>
          <w:sz w:val="22"/>
          <w:szCs w:val="22"/>
        </w:rPr>
        <w:t xml:space="preserve"> </w:t>
      </w:r>
      <w:r w:rsidRPr="00FE0C6A">
        <w:rPr>
          <w:sz w:val="22"/>
          <w:szCs w:val="22"/>
        </w:rPr>
        <w:t>che</w:t>
      </w:r>
      <w:r w:rsidRPr="00FE0C6A">
        <w:rPr>
          <w:spacing w:val="8"/>
          <w:sz w:val="22"/>
          <w:szCs w:val="22"/>
        </w:rPr>
        <w:t xml:space="preserve"> </w:t>
      </w:r>
      <w:r w:rsidRPr="00FE0C6A">
        <w:rPr>
          <w:sz w:val="22"/>
          <w:szCs w:val="22"/>
        </w:rPr>
        <w:t>è</w:t>
      </w:r>
      <w:r w:rsidRPr="00FE0C6A">
        <w:rPr>
          <w:spacing w:val="7"/>
          <w:sz w:val="22"/>
          <w:szCs w:val="22"/>
        </w:rPr>
        <w:t xml:space="preserve"> </w:t>
      </w:r>
      <w:r w:rsidRPr="00FE0C6A">
        <w:rPr>
          <w:sz w:val="22"/>
          <w:szCs w:val="22"/>
        </w:rPr>
        <w:t>possibile</w:t>
      </w:r>
      <w:r w:rsidRPr="00FE0C6A">
        <w:rPr>
          <w:spacing w:val="8"/>
          <w:sz w:val="22"/>
          <w:szCs w:val="22"/>
        </w:rPr>
        <w:t xml:space="preserve"> </w:t>
      </w:r>
      <w:r w:rsidRPr="00FE0C6A">
        <w:rPr>
          <w:sz w:val="22"/>
          <w:szCs w:val="22"/>
        </w:rPr>
        <w:t>avere</w:t>
      </w:r>
      <w:r w:rsidRPr="00FE0C6A">
        <w:rPr>
          <w:spacing w:val="10"/>
          <w:sz w:val="22"/>
          <w:szCs w:val="22"/>
        </w:rPr>
        <w:t xml:space="preserve"> </w:t>
      </w:r>
      <w:r w:rsidRPr="00FE0C6A">
        <w:rPr>
          <w:sz w:val="22"/>
          <w:szCs w:val="22"/>
        </w:rPr>
        <w:t>un’immediata</w:t>
      </w:r>
      <w:r w:rsidRPr="00FE0C6A">
        <w:rPr>
          <w:spacing w:val="8"/>
          <w:sz w:val="22"/>
          <w:szCs w:val="22"/>
        </w:rPr>
        <w:t xml:space="preserve"> </w:t>
      </w:r>
      <w:r w:rsidRPr="00FE0C6A">
        <w:rPr>
          <w:sz w:val="22"/>
          <w:szCs w:val="22"/>
        </w:rPr>
        <w:t>evidenza</w:t>
      </w:r>
      <w:r w:rsidRPr="00FE0C6A">
        <w:rPr>
          <w:spacing w:val="8"/>
          <w:sz w:val="22"/>
          <w:szCs w:val="22"/>
        </w:rPr>
        <w:t xml:space="preserve"> </w:t>
      </w:r>
      <w:r w:rsidRPr="00FE0C6A">
        <w:rPr>
          <w:sz w:val="22"/>
          <w:szCs w:val="22"/>
        </w:rPr>
        <w:t>della</w:t>
      </w:r>
      <w:r w:rsidRPr="00FE0C6A">
        <w:rPr>
          <w:spacing w:val="7"/>
          <w:sz w:val="22"/>
          <w:szCs w:val="22"/>
        </w:rPr>
        <w:t xml:space="preserve"> </w:t>
      </w:r>
      <w:r w:rsidRPr="00FE0C6A">
        <w:rPr>
          <w:sz w:val="22"/>
          <w:szCs w:val="22"/>
        </w:rPr>
        <w:t>non</w:t>
      </w:r>
      <w:r w:rsidRPr="00FE0C6A">
        <w:rPr>
          <w:spacing w:val="8"/>
          <w:sz w:val="22"/>
          <w:szCs w:val="22"/>
        </w:rPr>
        <w:t xml:space="preserve"> </w:t>
      </w:r>
      <w:r w:rsidRPr="00FE0C6A">
        <w:rPr>
          <w:sz w:val="22"/>
          <w:szCs w:val="22"/>
        </w:rPr>
        <w:t>corretta</w:t>
      </w:r>
      <w:r w:rsidRPr="00FE0C6A">
        <w:rPr>
          <w:spacing w:val="8"/>
          <w:sz w:val="22"/>
          <w:szCs w:val="22"/>
        </w:rPr>
        <w:t xml:space="preserve"> </w:t>
      </w:r>
      <w:r w:rsidRPr="00FE0C6A">
        <w:rPr>
          <w:sz w:val="22"/>
          <w:szCs w:val="22"/>
        </w:rPr>
        <w:t>gestione</w:t>
      </w:r>
      <w:r w:rsidRPr="00FE0C6A">
        <w:rPr>
          <w:spacing w:val="8"/>
          <w:sz w:val="22"/>
          <w:szCs w:val="22"/>
        </w:rPr>
        <w:t xml:space="preserve"> </w:t>
      </w:r>
      <w:r w:rsidRPr="00FE0C6A">
        <w:rPr>
          <w:sz w:val="22"/>
          <w:szCs w:val="22"/>
        </w:rPr>
        <w:t>delle</w:t>
      </w:r>
      <w:r w:rsidRPr="00FE0C6A">
        <w:rPr>
          <w:spacing w:val="69"/>
          <w:w w:val="99"/>
          <w:sz w:val="22"/>
          <w:szCs w:val="22"/>
        </w:rPr>
        <w:t xml:space="preserve"> </w:t>
      </w:r>
      <w:r w:rsidRPr="00FE0C6A">
        <w:rPr>
          <w:sz w:val="22"/>
          <w:szCs w:val="22"/>
        </w:rPr>
        <w:t>risorse;</w:t>
      </w:r>
      <w:r w:rsidRPr="00FE0C6A">
        <w:rPr>
          <w:spacing w:val="-8"/>
          <w:sz w:val="22"/>
          <w:szCs w:val="22"/>
        </w:rPr>
        <w:t xml:space="preserve"> </w:t>
      </w:r>
      <w:r w:rsidRPr="00FE0C6A">
        <w:rPr>
          <w:sz w:val="22"/>
          <w:szCs w:val="22"/>
        </w:rPr>
        <w:t>in</w:t>
      </w:r>
      <w:r w:rsidRPr="00FE0C6A">
        <w:rPr>
          <w:spacing w:val="-5"/>
          <w:sz w:val="22"/>
          <w:szCs w:val="22"/>
        </w:rPr>
        <w:t xml:space="preserve"> </w:t>
      </w:r>
      <w:r w:rsidRPr="00FE0C6A">
        <w:rPr>
          <w:sz w:val="22"/>
          <w:szCs w:val="22"/>
        </w:rPr>
        <w:t>questo</w:t>
      </w:r>
      <w:r w:rsidRPr="00FE0C6A">
        <w:rPr>
          <w:spacing w:val="-8"/>
          <w:sz w:val="22"/>
          <w:szCs w:val="22"/>
        </w:rPr>
        <w:t xml:space="preserve"> </w:t>
      </w:r>
      <w:r w:rsidRPr="00FE0C6A">
        <w:rPr>
          <w:sz w:val="22"/>
          <w:szCs w:val="22"/>
        </w:rPr>
        <w:t>modo</w:t>
      </w:r>
      <w:r w:rsidRPr="00FE0C6A">
        <w:rPr>
          <w:spacing w:val="-8"/>
          <w:sz w:val="22"/>
          <w:szCs w:val="22"/>
        </w:rPr>
        <w:t xml:space="preserve"> </w:t>
      </w:r>
      <w:r w:rsidRPr="00FE0C6A">
        <w:rPr>
          <w:sz w:val="22"/>
          <w:szCs w:val="22"/>
        </w:rPr>
        <w:t>si</w:t>
      </w:r>
      <w:r w:rsidRPr="00FE0C6A">
        <w:rPr>
          <w:spacing w:val="-8"/>
          <w:sz w:val="22"/>
          <w:szCs w:val="22"/>
        </w:rPr>
        <w:t xml:space="preserve"> </w:t>
      </w:r>
      <w:r w:rsidRPr="00FE0C6A">
        <w:rPr>
          <w:sz w:val="22"/>
          <w:szCs w:val="22"/>
        </w:rPr>
        <w:t>responsabilizzano</w:t>
      </w:r>
      <w:r w:rsidRPr="00FE0C6A">
        <w:rPr>
          <w:spacing w:val="-6"/>
          <w:sz w:val="22"/>
          <w:szCs w:val="22"/>
        </w:rPr>
        <w:t xml:space="preserve"> </w:t>
      </w:r>
      <w:r w:rsidRPr="00FE0C6A">
        <w:rPr>
          <w:sz w:val="22"/>
          <w:szCs w:val="22"/>
        </w:rPr>
        <w:t>i</w:t>
      </w:r>
      <w:r w:rsidRPr="00FE0C6A">
        <w:rPr>
          <w:spacing w:val="-8"/>
          <w:sz w:val="22"/>
          <w:szCs w:val="22"/>
        </w:rPr>
        <w:t xml:space="preserve"> </w:t>
      </w:r>
      <w:r w:rsidRPr="00FE0C6A">
        <w:rPr>
          <w:sz w:val="22"/>
          <w:szCs w:val="22"/>
        </w:rPr>
        <w:t>funzionari.</w:t>
      </w:r>
    </w:p>
    <w:p w:rsidR="00437344" w:rsidRPr="00830738" w:rsidRDefault="00437344" w:rsidP="00406A7A">
      <w:pPr>
        <w:pStyle w:val="NORMALEBILPRE"/>
        <w:rPr>
          <w:sz w:val="22"/>
          <w:szCs w:val="22"/>
        </w:rPr>
      </w:pPr>
    </w:p>
    <w:p w:rsidR="00437344" w:rsidRPr="00830738" w:rsidRDefault="00437344" w:rsidP="007B4438">
      <w:pPr>
        <w:pStyle w:val="NORMALEBILPRE"/>
        <w:ind w:firstLine="0"/>
        <w:rPr>
          <w:b/>
          <w:bCs/>
          <w:sz w:val="22"/>
          <w:szCs w:val="22"/>
        </w:rPr>
      </w:pPr>
      <w:r w:rsidRPr="00830738">
        <w:rPr>
          <w:b/>
          <w:bCs/>
          <w:sz w:val="22"/>
          <w:szCs w:val="22"/>
        </w:rPr>
        <w:t>Rafforzare i controlli sulle strutture accreditate</w:t>
      </w:r>
      <w:r w:rsidRPr="00830738">
        <w:rPr>
          <w:b/>
          <w:bCs/>
          <w:spacing w:val="-4"/>
          <w:sz w:val="22"/>
          <w:szCs w:val="22"/>
        </w:rPr>
        <w:t xml:space="preserve"> </w:t>
      </w:r>
    </w:p>
    <w:p w:rsidR="00437344" w:rsidRPr="00FE0C6A" w:rsidRDefault="00437344" w:rsidP="007B4438">
      <w:pPr>
        <w:pStyle w:val="NORMALEBILPRE"/>
        <w:ind w:firstLine="0"/>
        <w:rPr>
          <w:sz w:val="22"/>
          <w:szCs w:val="22"/>
        </w:rPr>
      </w:pPr>
      <w:r w:rsidRPr="00830738">
        <w:rPr>
          <w:sz w:val="22"/>
          <w:szCs w:val="22"/>
        </w:rPr>
        <w:t>La</w:t>
      </w:r>
      <w:r w:rsidRPr="00830738">
        <w:rPr>
          <w:spacing w:val="33"/>
          <w:sz w:val="22"/>
          <w:szCs w:val="22"/>
        </w:rPr>
        <w:t xml:space="preserve"> </w:t>
      </w:r>
      <w:r w:rsidRPr="00830738">
        <w:rPr>
          <w:sz w:val="22"/>
          <w:szCs w:val="22"/>
        </w:rPr>
        <w:t>realizzazione</w:t>
      </w:r>
      <w:r w:rsidRPr="00830738">
        <w:rPr>
          <w:spacing w:val="37"/>
          <w:sz w:val="22"/>
          <w:szCs w:val="22"/>
        </w:rPr>
        <w:t xml:space="preserve"> </w:t>
      </w:r>
      <w:r w:rsidRPr="00830738">
        <w:rPr>
          <w:spacing w:val="1"/>
          <w:sz w:val="22"/>
          <w:szCs w:val="22"/>
        </w:rPr>
        <w:t>di</w:t>
      </w:r>
      <w:r w:rsidRPr="00830738">
        <w:rPr>
          <w:spacing w:val="33"/>
          <w:sz w:val="22"/>
          <w:szCs w:val="22"/>
        </w:rPr>
        <w:t xml:space="preserve"> </w:t>
      </w:r>
      <w:r w:rsidRPr="00830738">
        <w:rPr>
          <w:sz w:val="22"/>
          <w:szCs w:val="22"/>
        </w:rPr>
        <w:t>questa</w:t>
      </w:r>
      <w:r w:rsidRPr="00830738">
        <w:rPr>
          <w:spacing w:val="37"/>
          <w:sz w:val="22"/>
          <w:szCs w:val="22"/>
        </w:rPr>
        <w:t xml:space="preserve"> </w:t>
      </w:r>
      <w:r w:rsidRPr="00830738">
        <w:rPr>
          <w:sz w:val="22"/>
          <w:szCs w:val="22"/>
        </w:rPr>
        <w:t>proposta</w:t>
      </w:r>
      <w:r w:rsidRPr="00830738">
        <w:rPr>
          <w:spacing w:val="34"/>
          <w:sz w:val="22"/>
          <w:szCs w:val="22"/>
        </w:rPr>
        <w:t xml:space="preserve"> </w:t>
      </w:r>
      <w:r w:rsidRPr="00830738">
        <w:rPr>
          <w:spacing w:val="1"/>
          <w:sz w:val="22"/>
          <w:szCs w:val="22"/>
        </w:rPr>
        <w:t>ha</w:t>
      </w:r>
      <w:r w:rsidRPr="00830738">
        <w:rPr>
          <w:spacing w:val="34"/>
          <w:sz w:val="22"/>
          <w:szCs w:val="22"/>
        </w:rPr>
        <w:t xml:space="preserve"> </w:t>
      </w:r>
      <w:r w:rsidRPr="00830738">
        <w:rPr>
          <w:spacing w:val="1"/>
          <w:sz w:val="22"/>
          <w:szCs w:val="22"/>
        </w:rPr>
        <w:t>come</w:t>
      </w:r>
      <w:r w:rsidRPr="00830738">
        <w:rPr>
          <w:spacing w:val="34"/>
          <w:sz w:val="22"/>
          <w:szCs w:val="22"/>
        </w:rPr>
        <w:t xml:space="preserve"> </w:t>
      </w:r>
      <w:r w:rsidRPr="00830738">
        <w:rPr>
          <w:sz w:val="22"/>
          <w:szCs w:val="22"/>
        </w:rPr>
        <w:t>condizione</w:t>
      </w:r>
      <w:r w:rsidRPr="00830738">
        <w:rPr>
          <w:spacing w:val="34"/>
          <w:sz w:val="22"/>
          <w:szCs w:val="22"/>
        </w:rPr>
        <w:t xml:space="preserve"> </w:t>
      </w:r>
      <w:r w:rsidRPr="00830738">
        <w:rPr>
          <w:sz w:val="22"/>
          <w:szCs w:val="22"/>
        </w:rPr>
        <w:t>necessaria</w:t>
      </w:r>
      <w:r w:rsidRPr="00830738">
        <w:rPr>
          <w:spacing w:val="37"/>
          <w:sz w:val="22"/>
          <w:szCs w:val="22"/>
        </w:rPr>
        <w:t xml:space="preserve"> </w:t>
      </w:r>
      <w:r w:rsidRPr="00830738">
        <w:rPr>
          <w:sz w:val="22"/>
          <w:szCs w:val="22"/>
        </w:rPr>
        <w:t>la</w:t>
      </w:r>
      <w:r w:rsidRPr="00830738">
        <w:rPr>
          <w:spacing w:val="37"/>
          <w:sz w:val="22"/>
          <w:szCs w:val="22"/>
        </w:rPr>
        <w:t xml:space="preserve"> </w:t>
      </w:r>
      <w:r w:rsidRPr="00830738">
        <w:rPr>
          <w:sz w:val="22"/>
          <w:szCs w:val="22"/>
        </w:rPr>
        <w:t>presenza</w:t>
      </w:r>
      <w:r w:rsidRPr="00830738">
        <w:rPr>
          <w:spacing w:val="36"/>
          <w:sz w:val="22"/>
          <w:szCs w:val="22"/>
        </w:rPr>
        <w:t xml:space="preserve"> </w:t>
      </w:r>
      <w:r w:rsidRPr="00830738">
        <w:rPr>
          <w:sz w:val="22"/>
          <w:szCs w:val="22"/>
        </w:rPr>
        <w:t>di</w:t>
      </w:r>
      <w:r w:rsidRPr="00830738">
        <w:rPr>
          <w:spacing w:val="36"/>
          <w:sz w:val="22"/>
          <w:szCs w:val="22"/>
        </w:rPr>
        <w:t xml:space="preserve"> </w:t>
      </w:r>
      <w:r w:rsidRPr="00830738">
        <w:rPr>
          <w:sz w:val="22"/>
          <w:szCs w:val="22"/>
        </w:rPr>
        <w:t>valutatori</w:t>
      </w:r>
      <w:r w:rsidRPr="00830738">
        <w:rPr>
          <w:spacing w:val="33"/>
          <w:sz w:val="22"/>
          <w:szCs w:val="22"/>
        </w:rPr>
        <w:t xml:space="preserve"> </w:t>
      </w:r>
      <w:r w:rsidRPr="00830738">
        <w:rPr>
          <w:sz w:val="22"/>
          <w:szCs w:val="22"/>
        </w:rPr>
        <w:t>preparati</w:t>
      </w:r>
      <w:r w:rsidRPr="00830738">
        <w:rPr>
          <w:spacing w:val="36"/>
          <w:sz w:val="22"/>
          <w:szCs w:val="22"/>
        </w:rPr>
        <w:t xml:space="preserve"> </w:t>
      </w:r>
      <w:r w:rsidRPr="00830738">
        <w:rPr>
          <w:sz w:val="22"/>
          <w:szCs w:val="22"/>
        </w:rPr>
        <w:t>ed</w:t>
      </w:r>
      <w:r w:rsidRPr="00830738">
        <w:rPr>
          <w:spacing w:val="91"/>
          <w:w w:val="99"/>
          <w:sz w:val="22"/>
          <w:szCs w:val="22"/>
        </w:rPr>
        <w:t xml:space="preserve"> </w:t>
      </w:r>
      <w:r w:rsidRPr="00830738">
        <w:rPr>
          <w:sz w:val="22"/>
          <w:szCs w:val="22"/>
        </w:rPr>
        <w:t>indipendenti.</w:t>
      </w:r>
      <w:r w:rsidRPr="00830738">
        <w:rPr>
          <w:spacing w:val="8"/>
          <w:sz w:val="22"/>
          <w:szCs w:val="22"/>
        </w:rPr>
        <w:t xml:space="preserve"> </w:t>
      </w:r>
      <w:r w:rsidRPr="00830738">
        <w:rPr>
          <w:sz w:val="22"/>
          <w:szCs w:val="22"/>
        </w:rPr>
        <w:t>La</w:t>
      </w:r>
      <w:r w:rsidRPr="00830738">
        <w:rPr>
          <w:spacing w:val="9"/>
          <w:sz w:val="22"/>
          <w:szCs w:val="22"/>
        </w:rPr>
        <w:t xml:space="preserve"> </w:t>
      </w:r>
      <w:r w:rsidRPr="00830738">
        <w:rPr>
          <w:sz w:val="22"/>
          <w:szCs w:val="22"/>
        </w:rPr>
        <w:t>complessità</w:t>
      </w:r>
      <w:r w:rsidRPr="00830738">
        <w:rPr>
          <w:spacing w:val="8"/>
          <w:sz w:val="22"/>
          <w:szCs w:val="22"/>
        </w:rPr>
        <w:t xml:space="preserve"> </w:t>
      </w:r>
      <w:r w:rsidRPr="00830738">
        <w:rPr>
          <w:sz w:val="22"/>
          <w:szCs w:val="22"/>
        </w:rPr>
        <w:t>consiste</w:t>
      </w:r>
      <w:r w:rsidRPr="00830738">
        <w:rPr>
          <w:spacing w:val="9"/>
          <w:sz w:val="22"/>
          <w:szCs w:val="22"/>
        </w:rPr>
        <w:t xml:space="preserve"> </w:t>
      </w:r>
      <w:r w:rsidRPr="00830738">
        <w:rPr>
          <w:sz w:val="22"/>
          <w:szCs w:val="22"/>
        </w:rPr>
        <w:t>nel</w:t>
      </w:r>
      <w:r w:rsidRPr="00830738">
        <w:rPr>
          <w:spacing w:val="8"/>
          <w:sz w:val="22"/>
          <w:szCs w:val="22"/>
        </w:rPr>
        <w:t xml:space="preserve"> </w:t>
      </w:r>
      <w:r w:rsidRPr="00830738">
        <w:rPr>
          <w:sz w:val="22"/>
          <w:szCs w:val="22"/>
        </w:rPr>
        <w:t>fatto</w:t>
      </w:r>
      <w:r w:rsidRPr="00830738">
        <w:rPr>
          <w:spacing w:val="8"/>
          <w:sz w:val="22"/>
          <w:szCs w:val="22"/>
        </w:rPr>
        <w:t xml:space="preserve"> </w:t>
      </w:r>
      <w:r w:rsidRPr="00830738">
        <w:rPr>
          <w:sz w:val="22"/>
          <w:szCs w:val="22"/>
        </w:rPr>
        <w:t>che</w:t>
      </w:r>
      <w:r w:rsidRPr="00830738">
        <w:rPr>
          <w:spacing w:val="9"/>
          <w:sz w:val="22"/>
          <w:szCs w:val="22"/>
        </w:rPr>
        <w:t xml:space="preserve"> </w:t>
      </w:r>
      <w:r w:rsidRPr="00830738">
        <w:rPr>
          <w:sz w:val="22"/>
          <w:szCs w:val="22"/>
        </w:rPr>
        <w:t>non</w:t>
      </w:r>
      <w:r w:rsidRPr="00830738">
        <w:rPr>
          <w:spacing w:val="9"/>
          <w:sz w:val="22"/>
          <w:szCs w:val="22"/>
        </w:rPr>
        <w:t xml:space="preserve"> </w:t>
      </w:r>
      <w:r w:rsidRPr="00830738">
        <w:rPr>
          <w:sz w:val="22"/>
          <w:szCs w:val="22"/>
        </w:rPr>
        <w:t>è</w:t>
      </w:r>
      <w:r w:rsidRPr="00830738">
        <w:rPr>
          <w:spacing w:val="8"/>
          <w:sz w:val="22"/>
          <w:szCs w:val="22"/>
        </w:rPr>
        <w:t xml:space="preserve"> </w:t>
      </w:r>
      <w:r w:rsidRPr="00830738">
        <w:rPr>
          <w:sz w:val="22"/>
          <w:szCs w:val="22"/>
        </w:rPr>
        <w:t>sufficiente</w:t>
      </w:r>
      <w:r w:rsidRPr="00830738">
        <w:rPr>
          <w:spacing w:val="9"/>
          <w:sz w:val="22"/>
          <w:szCs w:val="22"/>
        </w:rPr>
        <w:t xml:space="preserve"> </w:t>
      </w:r>
      <w:r w:rsidRPr="00FE0C6A">
        <w:rPr>
          <w:sz w:val="22"/>
          <w:szCs w:val="22"/>
        </w:rPr>
        <w:t>fondare</w:t>
      </w:r>
      <w:r w:rsidRPr="00FE0C6A">
        <w:rPr>
          <w:spacing w:val="9"/>
          <w:sz w:val="22"/>
          <w:szCs w:val="22"/>
        </w:rPr>
        <w:t xml:space="preserve"> </w:t>
      </w:r>
      <w:r w:rsidRPr="00FE0C6A">
        <w:rPr>
          <w:sz w:val="22"/>
          <w:szCs w:val="22"/>
        </w:rPr>
        <w:t>le</w:t>
      </w:r>
      <w:r w:rsidRPr="00FE0C6A">
        <w:rPr>
          <w:spacing w:val="8"/>
          <w:sz w:val="22"/>
          <w:szCs w:val="22"/>
        </w:rPr>
        <w:t xml:space="preserve"> </w:t>
      </w:r>
      <w:r w:rsidRPr="00FE0C6A">
        <w:rPr>
          <w:sz w:val="22"/>
          <w:szCs w:val="22"/>
        </w:rPr>
        <w:t>verifiche</w:t>
      </w:r>
      <w:r w:rsidRPr="00FE0C6A">
        <w:rPr>
          <w:spacing w:val="9"/>
          <w:sz w:val="22"/>
          <w:szCs w:val="22"/>
        </w:rPr>
        <w:t xml:space="preserve"> </w:t>
      </w:r>
      <w:r w:rsidRPr="00FE0C6A">
        <w:rPr>
          <w:sz w:val="22"/>
          <w:szCs w:val="22"/>
        </w:rPr>
        <w:t>solo</w:t>
      </w:r>
      <w:r w:rsidRPr="00FE0C6A">
        <w:rPr>
          <w:spacing w:val="8"/>
          <w:sz w:val="22"/>
          <w:szCs w:val="22"/>
        </w:rPr>
        <w:t xml:space="preserve"> </w:t>
      </w:r>
      <w:r w:rsidRPr="00FE0C6A">
        <w:rPr>
          <w:sz w:val="22"/>
          <w:szCs w:val="22"/>
        </w:rPr>
        <w:t>sul</w:t>
      </w:r>
      <w:r w:rsidRPr="00FE0C6A">
        <w:rPr>
          <w:spacing w:val="8"/>
          <w:sz w:val="22"/>
          <w:szCs w:val="22"/>
        </w:rPr>
        <w:t xml:space="preserve"> </w:t>
      </w:r>
      <w:r w:rsidRPr="00FE0C6A">
        <w:rPr>
          <w:sz w:val="22"/>
          <w:szCs w:val="22"/>
        </w:rPr>
        <w:t>numero</w:t>
      </w:r>
      <w:r w:rsidRPr="00FE0C6A">
        <w:rPr>
          <w:spacing w:val="9"/>
          <w:sz w:val="22"/>
          <w:szCs w:val="22"/>
        </w:rPr>
        <w:t xml:space="preserve"> </w:t>
      </w:r>
      <w:r w:rsidRPr="00FE0C6A">
        <w:rPr>
          <w:sz w:val="22"/>
          <w:szCs w:val="22"/>
        </w:rPr>
        <w:t>delle</w:t>
      </w:r>
      <w:r w:rsidRPr="00FE0C6A">
        <w:rPr>
          <w:spacing w:val="125"/>
          <w:w w:val="99"/>
          <w:sz w:val="22"/>
          <w:szCs w:val="22"/>
        </w:rPr>
        <w:t xml:space="preserve"> </w:t>
      </w:r>
      <w:r w:rsidRPr="00FE0C6A">
        <w:rPr>
          <w:sz w:val="22"/>
          <w:szCs w:val="22"/>
        </w:rPr>
        <w:t>prestazioni</w:t>
      </w:r>
      <w:r w:rsidRPr="00FE0C6A">
        <w:rPr>
          <w:spacing w:val="6"/>
          <w:sz w:val="22"/>
          <w:szCs w:val="22"/>
        </w:rPr>
        <w:t xml:space="preserve"> </w:t>
      </w:r>
      <w:r w:rsidRPr="00FE0C6A">
        <w:rPr>
          <w:sz w:val="22"/>
          <w:szCs w:val="22"/>
        </w:rPr>
        <w:t>effettuate;</w:t>
      </w:r>
      <w:r w:rsidRPr="00FE0C6A">
        <w:rPr>
          <w:spacing w:val="10"/>
          <w:sz w:val="22"/>
          <w:szCs w:val="22"/>
        </w:rPr>
        <w:t xml:space="preserve"> </w:t>
      </w:r>
      <w:r w:rsidRPr="00FE0C6A">
        <w:rPr>
          <w:sz w:val="22"/>
          <w:szCs w:val="22"/>
        </w:rPr>
        <w:t>è</w:t>
      </w:r>
      <w:r w:rsidRPr="00FE0C6A">
        <w:rPr>
          <w:spacing w:val="7"/>
          <w:sz w:val="22"/>
          <w:szCs w:val="22"/>
        </w:rPr>
        <w:t xml:space="preserve"> </w:t>
      </w:r>
      <w:r w:rsidRPr="00FE0C6A">
        <w:rPr>
          <w:sz w:val="22"/>
          <w:szCs w:val="22"/>
        </w:rPr>
        <w:t>necessaria</w:t>
      </w:r>
      <w:r w:rsidRPr="00FE0C6A">
        <w:rPr>
          <w:spacing w:val="8"/>
          <w:sz w:val="22"/>
          <w:szCs w:val="22"/>
        </w:rPr>
        <w:t xml:space="preserve"> anche </w:t>
      </w:r>
      <w:r w:rsidRPr="00FE0C6A">
        <w:rPr>
          <w:sz w:val="22"/>
          <w:szCs w:val="22"/>
        </w:rPr>
        <w:t>una</w:t>
      </w:r>
      <w:r w:rsidRPr="00FE0C6A">
        <w:rPr>
          <w:spacing w:val="9"/>
          <w:sz w:val="22"/>
          <w:szCs w:val="22"/>
        </w:rPr>
        <w:t xml:space="preserve"> </w:t>
      </w:r>
      <w:r w:rsidRPr="00FE0C6A">
        <w:rPr>
          <w:sz w:val="22"/>
          <w:szCs w:val="22"/>
        </w:rPr>
        <w:t>valutazione</w:t>
      </w:r>
      <w:r w:rsidRPr="00FE0C6A">
        <w:rPr>
          <w:spacing w:val="8"/>
          <w:sz w:val="22"/>
          <w:szCs w:val="22"/>
        </w:rPr>
        <w:t xml:space="preserve"> </w:t>
      </w:r>
      <w:r w:rsidRPr="00FE0C6A">
        <w:rPr>
          <w:sz w:val="22"/>
          <w:szCs w:val="22"/>
        </w:rPr>
        <w:t>complessiva</w:t>
      </w:r>
      <w:r w:rsidRPr="00FE0C6A">
        <w:rPr>
          <w:spacing w:val="7"/>
          <w:sz w:val="22"/>
          <w:szCs w:val="22"/>
        </w:rPr>
        <w:t xml:space="preserve"> </w:t>
      </w:r>
      <w:r w:rsidRPr="00FE0C6A">
        <w:rPr>
          <w:sz w:val="22"/>
          <w:szCs w:val="22"/>
        </w:rPr>
        <w:t>che</w:t>
      </w:r>
      <w:r w:rsidRPr="00FE0C6A">
        <w:rPr>
          <w:spacing w:val="8"/>
          <w:sz w:val="22"/>
          <w:szCs w:val="22"/>
        </w:rPr>
        <w:t xml:space="preserve"> </w:t>
      </w:r>
      <w:r w:rsidRPr="00FE0C6A">
        <w:rPr>
          <w:sz w:val="22"/>
          <w:szCs w:val="22"/>
        </w:rPr>
        <w:t>prenda</w:t>
      </w:r>
      <w:r w:rsidRPr="00FE0C6A">
        <w:rPr>
          <w:spacing w:val="9"/>
          <w:sz w:val="22"/>
          <w:szCs w:val="22"/>
        </w:rPr>
        <w:t xml:space="preserve"> </w:t>
      </w:r>
      <w:r w:rsidRPr="00FE0C6A">
        <w:rPr>
          <w:sz w:val="22"/>
          <w:szCs w:val="22"/>
        </w:rPr>
        <w:t>in</w:t>
      </w:r>
      <w:r w:rsidRPr="00FE0C6A">
        <w:rPr>
          <w:spacing w:val="10"/>
          <w:sz w:val="22"/>
          <w:szCs w:val="22"/>
        </w:rPr>
        <w:t xml:space="preserve"> </w:t>
      </w:r>
      <w:r w:rsidRPr="00FE0C6A">
        <w:rPr>
          <w:sz w:val="22"/>
          <w:szCs w:val="22"/>
        </w:rPr>
        <w:t>considerazione</w:t>
      </w:r>
      <w:r w:rsidRPr="00FE0C6A">
        <w:rPr>
          <w:spacing w:val="7"/>
          <w:sz w:val="22"/>
          <w:szCs w:val="22"/>
        </w:rPr>
        <w:t xml:space="preserve"> </w:t>
      </w:r>
      <w:r w:rsidRPr="00FE0C6A">
        <w:rPr>
          <w:sz w:val="22"/>
          <w:szCs w:val="22"/>
        </w:rPr>
        <w:t>in</w:t>
      </w:r>
      <w:r w:rsidRPr="00FE0C6A">
        <w:rPr>
          <w:spacing w:val="8"/>
          <w:sz w:val="22"/>
          <w:szCs w:val="22"/>
        </w:rPr>
        <w:t xml:space="preserve"> </w:t>
      </w:r>
      <w:r w:rsidRPr="00FE0C6A">
        <w:rPr>
          <w:sz w:val="22"/>
          <w:szCs w:val="22"/>
        </w:rPr>
        <w:t>primo</w:t>
      </w:r>
      <w:r w:rsidRPr="00FE0C6A">
        <w:rPr>
          <w:spacing w:val="8"/>
          <w:sz w:val="22"/>
          <w:szCs w:val="22"/>
        </w:rPr>
        <w:t xml:space="preserve"> </w:t>
      </w:r>
      <w:r w:rsidRPr="00FE0C6A">
        <w:rPr>
          <w:sz w:val="22"/>
          <w:szCs w:val="22"/>
        </w:rPr>
        <w:t>luogo</w:t>
      </w:r>
      <w:r w:rsidRPr="00FE0C6A">
        <w:rPr>
          <w:spacing w:val="111"/>
          <w:w w:val="99"/>
          <w:sz w:val="22"/>
          <w:szCs w:val="22"/>
        </w:rPr>
        <w:t xml:space="preserve"> </w:t>
      </w:r>
      <w:r w:rsidRPr="00FE0C6A">
        <w:rPr>
          <w:sz w:val="22"/>
          <w:szCs w:val="22"/>
        </w:rPr>
        <w:t>l’efficacia e la qualità delle prestazioni.</w:t>
      </w:r>
    </w:p>
    <w:p w:rsidR="00437344" w:rsidRPr="00FE0C6A" w:rsidRDefault="00437344" w:rsidP="00406A7A">
      <w:pPr>
        <w:pStyle w:val="NORMALEBILPRE"/>
        <w:rPr>
          <w:spacing w:val="14"/>
          <w:sz w:val="22"/>
          <w:szCs w:val="22"/>
        </w:rPr>
      </w:pPr>
      <w:r w:rsidRPr="00FE0C6A">
        <w:rPr>
          <w:sz w:val="22"/>
          <w:szCs w:val="22"/>
        </w:rPr>
        <w:t>Il</w:t>
      </w:r>
      <w:r w:rsidRPr="00FE0C6A">
        <w:rPr>
          <w:spacing w:val="16"/>
          <w:sz w:val="22"/>
          <w:szCs w:val="22"/>
        </w:rPr>
        <w:t xml:space="preserve"> </w:t>
      </w:r>
      <w:r w:rsidRPr="00FE0C6A">
        <w:rPr>
          <w:sz w:val="22"/>
          <w:szCs w:val="22"/>
        </w:rPr>
        <w:t>punto</w:t>
      </w:r>
      <w:r w:rsidRPr="00FE0C6A">
        <w:rPr>
          <w:spacing w:val="20"/>
          <w:sz w:val="22"/>
          <w:szCs w:val="22"/>
        </w:rPr>
        <w:t xml:space="preserve"> </w:t>
      </w:r>
      <w:r w:rsidRPr="00FE0C6A">
        <w:rPr>
          <w:sz w:val="22"/>
          <w:szCs w:val="22"/>
        </w:rPr>
        <w:t>di</w:t>
      </w:r>
      <w:r w:rsidRPr="00FE0C6A">
        <w:rPr>
          <w:spacing w:val="16"/>
          <w:sz w:val="22"/>
          <w:szCs w:val="22"/>
        </w:rPr>
        <w:t xml:space="preserve"> </w:t>
      </w:r>
      <w:r w:rsidRPr="00FE0C6A">
        <w:rPr>
          <w:sz w:val="22"/>
          <w:szCs w:val="22"/>
        </w:rPr>
        <w:t>forza</w:t>
      </w:r>
      <w:r w:rsidRPr="00FE0C6A">
        <w:rPr>
          <w:spacing w:val="20"/>
          <w:sz w:val="22"/>
          <w:szCs w:val="22"/>
        </w:rPr>
        <w:t xml:space="preserve"> </w:t>
      </w:r>
      <w:r w:rsidRPr="00FE0C6A">
        <w:rPr>
          <w:sz w:val="22"/>
          <w:szCs w:val="22"/>
        </w:rPr>
        <w:t>di</w:t>
      </w:r>
      <w:r w:rsidRPr="00FE0C6A">
        <w:rPr>
          <w:spacing w:val="17"/>
          <w:sz w:val="22"/>
          <w:szCs w:val="22"/>
        </w:rPr>
        <w:t xml:space="preserve"> </w:t>
      </w:r>
      <w:r w:rsidRPr="00FE0C6A">
        <w:rPr>
          <w:sz w:val="22"/>
          <w:szCs w:val="22"/>
        </w:rPr>
        <w:t>questa</w:t>
      </w:r>
      <w:r w:rsidRPr="00FE0C6A">
        <w:rPr>
          <w:spacing w:val="19"/>
          <w:sz w:val="22"/>
          <w:szCs w:val="22"/>
        </w:rPr>
        <w:t xml:space="preserve"> </w:t>
      </w:r>
      <w:r w:rsidRPr="00FE0C6A">
        <w:rPr>
          <w:sz w:val="22"/>
          <w:szCs w:val="22"/>
        </w:rPr>
        <w:t>proposta</w:t>
      </w:r>
      <w:r w:rsidRPr="00FE0C6A">
        <w:rPr>
          <w:spacing w:val="20"/>
          <w:sz w:val="22"/>
          <w:szCs w:val="22"/>
        </w:rPr>
        <w:t xml:space="preserve"> </w:t>
      </w:r>
      <w:r w:rsidRPr="00FE0C6A">
        <w:rPr>
          <w:sz w:val="22"/>
          <w:szCs w:val="22"/>
        </w:rPr>
        <w:t>è</w:t>
      </w:r>
      <w:r w:rsidRPr="00FE0C6A">
        <w:rPr>
          <w:spacing w:val="16"/>
          <w:sz w:val="22"/>
          <w:szCs w:val="22"/>
        </w:rPr>
        <w:t xml:space="preserve"> </w:t>
      </w:r>
      <w:r w:rsidRPr="00FE0C6A">
        <w:rPr>
          <w:sz w:val="22"/>
          <w:szCs w:val="22"/>
        </w:rPr>
        <w:t>rappresentato</w:t>
      </w:r>
      <w:r w:rsidRPr="00FE0C6A">
        <w:rPr>
          <w:spacing w:val="20"/>
          <w:sz w:val="22"/>
          <w:szCs w:val="22"/>
        </w:rPr>
        <w:t xml:space="preserve"> </w:t>
      </w:r>
      <w:r w:rsidRPr="00FE0C6A">
        <w:rPr>
          <w:sz w:val="22"/>
          <w:szCs w:val="22"/>
        </w:rPr>
        <w:t>dalla</w:t>
      </w:r>
      <w:r w:rsidRPr="00FE0C6A">
        <w:rPr>
          <w:spacing w:val="16"/>
          <w:sz w:val="22"/>
          <w:szCs w:val="22"/>
        </w:rPr>
        <w:t xml:space="preserve"> </w:t>
      </w:r>
      <w:r w:rsidRPr="00FE0C6A">
        <w:rPr>
          <w:sz w:val="22"/>
          <w:szCs w:val="22"/>
        </w:rPr>
        <w:t>possibilità</w:t>
      </w:r>
      <w:r w:rsidRPr="00FE0C6A">
        <w:rPr>
          <w:spacing w:val="17"/>
          <w:sz w:val="22"/>
          <w:szCs w:val="22"/>
        </w:rPr>
        <w:t xml:space="preserve"> </w:t>
      </w:r>
      <w:r w:rsidRPr="00FE0C6A">
        <w:rPr>
          <w:spacing w:val="1"/>
          <w:sz w:val="22"/>
          <w:szCs w:val="22"/>
        </w:rPr>
        <w:t>di</w:t>
      </w:r>
      <w:r w:rsidRPr="00FE0C6A">
        <w:rPr>
          <w:spacing w:val="17"/>
          <w:sz w:val="22"/>
          <w:szCs w:val="22"/>
        </w:rPr>
        <w:t xml:space="preserve"> </w:t>
      </w:r>
      <w:r w:rsidRPr="00FE0C6A">
        <w:rPr>
          <w:sz w:val="22"/>
          <w:szCs w:val="22"/>
        </w:rPr>
        <w:t>realizzare</w:t>
      </w:r>
      <w:r w:rsidRPr="00FE0C6A">
        <w:rPr>
          <w:spacing w:val="16"/>
          <w:sz w:val="22"/>
          <w:szCs w:val="22"/>
        </w:rPr>
        <w:t xml:space="preserve"> </w:t>
      </w:r>
      <w:r w:rsidRPr="00FE0C6A">
        <w:rPr>
          <w:sz w:val="22"/>
          <w:szCs w:val="22"/>
        </w:rPr>
        <w:t>importanti</w:t>
      </w:r>
      <w:r w:rsidRPr="00FE0C6A">
        <w:rPr>
          <w:spacing w:val="19"/>
          <w:sz w:val="22"/>
          <w:szCs w:val="22"/>
        </w:rPr>
        <w:t xml:space="preserve"> </w:t>
      </w:r>
      <w:r w:rsidRPr="00FE0C6A">
        <w:rPr>
          <w:sz w:val="22"/>
          <w:szCs w:val="22"/>
        </w:rPr>
        <w:t>economie</w:t>
      </w:r>
      <w:r w:rsidRPr="00FE0C6A">
        <w:rPr>
          <w:spacing w:val="17"/>
          <w:sz w:val="22"/>
          <w:szCs w:val="22"/>
        </w:rPr>
        <w:t xml:space="preserve"> </w:t>
      </w:r>
      <w:r w:rsidRPr="00FE0C6A">
        <w:rPr>
          <w:sz w:val="22"/>
          <w:szCs w:val="22"/>
        </w:rPr>
        <w:t>senza danneggiare</w:t>
      </w:r>
      <w:r w:rsidRPr="00FE0C6A">
        <w:rPr>
          <w:spacing w:val="15"/>
          <w:sz w:val="22"/>
          <w:szCs w:val="22"/>
        </w:rPr>
        <w:t xml:space="preserve"> </w:t>
      </w:r>
      <w:r w:rsidRPr="00FE0C6A">
        <w:rPr>
          <w:sz w:val="22"/>
          <w:szCs w:val="22"/>
        </w:rPr>
        <w:t>i</w:t>
      </w:r>
      <w:r w:rsidRPr="00FE0C6A">
        <w:rPr>
          <w:spacing w:val="13"/>
          <w:sz w:val="22"/>
          <w:szCs w:val="22"/>
        </w:rPr>
        <w:t xml:space="preserve"> </w:t>
      </w:r>
      <w:r w:rsidRPr="00FE0C6A">
        <w:rPr>
          <w:sz w:val="22"/>
          <w:szCs w:val="22"/>
        </w:rPr>
        <w:t>servizi.</w:t>
      </w:r>
      <w:r w:rsidRPr="00FE0C6A">
        <w:rPr>
          <w:spacing w:val="14"/>
          <w:sz w:val="22"/>
          <w:szCs w:val="22"/>
        </w:rPr>
        <w:t xml:space="preserve"> </w:t>
      </w:r>
    </w:p>
    <w:p w:rsidR="00437344" w:rsidRPr="00FE0C6A" w:rsidRDefault="00437344" w:rsidP="00406A7A">
      <w:pPr>
        <w:pStyle w:val="NORMALEBILPRE"/>
        <w:rPr>
          <w:sz w:val="22"/>
          <w:szCs w:val="22"/>
        </w:rPr>
      </w:pPr>
      <w:r w:rsidRPr="00FE0C6A">
        <w:rPr>
          <w:sz w:val="22"/>
          <w:szCs w:val="22"/>
        </w:rPr>
        <w:t>Con riferimento alla fase del convenzionamento risulta indispensabile:</w:t>
      </w:r>
    </w:p>
    <w:p w:rsidR="00437344" w:rsidRPr="00FE0C6A" w:rsidRDefault="00437344" w:rsidP="00580F22">
      <w:pPr>
        <w:pStyle w:val="NORMALEBILPRE"/>
        <w:numPr>
          <w:ilvl w:val="0"/>
          <w:numId w:val="65"/>
        </w:numPr>
        <w:rPr>
          <w:sz w:val="22"/>
          <w:szCs w:val="22"/>
        </w:rPr>
      </w:pPr>
      <w:r w:rsidRPr="00FE0C6A">
        <w:rPr>
          <w:sz w:val="22"/>
          <w:szCs w:val="22"/>
        </w:rPr>
        <w:lastRenderedPageBreak/>
        <w:t>una regolamentazione interna che disciplini la procedura di convenzionamento; in particolare precisando i tempi di avvio e di conclusione dell’autorizzazione, individuando i soggetti preposti per la verifica della documentazione (e di aggiornamento in caso di rinnovo) e precisando le modalità della verifica stessa.</w:t>
      </w:r>
    </w:p>
    <w:p w:rsidR="00437344" w:rsidRPr="00FE0C6A" w:rsidRDefault="00437344" w:rsidP="00580F22">
      <w:pPr>
        <w:pStyle w:val="NORMALEBILPRE"/>
        <w:numPr>
          <w:ilvl w:val="0"/>
          <w:numId w:val="65"/>
        </w:numPr>
        <w:rPr>
          <w:sz w:val="22"/>
          <w:szCs w:val="22"/>
        </w:rPr>
      </w:pPr>
      <w:r w:rsidRPr="00FE0C6A">
        <w:rPr>
          <w:sz w:val="22"/>
          <w:szCs w:val="22"/>
        </w:rPr>
        <w:t>Predisposizione o miglioramento dell’analisi dei bisogni sanitari per programmare e predeterminare il numero effettivo dei posti letto coerenti con la effettiva necessità dell’utenza.</w:t>
      </w:r>
    </w:p>
    <w:p w:rsidR="00437344" w:rsidRPr="00FE0C6A" w:rsidRDefault="00437344" w:rsidP="005B7C96">
      <w:pPr>
        <w:pStyle w:val="NORMALEBILPRE"/>
        <w:ind w:left="425" w:firstLine="0"/>
        <w:rPr>
          <w:sz w:val="22"/>
          <w:szCs w:val="22"/>
        </w:rPr>
      </w:pPr>
      <w:r w:rsidRPr="00FE0C6A">
        <w:rPr>
          <w:sz w:val="22"/>
          <w:szCs w:val="22"/>
        </w:rPr>
        <w:t>Con riferimento ai rischi connessi alla fase di esecuzione del contratto:</w:t>
      </w:r>
    </w:p>
    <w:p w:rsidR="00437344" w:rsidRPr="00FE0C6A" w:rsidRDefault="00437344" w:rsidP="00580F22">
      <w:pPr>
        <w:pStyle w:val="NORMALEBILPRE"/>
        <w:numPr>
          <w:ilvl w:val="0"/>
          <w:numId w:val="65"/>
        </w:numPr>
        <w:rPr>
          <w:sz w:val="22"/>
          <w:szCs w:val="22"/>
        </w:rPr>
      </w:pPr>
      <w:r w:rsidRPr="00FE0C6A">
        <w:rPr>
          <w:sz w:val="22"/>
          <w:szCs w:val="22"/>
        </w:rPr>
        <w:t>Espletamento di attività ispettive per verificare la corretta esecuzione del contratto, definendo i tempi e le modalità per la loro attuazione e per le attività ispettive già esistenti prevedere la rotazione del personale addetto al suddetto controllo</w:t>
      </w:r>
      <w:r w:rsidR="005B7C96" w:rsidRPr="00FE0C6A">
        <w:rPr>
          <w:sz w:val="22"/>
          <w:szCs w:val="22"/>
        </w:rPr>
        <w:t>.</w:t>
      </w:r>
    </w:p>
    <w:p w:rsidR="00437344" w:rsidRPr="00FE0C6A" w:rsidRDefault="00437344" w:rsidP="00437344">
      <w:pPr>
        <w:jc w:val="both"/>
        <w:rPr>
          <w:rFonts w:cs="Calibri"/>
          <w:b/>
          <w:bCs/>
          <w:spacing w:val="-1"/>
          <w:szCs w:val="22"/>
        </w:rPr>
      </w:pPr>
    </w:p>
    <w:p w:rsidR="00437344" w:rsidRPr="00FE0C6A" w:rsidRDefault="00437344" w:rsidP="005B7C96">
      <w:pPr>
        <w:pStyle w:val="NORMALEBILPRE"/>
        <w:ind w:firstLine="0"/>
        <w:rPr>
          <w:b/>
          <w:i/>
          <w:sz w:val="22"/>
          <w:szCs w:val="22"/>
        </w:rPr>
      </w:pPr>
      <w:r w:rsidRPr="00FE0C6A">
        <w:rPr>
          <w:b/>
          <w:sz w:val="22"/>
          <w:szCs w:val="22"/>
        </w:rPr>
        <w:t>Promuovere</w:t>
      </w:r>
      <w:r w:rsidRPr="00FE0C6A">
        <w:rPr>
          <w:b/>
          <w:spacing w:val="-8"/>
          <w:sz w:val="22"/>
          <w:szCs w:val="22"/>
        </w:rPr>
        <w:t xml:space="preserve"> </w:t>
      </w:r>
      <w:r w:rsidRPr="00FE0C6A">
        <w:rPr>
          <w:b/>
          <w:sz w:val="22"/>
          <w:szCs w:val="22"/>
        </w:rPr>
        <w:t>il</w:t>
      </w:r>
      <w:r w:rsidRPr="00FE0C6A">
        <w:rPr>
          <w:b/>
          <w:spacing w:val="-10"/>
          <w:sz w:val="22"/>
          <w:szCs w:val="22"/>
        </w:rPr>
        <w:t xml:space="preserve"> </w:t>
      </w:r>
      <w:proofErr w:type="spellStart"/>
      <w:r w:rsidRPr="00FE0C6A">
        <w:rPr>
          <w:b/>
          <w:sz w:val="22"/>
          <w:szCs w:val="22"/>
        </w:rPr>
        <w:t>Whistleblowing</w:t>
      </w:r>
      <w:proofErr w:type="spellEnd"/>
    </w:p>
    <w:p w:rsidR="00437344" w:rsidRPr="00FE0C6A" w:rsidRDefault="00437344" w:rsidP="005B7C96">
      <w:pPr>
        <w:pStyle w:val="NORMALEBILPRE"/>
        <w:ind w:firstLine="0"/>
        <w:rPr>
          <w:sz w:val="22"/>
          <w:szCs w:val="22"/>
        </w:rPr>
      </w:pPr>
      <w:r w:rsidRPr="00FE0C6A">
        <w:rPr>
          <w:sz w:val="22"/>
          <w:szCs w:val="22"/>
        </w:rPr>
        <w:t xml:space="preserve">AST promuove il </w:t>
      </w:r>
      <w:proofErr w:type="spellStart"/>
      <w:r w:rsidRPr="00FE0C6A">
        <w:rPr>
          <w:sz w:val="22"/>
          <w:szCs w:val="22"/>
        </w:rPr>
        <w:t>Whistleblowing</w:t>
      </w:r>
      <w:proofErr w:type="spellEnd"/>
      <w:r w:rsidRPr="00FE0C6A">
        <w:rPr>
          <w:sz w:val="22"/>
          <w:szCs w:val="22"/>
        </w:rPr>
        <w:t xml:space="preserve"> (vedi paragrafo delle misure generali) nel rispetto della legge n. 179 del 30 novembre 2017 e degli obblighi verso tutti i prestatori di lavoro, tra cui quelli sanciti dall’art.2087 del codice civile ed altresì nel rispetto del principio costituzionale di uguaglianza sancito dall'art. 3 della Costituzione e del diritto di difesa sancito dall'art. 24 della Costituzione. </w:t>
      </w:r>
    </w:p>
    <w:p w:rsidR="00437344" w:rsidRPr="00FE0C6A" w:rsidRDefault="00437344" w:rsidP="005B7C96">
      <w:pPr>
        <w:pStyle w:val="NORMALEBILPRE"/>
        <w:ind w:firstLine="0"/>
        <w:rPr>
          <w:b/>
          <w:sz w:val="22"/>
          <w:szCs w:val="22"/>
        </w:rPr>
      </w:pPr>
      <w:r w:rsidRPr="00FE0C6A">
        <w:rPr>
          <w:b/>
          <w:sz w:val="22"/>
          <w:szCs w:val="22"/>
        </w:rPr>
        <w:t>Rendere</w:t>
      </w:r>
      <w:r w:rsidRPr="00FE0C6A">
        <w:rPr>
          <w:b/>
          <w:spacing w:val="-6"/>
          <w:sz w:val="22"/>
          <w:szCs w:val="22"/>
        </w:rPr>
        <w:t xml:space="preserve"> </w:t>
      </w:r>
      <w:r w:rsidRPr="00FE0C6A">
        <w:rPr>
          <w:b/>
          <w:sz w:val="22"/>
          <w:szCs w:val="22"/>
        </w:rPr>
        <w:t>pubblici</w:t>
      </w:r>
      <w:r w:rsidRPr="00FE0C6A">
        <w:rPr>
          <w:b/>
          <w:spacing w:val="-4"/>
          <w:sz w:val="22"/>
          <w:szCs w:val="22"/>
        </w:rPr>
        <w:t xml:space="preserve"> </w:t>
      </w:r>
      <w:r w:rsidRPr="00FE0C6A">
        <w:rPr>
          <w:b/>
          <w:sz w:val="22"/>
          <w:szCs w:val="22"/>
        </w:rPr>
        <w:t>i</w:t>
      </w:r>
      <w:r w:rsidRPr="00FE0C6A">
        <w:rPr>
          <w:b/>
          <w:spacing w:val="-5"/>
          <w:sz w:val="22"/>
          <w:szCs w:val="22"/>
        </w:rPr>
        <w:t xml:space="preserve"> </w:t>
      </w:r>
      <w:r w:rsidRPr="00FE0C6A">
        <w:rPr>
          <w:b/>
          <w:sz w:val="22"/>
          <w:szCs w:val="22"/>
        </w:rPr>
        <w:t>pagamenti</w:t>
      </w:r>
      <w:r w:rsidRPr="00FE0C6A">
        <w:rPr>
          <w:b/>
          <w:spacing w:val="-4"/>
          <w:sz w:val="22"/>
          <w:szCs w:val="22"/>
        </w:rPr>
        <w:t xml:space="preserve"> </w:t>
      </w:r>
      <w:r w:rsidRPr="00FE0C6A">
        <w:rPr>
          <w:b/>
          <w:sz w:val="22"/>
          <w:szCs w:val="22"/>
        </w:rPr>
        <w:t>effettuati</w:t>
      </w:r>
    </w:p>
    <w:p w:rsidR="00437344" w:rsidRPr="00FE0C6A" w:rsidRDefault="00437344" w:rsidP="005B7C96">
      <w:pPr>
        <w:pStyle w:val="NORMALEBILPRE"/>
        <w:ind w:firstLine="0"/>
        <w:rPr>
          <w:sz w:val="22"/>
          <w:szCs w:val="22"/>
        </w:rPr>
      </w:pPr>
      <w:r w:rsidRPr="00FE0C6A">
        <w:rPr>
          <w:sz w:val="22"/>
          <w:szCs w:val="22"/>
        </w:rPr>
        <w:t>Questa</w:t>
      </w:r>
      <w:r w:rsidRPr="00FE0C6A">
        <w:rPr>
          <w:spacing w:val="12"/>
          <w:sz w:val="22"/>
          <w:szCs w:val="22"/>
        </w:rPr>
        <w:t xml:space="preserve"> </w:t>
      </w:r>
      <w:r w:rsidRPr="00FE0C6A">
        <w:rPr>
          <w:sz w:val="22"/>
          <w:szCs w:val="22"/>
        </w:rPr>
        <w:t>proposta</w:t>
      </w:r>
      <w:r w:rsidRPr="00FE0C6A">
        <w:rPr>
          <w:spacing w:val="13"/>
          <w:sz w:val="22"/>
          <w:szCs w:val="22"/>
        </w:rPr>
        <w:t xml:space="preserve"> </w:t>
      </w:r>
      <w:r w:rsidRPr="00FE0C6A">
        <w:rPr>
          <w:sz w:val="22"/>
          <w:szCs w:val="22"/>
        </w:rPr>
        <w:t>è</w:t>
      </w:r>
      <w:r w:rsidRPr="00FE0C6A">
        <w:rPr>
          <w:spacing w:val="12"/>
          <w:sz w:val="22"/>
          <w:szCs w:val="22"/>
        </w:rPr>
        <w:t xml:space="preserve"> </w:t>
      </w:r>
      <w:r w:rsidRPr="00FE0C6A">
        <w:rPr>
          <w:sz w:val="22"/>
          <w:szCs w:val="22"/>
        </w:rPr>
        <w:t>facilmente</w:t>
      </w:r>
      <w:r w:rsidRPr="00FE0C6A">
        <w:rPr>
          <w:spacing w:val="13"/>
          <w:sz w:val="22"/>
          <w:szCs w:val="22"/>
        </w:rPr>
        <w:t xml:space="preserve"> </w:t>
      </w:r>
      <w:r w:rsidRPr="00FE0C6A">
        <w:rPr>
          <w:sz w:val="22"/>
          <w:szCs w:val="22"/>
        </w:rPr>
        <w:t>realizzabile</w:t>
      </w:r>
      <w:r w:rsidRPr="00FE0C6A">
        <w:rPr>
          <w:spacing w:val="12"/>
          <w:sz w:val="22"/>
          <w:szCs w:val="22"/>
        </w:rPr>
        <w:t xml:space="preserve"> </w:t>
      </w:r>
      <w:r w:rsidRPr="00FE0C6A">
        <w:rPr>
          <w:sz w:val="22"/>
          <w:szCs w:val="22"/>
        </w:rPr>
        <w:t>considerando</w:t>
      </w:r>
      <w:r w:rsidRPr="00FE0C6A">
        <w:rPr>
          <w:spacing w:val="13"/>
          <w:sz w:val="22"/>
          <w:szCs w:val="22"/>
        </w:rPr>
        <w:t xml:space="preserve"> </w:t>
      </w:r>
      <w:r w:rsidRPr="00FE0C6A">
        <w:rPr>
          <w:sz w:val="22"/>
          <w:szCs w:val="22"/>
        </w:rPr>
        <w:t>gli</w:t>
      </w:r>
      <w:r w:rsidRPr="00FE0C6A">
        <w:rPr>
          <w:spacing w:val="11"/>
          <w:sz w:val="22"/>
          <w:szCs w:val="22"/>
        </w:rPr>
        <w:t xml:space="preserve"> </w:t>
      </w:r>
      <w:r w:rsidRPr="00FE0C6A">
        <w:rPr>
          <w:sz w:val="22"/>
          <w:szCs w:val="22"/>
        </w:rPr>
        <w:t>obblighi</w:t>
      </w:r>
      <w:r w:rsidRPr="00FE0C6A">
        <w:rPr>
          <w:spacing w:val="12"/>
          <w:sz w:val="22"/>
          <w:szCs w:val="22"/>
        </w:rPr>
        <w:t xml:space="preserve"> </w:t>
      </w:r>
      <w:r w:rsidRPr="00FE0C6A">
        <w:rPr>
          <w:sz w:val="22"/>
          <w:szCs w:val="22"/>
        </w:rPr>
        <w:t>sulla</w:t>
      </w:r>
      <w:r w:rsidRPr="00FE0C6A">
        <w:rPr>
          <w:spacing w:val="13"/>
          <w:sz w:val="22"/>
          <w:szCs w:val="22"/>
        </w:rPr>
        <w:t xml:space="preserve"> </w:t>
      </w:r>
      <w:r w:rsidRPr="00FE0C6A">
        <w:rPr>
          <w:sz w:val="22"/>
          <w:szCs w:val="22"/>
        </w:rPr>
        <w:t>trasparenza</w:t>
      </w:r>
      <w:r w:rsidRPr="00FE0C6A">
        <w:rPr>
          <w:spacing w:val="12"/>
          <w:sz w:val="22"/>
          <w:szCs w:val="22"/>
        </w:rPr>
        <w:t xml:space="preserve"> </w:t>
      </w:r>
      <w:r w:rsidRPr="00FE0C6A">
        <w:rPr>
          <w:sz w:val="22"/>
          <w:szCs w:val="22"/>
        </w:rPr>
        <w:t>e</w:t>
      </w:r>
      <w:r w:rsidRPr="00FE0C6A">
        <w:rPr>
          <w:spacing w:val="13"/>
          <w:sz w:val="22"/>
          <w:szCs w:val="22"/>
        </w:rPr>
        <w:t xml:space="preserve"> </w:t>
      </w:r>
      <w:r w:rsidRPr="00FE0C6A">
        <w:rPr>
          <w:sz w:val="22"/>
          <w:szCs w:val="22"/>
        </w:rPr>
        <w:t>sulla</w:t>
      </w:r>
      <w:r w:rsidRPr="00FE0C6A">
        <w:rPr>
          <w:spacing w:val="12"/>
          <w:sz w:val="22"/>
          <w:szCs w:val="22"/>
        </w:rPr>
        <w:t xml:space="preserve"> </w:t>
      </w:r>
      <w:r w:rsidRPr="00FE0C6A">
        <w:rPr>
          <w:sz w:val="22"/>
          <w:szCs w:val="22"/>
        </w:rPr>
        <w:t>diffusione</w:t>
      </w:r>
      <w:r w:rsidRPr="00FE0C6A">
        <w:rPr>
          <w:spacing w:val="13"/>
          <w:sz w:val="22"/>
          <w:szCs w:val="22"/>
        </w:rPr>
        <w:t xml:space="preserve"> </w:t>
      </w:r>
      <w:r w:rsidRPr="00FE0C6A">
        <w:rPr>
          <w:sz w:val="22"/>
          <w:szCs w:val="22"/>
        </w:rPr>
        <w:t>on-line</w:t>
      </w:r>
      <w:r w:rsidRPr="00FE0C6A">
        <w:rPr>
          <w:spacing w:val="129"/>
          <w:w w:val="99"/>
          <w:sz w:val="22"/>
          <w:szCs w:val="22"/>
        </w:rPr>
        <w:t xml:space="preserve"> </w:t>
      </w:r>
      <w:r w:rsidRPr="00FE0C6A">
        <w:rPr>
          <w:sz w:val="22"/>
          <w:szCs w:val="22"/>
        </w:rPr>
        <w:t>delle</w:t>
      </w:r>
      <w:r w:rsidRPr="00FE0C6A">
        <w:rPr>
          <w:spacing w:val="-6"/>
          <w:sz w:val="22"/>
          <w:szCs w:val="22"/>
        </w:rPr>
        <w:t xml:space="preserve"> </w:t>
      </w:r>
      <w:r w:rsidRPr="00FE0C6A">
        <w:rPr>
          <w:sz w:val="22"/>
          <w:szCs w:val="22"/>
        </w:rPr>
        <w:t>informazioni</w:t>
      </w:r>
      <w:r w:rsidRPr="00FE0C6A">
        <w:rPr>
          <w:spacing w:val="-9"/>
          <w:sz w:val="22"/>
          <w:szCs w:val="22"/>
        </w:rPr>
        <w:t xml:space="preserve"> </w:t>
      </w:r>
      <w:r w:rsidRPr="00FE0C6A">
        <w:rPr>
          <w:sz w:val="22"/>
          <w:szCs w:val="22"/>
        </w:rPr>
        <w:t>imposti</w:t>
      </w:r>
      <w:r w:rsidRPr="00FE0C6A">
        <w:rPr>
          <w:spacing w:val="-9"/>
          <w:sz w:val="22"/>
          <w:szCs w:val="22"/>
        </w:rPr>
        <w:t xml:space="preserve"> </w:t>
      </w:r>
      <w:r w:rsidRPr="00FE0C6A">
        <w:rPr>
          <w:sz w:val="22"/>
          <w:szCs w:val="22"/>
        </w:rPr>
        <w:t>dal</w:t>
      </w:r>
      <w:r w:rsidRPr="00FE0C6A">
        <w:rPr>
          <w:spacing w:val="-8"/>
          <w:sz w:val="22"/>
          <w:szCs w:val="22"/>
        </w:rPr>
        <w:t xml:space="preserve"> </w:t>
      </w:r>
      <w:proofErr w:type="spellStart"/>
      <w:r w:rsidRPr="00FE0C6A">
        <w:rPr>
          <w:spacing w:val="-8"/>
          <w:sz w:val="22"/>
          <w:szCs w:val="22"/>
        </w:rPr>
        <w:t>D</w:t>
      </w:r>
      <w:r w:rsidRPr="00FE0C6A">
        <w:rPr>
          <w:sz w:val="22"/>
          <w:szCs w:val="22"/>
        </w:rPr>
        <w:t>.lgs</w:t>
      </w:r>
      <w:proofErr w:type="spellEnd"/>
      <w:r w:rsidRPr="00FE0C6A">
        <w:rPr>
          <w:spacing w:val="-5"/>
          <w:sz w:val="22"/>
          <w:szCs w:val="22"/>
        </w:rPr>
        <w:t xml:space="preserve"> </w:t>
      </w:r>
      <w:r w:rsidRPr="00FE0C6A">
        <w:rPr>
          <w:sz w:val="22"/>
          <w:szCs w:val="22"/>
        </w:rPr>
        <w:t>33/2013.</w:t>
      </w:r>
    </w:p>
    <w:p w:rsidR="00437344" w:rsidRPr="00FE0C6A" w:rsidRDefault="00437344" w:rsidP="005B7C96">
      <w:pPr>
        <w:pStyle w:val="NORMALEBILPRE"/>
        <w:ind w:firstLine="0"/>
        <w:rPr>
          <w:b/>
          <w:sz w:val="22"/>
          <w:szCs w:val="22"/>
        </w:rPr>
      </w:pPr>
      <w:r w:rsidRPr="00FE0C6A">
        <w:rPr>
          <w:b/>
          <w:sz w:val="22"/>
          <w:szCs w:val="22"/>
        </w:rPr>
        <w:t>Prevenire</w:t>
      </w:r>
      <w:r w:rsidRPr="00FE0C6A">
        <w:rPr>
          <w:b/>
          <w:spacing w:val="-3"/>
          <w:sz w:val="22"/>
          <w:szCs w:val="22"/>
        </w:rPr>
        <w:t xml:space="preserve"> </w:t>
      </w:r>
      <w:r w:rsidRPr="00FE0C6A">
        <w:rPr>
          <w:b/>
          <w:sz w:val="22"/>
          <w:szCs w:val="22"/>
        </w:rPr>
        <w:t>il</w:t>
      </w:r>
      <w:r w:rsidRPr="00FE0C6A">
        <w:rPr>
          <w:b/>
          <w:spacing w:val="-5"/>
          <w:sz w:val="22"/>
          <w:szCs w:val="22"/>
        </w:rPr>
        <w:t xml:space="preserve"> </w:t>
      </w:r>
      <w:r w:rsidRPr="00FE0C6A">
        <w:rPr>
          <w:b/>
          <w:sz w:val="22"/>
          <w:szCs w:val="22"/>
        </w:rPr>
        <w:t>rischio</w:t>
      </w:r>
      <w:r w:rsidRPr="00FE0C6A">
        <w:rPr>
          <w:b/>
          <w:spacing w:val="-3"/>
          <w:sz w:val="22"/>
          <w:szCs w:val="22"/>
        </w:rPr>
        <w:t xml:space="preserve"> </w:t>
      </w:r>
      <w:r w:rsidRPr="00FE0C6A">
        <w:rPr>
          <w:b/>
          <w:sz w:val="22"/>
          <w:szCs w:val="22"/>
        </w:rPr>
        <w:t>di</w:t>
      </w:r>
      <w:r w:rsidRPr="00FE0C6A">
        <w:rPr>
          <w:b/>
          <w:spacing w:val="-5"/>
          <w:sz w:val="22"/>
          <w:szCs w:val="22"/>
        </w:rPr>
        <w:t xml:space="preserve"> </w:t>
      </w:r>
      <w:r w:rsidRPr="00FE0C6A">
        <w:rPr>
          <w:b/>
          <w:sz w:val="22"/>
          <w:szCs w:val="22"/>
        </w:rPr>
        <w:t>infiltrazione</w:t>
      </w:r>
      <w:r w:rsidRPr="00FE0C6A">
        <w:rPr>
          <w:b/>
          <w:spacing w:val="-3"/>
          <w:sz w:val="22"/>
          <w:szCs w:val="22"/>
        </w:rPr>
        <w:t xml:space="preserve"> </w:t>
      </w:r>
      <w:r w:rsidRPr="00FE0C6A">
        <w:rPr>
          <w:b/>
          <w:sz w:val="22"/>
          <w:szCs w:val="22"/>
        </w:rPr>
        <w:t>del</w:t>
      </w:r>
      <w:r w:rsidRPr="00FE0C6A">
        <w:rPr>
          <w:b/>
          <w:spacing w:val="-5"/>
          <w:sz w:val="22"/>
          <w:szCs w:val="22"/>
        </w:rPr>
        <w:t xml:space="preserve"> </w:t>
      </w:r>
      <w:r w:rsidRPr="00FE0C6A">
        <w:rPr>
          <w:b/>
          <w:sz w:val="22"/>
          <w:szCs w:val="22"/>
        </w:rPr>
        <w:t>crimine organizzato</w:t>
      </w:r>
      <w:r w:rsidRPr="00FE0C6A">
        <w:rPr>
          <w:b/>
          <w:spacing w:val="-4"/>
          <w:sz w:val="22"/>
          <w:szCs w:val="22"/>
        </w:rPr>
        <w:t xml:space="preserve"> </w:t>
      </w:r>
      <w:r w:rsidRPr="00FE0C6A">
        <w:rPr>
          <w:b/>
          <w:sz w:val="22"/>
          <w:szCs w:val="22"/>
        </w:rPr>
        <w:t>negli</w:t>
      </w:r>
      <w:r w:rsidRPr="00FE0C6A">
        <w:rPr>
          <w:b/>
          <w:spacing w:val="-5"/>
          <w:sz w:val="22"/>
          <w:szCs w:val="22"/>
        </w:rPr>
        <w:t xml:space="preserve"> </w:t>
      </w:r>
      <w:r w:rsidRPr="00FE0C6A">
        <w:rPr>
          <w:b/>
          <w:sz w:val="22"/>
          <w:szCs w:val="22"/>
        </w:rPr>
        <w:t>appalti</w:t>
      </w:r>
    </w:p>
    <w:p w:rsidR="00437344" w:rsidRPr="00FE0C6A" w:rsidRDefault="00437344" w:rsidP="005B7C96">
      <w:pPr>
        <w:pStyle w:val="NORMALEBILPRE"/>
        <w:ind w:firstLine="0"/>
        <w:rPr>
          <w:sz w:val="22"/>
          <w:szCs w:val="22"/>
        </w:rPr>
      </w:pPr>
      <w:r w:rsidRPr="00FE0C6A">
        <w:rPr>
          <w:sz w:val="22"/>
          <w:szCs w:val="22"/>
        </w:rPr>
        <w:t>La</w:t>
      </w:r>
      <w:r w:rsidRPr="00FE0C6A">
        <w:rPr>
          <w:spacing w:val="1"/>
          <w:sz w:val="22"/>
          <w:szCs w:val="22"/>
        </w:rPr>
        <w:t xml:space="preserve"> </w:t>
      </w:r>
      <w:r w:rsidRPr="00FE0C6A">
        <w:rPr>
          <w:sz w:val="22"/>
          <w:szCs w:val="22"/>
        </w:rPr>
        <w:t>realizzazione</w:t>
      </w:r>
      <w:r w:rsidRPr="00FE0C6A">
        <w:rPr>
          <w:spacing w:val="2"/>
          <w:sz w:val="22"/>
          <w:szCs w:val="22"/>
        </w:rPr>
        <w:t xml:space="preserve"> </w:t>
      </w:r>
      <w:r w:rsidRPr="00FE0C6A">
        <w:rPr>
          <w:spacing w:val="1"/>
          <w:sz w:val="22"/>
          <w:szCs w:val="22"/>
        </w:rPr>
        <w:t>di</w:t>
      </w:r>
      <w:r w:rsidRPr="00FE0C6A">
        <w:rPr>
          <w:sz w:val="22"/>
          <w:szCs w:val="22"/>
        </w:rPr>
        <w:t xml:space="preserve"> questa</w:t>
      </w:r>
      <w:r w:rsidRPr="00FE0C6A">
        <w:rPr>
          <w:spacing w:val="5"/>
          <w:sz w:val="22"/>
          <w:szCs w:val="22"/>
        </w:rPr>
        <w:t xml:space="preserve"> </w:t>
      </w:r>
      <w:r w:rsidRPr="00FE0C6A">
        <w:rPr>
          <w:sz w:val="22"/>
          <w:szCs w:val="22"/>
        </w:rPr>
        <w:t>proposta</w:t>
      </w:r>
      <w:r w:rsidRPr="00FE0C6A">
        <w:rPr>
          <w:spacing w:val="3"/>
          <w:sz w:val="22"/>
          <w:szCs w:val="22"/>
        </w:rPr>
        <w:t xml:space="preserve"> </w:t>
      </w:r>
      <w:r w:rsidRPr="00FE0C6A">
        <w:rPr>
          <w:sz w:val="22"/>
          <w:szCs w:val="22"/>
        </w:rPr>
        <w:t>può</w:t>
      </w:r>
      <w:r w:rsidRPr="00FE0C6A">
        <w:rPr>
          <w:spacing w:val="1"/>
          <w:sz w:val="22"/>
          <w:szCs w:val="22"/>
        </w:rPr>
        <w:t xml:space="preserve"> </w:t>
      </w:r>
      <w:r w:rsidRPr="00FE0C6A">
        <w:rPr>
          <w:sz w:val="22"/>
          <w:szCs w:val="22"/>
        </w:rPr>
        <w:t>avvenire</w:t>
      </w:r>
      <w:r w:rsidRPr="00FE0C6A">
        <w:rPr>
          <w:spacing w:val="3"/>
          <w:sz w:val="22"/>
          <w:szCs w:val="22"/>
        </w:rPr>
        <w:t xml:space="preserve"> </w:t>
      </w:r>
      <w:r w:rsidRPr="00FE0C6A">
        <w:rPr>
          <w:sz w:val="22"/>
          <w:szCs w:val="22"/>
        </w:rPr>
        <w:t>solo</w:t>
      </w:r>
      <w:r w:rsidRPr="00FE0C6A">
        <w:rPr>
          <w:spacing w:val="3"/>
          <w:sz w:val="22"/>
          <w:szCs w:val="22"/>
        </w:rPr>
        <w:t xml:space="preserve"> </w:t>
      </w:r>
      <w:r w:rsidRPr="00FE0C6A">
        <w:rPr>
          <w:sz w:val="22"/>
          <w:szCs w:val="22"/>
        </w:rPr>
        <w:t>attraverso</w:t>
      </w:r>
      <w:r w:rsidRPr="00FE0C6A">
        <w:rPr>
          <w:spacing w:val="3"/>
          <w:sz w:val="22"/>
          <w:szCs w:val="22"/>
        </w:rPr>
        <w:t xml:space="preserve"> </w:t>
      </w:r>
      <w:r w:rsidRPr="00FE0C6A">
        <w:rPr>
          <w:sz w:val="22"/>
          <w:szCs w:val="22"/>
        </w:rPr>
        <w:t>un</w:t>
      </w:r>
      <w:r w:rsidRPr="00FE0C6A">
        <w:rPr>
          <w:spacing w:val="1"/>
          <w:sz w:val="22"/>
          <w:szCs w:val="22"/>
        </w:rPr>
        <w:t xml:space="preserve"> </w:t>
      </w:r>
      <w:r w:rsidRPr="00FE0C6A">
        <w:rPr>
          <w:sz w:val="22"/>
          <w:szCs w:val="22"/>
        </w:rPr>
        <w:t>costante</w:t>
      </w:r>
      <w:r w:rsidRPr="00FE0C6A">
        <w:rPr>
          <w:spacing w:val="2"/>
          <w:sz w:val="22"/>
          <w:szCs w:val="22"/>
        </w:rPr>
        <w:t xml:space="preserve"> </w:t>
      </w:r>
      <w:r w:rsidRPr="00FE0C6A">
        <w:rPr>
          <w:sz w:val="22"/>
          <w:szCs w:val="22"/>
        </w:rPr>
        <w:t>aggiornamento</w:t>
      </w:r>
      <w:r w:rsidRPr="00FE0C6A">
        <w:rPr>
          <w:spacing w:val="3"/>
          <w:sz w:val="22"/>
          <w:szCs w:val="22"/>
        </w:rPr>
        <w:t xml:space="preserve"> </w:t>
      </w:r>
      <w:r w:rsidRPr="00FE0C6A">
        <w:rPr>
          <w:sz w:val="22"/>
          <w:szCs w:val="22"/>
        </w:rPr>
        <w:t>degli</w:t>
      </w:r>
      <w:r w:rsidRPr="00FE0C6A">
        <w:rPr>
          <w:spacing w:val="2"/>
          <w:sz w:val="22"/>
          <w:szCs w:val="22"/>
        </w:rPr>
        <w:t xml:space="preserve"> </w:t>
      </w:r>
      <w:r w:rsidRPr="00FE0C6A">
        <w:rPr>
          <w:sz w:val="22"/>
          <w:szCs w:val="22"/>
        </w:rPr>
        <w:t>strumenti</w:t>
      </w:r>
      <w:r w:rsidRPr="00FE0C6A">
        <w:rPr>
          <w:spacing w:val="2"/>
          <w:sz w:val="22"/>
          <w:szCs w:val="22"/>
        </w:rPr>
        <w:t xml:space="preserve"> </w:t>
      </w:r>
      <w:r w:rsidRPr="00FE0C6A">
        <w:rPr>
          <w:sz w:val="22"/>
          <w:szCs w:val="22"/>
        </w:rPr>
        <w:t>di</w:t>
      </w:r>
      <w:r w:rsidRPr="00FE0C6A">
        <w:rPr>
          <w:spacing w:val="87"/>
          <w:w w:val="99"/>
          <w:sz w:val="22"/>
          <w:szCs w:val="22"/>
        </w:rPr>
        <w:t xml:space="preserve"> </w:t>
      </w:r>
      <w:r w:rsidRPr="00FE0C6A">
        <w:rPr>
          <w:sz w:val="22"/>
          <w:szCs w:val="22"/>
        </w:rPr>
        <w:t>prevenzione,</w:t>
      </w:r>
      <w:r w:rsidRPr="00FE0C6A">
        <w:rPr>
          <w:spacing w:val="1"/>
          <w:sz w:val="22"/>
          <w:szCs w:val="22"/>
        </w:rPr>
        <w:t xml:space="preserve"> </w:t>
      </w:r>
      <w:r w:rsidRPr="00FE0C6A">
        <w:rPr>
          <w:sz w:val="22"/>
          <w:szCs w:val="22"/>
        </w:rPr>
        <w:t>visto</w:t>
      </w:r>
      <w:r w:rsidRPr="00FE0C6A">
        <w:rPr>
          <w:spacing w:val="1"/>
          <w:sz w:val="22"/>
          <w:szCs w:val="22"/>
        </w:rPr>
        <w:t xml:space="preserve"> </w:t>
      </w:r>
      <w:r w:rsidRPr="00FE0C6A">
        <w:rPr>
          <w:sz w:val="22"/>
          <w:szCs w:val="22"/>
        </w:rPr>
        <w:t>l’utilizzo</w:t>
      </w:r>
      <w:r w:rsidRPr="00FE0C6A">
        <w:rPr>
          <w:spacing w:val="3"/>
          <w:sz w:val="22"/>
          <w:szCs w:val="22"/>
        </w:rPr>
        <w:t xml:space="preserve"> </w:t>
      </w:r>
      <w:r w:rsidRPr="00FE0C6A">
        <w:rPr>
          <w:sz w:val="22"/>
          <w:szCs w:val="22"/>
        </w:rPr>
        <w:t>di</w:t>
      </w:r>
      <w:r w:rsidRPr="00FE0C6A">
        <w:rPr>
          <w:spacing w:val="1"/>
          <w:sz w:val="22"/>
          <w:szCs w:val="22"/>
        </w:rPr>
        <w:t xml:space="preserve"> </w:t>
      </w:r>
      <w:r w:rsidRPr="00FE0C6A">
        <w:rPr>
          <w:sz w:val="22"/>
          <w:szCs w:val="22"/>
        </w:rPr>
        <w:t>sistemi</w:t>
      </w:r>
      <w:r w:rsidRPr="00FE0C6A">
        <w:rPr>
          <w:spacing w:val="-3"/>
          <w:sz w:val="22"/>
          <w:szCs w:val="22"/>
        </w:rPr>
        <w:t xml:space="preserve"> </w:t>
      </w:r>
      <w:r w:rsidRPr="00FE0C6A">
        <w:rPr>
          <w:sz w:val="22"/>
          <w:szCs w:val="22"/>
        </w:rPr>
        <w:t>mutevoli</w:t>
      </w:r>
      <w:r w:rsidRPr="00FE0C6A">
        <w:rPr>
          <w:spacing w:val="1"/>
          <w:sz w:val="22"/>
          <w:szCs w:val="22"/>
        </w:rPr>
        <w:t xml:space="preserve"> </w:t>
      </w:r>
      <w:r w:rsidRPr="00FE0C6A">
        <w:rPr>
          <w:sz w:val="22"/>
          <w:szCs w:val="22"/>
        </w:rPr>
        <w:t>nel tempo</w:t>
      </w:r>
      <w:r w:rsidRPr="00FE0C6A">
        <w:rPr>
          <w:spacing w:val="1"/>
          <w:sz w:val="22"/>
          <w:szCs w:val="22"/>
        </w:rPr>
        <w:t xml:space="preserve"> </w:t>
      </w:r>
      <w:r w:rsidRPr="00FE0C6A">
        <w:rPr>
          <w:sz w:val="22"/>
          <w:szCs w:val="22"/>
        </w:rPr>
        <w:t>da</w:t>
      </w:r>
      <w:r w:rsidRPr="00FE0C6A">
        <w:rPr>
          <w:spacing w:val="2"/>
          <w:sz w:val="22"/>
          <w:szCs w:val="22"/>
        </w:rPr>
        <w:t xml:space="preserve"> </w:t>
      </w:r>
      <w:r w:rsidRPr="00FE0C6A">
        <w:rPr>
          <w:sz w:val="22"/>
          <w:szCs w:val="22"/>
        </w:rPr>
        <w:t>parte</w:t>
      </w:r>
      <w:r w:rsidRPr="00FE0C6A">
        <w:rPr>
          <w:spacing w:val="1"/>
          <w:sz w:val="22"/>
          <w:szCs w:val="22"/>
        </w:rPr>
        <w:t xml:space="preserve"> </w:t>
      </w:r>
      <w:r w:rsidRPr="00FE0C6A">
        <w:rPr>
          <w:sz w:val="22"/>
          <w:szCs w:val="22"/>
        </w:rPr>
        <w:t>del crimine</w:t>
      </w:r>
      <w:r w:rsidRPr="00FE0C6A">
        <w:rPr>
          <w:spacing w:val="2"/>
          <w:sz w:val="22"/>
          <w:szCs w:val="22"/>
        </w:rPr>
        <w:t xml:space="preserve"> </w:t>
      </w:r>
      <w:r w:rsidRPr="00FE0C6A">
        <w:rPr>
          <w:sz w:val="22"/>
          <w:szCs w:val="22"/>
        </w:rPr>
        <w:t>organizzato.</w:t>
      </w:r>
      <w:r w:rsidRPr="00FE0C6A">
        <w:rPr>
          <w:spacing w:val="1"/>
          <w:sz w:val="22"/>
          <w:szCs w:val="22"/>
        </w:rPr>
        <w:t xml:space="preserve"> </w:t>
      </w:r>
      <w:r w:rsidRPr="00FE0C6A">
        <w:rPr>
          <w:sz w:val="22"/>
          <w:szCs w:val="22"/>
        </w:rPr>
        <w:t>I</w:t>
      </w:r>
      <w:r w:rsidRPr="00FE0C6A">
        <w:rPr>
          <w:spacing w:val="1"/>
          <w:sz w:val="22"/>
          <w:szCs w:val="22"/>
        </w:rPr>
        <w:t xml:space="preserve"> </w:t>
      </w:r>
      <w:r w:rsidRPr="00FE0C6A">
        <w:rPr>
          <w:sz w:val="22"/>
          <w:szCs w:val="22"/>
        </w:rPr>
        <w:t>principali</w:t>
      </w:r>
      <w:r w:rsidRPr="00FE0C6A">
        <w:rPr>
          <w:spacing w:val="1"/>
          <w:sz w:val="22"/>
          <w:szCs w:val="22"/>
        </w:rPr>
        <w:t xml:space="preserve"> </w:t>
      </w:r>
      <w:r w:rsidRPr="00FE0C6A">
        <w:rPr>
          <w:sz w:val="22"/>
          <w:szCs w:val="22"/>
        </w:rPr>
        <w:t>strumenti</w:t>
      </w:r>
      <w:r w:rsidRPr="00FE0C6A">
        <w:rPr>
          <w:spacing w:val="117"/>
          <w:w w:val="99"/>
          <w:sz w:val="22"/>
          <w:szCs w:val="22"/>
        </w:rPr>
        <w:t xml:space="preserve"> </w:t>
      </w:r>
      <w:r w:rsidRPr="00FE0C6A">
        <w:rPr>
          <w:sz w:val="22"/>
          <w:szCs w:val="22"/>
        </w:rPr>
        <w:t>sono</w:t>
      </w:r>
      <w:r w:rsidRPr="00FE0C6A">
        <w:rPr>
          <w:spacing w:val="13"/>
          <w:sz w:val="22"/>
          <w:szCs w:val="22"/>
        </w:rPr>
        <w:t xml:space="preserve"> </w:t>
      </w:r>
      <w:r w:rsidRPr="00FE0C6A">
        <w:rPr>
          <w:sz w:val="22"/>
          <w:szCs w:val="22"/>
        </w:rPr>
        <w:t>la</w:t>
      </w:r>
      <w:r w:rsidRPr="00FE0C6A">
        <w:rPr>
          <w:spacing w:val="14"/>
          <w:sz w:val="22"/>
          <w:szCs w:val="22"/>
        </w:rPr>
        <w:t xml:space="preserve"> </w:t>
      </w:r>
      <w:r w:rsidRPr="00FE0C6A">
        <w:rPr>
          <w:sz w:val="22"/>
          <w:szCs w:val="22"/>
        </w:rPr>
        <w:t>riduzione</w:t>
      </w:r>
      <w:r w:rsidRPr="00FE0C6A">
        <w:rPr>
          <w:spacing w:val="14"/>
          <w:sz w:val="22"/>
          <w:szCs w:val="22"/>
        </w:rPr>
        <w:t xml:space="preserve"> </w:t>
      </w:r>
      <w:r w:rsidRPr="00FE0C6A">
        <w:rPr>
          <w:sz w:val="22"/>
          <w:szCs w:val="22"/>
        </w:rPr>
        <w:t>delle</w:t>
      </w:r>
      <w:r w:rsidRPr="00FE0C6A">
        <w:rPr>
          <w:spacing w:val="14"/>
          <w:sz w:val="22"/>
          <w:szCs w:val="22"/>
        </w:rPr>
        <w:t xml:space="preserve"> </w:t>
      </w:r>
      <w:r w:rsidRPr="00FE0C6A">
        <w:rPr>
          <w:sz w:val="22"/>
          <w:szCs w:val="22"/>
        </w:rPr>
        <w:t>stazioni</w:t>
      </w:r>
      <w:r w:rsidRPr="00FE0C6A">
        <w:rPr>
          <w:spacing w:val="12"/>
          <w:sz w:val="22"/>
          <w:szCs w:val="22"/>
        </w:rPr>
        <w:t xml:space="preserve"> </w:t>
      </w:r>
      <w:r w:rsidRPr="00FE0C6A">
        <w:rPr>
          <w:sz w:val="22"/>
          <w:szCs w:val="22"/>
        </w:rPr>
        <w:t>appaltanti,</w:t>
      </w:r>
      <w:r w:rsidRPr="00FE0C6A">
        <w:rPr>
          <w:spacing w:val="14"/>
          <w:sz w:val="22"/>
          <w:szCs w:val="22"/>
        </w:rPr>
        <w:t xml:space="preserve"> </w:t>
      </w:r>
      <w:r w:rsidRPr="00FE0C6A">
        <w:rPr>
          <w:sz w:val="22"/>
          <w:szCs w:val="22"/>
        </w:rPr>
        <w:t>la</w:t>
      </w:r>
      <w:r w:rsidRPr="00FE0C6A">
        <w:rPr>
          <w:spacing w:val="11"/>
          <w:sz w:val="22"/>
          <w:szCs w:val="22"/>
        </w:rPr>
        <w:t xml:space="preserve"> </w:t>
      </w:r>
      <w:r w:rsidRPr="00FE0C6A">
        <w:rPr>
          <w:sz w:val="22"/>
          <w:szCs w:val="22"/>
        </w:rPr>
        <w:t>standardizzazione</w:t>
      </w:r>
      <w:r w:rsidRPr="00FE0C6A">
        <w:rPr>
          <w:spacing w:val="14"/>
          <w:sz w:val="22"/>
          <w:szCs w:val="22"/>
        </w:rPr>
        <w:t xml:space="preserve"> </w:t>
      </w:r>
      <w:r w:rsidRPr="00FE0C6A">
        <w:rPr>
          <w:sz w:val="22"/>
          <w:szCs w:val="22"/>
        </w:rPr>
        <w:t>dei</w:t>
      </w:r>
      <w:r w:rsidRPr="00FE0C6A">
        <w:rPr>
          <w:spacing w:val="13"/>
          <w:sz w:val="22"/>
          <w:szCs w:val="22"/>
        </w:rPr>
        <w:t xml:space="preserve"> </w:t>
      </w:r>
      <w:r w:rsidRPr="00FE0C6A">
        <w:rPr>
          <w:sz w:val="22"/>
          <w:szCs w:val="22"/>
        </w:rPr>
        <w:t>costi,</w:t>
      </w:r>
      <w:r w:rsidRPr="00FE0C6A">
        <w:rPr>
          <w:spacing w:val="14"/>
          <w:sz w:val="22"/>
          <w:szCs w:val="22"/>
        </w:rPr>
        <w:t xml:space="preserve"> </w:t>
      </w:r>
      <w:r w:rsidRPr="00FE0C6A">
        <w:rPr>
          <w:sz w:val="22"/>
          <w:szCs w:val="22"/>
        </w:rPr>
        <w:t>i</w:t>
      </w:r>
      <w:r w:rsidRPr="00FE0C6A">
        <w:rPr>
          <w:spacing w:val="12"/>
          <w:sz w:val="22"/>
          <w:szCs w:val="22"/>
        </w:rPr>
        <w:t xml:space="preserve"> </w:t>
      </w:r>
      <w:r w:rsidRPr="00FE0C6A">
        <w:rPr>
          <w:sz w:val="22"/>
          <w:szCs w:val="22"/>
        </w:rPr>
        <w:t>controlli</w:t>
      </w:r>
      <w:r w:rsidRPr="00FE0C6A">
        <w:rPr>
          <w:spacing w:val="11"/>
          <w:sz w:val="22"/>
          <w:szCs w:val="22"/>
        </w:rPr>
        <w:t xml:space="preserve"> </w:t>
      </w:r>
      <w:r w:rsidRPr="00FE0C6A">
        <w:rPr>
          <w:spacing w:val="1"/>
          <w:sz w:val="22"/>
          <w:szCs w:val="22"/>
        </w:rPr>
        <w:t>di</w:t>
      </w:r>
      <w:r w:rsidRPr="00FE0C6A">
        <w:rPr>
          <w:spacing w:val="10"/>
          <w:sz w:val="22"/>
          <w:szCs w:val="22"/>
        </w:rPr>
        <w:t xml:space="preserve"> </w:t>
      </w:r>
      <w:r w:rsidRPr="00FE0C6A">
        <w:rPr>
          <w:sz w:val="22"/>
          <w:szCs w:val="22"/>
        </w:rPr>
        <w:t>merito</w:t>
      </w:r>
      <w:r w:rsidRPr="00FE0C6A">
        <w:rPr>
          <w:spacing w:val="11"/>
          <w:sz w:val="22"/>
          <w:szCs w:val="22"/>
        </w:rPr>
        <w:t xml:space="preserve"> </w:t>
      </w:r>
      <w:r w:rsidRPr="00FE0C6A">
        <w:rPr>
          <w:sz w:val="22"/>
          <w:szCs w:val="22"/>
        </w:rPr>
        <w:t>sulla</w:t>
      </w:r>
      <w:r w:rsidRPr="00FE0C6A">
        <w:rPr>
          <w:spacing w:val="10"/>
          <w:sz w:val="22"/>
          <w:szCs w:val="22"/>
        </w:rPr>
        <w:t xml:space="preserve"> </w:t>
      </w:r>
      <w:r w:rsidRPr="00FE0C6A">
        <w:rPr>
          <w:sz w:val="22"/>
          <w:szCs w:val="22"/>
        </w:rPr>
        <w:t>spesa</w:t>
      </w:r>
      <w:r w:rsidRPr="00FE0C6A">
        <w:rPr>
          <w:spacing w:val="11"/>
          <w:sz w:val="22"/>
          <w:szCs w:val="22"/>
        </w:rPr>
        <w:t xml:space="preserve"> </w:t>
      </w:r>
      <w:r w:rsidRPr="00FE0C6A">
        <w:rPr>
          <w:spacing w:val="1"/>
          <w:sz w:val="22"/>
          <w:szCs w:val="22"/>
        </w:rPr>
        <w:t>ed</w:t>
      </w:r>
      <w:r w:rsidRPr="00FE0C6A">
        <w:rPr>
          <w:spacing w:val="11"/>
          <w:sz w:val="22"/>
          <w:szCs w:val="22"/>
        </w:rPr>
        <w:t xml:space="preserve"> </w:t>
      </w:r>
      <w:r w:rsidRPr="00FE0C6A">
        <w:rPr>
          <w:spacing w:val="1"/>
          <w:sz w:val="22"/>
          <w:szCs w:val="22"/>
        </w:rPr>
        <w:t>il</w:t>
      </w:r>
      <w:r w:rsidRPr="00FE0C6A">
        <w:rPr>
          <w:spacing w:val="97"/>
          <w:w w:val="99"/>
          <w:sz w:val="22"/>
          <w:szCs w:val="22"/>
        </w:rPr>
        <w:t xml:space="preserve"> </w:t>
      </w:r>
      <w:r w:rsidRPr="00FE0C6A">
        <w:rPr>
          <w:sz w:val="22"/>
          <w:szCs w:val="22"/>
        </w:rPr>
        <w:t>rafforzamento</w:t>
      </w:r>
      <w:r w:rsidRPr="00FE0C6A">
        <w:rPr>
          <w:spacing w:val="-10"/>
          <w:sz w:val="22"/>
          <w:szCs w:val="22"/>
        </w:rPr>
        <w:t xml:space="preserve"> </w:t>
      </w:r>
      <w:r w:rsidRPr="00FE0C6A">
        <w:rPr>
          <w:sz w:val="22"/>
          <w:szCs w:val="22"/>
        </w:rPr>
        <w:t>nella</w:t>
      </w:r>
      <w:r w:rsidRPr="00FE0C6A">
        <w:rPr>
          <w:spacing w:val="-7"/>
          <w:sz w:val="22"/>
          <w:szCs w:val="22"/>
        </w:rPr>
        <w:t xml:space="preserve"> </w:t>
      </w:r>
      <w:r w:rsidRPr="00FE0C6A">
        <w:rPr>
          <w:sz w:val="22"/>
          <w:szCs w:val="22"/>
        </w:rPr>
        <w:t>partnership</w:t>
      </w:r>
      <w:r w:rsidRPr="00FE0C6A">
        <w:rPr>
          <w:spacing w:val="-9"/>
          <w:sz w:val="22"/>
          <w:szCs w:val="22"/>
        </w:rPr>
        <w:t xml:space="preserve"> </w:t>
      </w:r>
      <w:r w:rsidRPr="00FE0C6A">
        <w:rPr>
          <w:sz w:val="22"/>
          <w:szCs w:val="22"/>
        </w:rPr>
        <w:t>tra</w:t>
      </w:r>
      <w:r w:rsidRPr="00FE0C6A">
        <w:rPr>
          <w:spacing w:val="-10"/>
          <w:sz w:val="22"/>
          <w:szCs w:val="22"/>
        </w:rPr>
        <w:t xml:space="preserve"> </w:t>
      </w:r>
      <w:r w:rsidRPr="00FE0C6A">
        <w:rPr>
          <w:sz w:val="22"/>
          <w:szCs w:val="22"/>
        </w:rPr>
        <w:t>magistratura</w:t>
      </w:r>
      <w:r w:rsidRPr="00FE0C6A">
        <w:rPr>
          <w:spacing w:val="-9"/>
          <w:sz w:val="22"/>
          <w:szCs w:val="22"/>
        </w:rPr>
        <w:t xml:space="preserve"> </w:t>
      </w:r>
      <w:r w:rsidRPr="00FE0C6A">
        <w:rPr>
          <w:sz w:val="22"/>
          <w:szCs w:val="22"/>
        </w:rPr>
        <w:t>e</w:t>
      </w:r>
      <w:r w:rsidRPr="00FE0C6A">
        <w:rPr>
          <w:spacing w:val="-9"/>
          <w:sz w:val="22"/>
          <w:szCs w:val="22"/>
        </w:rPr>
        <w:t xml:space="preserve"> </w:t>
      </w:r>
      <w:r w:rsidRPr="00FE0C6A">
        <w:rPr>
          <w:sz w:val="22"/>
          <w:szCs w:val="22"/>
        </w:rPr>
        <w:t>forze</w:t>
      </w:r>
      <w:r w:rsidRPr="00FE0C6A">
        <w:rPr>
          <w:spacing w:val="-10"/>
          <w:sz w:val="22"/>
          <w:szCs w:val="22"/>
        </w:rPr>
        <w:t xml:space="preserve"> </w:t>
      </w:r>
      <w:r w:rsidRPr="00FE0C6A">
        <w:rPr>
          <w:sz w:val="22"/>
          <w:szCs w:val="22"/>
        </w:rPr>
        <w:t>dell’ordine. L’incentivazione</w:t>
      </w:r>
      <w:r w:rsidRPr="00FE0C6A">
        <w:rPr>
          <w:spacing w:val="6"/>
          <w:sz w:val="22"/>
          <w:szCs w:val="22"/>
        </w:rPr>
        <w:t xml:space="preserve"> </w:t>
      </w:r>
      <w:r w:rsidRPr="00FE0C6A">
        <w:rPr>
          <w:sz w:val="22"/>
          <w:szCs w:val="22"/>
        </w:rPr>
        <w:t>alla</w:t>
      </w:r>
      <w:r w:rsidRPr="00FE0C6A">
        <w:rPr>
          <w:spacing w:val="7"/>
          <w:sz w:val="22"/>
          <w:szCs w:val="22"/>
        </w:rPr>
        <w:t xml:space="preserve"> </w:t>
      </w:r>
      <w:r w:rsidRPr="00FE0C6A">
        <w:rPr>
          <w:sz w:val="22"/>
          <w:szCs w:val="22"/>
        </w:rPr>
        <w:t>segnalazione</w:t>
      </w:r>
      <w:r w:rsidRPr="00FE0C6A">
        <w:rPr>
          <w:spacing w:val="7"/>
          <w:sz w:val="22"/>
          <w:szCs w:val="22"/>
        </w:rPr>
        <w:t xml:space="preserve"> </w:t>
      </w:r>
      <w:r w:rsidRPr="00FE0C6A">
        <w:rPr>
          <w:sz w:val="22"/>
          <w:szCs w:val="22"/>
        </w:rPr>
        <w:t>di</w:t>
      </w:r>
      <w:r w:rsidRPr="00FE0C6A">
        <w:rPr>
          <w:spacing w:val="6"/>
          <w:sz w:val="22"/>
          <w:szCs w:val="22"/>
        </w:rPr>
        <w:t xml:space="preserve"> </w:t>
      </w:r>
      <w:r w:rsidRPr="00FE0C6A">
        <w:rPr>
          <w:sz w:val="22"/>
          <w:szCs w:val="22"/>
        </w:rPr>
        <w:t>comportamenti</w:t>
      </w:r>
      <w:r w:rsidRPr="00FE0C6A">
        <w:rPr>
          <w:spacing w:val="5"/>
          <w:sz w:val="22"/>
          <w:szCs w:val="22"/>
        </w:rPr>
        <w:t xml:space="preserve"> </w:t>
      </w:r>
      <w:r w:rsidRPr="00FE0C6A">
        <w:rPr>
          <w:sz w:val="22"/>
          <w:szCs w:val="22"/>
        </w:rPr>
        <w:t>illeciti</w:t>
      </w:r>
      <w:r w:rsidRPr="00FE0C6A">
        <w:rPr>
          <w:spacing w:val="6"/>
          <w:sz w:val="22"/>
          <w:szCs w:val="22"/>
        </w:rPr>
        <w:t xml:space="preserve"> </w:t>
      </w:r>
      <w:r w:rsidRPr="00FE0C6A">
        <w:rPr>
          <w:sz w:val="22"/>
          <w:szCs w:val="22"/>
        </w:rPr>
        <w:t>attraverso</w:t>
      </w:r>
      <w:r w:rsidRPr="00FE0C6A">
        <w:rPr>
          <w:spacing w:val="7"/>
          <w:sz w:val="22"/>
          <w:szCs w:val="22"/>
        </w:rPr>
        <w:t xml:space="preserve"> </w:t>
      </w:r>
      <w:r w:rsidRPr="00FE0C6A">
        <w:rPr>
          <w:sz w:val="22"/>
          <w:szCs w:val="22"/>
        </w:rPr>
        <w:t>strutture</w:t>
      </w:r>
      <w:r w:rsidRPr="00FE0C6A">
        <w:rPr>
          <w:spacing w:val="7"/>
          <w:sz w:val="22"/>
          <w:szCs w:val="22"/>
        </w:rPr>
        <w:t xml:space="preserve"> </w:t>
      </w:r>
      <w:r w:rsidRPr="00FE0C6A">
        <w:rPr>
          <w:sz w:val="22"/>
          <w:szCs w:val="22"/>
        </w:rPr>
        <w:t>dedicate</w:t>
      </w:r>
      <w:r w:rsidRPr="00FE0C6A">
        <w:rPr>
          <w:spacing w:val="7"/>
          <w:sz w:val="22"/>
          <w:szCs w:val="22"/>
        </w:rPr>
        <w:t xml:space="preserve"> </w:t>
      </w:r>
      <w:r w:rsidRPr="00FE0C6A">
        <w:rPr>
          <w:sz w:val="22"/>
          <w:szCs w:val="22"/>
        </w:rPr>
        <w:t>e</w:t>
      </w:r>
      <w:r w:rsidRPr="00FE0C6A">
        <w:rPr>
          <w:spacing w:val="7"/>
          <w:sz w:val="22"/>
          <w:szCs w:val="22"/>
        </w:rPr>
        <w:t xml:space="preserve"> </w:t>
      </w:r>
      <w:r w:rsidRPr="00FE0C6A">
        <w:rPr>
          <w:sz w:val="22"/>
          <w:szCs w:val="22"/>
        </w:rPr>
        <w:t>sicure</w:t>
      </w:r>
      <w:r w:rsidRPr="00FE0C6A">
        <w:rPr>
          <w:spacing w:val="7"/>
          <w:sz w:val="22"/>
          <w:szCs w:val="22"/>
        </w:rPr>
        <w:t xml:space="preserve"> </w:t>
      </w:r>
      <w:r w:rsidRPr="00FE0C6A">
        <w:rPr>
          <w:sz w:val="22"/>
          <w:szCs w:val="22"/>
        </w:rPr>
        <w:t>può</w:t>
      </w:r>
      <w:r w:rsidRPr="00FE0C6A">
        <w:rPr>
          <w:spacing w:val="4"/>
          <w:sz w:val="22"/>
          <w:szCs w:val="22"/>
        </w:rPr>
        <w:t xml:space="preserve"> </w:t>
      </w:r>
      <w:r w:rsidRPr="00FE0C6A">
        <w:rPr>
          <w:sz w:val="22"/>
          <w:szCs w:val="22"/>
        </w:rPr>
        <w:t>eliminare</w:t>
      </w:r>
      <w:r w:rsidRPr="00FE0C6A">
        <w:rPr>
          <w:spacing w:val="81"/>
          <w:w w:val="99"/>
          <w:sz w:val="22"/>
          <w:szCs w:val="22"/>
        </w:rPr>
        <w:t xml:space="preserve"> </w:t>
      </w:r>
      <w:r w:rsidRPr="00FE0C6A">
        <w:rPr>
          <w:sz w:val="22"/>
          <w:szCs w:val="22"/>
        </w:rPr>
        <w:t>lo scoglio</w:t>
      </w:r>
      <w:r w:rsidRPr="00FE0C6A">
        <w:rPr>
          <w:spacing w:val="2"/>
          <w:sz w:val="22"/>
          <w:szCs w:val="22"/>
        </w:rPr>
        <w:t xml:space="preserve"> </w:t>
      </w:r>
      <w:r w:rsidRPr="00FE0C6A">
        <w:rPr>
          <w:sz w:val="22"/>
          <w:szCs w:val="22"/>
        </w:rPr>
        <w:t>dell’omertà presente nelle</w:t>
      </w:r>
      <w:r w:rsidRPr="00FE0C6A">
        <w:rPr>
          <w:spacing w:val="2"/>
          <w:sz w:val="22"/>
          <w:szCs w:val="22"/>
        </w:rPr>
        <w:t xml:space="preserve"> </w:t>
      </w:r>
      <w:r w:rsidRPr="00FE0C6A">
        <w:rPr>
          <w:sz w:val="22"/>
          <w:szCs w:val="22"/>
        </w:rPr>
        <w:t>nostre strutture riducendo fortemente</w:t>
      </w:r>
      <w:r w:rsidRPr="00FE0C6A">
        <w:rPr>
          <w:spacing w:val="1"/>
          <w:sz w:val="22"/>
          <w:szCs w:val="22"/>
        </w:rPr>
        <w:t xml:space="preserve"> </w:t>
      </w:r>
      <w:r w:rsidRPr="00FE0C6A">
        <w:rPr>
          <w:sz w:val="22"/>
          <w:szCs w:val="22"/>
        </w:rPr>
        <w:t>i tentativi d’infiltrazione. L’attuazione</w:t>
      </w:r>
      <w:r w:rsidRPr="00FE0C6A">
        <w:rPr>
          <w:spacing w:val="105"/>
          <w:w w:val="99"/>
          <w:sz w:val="22"/>
          <w:szCs w:val="22"/>
        </w:rPr>
        <w:t xml:space="preserve"> </w:t>
      </w:r>
      <w:r w:rsidRPr="00FE0C6A">
        <w:rPr>
          <w:sz w:val="22"/>
          <w:szCs w:val="22"/>
        </w:rPr>
        <w:t>di</w:t>
      </w:r>
      <w:r w:rsidRPr="00FE0C6A">
        <w:rPr>
          <w:spacing w:val="-7"/>
          <w:sz w:val="22"/>
          <w:szCs w:val="22"/>
        </w:rPr>
        <w:t xml:space="preserve"> </w:t>
      </w:r>
      <w:r w:rsidRPr="00FE0C6A">
        <w:rPr>
          <w:sz w:val="22"/>
          <w:szCs w:val="22"/>
        </w:rPr>
        <w:t>questa</w:t>
      </w:r>
      <w:r w:rsidRPr="00FE0C6A">
        <w:rPr>
          <w:spacing w:val="-4"/>
          <w:sz w:val="22"/>
          <w:szCs w:val="22"/>
        </w:rPr>
        <w:t xml:space="preserve"> </w:t>
      </w:r>
      <w:r w:rsidRPr="00FE0C6A">
        <w:rPr>
          <w:sz w:val="22"/>
          <w:szCs w:val="22"/>
        </w:rPr>
        <w:t>proposta</w:t>
      </w:r>
      <w:r w:rsidRPr="00FE0C6A">
        <w:rPr>
          <w:spacing w:val="-7"/>
          <w:sz w:val="22"/>
          <w:szCs w:val="22"/>
        </w:rPr>
        <w:t xml:space="preserve"> </w:t>
      </w:r>
      <w:r w:rsidRPr="00FE0C6A">
        <w:rPr>
          <w:sz w:val="22"/>
          <w:szCs w:val="22"/>
        </w:rPr>
        <w:t>può</w:t>
      </w:r>
      <w:r w:rsidRPr="00FE0C6A">
        <w:rPr>
          <w:spacing w:val="-7"/>
          <w:sz w:val="22"/>
          <w:szCs w:val="22"/>
        </w:rPr>
        <w:t xml:space="preserve"> </w:t>
      </w:r>
      <w:r w:rsidRPr="00FE0C6A">
        <w:rPr>
          <w:sz w:val="22"/>
          <w:szCs w:val="22"/>
        </w:rPr>
        <w:t>avere</w:t>
      </w:r>
      <w:r w:rsidRPr="00FE0C6A">
        <w:rPr>
          <w:spacing w:val="-7"/>
          <w:sz w:val="22"/>
          <w:szCs w:val="22"/>
        </w:rPr>
        <w:t xml:space="preserve"> </w:t>
      </w:r>
      <w:r w:rsidRPr="00FE0C6A">
        <w:rPr>
          <w:sz w:val="22"/>
          <w:szCs w:val="22"/>
        </w:rPr>
        <w:t>grande</w:t>
      </w:r>
      <w:r w:rsidRPr="00FE0C6A">
        <w:rPr>
          <w:spacing w:val="-7"/>
          <w:sz w:val="22"/>
          <w:szCs w:val="22"/>
        </w:rPr>
        <w:t xml:space="preserve"> </w:t>
      </w:r>
      <w:r w:rsidRPr="00FE0C6A">
        <w:rPr>
          <w:sz w:val="22"/>
          <w:szCs w:val="22"/>
        </w:rPr>
        <w:t>impatto</w:t>
      </w:r>
      <w:r w:rsidRPr="00FE0C6A">
        <w:rPr>
          <w:spacing w:val="-6"/>
          <w:sz w:val="22"/>
          <w:szCs w:val="22"/>
        </w:rPr>
        <w:t xml:space="preserve"> </w:t>
      </w:r>
      <w:r w:rsidRPr="00FE0C6A">
        <w:rPr>
          <w:sz w:val="22"/>
          <w:szCs w:val="22"/>
        </w:rPr>
        <w:t>sulla</w:t>
      </w:r>
      <w:r w:rsidRPr="00FE0C6A">
        <w:rPr>
          <w:spacing w:val="-7"/>
          <w:sz w:val="22"/>
          <w:szCs w:val="22"/>
        </w:rPr>
        <w:t xml:space="preserve"> </w:t>
      </w:r>
      <w:r w:rsidRPr="00FE0C6A">
        <w:rPr>
          <w:sz w:val="22"/>
          <w:szCs w:val="22"/>
        </w:rPr>
        <w:t>qualità</w:t>
      </w:r>
      <w:r w:rsidRPr="00FE0C6A">
        <w:rPr>
          <w:spacing w:val="-7"/>
          <w:sz w:val="22"/>
          <w:szCs w:val="22"/>
        </w:rPr>
        <w:t xml:space="preserve"> </w:t>
      </w:r>
      <w:r w:rsidRPr="00FE0C6A">
        <w:rPr>
          <w:sz w:val="22"/>
          <w:szCs w:val="22"/>
        </w:rPr>
        <w:t>dei</w:t>
      </w:r>
      <w:r w:rsidRPr="00FE0C6A">
        <w:rPr>
          <w:spacing w:val="-7"/>
          <w:sz w:val="22"/>
          <w:szCs w:val="22"/>
        </w:rPr>
        <w:t xml:space="preserve"> </w:t>
      </w:r>
      <w:r w:rsidRPr="00FE0C6A">
        <w:rPr>
          <w:sz w:val="22"/>
          <w:szCs w:val="22"/>
        </w:rPr>
        <w:t>servizi</w:t>
      </w:r>
      <w:r w:rsidRPr="00FE0C6A">
        <w:rPr>
          <w:spacing w:val="-5"/>
          <w:sz w:val="22"/>
          <w:szCs w:val="22"/>
        </w:rPr>
        <w:t xml:space="preserve"> </w:t>
      </w:r>
      <w:r w:rsidRPr="00FE0C6A">
        <w:rPr>
          <w:sz w:val="22"/>
          <w:szCs w:val="22"/>
        </w:rPr>
        <w:t>e</w:t>
      </w:r>
      <w:r w:rsidRPr="00FE0C6A">
        <w:rPr>
          <w:spacing w:val="-7"/>
          <w:sz w:val="22"/>
          <w:szCs w:val="22"/>
        </w:rPr>
        <w:t xml:space="preserve"> </w:t>
      </w:r>
      <w:r w:rsidRPr="00FE0C6A">
        <w:rPr>
          <w:sz w:val="22"/>
          <w:szCs w:val="22"/>
        </w:rPr>
        <w:t>sulla</w:t>
      </w:r>
      <w:r w:rsidRPr="00FE0C6A">
        <w:rPr>
          <w:spacing w:val="-6"/>
          <w:sz w:val="22"/>
          <w:szCs w:val="22"/>
        </w:rPr>
        <w:t xml:space="preserve"> </w:t>
      </w:r>
      <w:r w:rsidRPr="00FE0C6A">
        <w:rPr>
          <w:sz w:val="22"/>
          <w:szCs w:val="22"/>
        </w:rPr>
        <w:t>riduzione</w:t>
      </w:r>
      <w:r w:rsidRPr="00FE0C6A">
        <w:rPr>
          <w:spacing w:val="-5"/>
          <w:sz w:val="22"/>
          <w:szCs w:val="22"/>
        </w:rPr>
        <w:t xml:space="preserve"> </w:t>
      </w:r>
      <w:r w:rsidRPr="00FE0C6A">
        <w:rPr>
          <w:sz w:val="22"/>
          <w:szCs w:val="22"/>
        </w:rPr>
        <w:t>del</w:t>
      </w:r>
      <w:r w:rsidRPr="00FE0C6A">
        <w:rPr>
          <w:spacing w:val="-5"/>
          <w:sz w:val="22"/>
          <w:szCs w:val="22"/>
        </w:rPr>
        <w:t xml:space="preserve"> </w:t>
      </w:r>
      <w:r w:rsidRPr="00FE0C6A">
        <w:rPr>
          <w:sz w:val="22"/>
          <w:szCs w:val="22"/>
        </w:rPr>
        <w:t>debito</w:t>
      </w:r>
      <w:r w:rsidRPr="00FE0C6A">
        <w:rPr>
          <w:spacing w:val="-6"/>
          <w:sz w:val="22"/>
          <w:szCs w:val="22"/>
        </w:rPr>
        <w:t xml:space="preserve"> </w:t>
      </w:r>
      <w:r w:rsidRPr="00FE0C6A">
        <w:rPr>
          <w:sz w:val="22"/>
          <w:szCs w:val="22"/>
        </w:rPr>
        <w:t>pubblico.</w:t>
      </w:r>
    </w:p>
    <w:p w:rsidR="00437344" w:rsidRPr="00FE0C6A" w:rsidRDefault="00437344" w:rsidP="005B7C96">
      <w:pPr>
        <w:pStyle w:val="NORMALEBILPRE"/>
        <w:ind w:firstLine="0"/>
        <w:rPr>
          <w:b/>
          <w:sz w:val="22"/>
          <w:szCs w:val="22"/>
        </w:rPr>
      </w:pPr>
      <w:bookmarkStart w:id="164" w:name="_Toc463447847"/>
      <w:bookmarkStart w:id="165" w:name="_Toc463448588"/>
      <w:bookmarkStart w:id="166" w:name="_Toc470691595"/>
      <w:bookmarkStart w:id="167" w:name="_Toc100159390"/>
      <w:bookmarkStart w:id="168" w:name="_Toc107512446"/>
      <w:bookmarkStart w:id="169" w:name="_Toc107514444"/>
      <w:r w:rsidRPr="00FE0C6A">
        <w:rPr>
          <w:b/>
          <w:spacing w:val="-1"/>
          <w:sz w:val="22"/>
          <w:szCs w:val="22"/>
        </w:rPr>
        <w:t>Codice</w:t>
      </w:r>
      <w:r w:rsidRPr="00FE0C6A">
        <w:rPr>
          <w:b/>
          <w:spacing w:val="-8"/>
          <w:sz w:val="22"/>
          <w:szCs w:val="22"/>
        </w:rPr>
        <w:t xml:space="preserve"> </w:t>
      </w:r>
      <w:r w:rsidRPr="00FE0C6A">
        <w:rPr>
          <w:b/>
          <w:sz w:val="22"/>
          <w:szCs w:val="22"/>
        </w:rPr>
        <w:t>di</w:t>
      </w:r>
      <w:r w:rsidRPr="00FE0C6A">
        <w:rPr>
          <w:b/>
          <w:spacing w:val="-9"/>
          <w:sz w:val="22"/>
          <w:szCs w:val="22"/>
        </w:rPr>
        <w:t xml:space="preserve"> </w:t>
      </w:r>
      <w:bookmarkEnd w:id="164"/>
      <w:bookmarkEnd w:id="165"/>
      <w:r w:rsidRPr="00FE0C6A">
        <w:rPr>
          <w:b/>
          <w:sz w:val="22"/>
          <w:szCs w:val="22"/>
        </w:rPr>
        <w:t>comportamento</w:t>
      </w:r>
      <w:bookmarkEnd w:id="166"/>
      <w:bookmarkEnd w:id="167"/>
      <w:bookmarkEnd w:id="168"/>
      <w:bookmarkEnd w:id="169"/>
    </w:p>
    <w:p w:rsidR="00437344" w:rsidRPr="00FE0C6A" w:rsidRDefault="00437344" w:rsidP="005B7C96">
      <w:pPr>
        <w:pStyle w:val="NORMALEBILPRE"/>
        <w:ind w:firstLine="0"/>
        <w:rPr>
          <w:rFonts w:cs="Calibri"/>
          <w:sz w:val="22"/>
          <w:szCs w:val="22"/>
        </w:rPr>
      </w:pPr>
      <w:bookmarkStart w:id="170" w:name="_Toc463447851"/>
      <w:bookmarkStart w:id="171" w:name="_Toc463448592"/>
      <w:r w:rsidRPr="00FE0C6A">
        <w:rPr>
          <w:rFonts w:cs="Calibri"/>
          <w:spacing w:val="-1"/>
          <w:sz w:val="22"/>
          <w:szCs w:val="22"/>
        </w:rPr>
        <w:t>Gli</w:t>
      </w:r>
      <w:r w:rsidRPr="00FE0C6A">
        <w:rPr>
          <w:rFonts w:cs="Calibri"/>
          <w:spacing w:val="38"/>
          <w:sz w:val="22"/>
          <w:szCs w:val="22"/>
        </w:rPr>
        <w:t xml:space="preserve"> </w:t>
      </w:r>
      <w:r w:rsidRPr="00FE0C6A">
        <w:rPr>
          <w:rFonts w:cs="Calibri"/>
          <w:sz w:val="22"/>
          <w:szCs w:val="22"/>
        </w:rPr>
        <w:t>strumenti</w:t>
      </w:r>
      <w:r w:rsidRPr="00FE0C6A">
        <w:rPr>
          <w:rFonts w:cs="Calibri"/>
          <w:spacing w:val="38"/>
          <w:sz w:val="22"/>
          <w:szCs w:val="22"/>
        </w:rPr>
        <w:t xml:space="preserve"> </w:t>
      </w:r>
      <w:r w:rsidRPr="00FE0C6A">
        <w:rPr>
          <w:rFonts w:cs="Calibri"/>
          <w:spacing w:val="-1"/>
          <w:sz w:val="22"/>
          <w:szCs w:val="22"/>
        </w:rPr>
        <w:t>di</w:t>
      </w:r>
      <w:r w:rsidRPr="00FE0C6A">
        <w:rPr>
          <w:rFonts w:cs="Calibri"/>
          <w:spacing w:val="42"/>
          <w:sz w:val="22"/>
          <w:szCs w:val="22"/>
        </w:rPr>
        <w:t xml:space="preserve"> </w:t>
      </w:r>
      <w:proofErr w:type="spellStart"/>
      <w:r w:rsidRPr="00FE0C6A">
        <w:rPr>
          <w:rFonts w:cs="Calibri"/>
          <w:iCs/>
          <w:spacing w:val="-1"/>
          <w:sz w:val="22"/>
          <w:szCs w:val="22"/>
        </w:rPr>
        <w:t>integrity</w:t>
      </w:r>
      <w:proofErr w:type="spellEnd"/>
      <w:r w:rsidRPr="00FE0C6A">
        <w:rPr>
          <w:rFonts w:cs="Calibri"/>
          <w:iCs/>
          <w:spacing w:val="43"/>
          <w:sz w:val="22"/>
          <w:szCs w:val="22"/>
        </w:rPr>
        <w:t xml:space="preserve"> </w:t>
      </w:r>
      <w:r w:rsidRPr="00FE0C6A">
        <w:rPr>
          <w:rFonts w:cs="Calibri"/>
          <w:iCs/>
          <w:spacing w:val="-1"/>
          <w:sz w:val="22"/>
          <w:szCs w:val="22"/>
        </w:rPr>
        <w:t>management</w:t>
      </w:r>
      <w:r w:rsidRPr="00FE0C6A">
        <w:rPr>
          <w:rFonts w:cs="Calibri"/>
          <w:iCs/>
          <w:spacing w:val="42"/>
          <w:sz w:val="22"/>
          <w:szCs w:val="22"/>
        </w:rPr>
        <w:t xml:space="preserve"> </w:t>
      </w:r>
      <w:r w:rsidRPr="00FE0C6A">
        <w:rPr>
          <w:rFonts w:cs="Calibri"/>
          <w:spacing w:val="-1"/>
          <w:sz w:val="22"/>
          <w:szCs w:val="22"/>
        </w:rPr>
        <w:t>definiscono</w:t>
      </w:r>
      <w:r w:rsidRPr="00FE0C6A">
        <w:rPr>
          <w:rFonts w:cs="Calibri"/>
          <w:spacing w:val="39"/>
          <w:sz w:val="22"/>
          <w:szCs w:val="22"/>
        </w:rPr>
        <w:t xml:space="preserve"> </w:t>
      </w:r>
      <w:r w:rsidRPr="00FE0C6A">
        <w:rPr>
          <w:rFonts w:cs="Calibri"/>
          <w:sz w:val="22"/>
          <w:szCs w:val="22"/>
        </w:rPr>
        <w:t>i</w:t>
      </w:r>
      <w:r w:rsidRPr="00FE0C6A">
        <w:rPr>
          <w:rFonts w:cs="Calibri"/>
          <w:spacing w:val="41"/>
          <w:sz w:val="22"/>
          <w:szCs w:val="22"/>
        </w:rPr>
        <w:t xml:space="preserve"> </w:t>
      </w:r>
      <w:r w:rsidRPr="00FE0C6A">
        <w:rPr>
          <w:rFonts w:cs="Calibri"/>
          <w:spacing w:val="-1"/>
          <w:sz w:val="22"/>
          <w:szCs w:val="22"/>
        </w:rPr>
        <w:t>principi</w:t>
      </w:r>
      <w:r w:rsidRPr="00FE0C6A">
        <w:rPr>
          <w:rFonts w:cs="Calibri"/>
          <w:spacing w:val="39"/>
          <w:sz w:val="22"/>
          <w:szCs w:val="22"/>
        </w:rPr>
        <w:t xml:space="preserve"> </w:t>
      </w:r>
      <w:r w:rsidRPr="00FE0C6A">
        <w:rPr>
          <w:rFonts w:cs="Calibri"/>
          <w:spacing w:val="1"/>
          <w:sz w:val="22"/>
          <w:szCs w:val="22"/>
        </w:rPr>
        <w:t>di</w:t>
      </w:r>
      <w:r w:rsidRPr="00FE0C6A">
        <w:rPr>
          <w:rFonts w:cs="Calibri"/>
          <w:spacing w:val="38"/>
          <w:sz w:val="22"/>
          <w:szCs w:val="22"/>
        </w:rPr>
        <w:t xml:space="preserve"> </w:t>
      </w:r>
      <w:r w:rsidRPr="00FE0C6A">
        <w:rPr>
          <w:rFonts w:cs="Calibri"/>
          <w:spacing w:val="-1"/>
          <w:sz w:val="22"/>
          <w:szCs w:val="22"/>
        </w:rPr>
        <w:t>comportamento</w:t>
      </w:r>
      <w:r w:rsidRPr="00FE0C6A">
        <w:rPr>
          <w:rFonts w:cs="Calibri"/>
          <w:spacing w:val="40"/>
          <w:sz w:val="22"/>
          <w:szCs w:val="22"/>
        </w:rPr>
        <w:t xml:space="preserve"> </w:t>
      </w:r>
      <w:r w:rsidRPr="00FE0C6A">
        <w:rPr>
          <w:rFonts w:cs="Calibri"/>
          <w:spacing w:val="-1"/>
          <w:sz w:val="22"/>
          <w:szCs w:val="22"/>
        </w:rPr>
        <w:t>ed</w:t>
      </w:r>
      <w:r w:rsidRPr="00FE0C6A">
        <w:rPr>
          <w:rFonts w:cs="Calibri"/>
          <w:spacing w:val="39"/>
          <w:sz w:val="22"/>
          <w:szCs w:val="22"/>
        </w:rPr>
        <w:t xml:space="preserve"> </w:t>
      </w:r>
      <w:r w:rsidRPr="00FE0C6A">
        <w:rPr>
          <w:rFonts w:cs="Calibri"/>
          <w:sz w:val="22"/>
          <w:szCs w:val="22"/>
        </w:rPr>
        <w:t>i</w:t>
      </w:r>
      <w:r w:rsidRPr="00FE0C6A">
        <w:rPr>
          <w:rFonts w:cs="Calibri"/>
          <w:spacing w:val="41"/>
          <w:sz w:val="22"/>
          <w:szCs w:val="22"/>
        </w:rPr>
        <w:t xml:space="preserve"> </w:t>
      </w:r>
      <w:r w:rsidRPr="00FE0C6A">
        <w:rPr>
          <w:rFonts w:cs="Calibri"/>
          <w:sz w:val="22"/>
          <w:szCs w:val="22"/>
        </w:rPr>
        <w:t>valori</w:t>
      </w:r>
      <w:r w:rsidRPr="00FE0C6A">
        <w:rPr>
          <w:rFonts w:cs="Calibri"/>
          <w:spacing w:val="39"/>
          <w:sz w:val="22"/>
          <w:szCs w:val="22"/>
        </w:rPr>
        <w:t xml:space="preserve"> </w:t>
      </w:r>
      <w:r w:rsidRPr="00FE0C6A">
        <w:rPr>
          <w:rFonts w:cs="Calibri"/>
          <w:sz w:val="22"/>
          <w:szCs w:val="22"/>
        </w:rPr>
        <w:t>cui</w:t>
      </w:r>
      <w:r w:rsidRPr="00FE0C6A">
        <w:rPr>
          <w:rFonts w:cs="Calibri"/>
          <w:spacing w:val="38"/>
          <w:sz w:val="22"/>
          <w:szCs w:val="22"/>
        </w:rPr>
        <w:t xml:space="preserve"> </w:t>
      </w:r>
      <w:r w:rsidRPr="00FE0C6A">
        <w:rPr>
          <w:rFonts w:cs="Calibri"/>
          <w:sz w:val="22"/>
          <w:szCs w:val="22"/>
        </w:rPr>
        <w:t>deve</w:t>
      </w:r>
      <w:r w:rsidRPr="00FE0C6A">
        <w:rPr>
          <w:rFonts w:cs="Calibri"/>
          <w:spacing w:val="39"/>
          <w:sz w:val="22"/>
          <w:szCs w:val="22"/>
        </w:rPr>
        <w:t xml:space="preserve"> </w:t>
      </w:r>
      <w:r w:rsidRPr="00FE0C6A">
        <w:rPr>
          <w:rFonts w:cs="Calibri"/>
          <w:sz w:val="22"/>
          <w:szCs w:val="22"/>
        </w:rPr>
        <w:t>essere</w:t>
      </w:r>
      <w:r w:rsidRPr="00FE0C6A">
        <w:rPr>
          <w:rFonts w:cs="Calibri"/>
          <w:spacing w:val="89"/>
          <w:w w:val="99"/>
          <w:sz w:val="22"/>
          <w:szCs w:val="22"/>
        </w:rPr>
        <w:t xml:space="preserve"> </w:t>
      </w:r>
      <w:r w:rsidRPr="00FE0C6A">
        <w:rPr>
          <w:rFonts w:cs="Calibri"/>
          <w:spacing w:val="-1"/>
          <w:sz w:val="22"/>
          <w:szCs w:val="22"/>
        </w:rPr>
        <w:t>improntata</w:t>
      </w:r>
      <w:r w:rsidRPr="00FE0C6A">
        <w:rPr>
          <w:rFonts w:cs="Calibri"/>
          <w:spacing w:val="-9"/>
          <w:sz w:val="22"/>
          <w:szCs w:val="22"/>
        </w:rPr>
        <w:t xml:space="preserve"> </w:t>
      </w:r>
      <w:r w:rsidRPr="00FE0C6A">
        <w:rPr>
          <w:rFonts w:cs="Calibri"/>
          <w:spacing w:val="-1"/>
          <w:sz w:val="22"/>
          <w:szCs w:val="22"/>
        </w:rPr>
        <w:t>l'attività</w:t>
      </w:r>
      <w:r w:rsidRPr="00FE0C6A">
        <w:rPr>
          <w:rFonts w:cs="Calibri"/>
          <w:spacing w:val="-5"/>
          <w:sz w:val="22"/>
          <w:szCs w:val="22"/>
        </w:rPr>
        <w:t xml:space="preserve"> </w:t>
      </w:r>
      <w:r w:rsidRPr="00FE0C6A">
        <w:rPr>
          <w:rFonts w:cs="Calibri"/>
          <w:spacing w:val="-1"/>
          <w:sz w:val="22"/>
          <w:szCs w:val="22"/>
        </w:rPr>
        <w:t>amministrativa-gestionale,</w:t>
      </w:r>
      <w:r w:rsidRPr="00FE0C6A">
        <w:rPr>
          <w:rFonts w:cs="Calibri"/>
          <w:spacing w:val="-6"/>
          <w:sz w:val="22"/>
          <w:szCs w:val="22"/>
        </w:rPr>
        <w:t xml:space="preserve"> </w:t>
      </w:r>
      <w:r w:rsidRPr="00FE0C6A">
        <w:rPr>
          <w:rFonts w:cs="Calibri"/>
          <w:spacing w:val="-1"/>
          <w:sz w:val="22"/>
          <w:szCs w:val="22"/>
        </w:rPr>
        <w:t>al</w:t>
      </w:r>
      <w:r w:rsidRPr="00FE0C6A">
        <w:rPr>
          <w:rFonts w:cs="Calibri"/>
          <w:spacing w:val="-6"/>
          <w:sz w:val="22"/>
          <w:szCs w:val="22"/>
        </w:rPr>
        <w:t xml:space="preserve"> </w:t>
      </w:r>
      <w:r w:rsidRPr="00FE0C6A">
        <w:rPr>
          <w:rFonts w:cs="Calibri"/>
          <w:spacing w:val="1"/>
          <w:sz w:val="22"/>
          <w:szCs w:val="22"/>
        </w:rPr>
        <w:t>di</w:t>
      </w:r>
      <w:r w:rsidRPr="00FE0C6A">
        <w:rPr>
          <w:rFonts w:cs="Calibri"/>
          <w:spacing w:val="-8"/>
          <w:sz w:val="22"/>
          <w:szCs w:val="22"/>
        </w:rPr>
        <w:t xml:space="preserve"> </w:t>
      </w:r>
      <w:r w:rsidRPr="00FE0C6A">
        <w:rPr>
          <w:rFonts w:cs="Calibri"/>
          <w:sz w:val="22"/>
          <w:szCs w:val="22"/>
        </w:rPr>
        <w:t>là</w:t>
      </w:r>
      <w:r w:rsidRPr="00FE0C6A">
        <w:rPr>
          <w:rFonts w:cs="Calibri"/>
          <w:spacing w:val="-6"/>
          <w:sz w:val="22"/>
          <w:szCs w:val="22"/>
        </w:rPr>
        <w:t xml:space="preserve"> </w:t>
      </w:r>
      <w:r w:rsidRPr="00FE0C6A">
        <w:rPr>
          <w:rFonts w:cs="Calibri"/>
          <w:spacing w:val="-1"/>
          <w:sz w:val="22"/>
          <w:szCs w:val="22"/>
        </w:rPr>
        <w:t>delle</w:t>
      </w:r>
      <w:r w:rsidRPr="00FE0C6A">
        <w:rPr>
          <w:rFonts w:cs="Calibri"/>
          <w:spacing w:val="-6"/>
          <w:sz w:val="22"/>
          <w:szCs w:val="22"/>
        </w:rPr>
        <w:t xml:space="preserve"> </w:t>
      </w:r>
      <w:r w:rsidRPr="00FE0C6A">
        <w:rPr>
          <w:rFonts w:cs="Calibri"/>
          <w:sz w:val="22"/>
          <w:szCs w:val="22"/>
        </w:rPr>
        <w:t>norme</w:t>
      </w:r>
      <w:r w:rsidRPr="00FE0C6A">
        <w:rPr>
          <w:rFonts w:cs="Calibri"/>
          <w:spacing w:val="-8"/>
          <w:sz w:val="22"/>
          <w:szCs w:val="22"/>
        </w:rPr>
        <w:t xml:space="preserve"> </w:t>
      </w:r>
      <w:r w:rsidRPr="00FE0C6A">
        <w:rPr>
          <w:rFonts w:cs="Calibri"/>
          <w:spacing w:val="-1"/>
          <w:sz w:val="22"/>
          <w:szCs w:val="22"/>
        </w:rPr>
        <w:t>penali</w:t>
      </w:r>
      <w:r w:rsidRPr="00FE0C6A">
        <w:rPr>
          <w:rFonts w:cs="Calibri"/>
          <w:spacing w:val="-6"/>
          <w:sz w:val="22"/>
          <w:szCs w:val="22"/>
        </w:rPr>
        <w:t xml:space="preserve"> </w:t>
      </w:r>
      <w:r w:rsidRPr="00FE0C6A">
        <w:rPr>
          <w:rFonts w:cs="Calibri"/>
          <w:sz w:val="22"/>
          <w:szCs w:val="22"/>
        </w:rPr>
        <w:t>e</w:t>
      </w:r>
      <w:r w:rsidRPr="00FE0C6A">
        <w:rPr>
          <w:rFonts w:cs="Calibri"/>
          <w:spacing w:val="-8"/>
          <w:sz w:val="22"/>
          <w:szCs w:val="22"/>
        </w:rPr>
        <w:t xml:space="preserve"> </w:t>
      </w:r>
      <w:r w:rsidRPr="00FE0C6A">
        <w:rPr>
          <w:rFonts w:cs="Calibri"/>
          <w:sz w:val="22"/>
          <w:szCs w:val="22"/>
        </w:rPr>
        <w:t>dalle</w:t>
      </w:r>
      <w:r w:rsidRPr="00FE0C6A">
        <w:rPr>
          <w:rFonts w:cs="Calibri"/>
          <w:spacing w:val="-9"/>
          <w:sz w:val="22"/>
          <w:szCs w:val="22"/>
        </w:rPr>
        <w:t xml:space="preserve"> </w:t>
      </w:r>
      <w:r w:rsidRPr="00FE0C6A">
        <w:rPr>
          <w:rFonts w:cs="Calibri"/>
          <w:spacing w:val="-1"/>
          <w:sz w:val="22"/>
          <w:szCs w:val="22"/>
        </w:rPr>
        <w:t>altre</w:t>
      </w:r>
      <w:r w:rsidRPr="00FE0C6A">
        <w:rPr>
          <w:rFonts w:cs="Calibri"/>
          <w:spacing w:val="-8"/>
          <w:sz w:val="22"/>
          <w:szCs w:val="22"/>
        </w:rPr>
        <w:t xml:space="preserve"> </w:t>
      </w:r>
      <w:r w:rsidRPr="00FE0C6A">
        <w:rPr>
          <w:rFonts w:cs="Calibri"/>
          <w:spacing w:val="-1"/>
          <w:sz w:val="22"/>
          <w:szCs w:val="22"/>
        </w:rPr>
        <w:t>prescrizioni</w:t>
      </w:r>
      <w:r w:rsidRPr="00FE0C6A">
        <w:rPr>
          <w:rFonts w:cs="Calibri"/>
          <w:spacing w:val="-6"/>
          <w:sz w:val="22"/>
          <w:szCs w:val="22"/>
        </w:rPr>
        <w:t xml:space="preserve"> </w:t>
      </w:r>
      <w:r w:rsidRPr="00FE0C6A">
        <w:rPr>
          <w:rFonts w:cs="Calibri"/>
          <w:spacing w:val="-1"/>
          <w:sz w:val="22"/>
          <w:szCs w:val="22"/>
        </w:rPr>
        <w:t>normative.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Il</w:t>
      </w:r>
      <w:r w:rsidRPr="00FE0C6A">
        <w:rPr>
          <w:rFonts w:cs="Calibri"/>
          <w:sz w:val="22"/>
          <w:szCs w:val="22"/>
        </w:rPr>
        <w:t xml:space="preserve"> </w:t>
      </w:r>
      <w:r w:rsidRPr="00FE0C6A">
        <w:rPr>
          <w:rFonts w:cs="Calibri"/>
          <w:spacing w:val="-1"/>
          <w:sz w:val="22"/>
          <w:szCs w:val="22"/>
        </w:rPr>
        <w:t>Codice,</w:t>
      </w:r>
      <w:r w:rsidRPr="00FE0C6A">
        <w:rPr>
          <w:rFonts w:cs="Calibri"/>
          <w:spacing w:val="1"/>
          <w:sz w:val="22"/>
          <w:szCs w:val="22"/>
        </w:rPr>
        <w:t xml:space="preserve"> </w:t>
      </w:r>
      <w:r w:rsidRPr="00FE0C6A">
        <w:rPr>
          <w:rFonts w:cs="Calibri"/>
          <w:spacing w:val="-1"/>
          <w:sz w:val="22"/>
          <w:szCs w:val="22"/>
        </w:rPr>
        <w:t xml:space="preserve">approvato </w:t>
      </w:r>
      <w:r w:rsidRPr="00FE0C6A">
        <w:rPr>
          <w:rFonts w:cs="Calibri"/>
          <w:spacing w:val="1"/>
          <w:sz w:val="22"/>
          <w:szCs w:val="22"/>
        </w:rPr>
        <w:t>con</w:t>
      </w:r>
      <w:r w:rsidRPr="00FE0C6A">
        <w:rPr>
          <w:rFonts w:cs="Calibri"/>
          <w:spacing w:val="-1"/>
          <w:sz w:val="22"/>
          <w:szCs w:val="22"/>
        </w:rPr>
        <w:t xml:space="preserve"> </w:t>
      </w:r>
      <w:r w:rsidRPr="00FE0C6A">
        <w:rPr>
          <w:rFonts w:cs="Calibri"/>
          <w:sz w:val="22"/>
          <w:szCs w:val="22"/>
        </w:rPr>
        <w:t>DPR</w:t>
      </w:r>
      <w:r w:rsidRPr="00FE0C6A">
        <w:rPr>
          <w:rFonts w:cs="Calibri"/>
          <w:spacing w:val="1"/>
          <w:sz w:val="22"/>
          <w:szCs w:val="22"/>
        </w:rPr>
        <w:t xml:space="preserve"> </w:t>
      </w:r>
      <w:r w:rsidRPr="00FE0C6A">
        <w:rPr>
          <w:rFonts w:cs="Calibri"/>
          <w:spacing w:val="-1"/>
          <w:sz w:val="22"/>
          <w:szCs w:val="22"/>
        </w:rPr>
        <w:t>16</w:t>
      </w:r>
      <w:r w:rsidRPr="00FE0C6A">
        <w:rPr>
          <w:rFonts w:cs="Calibri"/>
          <w:spacing w:val="1"/>
          <w:sz w:val="22"/>
          <w:szCs w:val="22"/>
        </w:rPr>
        <w:t xml:space="preserve"> </w:t>
      </w:r>
      <w:r w:rsidRPr="00FE0C6A">
        <w:rPr>
          <w:rFonts w:cs="Calibri"/>
          <w:spacing w:val="-1"/>
          <w:sz w:val="22"/>
          <w:szCs w:val="22"/>
        </w:rPr>
        <w:t>aprile</w:t>
      </w:r>
      <w:r w:rsidRPr="00FE0C6A">
        <w:rPr>
          <w:rFonts w:cs="Calibri"/>
          <w:spacing w:val="1"/>
          <w:sz w:val="22"/>
          <w:szCs w:val="22"/>
        </w:rPr>
        <w:t xml:space="preserve"> </w:t>
      </w:r>
      <w:r w:rsidRPr="00FE0C6A">
        <w:rPr>
          <w:rFonts w:cs="Calibri"/>
          <w:spacing w:val="-1"/>
          <w:sz w:val="22"/>
          <w:szCs w:val="22"/>
        </w:rPr>
        <w:t>2013</w:t>
      </w:r>
      <w:r w:rsidRPr="00FE0C6A">
        <w:rPr>
          <w:rFonts w:cs="Calibri"/>
          <w:spacing w:val="1"/>
          <w:sz w:val="22"/>
          <w:szCs w:val="22"/>
        </w:rPr>
        <w:t xml:space="preserve"> </w:t>
      </w:r>
      <w:r w:rsidRPr="00FE0C6A">
        <w:rPr>
          <w:rFonts w:cs="Calibri"/>
          <w:spacing w:val="-1"/>
          <w:sz w:val="22"/>
          <w:szCs w:val="22"/>
        </w:rPr>
        <w:t xml:space="preserve">n. </w:t>
      </w:r>
      <w:r w:rsidRPr="00FE0C6A">
        <w:rPr>
          <w:rFonts w:cs="Calibri"/>
          <w:spacing w:val="1"/>
          <w:sz w:val="22"/>
          <w:szCs w:val="22"/>
        </w:rPr>
        <w:t>62</w:t>
      </w:r>
      <w:r w:rsidRPr="00FE0C6A">
        <w:rPr>
          <w:rFonts w:cs="Calibri"/>
          <w:spacing w:val="-1"/>
          <w:sz w:val="22"/>
          <w:szCs w:val="22"/>
        </w:rPr>
        <w:t xml:space="preserve"> (pubblicato</w:t>
      </w:r>
      <w:r w:rsidRPr="00FE0C6A">
        <w:rPr>
          <w:rFonts w:cs="Calibri"/>
          <w:spacing w:val="1"/>
          <w:sz w:val="22"/>
          <w:szCs w:val="22"/>
        </w:rPr>
        <w:t xml:space="preserve"> </w:t>
      </w:r>
      <w:r w:rsidRPr="00FE0C6A">
        <w:rPr>
          <w:rFonts w:cs="Calibri"/>
          <w:spacing w:val="-1"/>
          <w:sz w:val="22"/>
          <w:szCs w:val="22"/>
        </w:rPr>
        <w:t xml:space="preserve">sulla </w:t>
      </w:r>
      <w:r w:rsidRPr="00FE0C6A">
        <w:rPr>
          <w:rFonts w:cs="Calibri"/>
          <w:sz w:val="22"/>
          <w:szCs w:val="22"/>
        </w:rPr>
        <w:t xml:space="preserve">G.U. </w:t>
      </w:r>
      <w:r w:rsidRPr="00FE0C6A">
        <w:rPr>
          <w:rFonts w:cs="Calibri"/>
          <w:spacing w:val="-1"/>
          <w:sz w:val="22"/>
          <w:szCs w:val="22"/>
        </w:rPr>
        <w:t>il</w:t>
      </w:r>
      <w:r w:rsidRPr="00FE0C6A">
        <w:rPr>
          <w:rFonts w:cs="Calibri"/>
          <w:spacing w:val="111"/>
          <w:w w:val="99"/>
          <w:sz w:val="22"/>
          <w:szCs w:val="22"/>
        </w:rPr>
        <w:t xml:space="preserve"> </w:t>
      </w:r>
      <w:r w:rsidRPr="00FE0C6A">
        <w:rPr>
          <w:rFonts w:cs="Calibri"/>
          <w:sz w:val="22"/>
          <w:szCs w:val="22"/>
        </w:rPr>
        <w:t>4</w:t>
      </w:r>
      <w:r w:rsidRPr="00FE0C6A">
        <w:rPr>
          <w:rFonts w:cs="Calibri"/>
          <w:spacing w:val="30"/>
          <w:sz w:val="22"/>
          <w:szCs w:val="22"/>
        </w:rPr>
        <w:t xml:space="preserve"> </w:t>
      </w:r>
      <w:r w:rsidRPr="00FE0C6A">
        <w:rPr>
          <w:rFonts w:cs="Calibri"/>
          <w:sz w:val="22"/>
          <w:szCs w:val="22"/>
        </w:rPr>
        <w:t>giugno</w:t>
      </w:r>
      <w:r w:rsidRPr="00FE0C6A">
        <w:rPr>
          <w:rFonts w:cs="Calibri"/>
          <w:spacing w:val="30"/>
          <w:sz w:val="22"/>
          <w:szCs w:val="22"/>
        </w:rPr>
        <w:t xml:space="preserve"> </w:t>
      </w:r>
      <w:r w:rsidRPr="00FE0C6A">
        <w:rPr>
          <w:rFonts w:cs="Calibri"/>
          <w:sz w:val="22"/>
          <w:szCs w:val="22"/>
        </w:rPr>
        <w:t>2013</w:t>
      </w:r>
      <w:r w:rsidRPr="00FE0C6A">
        <w:rPr>
          <w:rFonts w:cs="Calibri"/>
          <w:spacing w:val="30"/>
          <w:sz w:val="22"/>
          <w:szCs w:val="22"/>
        </w:rPr>
        <w:t xml:space="preserve"> </w:t>
      </w:r>
      <w:r w:rsidRPr="00FE0C6A">
        <w:rPr>
          <w:rFonts w:cs="Calibri"/>
          <w:sz w:val="22"/>
          <w:szCs w:val="22"/>
        </w:rPr>
        <w:t>e</w:t>
      </w:r>
      <w:r w:rsidRPr="00FE0C6A">
        <w:rPr>
          <w:rFonts w:cs="Calibri"/>
          <w:spacing w:val="33"/>
          <w:sz w:val="22"/>
          <w:szCs w:val="22"/>
        </w:rPr>
        <w:t xml:space="preserve"> </w:t>
      </w:r>
      <w:r w:rsidRPr="00FE0C6A">
        <w:rPr>
          <w:rFonts w:cs="Calibri"/>
          <w:sz w:val="22"/>
          <w:szCs w:val="22"/>
        </w:rPr>
        <w:t>quindi</w:t>
      </w:r>
      <w:r w:rsidRPr="00FE0C6A">
        <w:rPr>
          <w:rFonts w:cs="Calibri"/>
          <w:spacing w:val="32"/>
          <w:sz w:val="22"/>
          <w:szCs w:val="22"/>
        </w:rPr>
        <w:t xml:space="preserve"> </w:t>
      </w:r>
      <w:r w:rsidRPr="00FE0C6A">
        <w:rPr>
          <w:rFonts w:cs="Calibri"/>
          <w:spacing w:val="-1"/>
          <w:sz w:val="22"/>
          <w:szCs w:val="22"/>
        </w:rPr>
        <w:t>in</w:t>
      </w:r>
      <w:r w:rsidRPr="00FE0C6A">
        <w:rPr>
          <w:rFonts w:cs="Calibri"/>
          <w:spacing w:val="34"/>
          <w:sz w:val="22"/>
          <w:szCs w:val="22"/>
        </w:rPr>
        <w:t xml:space="preserve"> </w:t>
      </w:r>
      <w:r w:rsidRPr="00FE0C6A">
        <w:rPr>
          <w:rFonts w:cs="Calibri"/>
          <w:spacing w:val="-1"/>
          <w:sz w:val="22"/>
          <w:szCs w:val="22"/>
        </w:rPr>
        <w:t>vigore</w:t>
      </w:r>
      <w:r w:rsidRPr="00FE0C6A">
        <w:rPr>
          <w:rFonts w:cs="Calibri"/>
          <w:spacing w:val="33"/>
          <w:sz w:val="22"/>
          <w:szCs w:val="22"/>
        </w:rPr>
        <w:t xml:space="preserve"> </w:t>
      </w:r>
      <w:r w:rsidRPr="00FE0C6A">
        <w:rPr>
          <w:rFonts w:cs="Calibri"/>
          <w:sz w:val="22"/>
          <w:szCs w:val="22"/>
        </w:rPr>
        <w:t>a</w:t>
      </w:r>
      <w:r w:rsidRPr="00FE0C6A">
        <w:rPr>
          <w:rFonts w:cs="Calibri"/>
          <w:spacing w:val="30"/>
          <w:sz w:val="22"/>
          <w:szCs w:val="22"/>
        </w:rPr>
        <w:t xml:space="preserve"> </w:t>
      </w:r>
      <w:r w:rsidRPr="00FE0C6A">
        <w:rPr>
          <w:rFonts w:cs="Calibri"/>
          <w:sz w:val="22"/>
          <w:szCs w:val="22"/>
        </w:rPr>
        <w:t>far</w:t>
      </w:r>
      <w:r w:rsidRPr="00FE0C6A">
        <w:rPr>
          <w:rFonts w:cs="Calibri"/>
          <w:spacing w:val="32"/>
          <w:sz w:val="22"/>
          <w:szCs w:val="22"/>
        </w:rPr>
        <w:t xml:space="preserve"> </w:t>
      </w:r>
      <w:r w:rsidRPr="00FE0C6A">
        <w:rPr>
          <w:rFonts w:cs="Calibri"/>
          <w:sz w:val="22"/>
          <w:szCs w:val="22"/>
        </w:rPr>
        <w:t>data</w:t>
      </w:r>
      <w:r w:rsidRPr="00FE0C6A">
        <w:rPr>
          <w:rFonts w:cs="Calibri"/>
          <w:spacing w:val="30"/>
          <w:sz w:val="22"/>
          <w:szCs w:val="22"/>
        </w:rPr>
        <w:t xml:space="preserve"> </w:t>
      </w:r>
      <w:r w:rsidRPr="00FE0C6A">
        <w:rPr>
          <w:rFonts w:cs="Calibri"/>
          <w:sz w:val="22"/>
          <w:szCs w:val="22"/>
        </w:rPr>
        <w:t>dal</w:t>
      </w:r>
      <w:r w:rsidRPr="00FE0C6A">
        <w:rPr>
          <w:rFonts w:cs="Calibri"/>
          <w:spacing w:val="32"/>
          <w:sz w:val="22"/>
          <w:szCs w:val="22"/>
        </w:rPr>
        <w:t xml:space="preserve"> </w:t>
      </w:r>
      <w:r w:rsidRPr="00FE0C6A">
        <w:rPr>
          <w:rFonts w:cs="Calibri"/>
          <w:spacing w:val="-1"/>
          <w:sz w:val="22"/>
          <w:szCs w:val="22"/>
        </w:rPr>
        <w:t>19</w:t>
      </w:r>
      <w:r w:rsidRPr="00FE0C6A">
        <w:rPr>
          <w:rFonts w:cs="Calibri"/>
          <w:spacing w:val="35"/>
          <w:sz w:val="22"/>
          <w:szCs w:val="22"/>
        </w:rPr>
        <w:t xml:space="preserve"> </w:t>
      </w:r>
      <w:r w:rsidRPr="00FE0C6A">
        <w:rPr>
          <w:rFonts w:cs="Calibri"/>
          <w:spacing w:val="-1"/>
          <w:sz w:val="22"/>
          <w:szCs w:val="22"/>
        </w:rPr>
        <w:t>giugno</w:t>
      </w:r>
      <w:r w:rsidRPr="00FE0C6A">
        <w:rPr>
          <w:rFonts w:cs="Calibri"/>
          <w:spacing w:val="33"/>
          <w:sz w:val="22"/>
          <w:szCs w:val="22"/>
        </w:rPr>
        <w:t xml:space="preserve"> </w:t>
      </w:r>
      <w:r w:rsidRPr="00FE0C6A">
        <w:rPr>
          <w:rFonts w:cs="Calibri"/>
          <w:spacing w:val="-1"/>
          <w:sz w:val="22"/>
          <w:szCs w:val="22"/>
        </w:rPr>
        <w:t>2013),</w:t>
      </w:r>
      <w:r w:rsidRPr="00FE0C6A">
        <w:rPr>
          <w:rFonts w:cs="Calibri"/>
          <w:spacing w:val="32"/>
          <w:sz w:val="22"/>
          <w:szCs w:val="22"/>
        </w:rPr>
        <w:t xml:space="preserve"> </w:t>
      </w:r>
      <w:r w:rsidRPr="00FE0C6A">
        <w:rPr>
          <w:rFonts w:cs="Calibri"/>
          <w:spacing w:val="-1"/>
          <w:sz w:val="22"/>
          <w:szCs w:val="22"/>
        </w:rPr>
        <w:t>costituisce</w:t>
      </w:r>
      <w:r w:rsidRPr="00FE0C6A">
        <w:rPr>
          <w:rFonts w:cs="Calibri"/>
          <w:spacing w:val="33"/>
          <w:sz w:val="22"/>
          <w:szCs w:val="22"/>
        </w:rPr>
        <w:t xml:space="preserve"> </w:t>
      </w:r>
      <w:r w:rsidRPr="00FE0C6A">
        <w:rPr>
          <w:rFonts w:cs="Calibri"/>
          <w:spacing w:val="-1"/>
          <w:sz w:val="22"/>
          <w:szCs w:val="22"/>
        </w:rPr>
        <w:t>una</w:t>
      </w:r>
      <w:r w:rsidRPr="00FE0C6A">
        <w:rPr>
          <w:rFonts w:cs="Calibri"/>
          <w:spacing w:val="30"/>
          <w:sz w:val="22"/>
          <w:szCs w:val="22"/>
        </w:rPr>
        <w:t xml:space="preserve"> </w:t>
      </w:r>
      <w:r w:rsidRPr="00FE0C6A">
        <w:rPr>
          <w:rFonts w:cs="Calibri"/>
          <w:sz w:val="22"/>
          <w:szCs w:val="22"/>
        </w:rPr>
        <w:t>fonte</w:t>
      </w:r>
      <w:r w:rsidRPr="00FE0C6A">
        <w:rPr>
          <w:rFonts w:cs="Calibri"/>
          <w:spacing w:val="30"/>
          <w:sz w:val="22"/>
          <w:szCs w:val="22"/>
        </w:rPr>
        <w:t xml:space="preserve"> </w:t>
      </w:r>
      <w:r w:rsidRPr="00FE0C6A">
        <w:rPr>
          <w:rFonts w:cs="Calibri"/>
          <w:sz w:val="22"/>
          <w:szCs w:val="22"/>
        </w:rPr>
        <w:t>regolamentare</w:t>
      </w:r>
      <w:r w:rsidRPr="00FE0C6A">
        <w:rPr>
          <w:rFonts w:cs="Calibri"/>
          <w:spacing w:val="30"/>
          <w:sz w:val="22"/>
          <w:szCs w:val="22"/>
        </w:rPr>
        <w:t xml:space="preserve"> </w:t>
      </w:r>
      <w:r w:rsidRPr="00FE0C6A">
        <w:rPr>
          <w:rFonts w:cs="Calibri"/>
          <w:sz w:val="22"/>
          <w:szCs w:val="22"/>
        </w:rPr>
        <w:t>che</w:t>
      </w:r>
      <w:r w:rsidRPr="00FE0C6A">
        <w:rPr>
          <w:rFonts w:cs="Calibri"/>
          <w:spacing w:val="61"/>
          <w:w w:val="99"/>
          <w:sz w:val="22"/>
          <w:szCs w:val="22"/>
        </w:rPr>
        <w:t xml:space="preserve"> </w:t>
      </w:r>
      <w:r w:rsidRPr="00FE0C6A">
        <w:rPr>
          <w:rFonts w:cs="Calibri"/>
          <w:spacing w:val="-1"/>
          <w:sz w:val="22"/>
          <w:szCs w:val="22"/>
        </w:rPr>
        <w:t>integra tutti</w:t>
      </w:r>
      <w:r w:rsidRPr="00FE0C6A">
        <w:rPr>
          <w:rFonts w:cs="Calibri"/>
          <w:sz w:val="22"/>
          <w:szCs w:val="22"/>
        </w:rPr>
        <w:t xml:space="preserve"> i </w:t>
      </w:r>
      <w:r w:rsidRPr="00FE0C6A">
        <w:rPr>
          <w:rFonts w:cs="Calibri"/>
          <w:spacing w:val="-1"/>
          <w:sz w:val="22"/>
          <w:szCs w:val="22"/>
        </w:rPr>
        <w:t>contratti</w:t>
      </w:r>
      <w:r w:rsidRPr="00FE0C6A">
        <w:rPr>
          <w:rFonts w:cs="Calibri"/>
          <w:sz w:val="22"/>
          <w:szCs w:val="22"/>
        </w:rPr>
        <w:t xml:space="preserve"> individuali</w:t>
      </w:r>
      <w:r w:rsidRPr="00FE0C6A">
        <w:rPr>
          <w:rFonts w:cs="Calibri"/>
          <w:spacing w:val="-1"/>
          <w:sz w:val="22"/>
          <w:szCs w:val="22"/>
        </w:rPr>
        <w:t xml:space="preserve"> </w:t>
      </w:r>
      <w:r w:rsidRPr="00FE0C6A">
        <w:rPr>
          <w:rFonts w:cs="Calibri"/>
          <w:spacing w:val="1"/>
          <w:sz w:val="22"/>
          <w:szCs w:val="22"/>
        </w:rPr>
        <w:t>di</w:t>
      </w:r>
      <w:r w:rsidRPr="00FE0C6A">
        <w:rPr>
          <w:rFonts w:cs="Calibri"/>
          <w:sz w:val="22"/>
          <w:szCs w:val="22"/>
        </w:rPr>
        <w:t xml:space="preserve"> </w:t>
      </w:r>
      <w:r w:rsidRPr="00FE0C6A">
        <w:rPr>
          <w:rFonts w:cs="Calibri"/>
          <w:spacing w:val="-1"/>
          <w:sz w:val="22"/>
          <w:szCs w:val="22"/>
        </w:rPr>
        <w:t>lavoro</w:t>
      </w:r>
      <w:r w:rsidRPr="00FE0C6A">
        <w:rPr>
          <w:rFonts w:cs="Calibri"/>
          <w:sz w:val="22"/>
          <w:szCs w:val="22"/>
        </w:rPr>
        <w:t xml:space="preserve"> e</w:t>
      </w:r>
      <w:r w:rsidRPr="00FE0C6A">
        <w:rPr>
          <w:rFonts w:cs="Calibri"/>
          <w:spacing w:val="-1"/>
          <w:sz w:val="22"/>
          <w:szCs w:val="22"/>
        </w:rPr>
        <w:t xml:space="preserve"> </w:t>
      </w:r>
      <w:r w:rsidRPr="00FE0C6A">
        <w:rPr>
          <w:rFonts w:cs="Calibri"/>
          <w:sz w:val="22"/>
          <w:szCs w:val="22"/>
        </w:rPr>
        <w:t>pone</w:t>
      </w:r>
      <w:r w:rsidRPr="00FE0C6A">
        <w:rPr>
          <w:rFonts w:cs="Calibri"/>
          <w:spacing w:val="-1"/>
          <w:sz w:val="22"/>
          <w:szCs w:val="22"/>
        </w:rPr>
        <w:t xml:space="preserve"> </w:t>
      </w:r>
      <w:r w:rsidRPr="00FE0C6A">
        <w:rPr>
          <w:rFonts w:cs="Calibri"/>
          <w:sz w:val="22"/>
          <w:szCs w:val="22"/>
        </w:rPr>
        <w:t>già</w:t>
      </w:r>
      <w:r w:rsidRPr="00FE0C6A">
        <w:rPr>
          <w:rFonts w:cs="Calibri"/>
          <w:spacing w:val="-1"/>
          <w:sz w:val="22"/>
          <w:szCs w:val="22"/>
        </w:rPr>
        <w:t xml:space="preserve"> </w:t>
      </w:r>
      <w:r w:rsidRPr="00FE0C6A">
        <w:rPr>
          <w:rFonts w:cs="Calibri"/>
          <w:sz w:val="22"/>
          <w:szCs w:val="22"/>
        </w:rPr>
        <w:t>problemi</w:t>
      </w:r>
      <w:r w:rsidRPr="00FE0C6A">
        <w:rPr>
          <w:rFonts w:cs="Calibri"/>
          <w:spacing w:val="-1"/>
          <w:sz w:val="22"/>
          <w:szCs w:val="22"/>
        </w:rPr>
        <w:t xml:space="preserve"> applicativi</w:t>
      </w:r>
      <w:r w:rsidRPr="00FE0C6A">
        <w:rPr>
          <w:rFonts w:cs="Calibri"/>
          <w:sz w:val="22"/>
          <w:szCs w:val="22"/>
        </w:rPr>
        <w:t xml:space="preserve"> </w:t>
      </w:r>
      <w:r w:rsidRPr="00FE0C6A">
        <w:rPr>
          <w:rFonts w:cs="Calibri"/>
          <w:spacing w:val="1"/>
          <w:sz w:val="22"/>
          <w:szCs w:val="22"/>
        </w:rPr>
        <w:t>di</w:t>
      </w:r>
      <w:r w:rsidRPr="00FE0C6A">
        <w:rPr>
          <w:rFonts w:cs="Calibri"/>
          <w:sz w:val="22"/>
          <w:szCs w:val="22"/>
        </w:rPr>
        <w:t xml:space="preserve"> </w:t>
      </w:r>
      <w:r w:rsidRPr="00FE0C6A">
        <w:rPr>
          <w:rFonts w:cs="Calibri"/>
          <w:spacing w:val="-1"/>
          <w:sz w:val="22"/>
          <w:szCs w:val="22"/>
        </w:rPr>
        <w:t>rapporto tra fonte</w:t>
      </w:r>
      <w:r w:rsidRPr="00FE0C6A">
        <w:rPr>
          <w:rFonts w:cs="Calibri"/>
          <w:sz w:val="22"/>
          <w:szCs w:val="22"/>
        </w:rPr>
        <w:t xml:space="preserve"> </w:t>
      </w:r>
      <w:r w:rsidRPr="00FE0C6A">
        <w:rPr>
          <w:rFonts w:cs="Calibri"/>
          <w:spacing w:val="-1"/>
          <w:sz w:val="22"/>
          <w:szCs w:val="22"/>
        </w:rPr>
        <w:t>normativa generale</w:t>
      </w:r>
      <w:r w:rsidRPr="00FE0C6A">
        <w:rPr>
          <w:rFonts w:cs="Calibri"/>
          <w:spacing w:val="103"/>
          <w:w w:val="99"/>
          <w:sz w:val="22"/>
          <w:szCs w:val="22"/>
        </w:rPr>
        <w:t xml:space="preserve"> </w:t>
      </w:r>
      <w:r w:rsidRPr="00FE0C6A">
        <w:rPr>
          <w:rFonts w:cs="Calibri"/>
          <w:sz w:val="22"/>
          <w:szCs w:val="22"/>
        </w:rPr>
        <w:t>ed</w:t>
      </w:r>
      <w:r w:rsidRPr="00FE0C6A">
        <w:rPr>
          <w:rFonts w:cs="Calibri"/>
          <w:spacing w:val="4"/>
          <w:sz w:val="22"/>
          <w:szCs w:val="22"/>
        </w:rPr>
        <w:t xml:space="preserve"> </w:t>
      </w:r>
      <w:r w:rsidRPr="00FE0C6A">
        <w:rPr>
          <w:rFonts w:cs="Calibri"/>
          <w:sz w:val="22"/>
          <w:szCs w:val="22"/>
        </w:rPr>
        <w:t>i</w:t>
      </w:r>
      <w:r w:rsidRPr="00FE0C6A">
        <w:rPr>
          <w:rFonts w:cs="Calibri"/>
          <w:spacing w:val="3"/>
          <w:sz w:val="22"/>
          <w:szCs w:val="22"/>
        </w:rPr>
        <w:t xml:space="preserve"> </w:t>
      </w:r>
      <w:r w:rsidRPr="00FE0C6A">
        <w:rPr>
          <w:rFonts w:cs="Calibri"/>
          <w:sz w:val="22"/>
          <w:szCs w:val="22"/>
        </w:rPr>
        <w:t>singoli</w:t>
      </w:r>
      <w:r w:rsidRPr="00FE0C6A">
        <w:rPr>
          <w:rFonts w:cs="Calibri"/>
          <w:spacing w:val="3"/>
          <w:sz w:val="22"/>
          <w:szCs w:val="22"/>
        </w:rPr>
        <w:t xml:space="preserve"> </w:t>
      </w:r>
      <w:r w:rsidRPr="00FE0C6A">
        <w:rPr>
          <w:rFonts w:cs="Calibri"/>
          <w:spacing w:val="-1"/>
          <w:sz w:val="22"/>
          <w:szCs w:val="22"/>
        </w:rPr>
        <w:t>contratti</w:t>
      </w:r>
      <w:r w:rsidRPr="00FE0C6A">
        <w:rPr>
          <w:rFonts w:cs="Calibri"/>
          <w:spacing w:val="6"/>
          <w:sz w:val="22"/>
          <w:szCs w:val="22"/>
        </w:rPr>
        <w:t xml:space="preserve"> </w:t>
      </w:r>
      <w:r w:rsidRPr="00FE0C6A">
        <w:rPr>
          <w:rFonts w:cs="Calibri"/>
          <w:spacing w:val="-1"/>
          <w:sz w:val="22"/>
          <w:szCs w:val="22"/>
        </w:rPr>
        <w:t>di</w:t>
      </w:r>
      <w:r w:rsidRPr="00FE0C6A">
        <w:rPr>
          <w:rFonts w:cs="Calibri"/>
          <w:spacing w:val="6"/>
          <w:sz w:val="22"/>
          <w:szCs w:val="22"/>
        </w:rPr>
        <w:t xml:space="preserve"> </w:t>
      </w:r>
      <w:r w:rsidRPr="00FE0C6A">
        <w:rPr>
          <w:rFonts w:cs="Calibri"/>
          <w:sz w:val="22"/>
          <w:szCs w:val="22"/>
        </w:rPr>
        <w:t>lavoro</w:t>
      </w:r>
      <w:r w:rsidRPr="00FE0C6A">
        <w:rPr>
          <w:rFonts w:cs="Calibri"/>
          <w:spacing w:val="4"/>
          <w:sz w:val="22"/>
          <w:szCs w:val="22"/>
        </w:rPr>
        <w:t xml:space="preserve"> </w:t>
      </w:r>
      <w:r w:rsidRPr="00FE0C6A">
        <w:rPr>
          <w:rFonts w:cs="Calibri"/>
          <w:spacing w:val="-1"/>
          <w:sz w:val="22"/>
          <w:szCs w:val="22"/>
        </w:rPr>
        <w:t>di</w:t>
      </w:r>
      <w:r w:rsidRPr="00FE0C6A">
        <w:rPr>
          <w:rFonts w:cs="Calibri"/>
          <w:spacing w:val="3"/>
          <w:sz w:val="22"/>
          <w:szCs w:val="22"/>
        </w:rPr>
        <w:t xml:space="preserve"> </w:t>
      </w:r>
      <w:r w:rsidRPr="00FE0C6A">
        <w:rPr>
          <w:rFonts w:cs="Calibri"/>
          <w:sz w:val="22"/>
          <w:szCs w:val="22"/>
        </w:rPr>
        <w:t>ciascun</w:t>
      </w:r>
      <w:r w:rsidRPr="00FE0C6A">
        <w:rPr>
          <w:rFonts w:cs="Calibri"/>
          <w:spacing w:val="4"/>
          <w:sz w:val="22"/>
          <w:szCs w:val="22"/>
        </w:rPr>
        <w:t xml:space="preserve"> </w:t>
      </w:r>
      <w:r w:rsidRPr="00FE0C6A">
        <w:rPr>
          <w:rFonts w:cs="Calibri"/>
          <w:spacing w:val="-1"/>
          <w:sz w:val="22"/>
          <w:szCs w:val="22"/>
        </w:rPr>
        <w:t>dipendente</w:t>
      </w:r>
      <w:r w:rsidRPr="00FE0C6A">
        <w:rPr>
          <w:rFonts w:cs="Calibri"/>
          <w:spacing w:val="4"/>
          <w:sz w:val="22"/>
          <w:szCs w:val="22"/>
        </w:rPr>
        <w:t xml:space="preserve"> </w:t>
      </w:r>
      <w:r w:rsidRPr="00FE0C6A">
        <w:rPr>
          <w:rFonts w:cs="Calibri"/>
          <w:sz w:val="22"/>
          <w:szCs w:val="22"/>
        </w:rPr>
        <w:t>pubblico.</w:t>
      </w:r>
      <w:r w:rsidRPr="00FE0C6A">
        <w:rPr>
          <w:rFonts w:cs="Calibri"/>
          <w:spacing w:val="4"/>
          <w:sz w:val="22"/>
          <w:szCs w:val="22"/>
        </w:rPr>
        <w:t xml:space="preserve"> </w:t>
      </w:r>
      <w:r w:rsidRPr="00FE0C6A">
        <w:rPr>
          <w:rFonts w:cs="Calibri"/>
          <w:sz w:val="22"/>
          <w:szCs w:val="22"/>
        </w:rPr>
        <w:t>Tale</w:t>
      </w:r>
      <w:r w:rsidRPr="00FE0C6A">
        <w:rPr>
          <w:rFonts w:cs="Calibri"/>
          <w:spacing w:val="4"/>
          <w:sz w:val="22"/>
          <w:szCs w:val="22"/>
        </w:rPr>
        <w:t xml:space="preserve"> </w:t>
      </w:r>
      <w:r w:rsidRPr="00FE0C6A">
        <w:rPr>
          <w:rFonts w:cs="Calibri"/>
          <w:sz w:val="22"/>
          <w:szCs w:val="22"/>
        </w:rPr>
        <w:t>codice</w:t>
      </w:r>
      <w:r w:rsidRPr="00FE0C6A">
        <w:rPr>
          <w:rFonts w:cs="Calibri"/>
          <w:spacing w:val="4"/>
          <w:sz w:val="22"/>
          <w:szCs w:val="22"/>
        </w:rPr>
        <w:t xml:space="preserve"> </w:t>
      </w:r>
      <w:r w:rsidRPr="00FE0C6A">
        <w:rPr>
          <w:rFonts w:cs="Calibri"/>
          <w:sz w:val="22"/>
          <w:szCs w:val="22"/>
        </w:rPr>
        <w:t>è</w:t>
      </w:r>
      <w:r w:rsidRPr="00FE0C6A">
        <w:rPr>
          <w:rFonts w:cs="Calibri"/>
          <w:spacing w:val="4"/>
          <w:sz w:val="22"/>
          <w:szCs w:val="22"/>
        </w:rPr>
        <w:t xml:space="preserve"> </w:t>
      </w:r>
      <w:r w:rsidRPr="00FE0C6A">
        <w:rPr>
          <w:rFonts w:cs="Calibri"/>
          <w:sz w:val="22"/>
          <w:szCs w:val="22"/>
        </w:rPr>
        <w:t>finalizzato</w:t>
      </w:r>
      <w:r w:rsidRPr="00FE0C6A">
        <w:rPr>
          <w:rFonts w:cs="Calibri"/>
          <w:spacing w:val="5"/>
          <w:sz w:val="22"/>
          <w:szCs w:val="22"/>
        </w:rPr>
        <w:t xml:space="preserve"> </w:t>
      </w:r>
      <w:r w:rsidRPr="00FE0C6A">
        <w:rPr>
          <w:rFonts w:cs="Calibri"/>
          <w:sz w:val="22"/>
          <w:szCs w:val="22"/>
        </w:rPr>
        <w:t>a</w:t>
      </w:r>
      <w:r w:rsidRPr="00FE0C6A">
        <w:rPr>
          <w:rFonts w:cs="Calibri"/>
          <w:spacing w:val="4"/>
          <w:sz w:val="22"/>
          <w:szCs w:val="22"/>
        </w:rPr>
        <w:t xml:space="preserve"> </w:t>
      </w:r>
      <w:r w:rsidRPr="00FE0C6A">
        <w:rPr>
          <w:rFonts w:cs="Calibri"/>
          <w:spacing w:val="-1"/>
          <w:sz w:val="22"/>
          <w:szCs w:val="22"/>
        </w:rPr>
        <w:t>dettare</w:t>
      </w:r>
      <w:r w:rsidRPr="00FE0C6A">
        <w:rPr>
          <w:rFonts w:cs="Calibri"/>
          <w:spacing w:val="4"/>
          <w:sz w:val="22"/>
          <w:szCs w:val="22"/>
        </w:rPr>
        <w:t xml:space="preserve"> </w:t>
      </w:r>
      <w:r w:rsidRPr="00FE0C6A">
        <w:rPr>
          <w:rFonts w:cs="Calibri"/>
          <w:sz w:val="22"/>
          <w:szCs w:val="22"/>
        </w:rPr>
        <w:t>regole</w:t>
      </w:r>
      <w:r w:rsidRPr="00FE0C6A">
        <w:rPr>
          <w:rFonts w:cs="Calibri"/>
          <w:spacing w:val="4"/>
          <w:sz w:val="22"/>
          <w:szCs w:val="22"/>
        </w:rPr>
        <w:t xml:space="preserve"> </w:t>
      </w:r>
      <w:r w:rsidRPr="00FE0C6A">
        <w:rPr>
          <w:rFonts w:cs="Calibri"/>
          <w:spacing w:val="1"/>
          <w:sz w:val="22"/>
          <w:szCs w:val="22"/>
        </w:rPr>
        <w:t>di</w:t>
      </w:r>
      <w:r w:rsidRPr="00FE0C6A">
        <w:rPr>
          <w:rFonts w:cs="Calibri"/>
          <w:spacing w:val="3"/>
          <w:sz w:val="22"/>
          <w:szCs w:val="22"/>
        </w:rPr>
        <w:t xml:space="preserve"> </w:t>
      </w:r>
      <w:r w:rsidRPr="00FE0C6A">
        <w:rPr>
          <w:rFonts w:cs="Calibri"/>
          <w:spacing w:val="-1"/>
          <w:sz w:val="22"/>
          <w:szCs w:val="22"/>
        </w:rPr>
        <w:t>lealtà,</w:t>
      </w:r>
      <w:r w:rsidRPr="00FE0C6A">
        <w:rPr>
          <w:rFonts w:cs="Calibri"/>
          <w:spacing w:val="66"/>
          <w:w w:val="99"/>
          <w:sz w:val="22"/>
          <w:szCs w:val="22"/>
        </w:rPr>
        <w:t xml:space="preserve"> </w:t>
      </w:r>
      <w:r w:rsidRPr="00FE0C6A">
        <w:rPr>
          <w:rFonts w:cs="Calibri"/>
          <w:spacing w:val="-1"/>
          <w:sz w:val="22"/>
          <w:szCs w:val="22"/>
        </w:rPr>
        <w:t>imparzialità,</w:t>
      </w:r>
      <w:r w:rsidRPr="00FE0C6A">
        <w:rPr>
          <w:rFonts w:cs="Calibri"/>
          <w:spacing w:val="12"/>
          <w:sz w:val="22"/>
          <w:szCs w:val="22"/>
        </w:rPr>
        <w:t xml:space="preserve"> </w:t>
      </w:r>
      <w:r w:rsidRPr="00FE0C6A">
        <w:rPr>
          <w:rFonts w:cs="Calibri"/>
          <w:spacing w:val="-1"/>
          <w:sz w:val="22"/>
          <w:szCs w:val="22"/>
        </w:rPr>
        <w:t>servizio</w:t>
      </w:r>
      <w:r w:rsidRPr="00FE0C6A">
        <w:rPr>
          <w:rFonts w:cs="Calibri"/>
          <w:spacing w:val="13"/>
          <w:sz w:val="22"/>
          <w:szCs w:val="22"/>
        </w:rPr>
        <w:t xml:space="preserve"> </w:t>
      </w:r>
      <w:r w:rsidRPr="00FE0C6A">
        <w:rPr>
          <w:rFonts w:cs="Calibri"/>
          <w:spacing w:val="-1"/>
          <w:sz w:val="22"/>
          <w:szCs w:val="22"/>
        </w:rPr>
        <w:t>esclusivo</w:t>
      </w:r>
      <w:r w:rsidRPr="00FE0C6A">
        <w:rPr>
          <w:rFonts w:cs="Calibri"/>
          <w:spacing w:val="12"/>
          <w:sz w:val="22"/>
          <w:szCs w:val="22"/>
        </w:rPr>
        <w:t xml:space="preserve"> </w:t>
      </w:r>
      <w:r w:rsidRPr="00FE0C6A">
        <w:rPr>
          <w:rFonts w:cs="Calibri"/>
          <w:sz w:val="22"/>
          <w:szCs w:val="22"/>
        </w:rPr>
        <w:t>a</w:t>
      </w:r>
      <w:r w:rsidRPr="00FE0C6A">
        <w:rPr>
          <w:rFonts w:cs="Calibri"/>
          <w:spacing w:val="13"/>
          <w:sz w:val="22"/>
          <w:szCs w:val="22"/>
        </w:rPr>
        <w:t xml:space="preserve"> </w:t>
      </w:r>
      <w:r w:rsidRPr="00FE0C6A">
        <w:rPr>
          <w:rFonts w:cs="Calibri"/>
          <w:sz w:val="22"/>
          <w:szCs w:val="22"/>
        </w:rPr>
        <w:t>cura</w:t>
      </w:r>
      <w:r w:rsidRPr="00FE0C6A">
        <w:rPr>
          <w:rFonts w:cs="Calibri"/>
          <w:spacing w:val="12"/>
          <w:sz w:val="22"/>
          <w:szCs w:val="22"/>
        </w:rPr>
        <w:t xml:space="preserve"> </w:t>
      </w:r>
      <w:r w:rsidRPr="00FE0C6A">
        <w:rPr>
          <w:rFonts w:cs="Calibri"/>
          <w:spacing w:val="-1"/>
          <w:sz w:val="22"/>
          <w:szCs w:val="22"/>
        </w:rPr>
        <w:t>dell'interesse</w:t>
      </w:r>
      <w:r w:rsidRPr="00FE0C6A">
        <w:rPr>
          <w:rFonts w:cs="Calibri"/>
          <w:spacing w:val="13"/>
          <w:sz w:val="22"/>
          <w:szCs w:val="22"/>
        </w:rPr>
        <w:t xml:space="preserve"> </w:t>
      </w:r>
      <w:r w:rsidRPr="00FE0C6A">
        <w:rPr>
          <w:rFonts w:cs="Calibri"/>
          <w:spacing w:val="-1"/>
          <w:sz w:val="22"/>
          <w:szCs w:val="22"/>
        </w:rPr>
        <w:t>pubblico,</w:t>
      </w:r>
      <w:r w:rsidRPr="00FE0C6A">
        <w:rPr>
          <w:rFonts w:cs="Calibri"/>
          <w:spacing w:val="12"/>
          <w:sz w:val="22"/>
          <w:szCs w:val="22"/>
        </w:rPr>
        <w:t xml:space="preserve"> </w:t>
      </w:r>
      <w:r w:rsidRPr="00FE0C6A">
        <w:rPr>
          <w:rFonts w:cs="Calibri"/>
          <w:sz w:val="22"/>
          <w:szCs w:val="22"/>
        </w:rPr>
        <w:t>che</w:t>
      </w:r>
      <w:r w:rsidRPr="00FE0C6A">
        <w:rPr>
          <w:rFonts w:cs="Calibri"/>
          <w:spacing w:val="13"/>
          <w:sz w:val="22"/>
          <w:szCs w:val="22"/>
        </w:rPr>
        <w:t xml:space="preserve"> </w:t>
      </w:r>
      <w:r w:rsidRPr="00FE0C6A">
        <w:rPr>
          <w:rFonts w:cs="Calibri"/>
          <w:sz w:val="22"/>
          <w:szCs w:val="22"/>
        </w:rPr>
        <w:t>trovano</w:t>
      </w:r>
      <w:r w:rsidRPr="00FE0C6A">
        <w:rPr>
          <w:rFonts w:cs="Calibri"/>
          <w:spacing w:val="13"/>
          <w:sz w:val="22"/>
          <w:szCs w:val="22"/>
        </w:rPr>
        <w:t xml:space="preserve"> </w:t>
      </w:r>
      <w:r w:rsidRPr="00FE0C6A">
        <w:rPr>
          <w:rFonts w:cs="Calibri"/>
          <w:sz w:val="22"/>
          <w:szCs w:val="22"/>
        </w:rPr>
        <w:t>nella</w:t>
      </w:r>
      <w:r w:rsidRPr="00FE0C6A">
        <w:rPr>
          <w:rFonts w:cs="Calibri"/>
          <w:spacing w:val="14"/>
          <w:sz w:val="22"/>
          <w:szCs w:val="22"/>
        </w:rPr>
        <w:t xml:space="preserve"> </w:t>
      </w:r>
      <w:r w:rsidRPr="00FE0C6A">
        <w:rPr>
          <w:rFonts w:cs="Calibri"/>
          <w:spacing w:val="-1"/>
          <w:sz w:val="22"/>
          <w:szCs w:val="22"/>
        </w:rPr>
        <w:t>Costituzione</w:t>
      </w:r>
      <w:r w:rsidRPr="00FE0C6A">
        <w:rPr>
          <w:rFonts w:cs="Calibri"/>
          <w:spacing w:val="12"/>
          <w:sz w:val="22"/>
          <w:szCs w:val="22"/>
        </w:rPr>
        <w:t xml:space="preserve"> </w:t>
      </w:r>
      <w:r w:rsidRPr="00FE0C6A">
        <w:rPr>
          <w:rFonts w:cs="Calibri"/>
          <w:spacing w:val="-1"/>
          <w:sz w:val="22"/>
          <w:szCs w:val="22"/>
        </w:rPr>
        <w:t>la</w:t>
      </w:r>
      <w:r w:rsidRPr="00FE0C6A">
        <w:rPr>
          <w:rFonts w:cs="Calibri"/>
          <w:spacing w:val="13"/>
          <w:sz w:val="22"/>
          <w:szCs w:val="22"/>
        </w:rPr>
        <w:t xml:space="preserve"> </w:t>
      </w:r>
      <w:r w:rsidRPr="00FE0C6A">
        <w:rPr>
          <w:rFonts w:cs="Calibri"/>
          <w:sz w:val="22"/>
          <w:szCs w:val="22"/>
        </w:rPr>
        <w:t>più</w:t>
      </w:r>
      <w:r w:rsidRPr="00FE0C6A">
        <w:rPr>
          <w:rFonts w:cs="Calibri"/>
          <w:spacing w:val="14"/>
          <w:sz w:val="22"/>
          <w:szCs w:val="22"/>
        </w:rPr>
        <w:t xml:space="preserve"> </w:t>
      </w:r>
      <w:r w:rsidRPr="00FE0C6A">
        <w:rPr>
          <w:rFonts w:cs="Calibri"/>
          <w:spacing w:val="-1"/>
          <w:sz w:val="22"/>
          <w:szCs w:val="22"/>
        </w:rPr>
        <w:t>importante</w:t>
      </w:r>
      <w:r w:rsidRPr="00FE0C6A">
        <w:rPr>
          <w:rFonts w:cs="Calibri"/>
          <w:spacing w:val="115"/>
          <w:w w:val="99"/>
          <w:sz w:val="22"/>
          <w:szCs w:val="22"/>
        </w:rPr>
        <w:t xml:space="preserve"> </w:t>
      </w:r>
      <w:r w:rsidRPr="00FE0C6A">
        <w:rPr>
          <w:rFonts w:cs="Calibri"/>
          <w:spacing w:val="-1"/>
          <w:sz w:val="22"/>
          <w:szCs w:val="22"/>
        </w:rPr>
        <w:t xml:space="preserve">fonte. </w:t>
      </w:r>
    </w:p>
    <w:p w:rsidR="00437344" w:rsidRPr="00FE0C6A" w:rsidRDefault="00437344" w:rsidP="005B7C96">
      <w:pPr>
        <w:pStyle w:val="NORMALEBILPRE"/>
        <w:ind w:firstLine="0"/>
        <w:rPr>
          <w:rFonts w:cs="Calibri"/>
          <w:sz w:val="22"/>
          <w:szCs w:val="22"/>
        </w:rPr>
      </w:pPr>
      <w:r w:rsidRPr="00FE0C6A">
        <w:rPr>
          <w:rFonts w:cs="Calibri"/>
          <w:spacing w:val="-1"/>
          <w:sz w:val="22"/>
          <w:szCs w:val="22"/>
        </w:rPr>
        <w:t xml:space="preserve">L’AST di Ascoli Piceno nelle more dell’adozione di un proprio regolamento adotta il precedente codice di comportamento di cui alla Determina </w:t>
      </w:r>
      <w:r w:rsidR="002935AA">
        <w:rPr>
          <w:rFonts w:cs="Calibri"/>
          <w:spacing w:val="-1"/>
          <w:sz w:val="22"/>
          <w:szCs w:val="22"/>
        </w:rPr>
        <w:t xml:space="preserve">dell’ex </w:t>
      </w:r>
      <w:r w:rsidRPr="00FE0C6A">
        <w:rPr>
          <w:rFonts w:cs="Calibri"/>
          <w:spacing w:val="-1"/>
          <w:sz w:val="22"/>
          <w:szCs w:val="22"/>
        </w:rPr>
        <w:t>ASUR n.795/2014 aggiornato con Determina. n. 234/2022.</w:t>
      </w:r>
    </w:p>
    <w:p w:rsidR="00437344" w:rsidRPr="00FE0C6A" w:rsidRDefault="00437344" w:rsidP="005B7C96">
      <w:pPr>
        <w:pStyle w:val="NORMALEBILPRE"/>
        <w:ind w:firstLine="0"/>
        <w:rPr>
          <w:rFonts w:cs="Calibri"/>
          <w:sz w:val="22"/>
          <w:szCs w:val="22"/>
          <w:u w:val="single"/>
        </w:rPr>
      </w:pPr>
      <w:r w:rsidRPr="00FE0C6A">
        <w:rPr>
          <w:rFonts w:cs="Calibri"/>
          <w:spacing w:val="-1"/>
          <w:sz w:val="22"/>
          <w:szCs w:val="22"/>
          <w:u w:val="single"/>
        </w:rPr>
        <w:t>Particolare</w:t>
      </w:r>
      <w:r w:rsidRPr="00FE0C6A">
        <w:rPr>
          <w:rFonts w:cs="Calibri"/>
          <w:spacing w:val="-9"/>
          <w:sz w:val="22"/>
          <w:szCs w:val="22"/>
          <w:u w:val="single"/>
        </w:rPr>
        <w:t xml:space="preserve"> </w:t>
      </w:r>
      <w:r w:rsidRPr="00FE0C6A">
        <w:rPr>
          <w:rFonts w:cs="Calibri"/>
          <w:spacing w:val="-1"/>
          <w:sz w:val="22"/>
          <w:szCs w:val="22"/>
          <w:u w:val="single"/>
        </w:rPr>
        <w:t>attenzione</w:t>
      </w:r>
      <w:r w:rsidRPr="00FE0C6A">
        <w:rPr>
          <w:rFonts w:cs="Calibri"/>
          <w:spacing w:val="-9"/>
          <w:sz w:val="22"/>
          <w:szCs w:val="22"/>
          <w:u w:val="single"/>
        </w:rPr>
        <w:t xml:space="preserve"> </w:t>
      </w:r>
      <w:r w:rsidRPr="00FE0C6A">
        <w:rPr>
          <w:rFonts w:cs="Calibri"/>
          <w:spacing w:val="1"/>
          <w:sz w:val="22"/>
          <w:szCs w:val="22"/>
          <w:u w:val="single"/>
        </w:rPr>
        <w:t>deve</w:t>
      </w:r>
      <w:r w:rsidRPr="00FE0C6A">
        <w:rPr>
          <w:rFonts w:cs="Calibri"/>
          <w:spacing w:val="-9"/>
          <w:sz w:val="22"/>
          <w:szCs w:val="22"/>
          <w:u w:val="single"/>
        </w:rPr>
        <w:t xml:space="preserve"> </w:t>
      </w:r>
      <w:r w:rsidRPr="00FE0C6A">
        <w:rPr>
          <w:rFonts w:cs="Calibri"/>
          <w:spacing w:val="-1"/>
          <w:sz w:val="22"/>
          <w:szCs w:val="22"/>
          <w:u w:val="single"/>
        </w:rPr>
        <w:t>essere</w:t>
      </w:r>
      <w:r w:rsidRPr="00FE0C6A">
        <w:rPr>
          <w:rFonts w:cs="Calibri"/>
          <w:spacing w:val="-7"/>
          <w:sz w:val="22"/>
          <w:szCs w:val="22"/>
          <w:u w:val="single"/>
        </w:rPr>
        <w:t xml:space="preserve"> </w:t>
      </w:r>
      <w:r w:rsidRPr="00FE0C6A">
        <w:rPr>
          <w:rFonts w:cs="Calibri"/>
          <w:spacing w:val="-1"/>
          <w:sz w:val="22"/>
          <w:szCs w:val="22"/>
          <w:u w:val="single"/>
        </w:rPr>
        <w:t>rivolta</w:t>
      </w:r>
      <w:r w:rsidRPr="00FE0C6A">
        <w:rPr>
          <w:rFonts w:cs="Calibri"/>
          <w:spacing w:val="-9"/>
          <w:sz w:val="22"/>
          <w:szCs w:val="22"/>
          <w:u w:val="single"/>
        </w:rPr>
        <w:t xml:space="preserve"> </w:t>
      </w:r>
      <w:r w:rsidRPr="00FE0C6A">
        <w:rPr>
          <w:rFonts w:cs="Calibri"/>
          <w:spacing w:val="-1"/>
          <w:sz w:val="22"/>
          <w:szCs w:val="22"/>
          <w:u w:val="single"/>
        </w:rPr>
        <w:t>al</w:t>
      </w:r>
      <w:r w:rsidRPr="00FE0C6A">
        <w:rPr>
          <w:rFonts w:cs="Calibri"/>
          <w:spacing w:val="-6"/>
          <w:sz w:val="22"/>
          <w:szCs w:val="22"/>
          <w:u w:val="single"/>
        </w:rPr>
        <w:t xml:space="preserve"> </w:t>
      </w:r>
      <w:r w:rsidRPr="00FE0C6A">
        <w:rPr>
          <w:rFonts w:cs="Calibri"/>
          <w:spacing w:val="-1"/>
          <w:sz w:val="22"/>
          <w:szCs w:val="22"/>
          <w:u w:val="single"/>
        </w:rPr>
        <w:t>rispetto</w:t>
      </w:r>
      <w:r w:rsidRPr="00FE0C6A">
        <w:rPr>
          <w:rFonts w:cs="Calibri"/>
          <w:spacing w:val="-8"/>
          <w:sz w:val="22"/>
          <w:szCs w:val="22"/>
          <w:u w:val="single"/>
        </w:rPr>
        <w:t xml:space="preserve"> </w:t>
      </w:r>
      <w:r w:rsidRPr="00FE0C6A">
        <w:rPr>
          <w:rFonts w:cs="Calibri"/>
          <w:spacing w:val="-1"/>
          <w:sz w:val="22"/>
          <w:szCs w:val="22"/>
          <w:u w:val="single"/>
        </w:rPr>
        <w:t>del</w:t>
      </w:r>
      <w:r w:rsidRPr="00FE0C6A">
        <w:rPr>
          <w:rFonts w:cs="Calibri"/>
          <w:spacing w:val="-8"/>
          <w:sz w:val="22"/>
          <w:szCs w:val="22"/>
          <w:u w:val="single"/>
        </w:rPr>
        <w:t xml:space="preserve"> </w:t>
      </w:r>
      <w:r w:rsidRPr="00FE0C6A">
        <w:rPr>
          <w:rFonts w:cs="Calibri"/>
          <w:spacing w:val="-1"/>
          <w:sz w:val="22"/>
          <w:szCs w:val="22"/>
          <w:u w:val="single"/>
        </w:rPr>
        <w:t>Codice</w:t>
      </w:r>
      <w:r w:rsidRPr="00FE0C6A">
        <w:rPr>
          <w:rFonts w:cs="Calibri"/>
          <w:spacing w:val="-9"/>
          <w:sz w:val="22"/>
          <w:szCs w:val="22"/>
          <w:u w:val="single"/>
        </w:rPr>
        <w:t xml:space="preserve"> </w:t>
      </w:r>
      <w:r w:rsidRPr="00FE0C6A">
        <w:rPr>
          <w:rFonts w:cs="Calibri"/>
          <w:sz w:val="22"/>
          <w:szCs w:val="22"/>
          <w:u w:val="single"/>
        </w:rPr>
        <w:t>di</w:t>
      </w:r>
      <w:r w:rsidRPr="00FE0C6A">
        <w:rPr>
          <w:rFonts w:cs="Calibri"/>
          <w:spacing w:val="-6"/>
          <w:sz w:val="22"/>
          <w:szCs w:val="22"/>
          <w:u w:val="single"/>
        </w:rPr>
        <w:t xml:space="preserve"> </w:t>
      </w:r>
      <w:r w:rsidRPr="00FE0C6A">
        <w:rPr>
          <w:rFonts w:cs="Calibri"/>
          <w:spacing w:val="-1"/>
          <w:sz w:val="22"/>
          <w:szCs w:val="22"/>
          <w:u w:val="single"/>
        </w:rPr>
        <w:t>comportamento</w:t>
      </w:r>
      <w:r w:rsidRPr="00FE0C6A">
        <w:rPr>
          <w:rFonts w:cs="Calibri"/>
          <w:spacing w:val="-8"/>
          <w:sz w:val="22"/>
          <w:szCs w:val="22"/>
          <w:u w:val="single"/>
        </w:rPr>
        <w:t xml:space="preserve"> </w:t>
      </w:r>
      <w:r w:rsidRPr="00FE0C6A">
        <w:rPr>
          <w:rFonts w:cs="Calibri"/>
          <w:spacing w:val="-1"/>
          <w:sz w:val="22"/>
          <w:szCs w:val="22"/>
          <w:u w:val="single"/>
        </w:rPr>
        <w:t>sottolineando</w:t>
      </w:r>
      <w:r w:rsidRPr="00FE0C6A">
        <w:rPr>
          <w:rFonts w:cs="Calibri"/>
          <w:sz w:val="22"/>
          <w:szCs w:val="22"/>
        </w:rPr>
        <w:t xml:space="preserve"> </w:t>
      </w:r>
      <w:r w:rsidRPr="00FE0C6A">
        <w:rPr>
          <w:rFonts w:cs="Calibri"/>
          <w:spacing w:val="-1"/>
          <w:sz w:val="22"/>
          <w:szCs w:val="22"/>
        </w:rPr>
        <w:t>l’estensione</w:t>
      </w:r>
      <w:r w:rsidRPr="00FE0C6A">
        <w:rPr>
          <w:rFonts w:cs="Calibri"/>
          <w:spacing w:val="6"/>
          <w:sz w:val="22"/>
          <w:szCs w:val="22"/>
        </w:rPr>
        <w:t xml:space="preserve"> </w:t>
      </w:r>
      <w:r w:rsidRPr="00FE0C6A">
        <w:rPr>
          <w:rFonts w:cs="Calibri"/>
          <w:sz w:val="22"/>
          <w:szCs w:val="22"/>
        </w:rPr>
        <w:t>degli</w:t>
      </w:r>
      <w:r w:rsidRPr="00FE0C6A">
        <w:rPr>
          <w:rFonts w:cs="Calibri"/>
          <w:spacing w:val="2"/>
          <w:sz w:val="22"/>
          <w:szCs w:val="22"/>
        </w:rPr>
        <w:t xml:space="preserve"> </w:t>
      </w:r>
      <w:r w:rsidRPr="00FE0C6A">
        <w:rPr>
          <w:rFonts w:cs="Calibri"/>
          <w:b/>
          <w:sz w:val="22"/>
          <w:szCs w:val="22"/>
        </w:rPr>
        <w:t>obblighi</w:t>
      </w:r>
      <w:r w:rsidRPr="00FE0C6A">
        <w:rPr>
          <w:rFonts w:cs="Calibri"/>
          <w:b/>
          <w:spacing w:val="5"/>
          <w:sz w:val="22"/>
          <w:szCs w:val="22"/>
        </w:rPr>
        <w:t xml:space="preserve"> </w:t>
      </w:r>
      <w:r w:rsidRPr="00FE0C6A">
        <w:rPr>
          <w:rFonts w:cs="Calibri"/>
          <w:b/>
          <w:spacing w:val="-1"/>
          <w:sz w:val="22"/>
          <w:szCs w:val="22"/>
        </w:rPr>
        <w:t>di</w:t>
      </w:r>
      <w:r w:rsidRPr="00FE0C6A">
        <w:rPr>
          <w:rFonts w:cs="Calibri"/>
          <w:b/>
          <w:spacing w:val="2"/>
          <w:sz w:val="22"/>
          <w:szCs w:val="22"/>
        </w:rPr>
        <w:t xml:space="preserve"> </w:t>
      </w:r>
      <w:r w:rsidRPr="00FE0C6A">
        <w:rPr>
          <w:rFonts w:cs="Calibri"/>
          <w:b/>
          <w:sz w:val="22"/>
          <w:szCs w:val="22"/>
        </w:rPr>
        <w:t>condotta</w:t>
      </w:r>
      <w:r w:rsidRPr="00FE0C6A">
        <w:rPr>
          <w:rFonts w:cs="Calibri"/>
          <w:spacing w:val="6"/>
          <w:sz w:val="22"/>
          <w:szCs w:val="22"/>
        </w:rPr>
        <w:t xml:space="preserve"> </w:t>
      </w:r>
      <w:r w:rsidRPr="00FE0C6A">
        <w:rPr>
          <w:rFonts w:cs="Calibri"/>
          <w:spacing w:val="-1"/>
          <w:sz w:val="22"/>
          <w:szCs w:val="22"/>
        </w:rPr>
        <w:t>anche</w:t>
      </w:r>
      <w:r w:rsidRPr="00FE0C6A">
        <w:rPr>
          <w:rFonts w:cs="Calibri"/>
          <w:spacing w:val="5"/>
          <w:sz w:val="22"/>
          <w:szCs w:val="22"/>
        </w:rPr>
        <w:t xml:space="preserve"> </w:t>
      </w:r>
      <w:r w:rsidRPr="00FE0C6A">
        <w:rPr>
          <w:rFonts w:cs="Calibri"/>
          <w:spacing w:val="-1"/>
          <w:sz w:val="22"/>
          <w:szCs w:val="22"/>
        </w:rPr>
        <w:t>nei</w:t>
      </w:r>
      <w:r w:rsidRPr="00FE0C6A">
        <w:rPr>
          <w:rFonts w:cs="Calibri"/>
          <w:spacing w:val="5"/>
          <w:sz w:val="22"/>
          <w:szCs w:val="22"/>
        </w:rPr>
        <w:t xml:space="preserve"> </w:t>
      </w:r>
      <w:r w:rsidRPr="00FE0C6A">
        <w:rPr>
          <w:rFonts w:cs="Calibri"/>
          <w:spacing w:val="-1"/>
          <w:sz w:val="22"/>
          <w:szCs w:val="22"/>
        </w:rPr>
        <w:t>confronti</w:t>
      </w:r>
      <w:r w:rsidRPr="00FE0C6A">
        <w:rPr>
          <w:rFonts w:cs="Calibri"/>
          <w:spacing w:val="5"/>
          <w:sz w:val="22"/>
          <w:szCs w:val="22"/>
        </w:rPr>
        <w:t xml:space="preserve"> </w:t>
      </w:r>
      <w:r w:rsidRPr="00FE0C6A">
        <w:rPr>
          <w:rFonts w:cs="Calibri"/>
          <w:spacing w:val="-1"/>
          <w:sz w:val="22"/>
          <w:szCs w:val="22"/>
        </w:rPr>
        <w:t>di</w:t>
      </w:r>
      <w:r w:rsidRPr="00FE0C6A">
        <w:rPr>
          <w:rFonts w:cs="Calibri"/>
          <w:spacing w:val="2"/>
          <w:sz w:val="22"/>
          <w:szCs w:val="22"/>
        </w:rPr>
        <w:t xml:space="preserve"> </w:t>
      </w:r>
      <w:r w:rsidRPr="00FE0C6A">
        <w:rPr>
          <w:rFonts w:cs="Calibri"/>
          <w:sz w:val="22"/>
          <w:szCs w:val="22"/>
        </w:rPr>
        <w:t>tutti</w:t>
      </w:r>
      <w:r w:rsidRPr="00FE0C6A">
        <w:rPr>
          <w:rFonts w:cs="Calibri"/>
          <w:spacing w:val="63"/>
          <w:w w:val="99"/>
          <w:sz w:val="22"/>
          <w:szCs w:val="22"/>
        </w:rPr>
        <w:t xml:space="preserve"> </w:t>
      </w:r>
      <w:r w:rsidRPr="00FE0C6A">
        <w:rPr>
          <w:rFonts w:cs="Calibri"/>
          <w:sz w:val="22"/>
          <w:szCs w:val="22"/>
        </w:rPr>
        <w:t>i</w:t>
      </w:r>
      <w:r w:rsidRPr="00FE0C6A">
        <w:rPr>
          <w:rFonts w:cs="Calibri"/>
          <w:spacing w:val="19"/>
          <w:sz w:val="22"/>
          <w:szCs w:val="22"/>
        </w:rPr>
        <w:t xml:space="preserve"> </w:t>
      </w:r>
      <w:r w:rsidRPr="00FE0C6A">
        <w:rPr>
          <w:rFonts w:cs="Calibri"/>
          <w:spacing w:val="-1"/>
          <w:sz w:val="22"/>
          <w:szCs w:val="22"/>
        </w:rPr>
        <w:t>collaboratori</w:t>
      </w:r>
      <w:r w:rsidRPr="00FE0C6A">
        <w:rPr>
          <w:rFonts w:cs="Calibri"/>
          <w:spacing w:val="23"/>
          <w:sz w:val="22"/>
          <w:szCs w:val="22"/>
        </w:rPr>
        <w:t xml:space="preserve"> </w:t>
      </w:r>
      <w:r w:rsidRPr="00FE0C6A">
        <w:rPr>
          <w:rFonts w:cs="Calibri"/>
          <w:spacing w:val="-1"/>
          <w:sz w:val="22"/>
          <w:szCs w:val="22"/>
        </w:rPr>
        <w:t>dell’amministrazione,</w:t>
      </w:r>
      <w:r w:rsidRPr="00FE0C6A">
        <w:rPr>
          <w:rFonts w:cs="Calibri"/>
          <w:spacing w:val="22"/>
          <w:sz w:val="22"/>
          <w:szCs w:val="22"/>
        </w:rPr>
        <w:t xml:space="preserve"> </w:t>
      </w:r>
      <w:r w:rsidRPr="00FE0C6A">
        <w:rPr>
          <w:rFonts w:cs="Calibri"/>
          <w:sz w:val="22"/>
          <w:szCs w:val="22"/>
        </w:rPr>
        <w:t>dei</w:t>
      </w:r>
      <w:r w:rsidRPr="00FE0C6A">
        <w:rPr>
          <w:rFonts w:cs="Calibri"/>
          <w:spacing w:val="19"/>
          <w:sz w:val="22"/>
          <w:szCs w:val="22"/>
        </w:rPr>
        <w:t xml:space="preserve"> </w:t>
      </w:r>
      <w:r w:rsidRPr="00FE0C6A">
        <w:rPr>
          <w:rFonts w:cs="Calibri"/>
          <w:sz w:val="22"/>
          <w:szCs w:val="22"/>
        </w:rPr>
        <w:t>titolari</w:t>
      </w:r>
      <w:r w:rsidRPr="00FE0C6A">
        <w:rPr>
          <w:rFonts w:cs="Calibri"/>
          <w:spacing w:val="21"/>
          <w:sz w:val="22"/>
          <w:szCs w:val="22"/>
        </w:rPr>
        <w:t xml:space="preserve"> </w:t>
      </w:r>
      <w:r w:rsidRPr="00FE0C6A">
        <w:rPr>
          <w:rFonts w:cs="Calibri"/>
          <w:spacing w:val="-1"/>
          <w:sz w:val="22"/>
          <w:szCs w:val="22"/>
        </w:rPr>
        <w:t>di</w:t>
      </w:r>
      <w:r w:rsidRPr="00FE0C6A">
        <w:rPr>
          <w:rFonts w:cs="Calibri"/>
          <w:spacing w:val="22"/>
          <w:sz w:val="22"/>
          <w:szCs w:val="22"/>
        </w:rPr>
        <w:t xml:space="preserve"> </w:t>
      </w:r>
      <w:r w:rsidRPr="00FE0C6A">
        <w:rPr>
          <w:rFonts w:cs="Calibri"/>
          <w:spacing w:val="-1"/>
          <w:sz w:val="22"/>
          <w:szCs w:val="22"/>
        </w:rPr>
        <w:t>organi</w:t>
      </w:r>
      <w:r w:rsidRPr="00FE0C6A">
        <w:rPr>
          <w:rFonts w:cs="Calibri"/>
          <w:spacing w:val="21"/>
          <w:sz w:val="22"/>
          <w:szCs w:val="22"/>
        </w:rPr>
        <w:t xml:space="preserve"> </w:t>
      </w:r>
      <w:r w:rsidRPr="00FE0C6A">
        <w:rPr>
          <w:rFonts w:cs="Calibri"/>
          <w:sz w:val="22"/>
          <w:szCs w:val="22"/>
        </w:rPr>
        <w:t>e</w:t>
      </w:r>
      <w:r w:rsidRPr="00FE0C6A">
        <w:rPr>
          <w:rFonts w:cs="Calibri"/>
          <w:spacing w:val="20"/>
          <w:sz w:val="22"/>
          <w:szCs w:val="22"/>
        </w:rPr>
        <w:t xml:space="preserve"> </w:t>
      </w:r>
      <w:r w:rsidRPr="00FE0C6A">
        <w:rPr>
          <w:rFonts w:cs="Calibri"/>
          <w:spacing w:val="1"/>
          <w:sz w:val="22"/>
          <w:szCs w:val="22"/>
        </w:rPr>
        <w:t>di</w:t>
      </w:r>
      <w:r w:rsidRPr="00FE0C6A">
        <w:rPr>
          <w:rFonts w:cs="Calibri"/>
          <w:spacing w:val="22"/>
          <w:sz w:val="22"/>
          <w:szCs w:val="22"/>
        </w:rPr>
        <w:t xml:space="preserve"> </w:t>
      </w:r>
      <w:r w:rsidRPr="00FE0C6A">
        <w:rPr>
          <w:rFonts w:cs="Calibri"/>
          <w:spacing w:val="-1"/>
          <w:sz w:val="22"/>
          <w:szCs w:val="22"/>
        </w:rPr>
        <w:t>incarichi</w:t>
      </w:r>
      <w:r w:rsidRPr="00FE0C6A">
        <w:rPr>
          <w:rFonts w:cs="Calibri"/>
          <w:spacing w:val="23"/>
          <w:sz w:val="22"/>
          <w:szCs w:val="22"/>
        </w:rPr>
        <w:t xml:space="preserve"> </w:t>
      </w:r>
      <w:r w:rsidRPr="00FE0C6A">
        <w:rPr>
          <w:rFonts w:cs="Calibri"/>
          <w:spacing w:val="-1"/>
          <w:sz w:val="22"/>
          <w:szCs w:val="22"/>
        </w:rPr>
        <w:t>negli</w:t>
      </w:r>
      <w:r w:rsidRPr="00FE0C6A">
        <w:rPr>
          <w:rFonts w:cs="Calibri"/>
          <w:spacing w:val="22"/>
          <w:sz w:val="22"/>
          <w:szCs w:val="22"/>
        </w:rPr>
        <w:t xml:space="preserve"> </w:t>
      </w:r>
      <w:r w:rsidRPr="00FE0C6A">
        <w:rPr>
          <w:rFonts w:cs="Calibri"/>
          <w:sz w:val="22"/>
          <w:szCs w:val="22"/>
        </w:rPr>
        <w:t>uffici</w:t>
      </w:r>
      <w:r w:rsidRPr="00FE0C6A">
        <w:rPr>
          <w:rFonts w:cs="Calibri"/>
          <w:spacing w:val="18"/>
          <w:sz w:val="22"/>
          <w:szCs w:val="22"/>
        </w:rPr>
        <w:t xml:space="preserve"> </w:t>
      </w:r>
      <w:r w:rsidRPr="00FE0C6A">
        <w:rPr>
          <w:rFonts w:cs="Calibri"/>
          <w:spacing w:val="-1"/>
          <w:sz w:val="22"/>
          <w:szCs w:val="22"/>
        </w:rPr>
        <w:t>di</w:t>
      </w:r>
      <w:r w:rsidRPr="00FE0C6A">
        <w:rPr>
          <w:rFonts w:cs="Calibri"/>
          <w:spacing w:val="22"/>
          <w:sz w:val="22"/>
          <w:szCs w:val="22"/>
        </w:rPr>
        <w:t xml:space="preserve"> </w:t>
      </w:r>
      <w:r w:rsidRPr="00FE0C6A">
        <w:rPr>
          <w:rFonts w:cs="Calibri"/>
          <w:spacing w:val="-1"/>
          <w:sz w:val="22"/>
          <w:szCs w:val="22"/>
        </w:rPr>
        <w:t>diretta</w:t>
      </w:r>
      <w:r w:rsidRPr="00FE0C6A">
        <w:rPr>
          <w:rFonts w:cs="Calibri"/>
          <w:spacing w:val="99"/>
          <w:w w:val="99"/>
          <w:sz w:val="22"/>
          <w:szCs w:val="22"/>
        </w:rPr>
        <w:t xml:space="preserve"> </w:t>
      </w:r>
      <w:r w:rsidRPr="00FE0C6A">
        <w:rPr>
          <w:rFonts w:cs="Calibri"/>
          <w:spacing w:val="-1"/>
          <w:sz w:val="22"/>
          <w:szCs w:val="22"/>
        </w:rPr>
        <w:t>collaborazione</w:t>
      </w:r>
      <w:r w:rsidRPr="00FE0C6A">
        <w:rPr>
          <w:rFonts w:cs="Calibri"/>
          <w:spacing w:val="43"/>
          <w:sz w:val="22"/>
          <w:szCs w:val="22"/>
        </w:rPr>
        <w:t xml:space="preserve"> </w:t>
      </w:r>
      <w:r w:rsidRPr="00FE0C6A">
        <w:rPr>
          <w:rFonts w:cs="Calibri"/>
          <w:sz w:val="22"/>
          <w:szCs w:val="22"/>
        </w:rPr>
        <w:t>delle</w:t>
      </w:r>
      <w:r w:rsidRPr="00FE0C6A">
        <w:rPr>
          <w:rFonts w:cs="Calibri"/>
          <w:spacing w:val="43"/>
          <w:sz w:val="22"/>
          <w:szCs w:val="22"/>
        </w:rPr>
        <w:t xml:space="preserve"> </w:t>
      </w:r>
      <w:r w:rsidRPr="00FE0C6A">
        <w:rPr>
          <w:rFonts w:cs="Calibri"/>
          <w:spacing w:val="-1"/>
          <w:sz w:val="22"/>
          <w:szCs w:val="22"/>
        </w:rPr>
        <w:t>autorità,</w:t>
      </w:r>
      <w:r w:rsidRPr="00FE0C6A">
        <w:rPr>
          <w:rFonts w:cs="Calibri"/>
          <w:spacing w:val="44"/>
          <w:sz w:val="22"/>
          <w:szCs w:val="22"/>
        </w:rPr>
        <w:t xml:space="preserve"> </w:t>
      </w:r>
      <w:r w:rsidRPr="00FE0C6A">
        <w:rPr>
          <w:rFonts w:cs="Calibri"/>
          <w:sz w:val="22"/>
          <w:szCs w:val="22"/>
        </w:rPr>
        <w:t>nonché</w:t>
      </w:r>
      <w:r w:rsidRPr="00FE0C6A">
        <w:rPr>
          <w:rFonts w:cs="Calibri"/>
          <w:spacing w:val="43"/>
          <w:sz w:val="22"/>
          <w:szCs w:val="22"/>
        </w:rPr>
        <w:t xml:space="preserve"> </w:t>
      </w:r>
      <w:r w:rsidRPr="00FE0C6A">
        <w:rPr>
          <w:rFonts w:cs="Calibri"/>
          <w:sz w:val="22"/>
          <w:szCs w:val="22"/>
        </w:rPr>
        <w:t>nei</w:t>
      </w:r>
      <w:r w:rsidRPr="00FE0C6A">
        <w:rPr>
          <w:rFonts w:cs="Calibri"/>
          <w:spacing w:val="43"/>
          <w:sz w:val="22"/>
          <w:szCs w:val="22"/>
        </w:rPr>
        <w:t xml:space="preserve"> </w:t>
      </w:r>
      <w:r w:rsidRPr="00FE0C6A">
        <w:rPr>
          <w:rFonts w:cs="Calibri"/>
          <w:spacing w:val="-1"/>
          <w:sz w:val="22"/>
          <w:szCs w:val="22"/>
        </w:rPr>
        <w:t>confronti</w:t>
      </w:r>
      <w:r w:rsidRPr="00FE0C6A">
        <w:rPr>
          <w:rFonts w:cs="Calibri"/>
          <w:spacing w:val="42"/>
          <w:sz w:val="22"/>
          <w:szCs w:val="22"/>
        </w:rPr>
        <w:t xml:space="preserve"> </w:t>
      </w:r>
      <w:r w:rsidRPr="00FE0C6A">
        <w:rPr>
          <w:rFonts w:cs="Calibri"/>
          <w:spacing w:val="1"/>
          <w:sz w:val="22"/>
          <w:szCs w:val="22"/>
        </w:rPr>
        <w:t>di</w:t>
      </w:r>
      <w:r w:rsidRPr="00FE0C6A">
        <w:rPr>
          <w:rFonts w:cs="Calibri"/>
          <w:spacing w:val="43"/>
          <w:sz w:val="22"/>
          <w:szCs w:val="22"/>
        </w:rPr>
        <w:t xml:space="preserve"> </w:t>
      </w:r>
      <w:r w:rsidRPr="00FE0C6A">
        <w:rPr>
          <w:rFonts w:cs="Calibri"/>
          <w:spacing w:val="-1"/>
          <w:sz w:val="22"/>
          <w:szCs w:val="22"/>
        </w:rPr>
        <w:t>collaboratori</w:t>
      </w:r>
      <w:r w:rsidRPr="00FE0C6A">
        <w:rPr>
          <w:rFonts w:cs="Calibri"/>
          <w:spacing w:val="43"/>
          <w:sz w:val="22"/>
          <w:szCs w:val="22"/>
        </w:rPr>
        <w:t xml:space="preserve"> </w:t>
      </w:r>
      <w:r w:rsidRPr="00FE0C6A">
        <w:rPr>
          <w:rFonts w:cs="Calibri"/>
          <w:sz w:val="22"/>
          <w:szCs w:val="22"/>
        </w:rPr>
        <w:t>a</w:t>
      </w:r>
      <w:r w:rsidRPr="00FE0C6A">
        <w:rPr>
          <w:rFonts w:cs="Calibri"/>
          <w:spacing w:val="44"/>
          <w:sz w:val="22"/>
          <w:szCs w:val="22"/>
        </w:rPr>
        <w:t xml:space="preserve"> </w:t>
      </w:r>
      <w:r w:rsidRPr="00FE0C6A">
        <w:rPr>
          <w:rFonts w:cs="Calibri"/>
          <w:sz w:val="22"/>
          <w:szCs w:val="22"/>
        </w:rPr>
        <w:t>qualsiasi</w:t>
      </w:r>
      <w:r w:rsidRPr="00FE0C6A">
        <w:rPr>
          <w:rFonts w:cs="Calibri"/>
          <w:spacing w:val="43"/>
          <w:sz w:val="22"/>
          <w:szCs w:val="22"/>
        </w:rPr>
        <w:t xml:space="preserve"> </w:t>
      </w:r>
      <w:r w:rsidRPr="00FE0C6A">
        <w:rPr>
          <w:rFonts w:cs="Calibri"/>
          <w:spacing w:val="-1"/>
          <w:sz w:val="22"/>
          <w:szCs w:val="22"/>
        </w:rPr>
        <w:t>titolo</w:t>
      </w:r>
      <w:r w:rsidRPr="00FE0C6A">
        <w:rPr>
          <w:rFonts w:cs="Calibri"/>
          <w:spacing w:val="45"/>
          <w:sz w:val="22"/>
          <w:szCs w:val="22"/>
        </w:rPr>
        <w:t xml:space="preserve"> </w:t>
      </w:r>
      <w:r w:rsidRPr="00FE0C6A">
        <w:rPr>
          <w:rFonts w:cs="Calibri"/>
          <w:sz w:val="22"/>
          <w:szCs w:val="22"/>
        </w:rPr>
        <w:t>di</w:t>
      </w:r>
      <w:r w:rsidRPr="00FE0C6A">
        <w:rPr>
          <w:rFonts w:cs="Calibri"/>
          <w:spacing w:val="43"/>
          <w:sz w:val="22"/>
          <w:szCs w:val="22"/>
        </w:rPr>
        <w:t xml:space="preserve"> </w:t>
      </w:r>
      <w:r w:rsidRPr="00FE0C6A">
        <w:rPr>
          <w:rFonts w:cs="Calibri"/>
          <w:spacing w:val="-1"/>
          <w:sz w:val="22"/>
          <w:szCs w:val="22"/>
        </w:rPr>
        <w:t>imprese</w:t>
      </w:r>
      <w:r w:rsidRPr="00FE0C6A">
        <w:rPr>
          <w:rFonts w:cs="Calibri"/>
          <w:spacing w:val="79"/>
          <w:w w:val="99"/>
          <w:sz w:val="22"/>
          <w:szCs w:val="22"/>
        </w:rPr>
        <w:t xml:space="preserve"> </w:t>
      </w:r>
      <w:r w:rsidRPr="00FE0C6A">
        <w:rPr>
          <w:rFonts w:cs="Calibri"/>
          <w:spacing w:val="-1"/>
          <w:sz w:val="22"/>
          <w:szCs w:val="22"/>
        </w:rPr>
        <w:t>fornitrici</w:t>
      </w:r>
      <w:r w:rsidRPr="00FE0C6A">
        <w:rPr>
          <w:rFonts w:cs="Calibri"/>
          <w:spacing w:val="-7"/>
          <w:sz w:val="22"/>
          <w:szCs w:val="22"/>
        </w:rPr>
        <w:t xml:space="preserve"> </w:t>
      </w:r>
      <w:r w:rsidRPr="00FE0C6A">
        <w:rPr>
          <w:rFonts w:cs="Calibri"/>
          <w:sz w:val="22"/>
          <w:szCs w:val="22"/>
        </w:rPr>
        <w:t>di</w:t>
      </w:r>
      <w:r w:rsidRPr="00FE0C6A">
        <w:rPr>
          <w:rFonts w:cs="Calibri"/>
          <w:spacing w:val="-7"/>
          <w:sz w:val="22"/>
          <w:szCs w:val="22"/>
        </w:rPr>
        <w:t xml:space="preserve"> </w:t>
      </w:r>
      <w:r w:rsidRPr="00FE0C6A">
        <w:rPr>
          <w:rFonts w:cs="Calibri"/>
          <w:sz w:val="22"/>
          <w:szCs w:val="22"/>
        </w:rPr>
        <w:t>beni</w:t>
      </w:r>
      <w:r w:rsidRPr="00FE0C6A">
        <w:rPr>
          <w:rFonts w:cs="Calibri"/>
          <w:spacing w:val="-7"/>
          <w:sz w:val="22"/>
          <w:szCs w:val="22"/>
        </w:rPr>
        <w:t xml:space="preserve"> </w:t>
      </w:r>
      <w:r w:rsidRPr="00FE0C6A">
        <w:rPr>
          <w:rFonts w:cs="Calibri"/>
          <w:sz w:val="22"/>
          <w:szCs w:val="22"/>
        </w:rPr>
        <w:t>o</w:t>
      </w:r>
      <w:r w:rsidRPr="00FE0C6A">
        <w:rPr>
          <w:rFonts w:cs="Calibri"/>
          <w:spacing w:val="-7"/>
          <w:sz w:val="22"/>
          <w:szCs w:val="22"/>
        </w:rPr>
        <w:t xml:space="preserve"> </w:t>
      </w:r>
      <w:r w:rsidRPr="00FE0C6A">
        <w:rPr>
          <w:rFonts w:cs="Calibri"/>
          <w:sz w:val="22"/>
          <w:szCs w:val="22"/>
        </w:rPr>
        <w:t>servizi</w:t>
      </w:r>
      <w:r w:rsidRPr="00FE0C6A">
        <w:rPr>
          <w:rFonts w:cs="Calibri"/>
          <w:spacing w:val="-5"/>
          <w:sz w:val="22"/>
          <w:szCs w:val="22"/>
        </w:rPr>
        <w:t xml:space="preserve"> </w:t>
      </w:r>
      <w:r w:rsidRPr="00FE0C6A">
        <w:rPr>
          <w:rFonts w:cs="Calibri"/>
          <w:sz w:val="22"/>
          <w:szCs w:val="22"/>
        </w:rPr>
        <w:t>o</w:t>
      </w:r>
      <w:r w:rsidRPr="00FE0C6A">
        <w:rPr>
          <w:rFonts w:cs="Calibri"/>
          <w:spacing w:val="-7"/>
          <w:sz w:val="22"/>
          <w:szCs w:val="22"/>
        </w:rPr>
        <w:t xml:space="preserve"> </w:t>
      </w:r>
      <w:r w:rsidRPr="00FE0C6A">
        <w:rPr>
          <w:rFonts w:cs="Calibri"/>
          <w:spacing w:val="-1"/>
          <w:sz w:val="22"/>
          <w:szCs w:val="22"/>
        </w:rPr>
        <w:t>che</w:t>
      </w:r>
      <w:r w:rsidRPr="00FE0C6A">
        <w:rPr>
          <w:rFonts w:cs="Calibri"/>
          <w:spacing w:val="-8"/>
          <w:sz w:val="22"/>
          <w:szCs w:val="22"/>
        </w:rPr>
        <w:t xml:space="preserve"> </w:t>
      </w:r>
      <w:r w:rsidRPr="00FE0C6A">
        <w:rPr>
          <w:rFonts w:cs="Calibri"/>
          <w:spacing w:val="-1"/>
          <w:sz w:val="22"/>
          <w:szCs w:val="22"/>
        </w:rPr>
        <w:t>realizzano</w:t>
      </w:r>
      <w:r w:rsidRPr="00FE0C6A">
        <w:rPr>
          <w:rFonts w:cs="Calibri"/>
          <w:spacing w:val="-7"/>
          <w:sz w:val="22"/>
          <w:szCs w:val="22"/>
        </w:rPr>
        <w:t xml:space="preserve"> </w:t>
      </w:r>
      <w:r w:rsidRPr="00FE0C6A">
        <w:rPr>
          <w:rFonts w:cs="Calibri"/>
          <w:sz w:val="22"/>
          <w:szCs w:val="22"/>
        </w:rPr>
        <w:t>opere</w:t>
      </w:r>
      <w:r w:rsidRPr="00FE0C6A">
        <w:rPr>
          <w:rFonts w:cs="Calibri"/>
          <w:spacing w:val="-7"/>
          <w:sz w:val="22"/>
          <w:szCs w:val="22"/>
        </w:rPr>
        <w:t xml:space="preserve"> </w:t>
      </w:r>
      <w:r w:rsidRPr="00FE0C6A">
        <w:rPr>
          <w:rFonts w:cs="Calibri"/>
          <w:spacing w:val="-1"/>
          <w:sz w:val="22"/>
          <w:szCs w:val="22"/>
        </w:rPr>
        <w:t>in</w:t>
      </w:r>
      <w:r w:rsidRPr="00FE0C6A">
        <w:rPr>
          <w:rFonts w:cs="Calibri"/>
          <w:spacing w:val="-5"/>
          <w:sz w:val="22"/>
          <w:szCs w:val="22"/>
        </w:rPr>
        <w:t xml:space="preserve"> </w:t>
      </w:r>
      <w:r w:rsidRPr="00FE0C6A">
        <w:rPr>
          <w:rFonts w:cs="Calibri"/>
          <w:sz w:val="22"/>
          <w:szCs w:val="22"/>
        </w:rPr>
        <w:t>favore</w:t>
      </w:r>
      <w:r w:rsidRPr="00FE0C6A">
        <w:rPr>
          <w:rFonts w:cs="Calibri"/>
          <w:spacing w:val="-7"/>
          <w:sz w:val="22"/>
          <w:szCs w:val="22"/>
        </w:rPr>
        <w:t xml:space="preserve"> </w:t>
      </w:r>
      <w:r w:rsidRPr="00FE0C6A">
        <w:rPr>
          <w:rFonts w:cs="Calibri"/>
          <w:spacing w:val="-1"/>
          <w:sz w:val="22"/>
          <w:szCs w:val="22"/>
        </w:rPr>
        <w:t>dell’amministrazione.</w:t>
      </w:r>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lastRenderedPageBreak/>
        <w:t>Applicabilità</w:t>
      </w:r>
      <w:r w:rsidRPr="00FE0C6A">
        <w:rPr>
          <w:rFonts w:cs="Calibri"/>
          <w:b/>
          <w:bCs/>
          <w:spacing w:val="-8"/>
          <w:sz w:val="22"/>
          <w:szCs w:val="22"/>
          <w:u w:val="single"/>
        </w:rPr>
        <w:t xml:space="preserve"> </w:t>
      </w:r>
      <w:r w:rsidRPr="00FE0C6A">
        <w:rPr>
          <w:rFonts w:cs="Calibri"/>
          <w:b/>
          <w:bCs/>
          <w:sz w:val="22"/>
          <w:szCs w:val="22"/>
          <w:u w:val="single"/>
        </w:rPr>
        <w:t>del</w:t>
      </w:r>
      <w:r w:rsidRPr="00FE0C6A">
        <w:rPr>
          <w:rFonts w:cs="Calibri"/>
          <w:b/>
          <w:bCs/>
          <w:spacing w:val="-7"/>
          <w:sz w:val="22"/>
          <w:szCs w:val="22"/>
          <w:u w:val="single"/>
        </w:rPr>
        <w:t xml:space="preserve"> </w:t>
      </w:r>
      <w:r w:rsidRPr="00FE0C6A">
        <w:rPr>
          <w:rFonts w:cs="Calibri"/>
          <w:b/>
          <w:bCs/>
          <w:sz w:val="22"/>
          <w:szCs w:val="22"/>
          <w:u w:val="single"/>
        </w:rPr>
        <w:t>Codice</w:t>
      </w:r>
      <w:r w:rsidRPr="00FE0C6A">
        <w:rPr>
          <w:rFonts w:cs="Calibri"/>
          <w:b/>
          <w:bCs/>
          <w:spacing w:val="-8"/>
          <w:sz w:val="22"/>
          <w:szCs w:val="22"/>
          <w:u w:val="single"/>
        </w:rPr>
        <w:t xml:space="preserve"> </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Il Codice si applica a tutti i dipendenti e nell’ambito di tutti i rapporti di lavoro istaurati e da instaurarsi. Il Codice è esteso a tutti i collaboratori ed i consulenti dell’AST.</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Al rispetto del Codice sono tenuti tutti i soggetti che entrano in rapporto qualificato con l’AST, compresi ditte e fornitori.</w:t>
      </w:r>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t>Rapporti con le altre fonti normative e con gli altri strumenti di gestione</w:t>
      </w:r>
      <w:r w:rsidRPr="00FE0C6A">
        <w:rPr>
          <w:rFonts w:cs="Calibri"/>
          <w:b/>
          <w:bCs/>
          <w:spacing w:val="-8"/>
          <w:sz w:val="22"/>
          <w:szCs w:val="22"/>
          <w:u w:val="single"/>
        </w:rPr>
        <w:t xml:space="preserve"> </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Il Codice integra le fonti normative, convenzionali e contrattuali che disciplinano e regolano il funzionamento dell’organizzazione amministrativa ed al contempo quelle che disciplinano i rapporti di lavoro individuali di ciascun dipendente e collaboratore dell’azienda sanitaria. </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Il codice in quanto norma etico – comportamentale si raccorda con il codice disciplinare ai sensi del D.P.R. 62/2013, del T.U sul pubblico impiego D.lgs. n. 165/2001, in quanto applicabile alle organizzazioni sanitarie ex D.lgs. n.502/1992 e compatibile con il CCNL del comparto per il personale non dirigente, per le diverse categorie, qualifiche e professionalità, nonché per il personale dirigente dell’area Sanitaria, professionale tecnica ed amministrativa e dell’area Medica e veterinaria (ruolo medico e tecnico professionale).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Il codice di comportamento integra qualsiasi altro fonte normativa e contrattuale che disciplini e regoli i rapporti della AST con terzi soggetti. All’uopo ne è garantita ampia diffusione e conoscibilità.</w:t>
      </w:r>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t>Strumenti di informazione e pubblicità</w:t>
      </w:r>
      <w:r w:rsidRPr="00FE0C6A">
        <w:rPr>
          <w:rFonts w:cs="Calibri"/>
          <w:b/>
          <w:bCs/>
          <w:spacing w:val="-8"/>
          <w:sz w:val="22"/>
          <w:szCs w:val="22"/>
          <w:u w:val="single"/>
        </w:rPr>
        <w:t xml:space="preserve"> </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Al fine di garantire la più ampia diffusione ed efficacia del Codice di comportamento in quanto norma etico-comportamentale ed al contempo assicurare la cogenza dei principi e delle norme, l’esigibilità delle condotte sul piano disciplinare e delle sanzioni in caso di violazione, è previsto che il codice sia pubblicato su apposita sotto-sezione dell’area “Amministrazione trasparente” e nella intranet aziendale.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Il Codice viene consegnato a tutti i dipendenti, consulenti e collaboratori contestualmente al provvedimento di assunzione o di incarico, affinché vengano a conoscenza delle regole di comportamento vigenti presso l’AST.</w:t>
      </w:r>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t>Sanzioni degli obblighi derivanti dal Codice di Comportamento</w:t>
      </w:r>
      <w:r w:rsidRPr="00FE0C6A">
        <w:rPr>
          <w:rFonts w:cs="Calibri"/>
          <w:b/>
          <w:bCs/>
          <w:spacing w:val="-8"/>
          <w:sz w:val="22"/>
          <w:szCs w:val="22"/>
          <w:u w:val="single"/>
        </w:rPr>
        <w:t xml:space="preserve"> </w:t>
      </w:r>
    </w:p>
    <w:p w:rsidR="00437344" w:rsidRPr="00FE0C6A" w:rsidRDefault="00437344" w:rsidP="00406A7A">
      <w:pPr>
        <w:pStyle w:val="NORMALEBILPRE"/>
        <w:rPr>
          <w:rFonts w:cs="Calibri"/>
          <w:spacing w:val="20"/>
          <w:sz w:val="22"/>
          <w:szCs w:val="22"/>
        </w:rPr>
      </w:pPr>
      <w:r w:rsidRPr="00FE0C6A">
        <w:rPr>
          <w:rFonts w:cs="Calibri"/>
          <w:spacing w:val="-1"/>
          <w:sz w:val="22"/>
          <w:szCs w:val="22"/>
        </w:rPr>
        <w:t>La</w:t>
      </w:r>
      <w:r w:rsidRPr="00FE0C6A">
        <w:rPr>
          <w:rFonts w:cs="Calibri"/>
          <w:spacing w:val="19"/>
          <w:sz w:val="22"/>
          <w:szCs w:val="22"/>
        </w:rPr>
        <w:t xml:space="preserve"> </w:t>
      </w:r>
      <w:r w:rsidRPr="00FE0C6A">
        <w:rPr>
          <w:rFonts w:cs="Calibri"/>
          <w:spacing w:val="-1"/>
          <w:sz w:val="22"/>
          <w:szCs w:val="22"/>
        </w:rPr>
        <w:t>violazione</w:t>
      </w:r>
      <w:r w:rsidRPr="00FE0C6A">
        <w:rPr>
          <w:rFonts w:cs="Calibri"/>
          <w:spacing w:val="20"/>
          <w:sz w:val="22"/>
          <w:szCs w:val="22"/>
        </w:rPr>
        <w:t xml:space="preserve"> </w:t>
      </w:r>
      <w:r w:rsidRPr="00FE0C6A">
        <w:rPr>
          <w:rFonts w:cs="Calibri"/>
          <w:sz w:val="22"/>
          <w:szCs w:val="22"/>
        </w:rPr>
        <w:t>degli</w:t>
      </w:r>
      <w:r w:rsidRPr="00FE0C6A">
        <w:rPr>
          <w:rFonts w:cs="Calibri"/>
          <w:spacing w:val="19"/>
          <w:sz w:val="22"/>
          <w:szCs w:val="22"/>
        </w:rPr>
        <w:t xml:space="preserve"> </w:t>
      </w:r>
      <w:r w:rsidRPr="00FE0C6A">
        <w:rPr>
          <w:rFonts w:cs="Calibri"/>
          <w:sz w:val="22"/>
          <w:szCs w:val="22"/>
        </w:rPr>
        <w:t>obblighi</w:t>
      </w:r>
      <w:r w:rsidRPr="00FE0C6A">
        <w:rPr>
          <w:rFonts w:cs="Calibri"/>
          <w:spacing w:val="19"/>
          <w:sz w:val="22"/>
          <w:szCs w:val="22"/>
        </w:rPr>
        <w:t xml:space="preserve"> </w:t>
      </w:r>
      <w:r w:rsidRPr="00FE0C6A">
        <w:rPr>
          <w:rFonts w:cs="Calibri"/>
          <w:spacing w:val="-1"/>
          <w:sz w:val="22"/>
          <w:szCs w:val="22"/>
        </w:rPr>
        <w:t>previsti</w:t>
      </w:r>
      <w:r w:rsidRPr="00FE0C6A">
        <w:rPr>
          <w:rFonts w:cs="Calibri"/>
          <w:spacing w:val="19"/>
          <w:sz w:val="22"/>
          <w:szCs w:val="22"/>
        </w:rPr>
        <w:t xml:space="preserve"> </w:t>
      </w:r>
      <w:r w:rsidRPr="00FE0C6A">
        <w:rPr>
          <w:rFonts w:cs="Calibri"/>
          <w:sz w:val="22"/>
          <w:szCs w:val="22"/>
        </w:rPr>
        <w:t>dal</w:t>
      </w:r>
      <w:r w:rsidRPr="00FE0C6A">
        <w:rPr>
          <w:rFonts w:cs="Calibri"/>
          <w:spacing w:val="19"/>
          <w:sz w:val="22"/>
          <w:szCs w:val="22"/>
        </w:rPr>
        <w:t xml:space="preserve"> </w:t>
      </w:r>
      <w:r w:rsidRPr="00FE0C6A">
        <w:rPr>
          <w:rFonts w:cs="Calibri"/>
          <w:sz w:val="22"/>
          <w:szCs w:val="22"/>
        </w:rPr>
        <w:t>nuovo Codice di Comportamento approvato con Determina n. 234/2022, è</w:t>
      </w:r>
      <w:r w:rsidRPr="00FE0C6A">
        <w:rPr>
          <w:rFonts w:cs="Calibri"/>
          <w:spacing w:val="20"/>
          <w:sz w:val="22"/>
          <w:szCs w:val="22"/>
        </w:rPr>
        <w:t xml:space="preserve"> </w:t>
      </w:r>
      <w:r w:rsidRPr="00FE0C6A">
        <w:rPr>
          <w:rFonts w:cs="Calibri"/>
          <w:sz w:val="22"/>
          <w:szCs w:val="22"/>
        </w:rPr>
        <w:t>fonte</w:t>
      </w:r>
      <w:r w:rsidRPr="00FE0C6A">
        <w:rPr>
          <w:rFonts w:cs="Calibri"/>
          <w:spacing w:val="19"/>
          <w:sz w:val="22"/>
          <w:szCs w:val="22"/>
        </w:rPr>
        <w:t xml:space="preserve"> </w:t>
      </w:r>
      <w:r w:rsidRPr="00FE0C6A">
        <w:rPr>
          <w:rFonts w:cs="Calibri"/>
          <w:sz w:val="22"/>
          <w:szCs w:val="22"/>
        </w:rPr>
        <w:t>di</w:t>
      </w:r>
      <w:r w:rsidRPr="00FE0C6A">
        <w:rPr>
          <w:rFonts w:cs="Calibri"/>
          <w:spacing w:val="20"/>
          <w:sz w:val="22"/>
          <w:szCs w:val="22"/>
        </w:rPr>
        <w:t xml:space="preserve"> </w:t>
      </w:r>
      <w:r w:rsidRPr="00FE0C6A">
        <w:rPr>
          <w:rFonts w:cs="Calibri"/>
          <w:spacing w:val="-1"/>
          <w:sz w:val="22"/>
          <w:szCs w:val="22"/>
        </w:rPr>
        <w:t>responsabilità</w:t>
      </w:r>
      <w:r w:rsidRPr="00FE0C6A">
        <w:rPr>
          <w:rFonts w:cs="Calibri"/>
          <w:spacing w:val="20"/>
          <w:sz w:val="22"/>
          <w:szCs w:val="22"/>
        </w:rPr>
        <w:t xml:space="preserve"> </w:t>
      </w:r>
      <w:r w:rsidRPr="00FE0C6A">
        <w:rPr>
          <w:rFonts w:cs="Calibri"/>
          <w:spacing w:val="-1"/>
          <w:sz w:val="22"/>
          <w:szCs w:val="22"/>
        </w:rPr>
        <w:t>disciplinare</w:t>
      </w:r>
      <w:r w:rsidRPr="00FE0C6A">
        <w:rPr>
          <w:rFonts w:cs="Calibri"/>
          <w:spacing w:val="20"/>
          <w:sz w:val="22"/>
          <w:szCs w:val="22"/>
        </w:rPr>
        <w:t>.</w:t>
      </w:r>
    </w:p>
    <w:p w:rsidR="00437344" w:rsidRPr="00FE0C6A" w:rsidRDefault="00437344" w:rsidP="00406A7A">
      <w:pPr>
        <w:pStyle w:val="NORMALEBILPRE"/>
        <w:rPr>
          <w:rFonts w:cs="Calibri"/>
          <w:sz w:val="22"/>
          <w:szCs w:val="22"/>
        </w:rPr>
      </w:pPr>
      <w:r w:rsidRPr="00FE0C6A">
        <w:rPr>
          <w:rFonts w:cs="Calibri"/>
          <w:spacing w:val="-1"/>
          <w:sz w:val="22"/>
          <w:szCs w:val="22"/>
        </w:rPr>
        <w:t>Le</w:t>
      </w:r>
      <w:r w:rsidRPr="00FE0C6A">
        <w:rPr>
          <w:rFonts w:cs="Calibri"/>
          <w:spacing w:val="3"/>
          <w:sz w:val="22"/>
          <w:szCs w:val="22"/>
        </w:rPr>
        <w:t xml:space="preserve"> </w:t>
      </w:r>
      <w:r w:rsidRPr="00FE0C6A">
        <w:rPr>
          <w:rFonts w:cs="Calibri"/>
          <w:spacing w:val="-1"/>
          <w:sz w:val="22"/>
          <w:szCs w:val="22"/>
        </w:rPr>
        <w:t>sanzioni</w:t>
      </w:r>
      <w:r w:rsidRPr="00FE0C6A">
        <w:rPr>
          <w:rFonts w:cs="Calibri"/>
          <w:spacing w:val="2"/>
          <w:sz w:val="22"/>
          <w:szCs w:val="22"/>
        </w:rPr>
        <w:t xml:space="preserve"> </w:t>
      </w:r>
      <w:r w:rsidRPr="00FE0C6A">
        <w:rPr>
          <w:rFonts w:cs="Calibri"/>
          <w:sz w:val="22"/>
          <w:szCs w:val="22"/>
        </w:rPr>
        <w:t>applicabili, nel rispetto dei principi di gradualità e proporzionalità,</w:t>
      </w:r>
      <w:r w:rsidRPr="00FE0C6A">
        <w:rPr>
          <w:rFonts w:cs="Calibri"/>
          <w:spacing w:val="3"/>
          <w:sz w:val="22"/>
          <w:szCs w:val="22"/>
        </w:rPr>
        <w:t xml:space="preserve"> </w:t>
      </w:r>
      <w:r w:rsidRPr="00FE0C6A">
        <w:rPr>
          <w:rFonts w:cs="Calibri"/>
          <w:sz w:val="22"/>
          <w:szCs w:val="22"/>
        </w:rPr>
        <w:t>sono</w:t>
      </w:r>
      <w:r w:rsidRPr="00FE0C6A">
        <w:rPr>
          <w:rFonts w:cs="Calibri"/>
          <w:spacing w:val="3"/>
          <w:sz w:val="22"/>
          <w:szCs w:val="22"/>
        </w:rPr>
        <w:t xml:space="preserve"> </w:t>
      </w:r>
      <w:r w:rsidRPr="00FE0C6A">
        <w:rPr>
          <w:rFonts w:cs="Calibri"/>
          <w:spacing w:val="-1"/>
          <w:sz w:val="22"/>
          <w:szCs w:val="22"/>
        </w:rPr>
        <w:t>quelle</w:t>
      </w:r>
      <w:r w:rsidRPr="00FE0C6A">
        <w:rPr>
          <w:rFonts w:cs="Calibri"/>
          <w:spacing w:val="3"/>
          <w:sz w:val="22"/>
          <w:szCs w:val="22"/>
        </w:rPr>
        <w:t xml:space="preserve"> </w:t>
      </w:r>
      <w:r w:rsidRPr="00FE0C6A">
        <w:rPr>
          <w:rFonts w:cs="Calibri"/>
          <w:spacing w:val="-1"/>
          <w:sz w:val="22"/>
          <w:szCs w:val="22"/>
        </w:rPr>
        <w:t>previste</w:t>
      </w:r>
      <w:r w:rsidRPr="00FE0C6A">
        <w:rPr>
          <w:rFonts w:cs="Calibri"/>
          <w:spacing w:val="3"/>
          <w:sz w:val="22"/>
          <w:szCs w:val="22"/>
        </w:rPr>
        <w:t xml:space="preserve"> </w:t>
      </w:r>
      <w:r w:rsidRPr="00FE0C6A">
        <w:rPr>
          <w:rFonts w:cs="Calibri"/>
          <w:sz w:val="22"/>
          <w:szCs w:val="22"/>
        </w:rPr>
        <w:t>dalla</w:t>
      </w:r>
      <w:r w:rsidRPr="00FE0C6A">
        <w:rPr>
          <w:rFonts w:cs="Calibri"/>
          <w:spacing w:val="4"/>
          <w:sz w:val="22"/>
          <w:szCs w:val="22"/>
        </w:rPr>
        <w:t xml:space="preserve"> </w:t>
      </w:r>
      <w:r w:rsidRPr="00FE0C6A">
        <w:rPr>
          <w:rFonts w:cs="Calibri"/>
          <w:sz w:val="22"/>
          <w:szCs w:val="22"/>
        </w:rPr>
        <w:t>legge,</w:t>
      </w:r>
      <w:r w:rsidRPr="00FE0C6A">
        <w:rPr>
          <w:rFonts w:cs="Calibri"/>
          <w:spacing w:val="3"/>
          <w:sz w:val="22"/>
          <w:szCs w:val="22"/>
        </w:rPr>
        <w:t xml:space="preserve"> </w:t>
      </w:r>
      <w:r w:rsidRPr="00FE0C6A">
        <w:rPr>
          <w:rFonts w:cs="Calibri"/>
          <w:sz w:val="22"/>
          <w:szCs w:val="22"/>
        </w:rPr>
        <w:t>dai</w:t>
      </w:r>
      <w:r w:rsidRPr="00FE0C6A">
        <w:rPr>
          <w:rFonts w:cs="Calibri"/>
          <w:spacing w:val="2"/>
          <w:sz w:val="22"/>
          <w:szCs w:val="22"/>
        </w:rPr>
        <w:t xml:space="preserve"> </w:t>
      </w:r>
      <w:r w:rsidRPr="00FE0C6A">
        <w:rPr>
          <w:rFonts w:cs="Calibri"/>
          <w:spacing w:val="-1"/>
          <w:sz w:val="22"/>
          <w:szCs w:val="22"/>
        </w:rPr>
        <w:t>regolamenti</w:t>
      </w:r>
      <w:r w:rsidRPr="00FE0C6A">
        <w:rPr>
          <w:rFonts w:cs="Calibri"/>
          <w:spacing w:val="3"/>
          <w:sz w:val="22"/>
          <w:szCs w:val="22"/>
        </w:rPr>
        <w:t xml:space="preserve"> </w:t>
      </w:r>
      <w:r w:rsidRPr="00FE0C6A">
        <w:rPr>
          <w:rFonts w:cs="Calibri"/>
          <w:sz w:val="22"/>
          <w:szCs w:val="22"/>
        </w:rPr>
        <w:t>e</w:t>
      </w:r>
      <w:r w:rsidRPr="00FE0C6A">
        <w:rPr>
          <w:rFonts w:cs="Calibri"/>
          <w:spacing w:val="3"/>
          <w:sz w:val="22"/>
          <w:szCs w:val="22"/>
        </w:rPr>
        <w:t xml:space="preserve"> </w:t>
      </w:r>
      <w:r w:rsidRPr="00FE0C6A">
        <w:rPr>
          <w:rFonts w:cs="Calibri"/>
          <w:sz w:val="22"/>
          <w:szCs w:val="22"/>
        </w:rPr>
        <w:t>dai</w:t>
      </w:r>
      <w:r w:rsidRPr="00FE0C6A">
        <w:rPr>
          <w:rFonts w:cs="Calibri"/>
          <w:spacing w:val="3"/>
          <w:sz w:val="22"/>
          <w:szCs w:val="22"/>
        </w:rPr>
        <w:t xml:space="preserve"> </w:t>
      </w:r>
      <w:r w:rsidRPr="00FE0C6A">
        <w:rPr>
          <w:rFonts w:cs="Calibri"/>
          <w:spacing w:val="-1"/>
          <w:sz w:val="22"/>
          <w:szCs w:val="22"/>
        </w:rPr>
        <w:t>contratti</w:t>
      </w:r>
      <w:r w:rsidRPr="00FE0C6A">
        <w:rPr>
          <w:rFonts w:cs="Calibri"/>
          <w:spacing w:val="2"/>
          <w:sz w:val="22"/>
          <w:szCs w:val="22"/>
        </w:rPr>
        <w:t xml:space="preserve"> </w:t>
      </w:r>
      <w:r w:rsidRPr="00FE0C6A">
        <w:rPr>
          <w:rFonts w:cs="Calibri"/>
          <w:spacing w:val="-1"/>
          <w:sz w:val="22"/>
          <w:szCs w:val="22"/>
        </w:rPr>
        <w:t>collettivi,</w:t>
      </w:r>
      <w:r w:rsidRPr="00FE0C6A">
        <w:rPr>
          <w:rFonts w:cs="Calibri"/>
          <w:spacing w:val="3"/>
          <w:sz w:val="22"/>
          <w:szCs w:val="22"/>
        </w:rPr>
        <w:t xml:space="preserve"> </w:t>
      </w:r>
      <w:r w:rsidRPr="00FE0C6A">
        <w:rPr>
          <w:rFonts w:cs="Calibri"/>
          <w:spacing w:val="-1"/>
          <w:sz w:val="22"/>
          <w:szCs w:val="22"/>
        </w:rPr>
        <w:t>incluse</w:t>
      </w:r>
      <w:r w:rsidRPr="00FE0C6A">
        <w:rPr>
          <w:rFonts w:cs="Calibri"/>
          <w:spacing w:val="4"/>
          <w:sz w:val="22"/>
          <w:szCs w:val="22"/>
        </w:rPr>
        <w:t xml:space="preserve"> </w:t>
      </w:r>
      <w:r w:rsidRPr="00FE0C6A">
        <w:rPr>
          <w:rFonts w:cs="Calibri"/>
          <w:sz w:val="22"/>
          <w:szCs w:val="22"/>
        </w:rPr>
        <w:t>quelle</w:t>
      </w:r>
      <w:r w:rsidRPr="00FE0C6A">
        <w:rPr>
          <w:rFonts w:cs="Calibri"/>
          <w:spacing w:val="109"/>
          <w:w w:val="99"/>
          <w:sz w:val="22"/>
          <w:szCs w:val="22"/>
        </w:rPr>
        <w:t xml:space="preserve"> </w:t>
      </w:r>
      <w:r w:rsidRPr="00FE0C6A">
        <w:rPr>
          <w:rFonts w:cs="Calibri"/>
          <w:spacing w:val="-1"/>
          <w:sz w:val="22"/>
          <w:szCs w:val="22"/>
        </w:rPr>
        <w:t>espulsive.</w:t>
      </w:r>
    </w:p>
    <w:p w:rsidR="00437344" w:rsidRPr="00FE0C6A" w:rsidRDefault="00437344" w:rsidP="00406A7A">
      <w:pPr>
        <w:pStyle w:val="NORMALEBILPRE"/>
        <w:rPr>
          <w:rFonts w:cs="Calibri"/>
          <w:sz w:val="22"/>
          <w:szCs w:val="22"/>
        </w:rPr>
      </w:pPr>
      <w:r w:rsidRPr="00FE0C6A">
        <w:rPr>
          <w:rFonts w:cs="Calibri"/>
          <w:spacing w:val="-1"/>
          <w:sz w:val="22"/>
          <w:szCs w:val="22"/>
        </w:rPr>
        <w:t>In seguito all’aggiornamento del Codice di Comportamento il</w:t>
      </w:r>
      <w:r w:rsidRPr="00FE0C6A">
        <w:rPr>
          <w:rFonts w:cs="Calibri"/>
          <w:sz w:val="22"/>
          <w:szCs w:val="22"/>
        </w:rPr>
        <w:t xml:space="preserve"> </w:t>
      </w:r>
      <w:r w:rsidRPr="00FE0C6A">
        <w:rPr>
          <w:rFonts w:cs="Calibri"/>
          <w:spacing w:val="-1"/>
          <w:sz w:val="22"/>
          <w:szCs w:val="22"/>
        </w:rPr>
        <w:t>dipendente, all’atto dell’assegnazione all’ufficio, rilascia</w:t>
      </w:r>
      <w:r w:rsidRPr="00FE0C6A">
        <w:rPr>
          <w:rFonts w:cs="Calibri"/>
          <w:sz w:val="22"/>
          <w:szCs w:val="22"/>
        </w:rPr>
        <w:t xml:space="preserve"> la </w:t>
      </w:r>
      <w:r w:rsidRPr="00FE0C6A">
        <w:rPr>
          <w:rFonts w:cs="Calibri"/>
          <w:spacing w:val="-1"/>
          <w:sz w:val="22"/>
          <w:szCs w:val="22"/>
        </w:rPr>
        <w:t>dichiarazione</w:t>
      </w:r>
      <w:r w:rsidRPr="00FE0C6A">
        <w:rPr>
          <w:rFonts w:cs="Calibri"/>
          <w:sz w:val="22"/>
          <w:szCs w:val="22"/>
        </w:rPr>
        <w:t xml:space="preserve"> relativa </w:t>
      </w:r>
      <w:r w:rsidRPr="00FE0C6A">
        <w:rPr>
          <w:rFonts w:cs="Calibri"/>
          <w:spacing w:val="-1"/>
          <w:sz w:val="22"/>
          <w:szCs w:val="22"/>
        </w:rPr>
        <w:t>alle</w:t>
      </w:r>
      <w:r w:rsidRPr="00FE0C6A">
        <w:rPr>
          <w:rFonts w:cs="Calibri"/>
          <w:sz w:val="22"/>
          <w:szCs w:val="22"/>
        </w:rPr>
        <w:t xml:space="preserve"> </w:t>
      </w:r>
      <w:r w:rsidRPr="00FE0C6A">
        <w:rPr>
          <w:rFonts w:cs="Calibri"/>
          <w:spacing w:val="-1"/>
          <w:sz w:val="22"/>
          <w:szCs w:val="22"/>
        </w:rPr>
        <w:t>situazioni</w:t>
      </w:r>
      <w:r w:rsidRPr="00FE0C6A">
        <w:rPr>
          <w:rFonts w:cs="Calibri"/>
          <w:sz w:val="22"/>
          <w:szCs w:val="22"/>
        </w:rPr>
        <w:t xml:space="preserve"> </w:t>
      </w:r>
      <w:r w:rsidRPr="00FE0C6A">
        <w:rPr>
          <w:rFonts w:cs="Calibri"/>
          <w:spacing w:val="1"/>
          <w:sz w:val="22"/>
          <w:szCs w:val="22"/>
        </w:rPr>
        <w:t>di</w:t>
      </w:r>
      <w:r w:rsidRPr="00FE0C6A">
        <w:rPr>
          <w:rFonts w:cs="Calibri"/>
          <w:sz w:val="22"/>
          <w:szCs w:val="22"/>
        </w:rPr>
        <w:t xml:space="preserve"> </w:t>
      </w:r>
      <w:r w:rsidRPr="00FE0C6A">
        <w:rPr>
          <w:rFonts w:cs="Calibri"/>
          <w:spacing w:val="-1"/>
          <w:sz w:val="22"/>
          <w:szCs w:val="22"/>
        </w:rPr>
        <w:t>incompatibilità</w:t>
      </w:r>
      <w:r w:rsidRPr="00FE0C6A">
        <w:rPr>
          <w:rFonts w:cs="Calibri"/>
          <w:spacing w:val="-6"/>
          <w:sz w:val="22"/>
          <w:szCs w:val="22"/>
        </w:rPr>
        <w:t xml:space="preserve"> </w:t>
      </w:r>
      <w:r w:rsidRPr="00FE0C6A">
        <w:rPr>
          <w:rFonts w:cs="Calibri"/>
          <w:sz w:val="22"/>
          <w:szCs w:val="22"/>
        </w:rPr>
        <w:t>e</w:t>
      </w:r>
      <w:r w:rsidRPr="00FE0C6A">
        <w:rPr>
          <w:rFonts w:cs="Calibri"/>
          <w:spacing w:val="-7"/>
          <w:sz w:val="22"/>
          <w:szCs w:val="22"/>
        </w:rPr>
        <w:t xml:space="preserve"> </w:t>
      </w:r>
      <w:r w:rsidRPr="00FE0C6A">
        <w:rPr>
          <w:rFonts w:cs="Calibri"/>
          <w:spacing w:val="-1"/>
          <w:sz w:val="22"/>
          <w:szCs w:val="22"/>
        </w:rPr>
        <w:t>conflitto</w:t>
      </w:r>
      <w:r w:rsidRPr="00FE0C6A">
        <w:rPr>
          <w:rFonts w:cs="Calibri"/>
          <w:spacing w:val="-8"/>
          <w:sz w:val="22"/>
          <w:szCs w:val="22"/>
        </w:rPr>
        <w:t xml:space="preserve"> </w:t>
      </w:r>
      <w:r w:rsidRPr="00FE0C6A">
        <w:rPr>
          <w:rFonts w:cs="Calibri"/>
          <w:spacing w:val="1"/>
          <w:sz w:val="22"/>
          <w:szCs w:val="22"/>
        </w:rPr>
        <w:t>di</w:t>
      </w:r>
      <w:r w:rsidRPr="00FE0C6A">
        <w:rPr>
          <w:rFonts w:cs="Calibri"/>
          <w:spacing w:val="-6"/>
          <w:sz w:val="22"/>
          <w:szCs w:val="22"/>
        </w:rPr>
        <w:t xml:space="preserve"> </w:t>
      </w:r>
      <w:r w:rsidRPr="00FE0C6A">
        <w:rPr>
          <w:rFonts w:cs="Calibri"/>
          <w:spacing w:val="-1"/>
          <w:sz w:val="22"/>
          <w:szCs w:val="22"/>
        </w:rPr>
        <w:t>interessi</w:t>
      </w:r>
      <w:r w:rsidRPr="00FE0C6A">
        <w:rPr>
          <w:rFonts w:cs="Calibri"/>
          <w:sz w:val="22"/>
          <w:szCs w:val="22"/>
        </w:rPr>
        <w:t xml:space="preserve"> in forma di a</w:t>
      </w:r>
      <w:r w:rsidRPr="00FE0C6A">
        <w:rPr>
          <w:rFonts w:cs="Calibri"/>
          <w:spacing w:val="-1"/>
          <w:sz w:val="22"/>
          <w:szCs w:val="22"/>
        </w:rPr>
        <w:t>utocertificazione</w:t>
      </w:r>
      <w:r w:rsidRPr="00FE0C6A">
        <w:rPr>
          <w:rFonts w:cs="Calibri"/>
          <w:sz w:val="22"/>
          <w:szCs w:val="22"/>
        </w:rPr>
        <w:t>.</w:t>
      </w:r>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t>Soggetti responsabili del monitoraggio della misura</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I responsabili del monitoraggio delle misure previste sono i dirigenti di ogni Area/struttura ed il RPCT. </w:t>
      </w:r>
    </w:p>
    <w:p w:rsidR="00437344" w:rsidRPr="00FE0C6A" w:rsidRDefault="00437344" w:rsidP="005B7C96">
      <w:pPr>
        <w:pStyle w:val="NORMALEBILPRE"/>
        <w:ind w:firstLine="0"/>
        <w:rPr>
          <w:sz w:val="22"/>
          <w:szCs w:val="22"/>
        </w:rPr>
      </w:pPr>
      <w:bookmarkStart w:id="172" w:name="_Toc463447848"/>
      <w:bookmarkStart w:id="173" w:name="_Toc463448589"/>
      <w:bookmarkStart w:id="174" w:name="_Toc470691596"/>
      <w:bookmarkStart w:id="175" w:name="_Toc100159391"/>
      <w:bookmarkStart w:id="176" w:name="_Toc107512447"/>
      <w:bookmarkStart w:id="177" w:name="_Toc107514445"/>
      <w:r w:rsidRPr="00FE0C6A">
        <w:rPr>
          <w:sz w:val="22"/>
          <w:szCs w:val="22"/>
        </w:rPr>
        <w:t>La</w:t>
      </w:r>
      <w:r w:rsidRPr="00FE0C6A">
        <w:rPr>
          <w:spacing w:val="-7"/>
          <w:sz w:val="22"/>
          <w:szCs w:val="22"/>
        </w:rPr>
        <w:t xml:space="preserve"> </w:t>
      </w:r>
      <w:r w:rsidRPr="00FE0C6A">
        <w:rPr>
          <w:sz w:val="22"/>
          <w:szCs w:val="22"/>
        </w:rPr>
        <w:t>gestione dei</w:t>
      </w:r>
      <w:r w:rsidRPr="00FE0C6A">
        <w:rPr>
          <w:spacing w:val="-5"/>
          <w:sz w:val="22"/>
          <w:szCs w:val="22"/>
        </w:rPr>
        <w:t xml:space="preserve"> </w:t>
      </w:r>
      <w:r w:rsidRPr="00FE0C6A">
        <w:rPr>
          <w:sz w:val="22"/>
          <w:szCs w:val="22"/>
        </w:rPr>
        <w:t>conflitti</w:t>
      </w:r>
      <w:r w:rsidRPr="00FE0C6A">
        <w:rPr>
          <w:spacing w:val="-5"/>
          <w:sz w:val="22"/>
          <w:szCs w:val="22"/>
        </w:rPr>
        <w:t xml:space="preserve"> </w:t>
      </w:r>
      <w:r w:rsidRPr="00FE0C6A">
        <w:rPr>
          <w:sz w:val="22"/>
          <w:szCs w:val="22"/>
        </w:rPr>
        <w:t>di</w:t>
      </w:r>
      <w:r w:rsidRPr="00FE0C6A">
        <w:rPr>
          <w:spacing w:val="-6"/>
          <w:sz w:val="22"/>
          <w:szCs w:val="22"/>
        </w:rPr>
        <w:t xml:space="preserve"> </w:t>
      </w:r>
      <w:r w:rsidRPr="00FE0C6A">
        <w:rPr>
          <w:sz w:val="22"/>
          <w:szCs w:val="22"/>
        </w:rPr>
        <w:t>interesse</w:t>
      </w:r>
      <w:bookmarkEnd w:id="172"/>
      <w:bookmarkEnd w:id="173"/>
      <w:r w:rsidRPr="00FE0C6A">
        <w:rPr>
          <w:sz w:val="22"/>
          <w:szCs w:val="22"/>
        </w:rPr>
        <w:t xml:space="preserve"> - dichiarazioni pubbliche di interessi</w:t>
      </w:r>
      <w:bookmarkEnd w:id="174"/>
      <w:bookmarkEnd w:id="175"/>
      <w:bookmarkEnd w:id="176"/>
      <w:bookmarkEnd w:id="177"/>
    </w:p>
    <w:p w:rsidR="00437344" w:rsidRPr="00FE0C6A" w:rsidRDefault="00437344" w:rsidP="005B7C96">
      <w:pPr>
        <w:pStyle w:val="NORMALEBILPRE"/>
        <w:ind w:firstLine="0"/>
        <w:rPr>
          <w:rFonts w:cs="Calibri"/>
          <w:spacing w:val="39"/>
          <w:sz w:val="22"/>
          <w:szCs w:val="22"/>
        </w:rPr>
      </w:pPr>
      <w:r w:rsidRPr="00FE0C6A">
        <w:rPr>
          <w:rFonts w:cs="Calibri"/>
          <w:spacing w:val="-1"/>
          <w:sz w:val="22"/>
          <w:szCs w:val="22"/>
        </w:rPr>
        <w:t>Il</w:t>
      </w:r>
      <w:r w:rsidRPr="00FE0C6A">
        <w:rPr>
          <w:rFonts w:cs="Calibri"/>
          <w:spacing w:val="1"/>
          <w:sz w:val="22"/>
          <w:szCs w:val="22"/>
        </w:rPr>
        <w:t xml:space="preserve"> </w:t>
      </w:r>
      <w:r w:rsidRPr="00FE0C6A">
        <w:rPr>
          <w:rFonts w:cs="Calibri"/>
          <w:spacing w:val="-1"/>
          <w:sz w:val="22"/>
          <w:szCs w:val="22"/>
        </w:rPr>
        <w:t>conflitto</w:t>
      </w:r>
      <w:r w:rsidRPr="00FE0C6A">
        <w:rPr>
          <w:rFonts w:cs="Calibri"/>
          <w:spacing w:val="2"/>
          <w:sz w:val="22"/>
          <w:szCs w:val="22"/>
        </w:rPr>
        <w:t xml:space="preserve"> </w:t>
      </w:r>
      <w:r w:rsidRPr="00FE0C6A">
        <w:rPr>
          <w:rFonts w:cs="Calibri"/>
          <w:spacing w:val="1"/>
          <w:sz w:val="22"/>
          <w:szCs w:val="22"/>
        </w:rPr>
        <w:t xml:space="preserve">di </w:t>
      </w:r>
      <w:r w:rsidRPr="00FE0C6A">
        <w:rPr>
          <w:rFonts w:cs="Calibri"/>
          <w:spacing w:val="-1"/>
          <w:sz w:val="22"/>
          <w:szCs w:val="22"/>
        </w:rPr>
        <w:t>interesse</w:t>
      </w:r>
      <w:r w:rsidRPr="00FE0C6A">
        <w:rPr>
          <w:rFonts w:cs="Calibri"/>
          <w:spacing w:val="2"/>
          <w:sz w:val="22"/>
          <w:szCs w:val="22"/>
        </w:rPr>
        <w:t xml:space="preserve"> </w:t>
      </w:r>
      <w:r w:rsidRPr="00FE0C6A">
        <w:rPr>
          <w:rFonts w:cs="Calibri"/>
          <w:sz w:val="22"/>
          <w:szCs w:val="22"/>
        </w:rPr>
        <w:t>è</w:t>
      </w:r>
      <w:r w:rsidRPr="00FE0C6A">
        <w:rPr>
          <w:rFonts w:cs="Calibri"/>
          <w:spacing w:val="2"/>
          <w:sz w:val="22"/>
          <w:szCs w:val="22"/>
        </w:rPr>
        <w:t xml:space="preserve"> </w:t>
      </w:r>
      <w:r w:rsidRPr="00FE0C6A">
        <w:rPr>
          <w:rFonts w:cs="Calibri"/>
          <w:spacing w:val="1"/>
          <w:sz w:val="22"/>
          <w:szCs w:val="22"/>
        </w:rPr>
        <w:t>un</w:t>
      </w:r>
      <w:r w:rsidRPr="00FE0C6A">
        <w:rPr>
          <w:rFonts w:cs="Calibri"/>
          <w:spacing w:val="4"/>
          <w:sz w:val="22"/>
          <w:szCs w:val="22"/>
        </w:rPr>
        <w:t xml:space="preserve"> </w:t>
      </w:r>
      <w:r w:rsidRPr="00FE0C6A">
        <w:rPr>
          <w:rFonts w:cs="Calibri"/>
          <w:sz w:val="22"/>
          <w:szCs w:val="22"/>
        </w:rPr>
        <w:t>tema</w:t>
      </w:r>
      <w:r w:rsidRPr="00FE0C6A">
        <w:rPr>
          <w:rFonts w:cs="Calibri"/>
          <w:spacing w:val="2"/>
          <w:sz w:val="22"/>
          <w:szCs w:val="22"/>
        </w:rPr>
        <w:t xml:space="preserve"> </w:t>
      </w:r>
      <w:r w:rsidRPr="00FE0C6A">
        <w:rPr>
          <w:rFonts w:cs="Calibri"/>
          <w:spacing w:val="-1"/>
          <w:sz w:val="22"/>
          <w:szCs w:val="22"/>
        </w:rPr>
        <w:t>di</w:t>
      </w:r>
      <w:r w:rsidRPr="00FE0C6A">
        <w:rPr>
          <w:rFonts w:cs="Calibri"/>
          <w:spacing w:val="2"/>
          <w:sz w:val="22"/>
          <w:szCs w:val="22"/>
        </w:rPr>
        <w:t xml:space="preserve"> </w:t>
      </w:r>
      <w:r w:rsidRPr="00FE0C6A">
        <w:rPr>
          <w:rFonts w:cs="Calibri"/>
          <w:spacing w:val="-1"/>
          <w:sz w:val="22"/>
          <w:szCs w:val="22"/>
        </w:rPr>
        <w:t>particolare</w:t>
      </w:r>
      <w:r w:rsidRPr="00FE0C6A">
        <w:rPr>
          <w:rFonts w:cs="Calibri"/>
          <w:spacing w:val="2"/>
          <w:sz w:val="22"/>
          <w:szCs w:val="22"/>
        </w:rPr>
        <w:t xml:space="preserve"> </w:t>
      </w:r>
      <w:r w:rsidRPr="00FE0C6A">
        <w:rPr>
          <w:rFonts w:cs="Calibri"/>
          <w:spacing w:val="-1"/>
          <w:sz w:val="22"/>
          <w:szCs w:val="22"/>
        </w:rPr>
        <w:t>rilevanza</w:t>
      </w:r>
      <w:r w:rsidRPr="00FE0C6A">
        <w:rPr>
          <w:rFonts w:cs="Calibri"/>
          <w:spacing w:val="2"/>
          <w:sz w:val="22"/>
          <w:szCs w:val="22"/>
        </w:rPr>
        <w:t xml:space="preserve"> </w:t>
      </w:r>
      <w:r w:rsidRPr="00FE0C6A">
        <w:rPr>
          <w:rFonts w:cs="Calibri"/>
          <w:spacing w:val="-1"/>
          <w:sz w:val="22"/>
          <w:szCs w:val="22"/>
        </w:rPr>
        <w:t>all’interno</w:t>
      </w:r>
      <w:r w:rsidRPr="00FE0C6A">
        <w:rPr>
          <w:rFonts w:cs="Calibri"/>
          <w:spacing w:val="2"/>
          <w:sz w:val="22"/>
          <w:szCs w:val="22"/>
        </w:rPr>
        <w:t xml:space="preserve"> </w:t>
      </w:r>
      <w:r w:rsidRPr="00FE0C6A">
        <w:rPr>
          <w:rFonts w:cs="Calibri"/>
          <w:sz w:val="22"/>
          <w:szCs w:val="22"/>
        </w:rPr>
        <w:t>del</w:t>
      </w:r>
      <w:r w:rsidRPr="00FE0C6A">
        <w:rPr>
          <w:rFonts w:cs="Calibri"/>
          <w:spacing w:val="1"/>
          <w:sz w:val="22"/>
          <w:szCs w:val="22"/>
        </w:rPr>
        <w:t xml:space="preserve"> </w:t>
      </w:r>
      <w:r w:rsidRPr="00FE0C6A">
        <w:rPr>
          <w:rFonts w:cs="Calibri"/>
          <w:sz w:val="22"/>
          <w:szCs w:val="22"/>
        </w:rPr>
        <w:t>settore</w:t>
      </w:r>
      <w:r w:rsidRPr="00FE0C6A">
        <w:rPr>
          <w:rFonts w:cs="Calibri"/>
          <w:spacing w:val="2"/>
          <w:sz w:val="22"/>
          <w:szCs w:val="22"/>
        </w:rPr>
        <w:t xml:space="preserve"> </w:t>
      </w:r>
      <w:r w:rsidRPr="00FE0C6A">
        <w:rPr>
          <w:rFonts w:cs="Calibri"/>
          <w:spacing w:val="-1"/>
          <w:sz w:val="22"/>
          <w:szCs w:val="22"/>
        </w:rPr>
        <w:t>della</w:t>
      </w:r>
      <w:r w:rsidRPr="00FE0C6A">
        <w:rPr>
          <w:rFonts w:cs="Calibri"/>
          <w:spacing w:val="2"/>
          <w:sz w:val="22"/>
          <w:szCs w:val="22"/>
        </w:rPr>
        <w:t xml:space="preserve"> </w:t>
      </w:r>
      <w:r w:rsidRPr="00FE0C6A">
        <w:rPr>
          <w:rFonts w:cs="Calibri"/>
          <w:sz w:val="22"/>
          <w:szCs w:val="22"/>
        </w:rPr>
        <w:t>tutela</w:t>
      </w:r>
      <w:r w:rsidRPr="00FE0C6A">
        <w:rPr>
          <w:rFonts w:cs="Calibri"/>
          <w:spacing w:val="2"/>
          <w:sz w:val="22"/>
          <w:szCs w:val="22"/>
        </w:rPr>
        <w:t xml:space="preserve"> </w:t>
      </w:r>
      <w:r w:rsidRPr="00FE0C6A">
        <w:rPr>
          <w:rFonts w:cs="Calibri"/>
          <w:sz w:val="22"/>
          <w:szCs w:val="22"/>
        </w:rPr>
        <w:t>della</w:t>
      </w:r>
      <w:r w:rsidRPr="00FE0C6A">
        <w:rPr>
          <w:rFonts w:cs="Calibri"/>
          <w:spacing w:val="2"/>
          <w:sz w:val="22"/>
          <w:szCs w:val="22"/>
        </w:rPr>
        <w:t xml:space="preserve"> </w:t>
      </w:r>
      <w:r w:rsidRPr="00FE0C6A">
        <w:rPr>
          <w:rFonts w:cs="Calibri"/>
          <w:sz w:val="22"/>
          <w:szCs w:val="22"/>
        </w:rPr>
        <w:t>salute</w:t>
      </w:r>
      <w:r w:rsidRPr="00FE0C6A">
        <w:rPr>
          <w:rFonts w:cs="Calibri"/>
          <w:spacing w:val="3"/>
          <w:sz w:val="22"/>
          <w:szCs w:val="22"/>
        </w:rPr>
        <w:t xml:space="preserve"> </w:t>
      </w:r>
      <w:r w:rsidRPr="00FE0C6A">
        <w:rPr>
          <w:rFonts w:cs="Calibri"/>
          <w:sz w:val="22"/>
          <w:szCs w:val="22"/>
        </w:rPr>
        <w:t>perché</w:t>
      </w:r>
      <w:r w:rsidRPr="00FE0C6A">
        <w:rPr>
          <w:rFonts w:cs="Calibri"/>
          <w:spacing w:val="2"/>
          <w:sz w:val="22"/>
          <w:szCs w:val="22"/>
        </w:rPr>
        <w:t xml:space="preserve"> </w:t>
      </w:r>
      <w:r w:rsidRPr="00FE0C6A">
        <w:rPr>
          <w:rFonts w:cs="Calibri"/>
          <w:sz w:val="22"/>
          <w:szCs w:val="22"/>
        </w:rPr>
        <w:t>è</w:t>
      </w:r>
      <w:r w:rsidRPr="00FE0C6A">
        <w:rPr>
          <w:rFonts w:cs="Calibri"/>
          <w:spacing w:val="97"/>
          <w:w w:val="99"/>
          <w:sz w:val="22"/>
          <w:szCs w:val="22"/>
        </w:rPr>
        <w:t xml:space="preserve"> </w:t>
      </w:r>
      <w:r w:rsidRPr="00FE0C6A">
        <w:rPr>
          <w:rFonts w:cs="Calibri"/>
          <w:spacing w:val="-1"/>
          <w:sz w:val="22"/>
          <w:szCs w:val="22"/>
        </w:rPr>
        <w:t>condizione</w:t>
      </w:r>
      <w:r w:rsidRPr="00FE0C6A">
        <w:rPr>
          <w:rFonts w:cs="Calibri"/>
          <w:spacing w:val="34"/>
          <w:sz w:val="22"/>
          <w:szCs w:val="22"/>
        </w:rPr>
        <w:t xml:space="preserve"> </w:t>
      </w:r>
      <w:r w:rsidRPr="00FE0C6A">
        <w:rPr>
          <w:rFonts w:cs="Calibri"/>
          <w:sz w:val="22"/>
          <w:szCs w:val="22"/>
        </w:rPr>
        <w:t>molto</w:t>
      </w:r>
      <w:r w:rsidRPr="00FE0C6A">
        <w:rPr>
          <w:rFonts w:cs="Calibri"/>
          <w:spacing w:val="34"/>
          <w:sz w:val="22"/>
          <w:szCs w:val="22"/>
        </w:rPr>
        <w:t xml:space="preserve"> </w:t>
      </w:r>
      <w:r w:rsidRPr="00FE0C6A">
        <w:rPr>
          <w:rFonts w:cs="Calibri"/>
          <w:sz w:val="22"/>
          <w:szCs w:val="22"/>
        </w:rPr>
        <w:t>frequente</w:t>
      </w:r>
      <w:r w:rsidRPr="00FE0C6A">
        <w:rPr>
          <w:rFonts w:cs="Calibri"/>
          <w:spacing w:val="34"/>
          <w:sz w:val="22"/>
          <w:szCs w:val="22"/>
        </w:rPr>
        <w:t xml:space="preserve"> </w:t>
      </w:r>
      <w:r w:rsidRPr="00FE0C6A">
        <w:rPr>
          <w:rFonts w:cs="Calibri"/>
          <w:spacing w:val="-1"/>
          <w:sz w:val="22"/>
          <w:szCs w:val="22"/>
        </w:rPr>
        <w:t>nel</w:t>
      </w:r>
      <w:r w:rsidRPr="00FE0C6A">
        <w:rPr>
          <w:rFonts w:cs="Calibri"/>
          <w:spacing w:val="34"/>
          <w:sz w:val="22"/>
          <w:szCs w:val="22"/>
        </w:rPr>
        <w:t xml:space="preserve"> </w:t>
      </w:r>
      <w:r w:rsidRPr="00FE0C6A">
        <w:rPr>
          <w:rFonts w:cs="Calibri"/>
          <w:spacing w:val="-1"/>
          <w:sz w:val="22"/>
          <w:szCs w:val="22"/>
        </w:rPr>
        <w:t>rapporto</w:t>
      </w:r>
      <w:r w:rsidRPr="00FE0C6A">
        <w:rPr>
          <w:rFonts w:cs="Calibri"/>
          <w:spacing w:val="34"/>
          <w:sz w:val="22"/>
          <w:szCs w:val="22"/>
        </w:rPr>
        <w:t xml:space="preserve"> </w:t>
      </w:r>
      <w:r w:rsidRPr="00FE0C6A">
        <w:rPr>
          <w:rFonts w:cs="Calibri"/>
          <w:sz w:val="22"/>
          <w:szCs w:val="22"/>
        </w:rPr>
        <w:t>fra</w:t>
      </w:r>
      <w:r w:rsidRPr="00FE0C6A">
        <w:rPr>
          <w:rFonts w:cs="Calibri"/>
          <w:spacing w:val="34"/>
          <w:sz w:val="22"/>
          <w:szCs w:val="22"/>
        </w:rPr>
        <w:t xml:space="preserve"> </w:t>
      </w:r>
      <w:r w:rsidRPr="00FE0C6A">
        <w:rPr>
          <w:rFonts w:cs="Calibri"/>
          <w:sz w:val="22"/>
          <w:szCs w:val="22"/>
        </w:rPr>
        <w:t>medico</w:t>
      </w:r>
      <w:r w:rsidRPr="00FE0C6A">
        <w:rPr>
          <w:rFonts w:cs="Calibri"/>
          <w:spacing w:val="35"/>
          <w:sz w:val="22"/>
          <w:szCs w:val="22"/>
        </w:rPr>
        <w:t xml:space="preserve"> </w:t>
      </w:r>
      <w:r w:rsidRPr="00FE0C6A">
        <w:rPr>
          <w:rFonts w:cs="Calibri"/>
          <w:sz w:val="22"/>
          <w:szCs w:val="22"/>
        </w:rPr>
        <w:t>e</w:t>
      </w:r>
      <w:r w:rsidRPr="00FE0C6A">
        <w:rPr>
          <w:rFonts w:cs="Calibri"/>
          <w:spacing w:val="34"/>
          <w:sz w:val="22"/>
          <w:szCs w:val="22"/>
        </w:rPr>
        <w:t xml:space="preserve"> </w:t>
      </w:r>
      <w:r w:rsidRPr="00FE0C6A">
        <w:rPr>
          <w:rFonts w:cs="Calibri"/>
          <w:spacing w:val="-1"/>
          <w:sz w:val="22"/>
          <w:szCs w:val="22"/>
        </w:rPr>
        <w:t>paziente,</w:t>
      </w:r>
      <w:r w:rsidRPr="00FE0C6A">
        <w:rPr>
          <w:rFonts w:cs="Calibri"/>
          <w:spacing w:val="34"/>
          <w:sz w:val="22"/>
          <w:szCs w:val="22"/>
        </w:rPr>
        <w:t xml:space="preserve"> </w:t>
      </w:r>
      <w:r w:rsidRPr="00FE0C6A">
        <w:rPr>
          <w:rFonts w:cs="Calibri"/>
          <w:sz w:val="22"/>
          <w:szCs w:val="22"/>
        </w:rPr>
        <w:t>nella</w:t>
      </w:r>
      <w:r w:rsidRPr="00FE0C6A">
        <w:rPr>
          <w:rFonts w:cs="Calibri"/>
          <w:spacing w:val="35"/>
          <w:sz w:val="22"/>
          <w:szCs w:val="22"/>
        </w:rPr>
        <w:t xml:space="preserve"> </w:t>
      </w:r>
      <w:r w:rsidRPr="00FE0C6A">
        <w:rPr>
          <w:rFonts w:cs="Calibri"/>
          <w:sz w:val="22"/>
          <w:szCs w:val="22"/>
        </w:rPr>
        <w:t>relazione</w:t>
      </w:r>
      <w:r w:rsidRPr="00FE0C6A">
        <w:rPr>
          <w:rFonts w:cs="Calibri"/>
          <w:spacing w:val="34"/>
          <w:sz w:val="22"/>
          <w:szCs w:val="22"/>
        </w:rPr>
        <w:t xml:space="preserve"> </w:t>
      </w:r>
      <w:r w:rsidRPr="00FE0C6A">
        <w:rPr>
          <w:rFonts w:cs="Calibri"/>
          <w:sz w:val="22"/>
          <w:szCs w:val="22"/>
        </w:rPr>
        <w:t>fra</w:t>
      </w:r>
      <w:r w:rsidRPr="00FE0C6A">
        <w:rPr>
          <w:rFonts w:cs="Calibri"/>
          <w:spacing w:val="34"/>
          <w:sz w:val="22"/>
          <w:szCs w:val="22"/>
        </w:rPr>
        <w:t xml:space="preserve"> </w:t>
      </w:r>
      <w:r w:rsidRPr="00FE0C6A">
        <w:rPr>
          <w:rFonts w:cs="Calibri"/>
          <w:spacing w:val="-1"/>
          <w:sz w:val="22"/>
          <w:szCs w:val="22"/>
        </w:rPr>
        <w:t>operatori</w:t>
      </w:r>
      <w:r w:rsidRPr="00FE0C6A">
        <w:rPr>
          <w:rFonts w:cs="Calibri"/>
          <w:spacing w:val="33"/>
          <w:sz w:val="22"/>
          <w:szCs w:val="22"/>
        </w:rPr>
        <w:t xml:space="preserve"> </w:t>
      </w:r>
      <w:r w:rsidRPr="00FE0C6A">
        <w:rPr>
          <w:rFonts w:cs="Calibri"/>
          <w:sz w:val="22"/>
          <w:szCs w:val="22"/>
        </w:rPr>
        <w:t>e</w:t>
      </w:r>
      <w:r w:rsidRPr="00FE0C6A">
        <w:rPr>
          <w:rFonts w:cs="Calibri"/>
          <w:spacing w:val="35"/>
          <w:sz w:val="22"/>
          <w:szCs w:val="22"/>
        </w:rPr>
        <w:t xml:space="preserve"> </w:t>
      </w:r>
      <w:r w:rsidRPr="00FE0C6A">
        <w:rPr>
          <w:rFonts w:cs="Calibri"/>
          <w:spacing w:val="-1"/>
          <w:sz w:val="22"/>
          <w:szCs w:val="22"/>
        </w:rPr>
        <w:t>industria;</w:t>
      </w:r>
      <w:r w:rsidRPr="00FE0C6A">
        <w:rPr>
          <w:rFonts w:cs="Calibri"/>
          <w:spacing w:val="37"/>
          <w:sz w:val="22"/>
          <w:szCs w:val="22"/>
        </w:rPr>
        <w:t xml:space="preserve"> </w:t>
      </w:r>
      <w:r w:rsidRPr="00FE0C6A">
        <w:rPr>
          <w:rFonts w:cs="Calibri"/>
          <w:spacing w:val="-1"/>
          <w:sz w:val="22"/>
          <w:szCs w:val="22"/>
        </w:rPr>
        <w:t>in</w:t>
      </w:r>
      <w:r w:rsidRPr="00FE0C6A">
        <w:rPr>
          <w:rFonts w:cs="Calibri"/>
          <w:spacing w:val="77"/>
          <w:w w:val="99"/>
          <w:sz w:val="22"/>
          <w:szCs w:val="22"/>
        </w:rPr>
        <w:t xml:space="preserve"> </w:t>
      </w:r>
      <w:r w:rsidRPr="00FE0C6A">
        <w:rPr>
          <w:rFonts w:cs="Calibri"/>
          <w:spacing w:val="-1"/>
          <w:sz w:val="22"/>
          <w:szCs w:val="22"/>
        </w:rPr>
        <w:t>quanto</w:t>
      </w:r>
      <w:r w:rsidRPr="00FE0C6A">
        <w:rPr>
          <w:rFonts w:cs="Calibri"/>
          <w:spacing w:val="25"/>
          <w:sz w:val="22"/>
          <w:szCs w:val="22"/>
        </w:rPr>
        <w:t xml:space="preserve"> </w:t>
      </w:r>
      <w:r w:rsidRPr="00FE0C6A">
        <w:rPr>
          <w:rFonts w:cs="Calibri"/>
          <w:spacing w:val="-1"/>
          <w:sz w:val="22"/>
          <w:szCs w:val="22"/>
        </w:rPr>
        <w:t>tale</w:t>
      </w:r>
      <w:r w:rsidRPr="00FE0C6A">
        <w:rPr>
          <w:rFonts w:cs="Calibri"/>
          <w:spacing w:val="27"/>
          <w:sz w:val="22"/>
          <w:szCs w:val="22"/>
        </w:rPr>
        <w:t xml:space="preserve"> </w:t>
      </w:r>
      <w:r w:rsidRPr="00FE0C6A">
        <w:rPr>
          <w:rFonts w:cs="Calibri"/>
          <w:spacing w:val="-1"/>
          <w:sz w:val="22"/>
          <w:szCs w:val="22"/>
        </w:rPr>
        <w:t>può</w:t>
      </w:r>
      <w:r w:rsidRPr="00FE0C6A">
        <w:rPr>
          <w:rFonts w:cs="Calibri"/>
          <w:spacing w:val="27"/>
          <w:sz w:val="22"/>
          <w:szCs w:val="22"/>
        </w:rPr>
        <w:t xml:space="preserve"> </w:t>
      </w:r>
      <w:r w:rsidRPr="00FE0C6A">
        <w:rPr>
          <w:rFonts w:cs="Calibri"/>
          <w:sz w:val="22"/>
          <w:szCs w:val="22"/>
        </w:rPr>
        <w:t>influenzare</w:t>
      </w:r>
      <w:r w:rsidRPr="00FE0C6A">
        <w:rPr>
          <w:rFonts w:cs="Calibri"/>
          <w:spacing w:val="25"/>
          <w:sz w:val="22"/>
          <w:szCs w:val="22"/>
        </w:rPr>
        <w:t xml:space="preserve"> </w:t>
      </w:r>
      <w:r w:rsidRPr="00FE0C6A">
        <w:rPr>
          <w:rFonts w:cs="Calibri"/>
          <w:spacing w:val="-1"/>
          <w:sz w:val="22"/>
          <w:szCs w:val="22"/>
        </w:rPr>
        <w:t>le</w:t>
      </w:r>
      <w:r w:rsidRPr="00FE0C6A">
        <w:rPr>
          <w:rFonts w:cs="Calibri"/>
          <w:spacing w:val="27"/>
          <w:sz w:val="22"/>
          <w:szCs w:val="22"/>
        </w:rPr>
        <w:t xml:space="preserve"> </w:t>
      </w:r>
      <w:r w:rsidRPr="00FE0C6A">
        <w:rPr>
          <w:rFonts w:cs="Calibri"/>
          <w:sz w:val="22"/>
          <w:szCs w:val="22"/>
        </w:rPr>
        <w:t>decisioni</w:t>
      </w:r>
      <w:r w:rsidRPr="00FE0C6A">
        <w:rPr>
          <w:rFonts w:cs="Calibri"/>
          <w:spacing w:val="25"/>
          <w:sz w:val="22"/>
          <w:szCs w:val="22"/>
        </w:rPr>
        <w:t xml:space="preserve"> </w:t>
      </w:r>
      <w:r w:rsidRPr="00FE0C6A">
        <w:rPr>
          <w:rFonts w:cs="Calibri"/>
          <w:sz w:val="22"/>
          <w:szCs w:val="22"/>
        </w:rPr>
        <w:t>cliniche</w:t>
      </w:r>
      <w:r w:rsidRPr="00FE0C6A">
        <w:rPr>
          <w:rFonts w:cs="Calibri"/>
          <w:spacing w:val="25"/>
          <w:sz w:val="22"/>
          <w:szCs w:val="22"/>
        </w:rPr>
        <w:t xml:space="preserve"> </w:t>
      </w:r>
      <w:r w:rsidRPr="00FE0C6A">
        <w:rPr>
          <w:rFonts w:cs="Calibri"/>
          <w:sz w:val="22"/>
          <w:szCs w:val="22"/>
        </w:rPr>
        <w:t>che</w:t>
      </w:r>
      <w:r w:rsidRPr="00FE0C6A">
        <w:rPr>
          <w:rFonts w:cs="Calibri"/>
          <w:spacing w:val="27"/>
          <w:sz w:val="22"/>
          <w:szCs w:val="22"/>
        </w:rPr>
        <w:t xml:space="preserve"> </w:t>
      </w:r>
      <w:r w:rsidRPr="00FE0C6A">
        <w:rPr>
          <w:rFonts w:cs="Calibri"/>
          <w:spacing w:val="-1"/>
          <w:sz w:val="22"/>
          <w:szCs w:val="22"/>
        </w:rPr>
        <w:t>incidono</w:t>
      </w:r>
      <w:r w:rsidRPr="00FE0C6A">
        <w:rPr>
          <w:rFonts w:cs="Calibri"/>
          <w:spacing w:val="27"/>
          <w:sz w:val="22"/>
          <w:szCs w:val="22"/>
        </w:rPr>
        <w:t xml:space="preserve"> </w:t>
      </w:r>
      <w:r w:rsidRPr="00FE0C6A">
        <w:rPr>
          <w:rFonts w:cs="Calibri"/>
          <w:spacing w:val="-1"/>
          <w:sz w:val="22"/>
          <w:szCs w:val="22"/>
        </w:rPr>
        <w:t>sulla</w:t>
      </w:r>
      <w:r w:rsidRPr="00FE0C6A">
        <w:rPr>
          <w:rFonts w:cs="Calibri"/>
          <w:spacing w:val="25"/>
          <w:sz w:val="22"/>
          <w:szCs w:val="22"/>
        </w:rPr>
        <w:t xml:space="preserve"> </w:t>
      </w:r>
      <w:r w:rsidRPr="00FE0C6A">
        <w:rPr>
          <w:rFonts w:cs="Calibri"/>
          <w:spacing w:val="-1"/>
          <w:sz w:val="22"/>
          <w:szCs w:val="22"/>
        </w:rPr>
        <w:t>salute</w:t>
      </w:r>
      <w:r w:rsidRPr="00FE0C6A">
        <w:rPr>
          <w:rFonts w:cs="Calibri"/>
          <w:spacing w:val="27"/>
          <w:sz w:val="22"/>
          <w:szCs w:val="22"/>
        </w:rPr>
        <w:t xml:space="preserve"> </w:t>
      </w:r>
      <w:r w:rsidRPr="00FE0C6A">
        <w:rPr>
          <w:rFonts w:cs="Calibri"/>
          <w:sz w:val="22"/>
          <w:szCs w:val="22"/>
        </w:rPr>
        <w:t>delle</w:t>
      </w:r>
      <w:r w:rsidRPr="00FE0C6A">
        <w:rPr>
          <w:rFonts w:cs="Calibri"/>
          <w:spacing w:val="25"/>
          <w:sz w:val="22"/>
          <w:szCs w:val="22"/>
        </w:rPr>
        <w:t xml:space="preserve"> </w:t>
      </w:r>
      <w:r w:rsidRPr="00FE0C6A">
        <w:rPr>
          <w:rFonts w:cs="Calibri"/>
          <w:sz w:val="22"/>
          <w:szCs w:val="22"/>
        </w:rPr>
        <w:t>persone</w:t>
      </w:r>
      <w:r w:rsidRPr="00FE0C6A">
        <w:rPr>
          <w:rFonts w:cs="Calibri"/>
          <w:spacing w:val="26"/>
          <w:sz w:val="22"/>
          <w:szCs w:val="22"/>
        </w:rPr>
        <w:t xml:space="preserve"> </w:t>
      </w:r>
      <w:r w:rsidRPr="00FE0C6A">
        <w:rPr>
          <w:rFonts w:cs="Calibri"/>
          <w:sz w:val="22"/>
          <w:szCs w:val="22"/>
        </w:rPr>
        <w:t>e</w:t>
      </w:r>
      <w:r w:rsidRPr="00FE0C6A">
        <w:rPr>
          <w:rFonts w:cs="Calibri"/>
          <w:spacing w:val="25"/>
          <w:sz w:val="22"/>
          <w:szCs w:val="22"/>
        </w:rPr>
        <w:t xml:space="preserve"> </w:t>
      </w:r>
      <w:r w:rsidRPr="00FE0C6A">
        <w:rPr>
          <w:rFonts w:cs="Calibri"/>
          <w:sz w:val="22"/>
          <w:szCs w:val="22"/>
        </w:rPr>
        <w:t>comportare</w:t>
      </w:r>
      <w:r w:rsidRPr="00FE0C6A">
        <w:rPr>
          <w:rFonts w:cs="Calibri"/>
          <w:spacing w:val="25"/>
          <w:sz w:val="22"/>
          <w:szCs w:val="22"/>
        </w:rPr>
        <w:t xml:space="preserve"> </w:t>
      </w:r>
      <w:r w:rsidRPr="00FE0C6A">
        <w:rPr>
          <w:rFonts w:cs="Calibri"/>
          <w:sz w:val="22"/>
          <w:szCs w:val="22"/>
        </w:rPr>
        <w:t>oneri</w:t>
      </w:r>
      <w:r w:rsidRPr="00FE0C6A">
        <w:rPr>
          <w:rFonts w:cs="Calibri"/>
          <w:spacing w:val="43"/>
          <w:w w:val="99"/>
          <w:sz w:val="22"/>
          <w:szCs w:val="22"/>
        </w:rPr>
        <w:t xml:space="preserve"> </w:t>
      </w:r>
      <w:r w:rsidRPr="00FE0C6A">
        <w:rPr>
          <w:rFonts w:cs="Calibri"/>
          <w:spacing w:val="-1"/>
          <w:sz w:val="22"/>
          <w:szCs w:val="22"/>
        </w:rPr>
        <w:t>impropri</w:t>
      </w:r>
      <w:r w:rsidRPr="00FE0C6A">
        <w:rPr>
          <w:rFonts w:cs="Calibri"/>
          <w:spacing w:val="36"/>
          <w:sz w:val="22"/>
          <w:szCs w:val="22"/>
        </w:rPr>
        <w:t xml:space="preserve"> </w:t>
      </w:r>
      <w:r w:rsidRPr="00FE0C6A">
        <w:rPr>
          <w:rFonts w:cs="Calibri"/>
          <w:sz w:val="22"/>
          <w:szCs w:val="22"/>
        </w:rPr>
        <w:t>a</w:t>
      </w:r>
      <w:r w:rsidRPr="00FE0C6A">
        <w:rPr>
          <w:rFonts w:cs="Calibri"/>
          <w:spacing w:val="38"/>
          <w:sz w:val="22"/>
          <w:szCs w:val="22"/>
        </w:rPr>
        <w:t xml:space="preserve"> </w:t>
      </w:r>
      <w:r w:rsidRPr="00FE0C6A">
        <w:rPr>
          <w:rFonts w:cs="Calibri"/>
          <w:spacing w:val="-1"/>
          <w:sz w:val="22"/>
          <w:szCs w:val="22"/>
        </w:rPr>
        <w:t>carico</w:t>
      </w:r>
      <w:r w:rsidRPr="00FE0C6A">
        <w:rPr>
          <w:rFonts w:cs="Calibri"/>
          <w:spacing w:val="39"/>
          <w:sz w:val="22"/>
          <w:szCs w:val="22"/>
        </w:rPr>
        <w:t xml:space="preserve"> </w:t>
      </w:r>
      <w:r w:rsidRPr="00FE0C6A">
        <w:rPr>
          <w:rFonts w:cs="Calibri"/>
          <w:sz w:val="22"/>
          <w:szCs w:val="22"/>
        </w:rPr>
        <w:t>delle</w:t>
      </w:r>
      <w:r w:rsidRPr="00FE0C6A">
        <w:rPr>
          <w:rFonts w:cs="Calibri"/>
          <w:spacing w:val="38"/>
          <w:sz w:val="22"/>
          <w:szCs w:val="22"/>
        </w:rPr>
        <w:t xml:space="preserve"> </w:t>
      </w:r>
      <w:r w:rsidRPr="00FE0C6A">
        <w:rPr>
          <w:rFonts w:cs="Calibri"/>
          <w:sz w:val="22"/>
          <w:szCs w:val="22"/>
        </w:rPr>
        <w:t>finanze</w:t>
      </w:r>
      <w:r w:rsidRPr="00FE0C6A">
        <w:rPr>
          <w:rFonts w:cs="Calibri"/>
          <w:spacing w:val="38"/>
          <w:sz w:val="22"/>
          <w:szCs w:val="22"/>
        </w:rPr>
        <w:t xml:space="preserve"> </w:t>
      </w:r>
      <w:r w:rsidRPr="00FE0C6A">
        <w:rPr>
          <w:rFonts w:cs="Calibri"/>
          <w:spacing w:val="-1"/>
          <w:sz w:val="22"/>
          <w:szCs w:val="22"/>
        </w:rPr>
        <w:t>pubbliche.</w:t>
      </w:r>
      <w:r w:rsidRPr="00FE0C6A">
        <w:rPr>
          <w:rFonts w:cs="Calibri"/>
          <w:spacing w:val="39"/>
          <w:sz w:val="22"/>
          <w:szCs w:val="22"/>
        </w:rPr>
        <w:t xml:space="preserve"> </w:t>
      </w:r>
    </w:p>
    <w:p w:rsidR="00437344" w:rsidRPr="00FE0C6A" w:rsidRDefault="00437344" w:rsidP="005B7C96">
      <w:pPr>
        <w:pStyle w:val="NORMALEBILPRE"/>
        <w:ind w:firstLine="0"/>
        <w:rPr>
          <w:rFonts w:cs="Calibri"/>
          <w:spacing w:val="35"/>
          <w:sz w:val="22"/>
          <w:szCs w:val="22"/>
        </w:rPr>
      </w:pPr>
      <w:r w:rsidRPr="00FE0C6A">
        <w:rPr>
          <w:rFonts w:cs="Calibri"/>
          <w:spacing w:val="-1"/>
          <w:sz w:val="22"/>
          <w:szCs w:val="22"/>
        </w:rPr>
        <w:t>In</w:t>
      </w:r>
      <w:r w:rsidRPr="00FE0C6A">
        <w:rPr>
          <w:rFonts w:cs="Calibri"/>
          <w:spacing w:val="38"/>
          <w:sz w:val="22"/>
          <w:szCs w:val="22"/>
        </w:rPr>
        <w:t xml:space="preserve"> </w:t>
      </w:r>
      <w:r w:rsidRPr="00FE0C6A">
        <w:rPr>
          <w:rFonts w:cs="Calibri"/>
          <w:sz w:val="22"/>
          <w:szCs w:val="22"/>
        </w:rPr>
        <w:t>termini</w:t>
      </w:r>
      <w:r w:rsidRPr="00FE0C6A">
        <w:rPr>
          <w:rFonts w:cs="Calibri"/>
          <w:spacing w:val="37"/>
          <w:sz w:val="22"/>
          <w:szCs w:val="22"/>
        </w:rPr>
        <w:t xml:space="preserve"> </w:t>
      </w:r>
      <w:r w:rsidRPr="00FE0C6A">
        <w:rPr>
          <w:rFonts w:cs="Calibri"/>
          <w:spacing w:val="-1"/>
          <w:sz w:val="22"/>
          <w:szCs w:val="22"/>
        </w:rPr>
        <w:t>generali,</w:t>
      </w:r>
      <w:r w:rsidRPr="00FE0C6A">
        <w:rPr>
          <w:rFonts w:cs="Calibri"/>
          <w:spacing w:val="39"/>
          <w:sz w:val="22"/>
          <w:szCs w:val="22"/>
        </w:rPr>
        <w:t xml:space="preserve"> </w:t>
      </w:r>
      <w:r w:rsidRPr="00FE0C6A">
        <w:rPr>
          <w:rFonts w:cs="Calibri"/>
          <w:sz w:val="22"/>
          <w:szCs w:val="22"/>
        </w:rPr>
        <w:t>possiamo</w:t>
      </w:r>
      <w:r w:rsidRPr="00FE0C6A">
        <w:rPr>
          <w:rFonts w:cs="Calibri"/>
          <w:spacing w:val="38"/>
          <w:sz w:val="22"/>
          <w:szCs w:val="22"/>
        </w:rPr>
        <w:t xml:space="preserve"> </w:t>
      </w:r>
      <w:r w:rsidRPr="00FE0C6A">
        <w:rPr>
          <w:rFonts w:cs="Calibri"/>
          <w:spacing w:val="-1"/>
          <w:sz w:val="22"/>
          <w:szCs w:val="22"/>
        </w:rPr>
        <w:t>dire</w:t>
      </w:r>
      <w:r w:rsidRPr="00FE0C6A">
        <w:rPr>
          <w:rFonts w:cs="Calibri"/>
          <w:spacing w:val="39"/>
          <w:sz w:val="22"/>
          <w:szCs w:val="22"/>
        </w:rPr>
        <w:t xml:space="preserve"> </w:t>
      </w:r>
      <w:r w:rsidRPr="00FE0C6A">
        <w:rPr>
          <w:rFonts w:cs="Calibri"/>
          <w:sz w:val="22"/>
          <w:szCs w:val="22"/>
        </w:rPr>
        <w:t>che</w:t>
      </w:r>
      <w:r w:rsidRPr="00FE0C6A">
        <w:rPr>
          <w:rFonts w:cs="Calibri"/>
          <w:spacing w:val="38"/>
          <w:sz w:val="22"/>
          <w:szCs w:val="22"/>
        </w:rPr>
        <w:t xml:space="preserve"> </w:t>
      </w:r>
      <w:r w:rsidRPr="00FE0C6A">
        <w:rPr>
          <w:rFonts w:cs="Calibri"/>
          <w:spacing w:val="1"/>
          <w:sz w:val="22"/>
          <w:szCs w:val="22"/>
        </w:rPr>
        <w:t>siamo</w:t>
      </w:r>
      <w:r w:rsidRPr="00FE0C6A">
        <w:rPr>
          <w:rFonts w:cs="Calibri"/>
          <w:spacing w:val="38"/>
          <w:sz w:val="22"/>
          <w:szCs w:val="22"/>
        </w:rPr>
        <w:t xml:space="preserve"> </w:t>
      </w:r>
      <w:r w:rsidRPr="00FE0C6A">
        <w:rPr>
          <w:rFonts w:cs="Calibri"/>
          <w:spacing w:val="-1"/>
          <w:sz w:val="22"/>
          <w:szCs w:val="22"/>
        </w:rPr>
        <w:t>in</w:t>
      </w:r>
      <w:r w:rsidRPr="00FE0C6A">
        <w:rPr>
          <w:rFonts w:cs="Calibri"/>
          <w:spacing w:val="37"/>
          <w:sz w:val="22"/>
          <w:szCs w:val="22"/>
        </w:rPr>
        <w:t xml:space="preserve"> </w:t>
      </w:r>
      <w:r w:rsidRPr="00FE0C6A">
        <w:rPr>
          <w:rFonts w:cs="Calibri"/>
          <w:sz w:val="22"/>
          <w:szCs w:val="22"/>
        </w:rPr>
        <w:t>presenza</w:t>
      </w:r>
      <w:r w:rsidRPr="00FE0C6A">
        <w:rPr>
          <w:rFonts w:cs="Calibri"/>
          <w:spacing w:val="38"/>
          <w:sz w:val="22"/>
          <w:szCs w:val="22"/>
        </w:rPr>
        <w:t xml:space="preserve"> </w:t>
      </w:r>
      <w:r w:rsidRPr="00FE0C6A">
        <w:rPr>
          <w:rFonts w:cs="Calibri"/>
          <w:spacing w:val="1"/>
          <w:sz w:val="22"/>
          <w:szCs w:val="22"/>
        </w:rPr>
        <w:t>di</w:t>
      </w:r>
      <w:r w:rsidRPr="00FE0C6A">
        <w:rPr>
          <w:rFonts w:cs="Calibri"/>
          <w:spacing w:val="38"/>
          <w:sz w:val="22"/>
          <w:szCs w:val="22"/>
        </w:rPr>
        <w:t xml:space="preserve"> </w:t>
      </w:r>
      <w:r w:rsidRPr="00FE0C6A">
        <w:rPr>
          <w:rFonts w:cs="Calibri"/>
          <w:spacing w:val="1"/>
          <w:sz w:val="22"/>
          <w:szCs w:val="22"/>
        </w:rPr>
        <w:t>un</w:t>
      </w:r>
      <w:r w:rsidRPr="00FE0C6A">
        <w:rPr>
          <w:rFonts w:cs="Calibri"/>
          <w:spacing w:val="68"/>
          <w:w w:val="99"/>
          <w:sz w:val="22"/>
          <w:szCs w:val="22"/>
        </w:rPr>
        <w:t xml:space="preserve"> </w:t>
      </w:r>
      <w:r w:rsidRPr="00FE0C6A">
        <w:rPr>
          <w:rFonts w:cs="Calibri"/>
          <w:spacing w:val="-1"/>
          <w:sz w:val="22"/>
          <w:szCs w:val="22"/>
        </w:rPr>
        <w:t>conflitto</w:t>
      </w:r>
      <w:r w:rsidRPr="00FE0C6A">
        <w:rPr>
          <w:rFonts w:cs="Calibri"/>
          <w:spacing w:val="44"/>
          <w:sz w:val="22"/>
          <w:szCs w:val="22"/>
        </w:rPr>
        <w:t xml:space="preserve"> </w:t>
      </w:r>
      <w:r w:rsidRPr="00FE0C6A">
        <w:rPr>
          <w:rFonts w:cs="Calibri"/>
          <w:spacing w:val="-1"/>
          <w:sz w:val="22"/>
          <w:szCs w:val="22"/>
        </w:rPr>
        <w:t>di</w:t>
      </w:r>
      <w:r w:rsidRPr="00FE0C6A">
        <w:rPr>
          <w:rFonts w:cs="Calibri"/>
          <w:spacing w:val="45"/>
          <w:sz w:val="22"/>
          <w:szCs w:val="22"/>
        </w:rPr>
        <w:t xml:space="preserve"> </w:t>
      </w:r>
      <w:r w:rsidRPr="00FE0C6A">
        <w:rPr>
          <w:rFonts w:cs="Calibri"/>
          <w:spacing w:val="-1"/>
          <w:sz w:val="22"/>
          <w:szCs w:val="22"/>
        </w:rPr>
        <w:t>interessi</w:t>
      </w:r>
      <w:r w:rsidRPr="00FE0C6A">
        <w:rPr>
          <w:rFonts w:cs="Calibri"/>
          <w:spacing w:val="42"/>
          <w:sz w:val="22"/>
          <w:szCs w:val="22"/>
        </w:rPr>
        <w:t xml:space="preserve"> </w:t>
      </w:r>
      <w:r w:rsidRPr="00FE0C6A">
        <w:rPr>
          <w:rFonts w:cs="Calibri"/>
          <w:spacing w:val="-1"/>
          <w:sz w:val="22"/>
          <w:szCs w:val="22"/>
        </w:rPr>
        <w:t>“</w:t>
      </w:r>
      <w:r w:rsidRPr="00FE0C6A">
        <w:rPr>
          <w:rFonts w:cs="Calibri"/>
          <w:iCs/>
          <w:spacing w:val="-1"/>
          <w:sz w:val="22"/>
          <w:szCs w:val="22"/>
        </w:rPr>
        <w:t>quando</w:t>
      </w:r>
      <w:r w:rsidRPr="00FE0C6A">
        <w:rPr>
          <w:rFonts w:cs="Calibri"/>
          <w:iCs/>
          <w:spacing w:val="44"/>
          <w:sz w:val="22"/>
          <w:szCs w:val="22"/>
        </w:rPr>
        <w:t xml:space="preserve"> </w:t>
      </w:r>
      <w:r w:rsidRPr="00FE0C6A">
        <w:rPr>
          <w:rFonts w:cs="Calibri"/>
          <w:iCs/>
          <w:spacing w:val="-1"/>
          <w:sz w:val="22"/>
          <w:szCs w:val="22"/>
        </w:rPr>
        <w:t>un</w:t>
      </w:r>
      <w:r w:rsidRPr="00FE0C6A">
        <w:rPr>
          <w:rFonts w:cs="Calibri"/>
          <w:iCs/>
          <w:spacing w:val="45"/>
          <w:sz w:val="22"/>
          <w:szCs w:val="22"/>
        </w:rPr>
        <w:t xml:space="preserve"> </w:t>
      </w:r>
      <w:r w:rsidRPr="00FE0C6A">
        <w:rPr>
          <w:rFonts w:cs="Calibri"/>
          <w:iCs/>
          <w:spacing w:val="-1"/>
          <w:sz w:val="22"/>
          <w:szCs w:val="22"/>
        </w:rPr>
        <w:t>interesse</w:t>
      </w:r>
      <w:r w:rsidRPr="00FE0C6A">
        <w:rPr>
          <w:rFonts w:cs="Calibri"/>
          <w:iCs/>
          <w:spacing w:val="43"/>
          <w:sz w:val="22"/>
          <w:szCs w:val="22"/>
        </w:rPr>
        <w:t xml:space="preserve"> </w:t>
      </w:r>
      <w:r w:rsidRPr="00FE0C6A">
        <w:rPr>
          <w:rFonts w:cs="Calibri"/>
          <w:iCs/>
          <w:sz w:val="22"/>
          <w:szCs w:val="22"/>
        </w:rPr>
        <w:t>secondario</w:t>
      </w:r>
      <w:r w:rsidRPr="00FE0C6A">
        <w:rPr>
          <w:rFonts w:cs="Calibri"/>
          <w:iCs/>
          <w:spacing w:val="42"/>
          <w:sz w:val="22"/>
          <w:szCs w:val="22"/>
        </w:rPr>
        <w:t xml:space="preserve"> </w:t>
      </w:r>
      <w:r w:rsidRPr="00FE0C6A">
        <w:rPr>
          <w:rFonts w:cs="Calibri"/>
          <w:iCs/>
          <w:spacing w:val="-1"/>
          <w:sz w:val="22"/>
          <w:szCs w:val="22"/>
        </w:rPr>
        <w:t>(privato</w:t>
      </w:r>
      <w:r w:rsidRPr="00FE0C6A">
        <w:rPr>
          <w:rFonts w:cs="Calibri"/>
          <w:iCs/>
          <w:spacing w:val="43"/>
          <w:sz w:val="22"/>
          <w:szCs w:val="22"/>
        </w:rPr>
        <w:t xml:space="preserve"> </w:t>
      </w:r>
      <w:r w:rsidRPr="00FE0C6A">
        <w:rPr>
          <w:rFonts w:cs="Calibri"/>
          <w:iCs/>
          <w:sz w:val="22"/>
          <w:szCs w:val="22"/>
        </w:rPr>
        <w:t>o</w:t>
      </w:r>
      <w:r w:rsidRPr="00FE0C6A">
        <w:rPr>
          <w:rFonts w:cs="Calibri"/>
          <w:iCs/>
          <w:spacing w:val="45"/>
          <w:sz w:val="22"/>
          <w:szCs w:val="22"/>
        </w:rPr>
        <w:t xml:space="preserve"> </w:t>
      </w:r>
      <w:r w:rsidRPr="00FE0C6A">
        <w:rPr>
          <w:rFonts w:cs="Calibri"/>
          <w:iCs/>
          <w:spacing w:val="-1"/>
          <w:sz w:val="22"/>
          <w:szCs w:val="22"/>
        </w:rPr>
        <w:t>personale)</w:t>
      </w:r>
      <w:r w:rsidRPr="00FE0C6A">
        <w:rPr>
          <w:rFonts w:cs="Calibri"/>
          <w:iCs/>
          <w:spacing w:val="46"/>
          <w:sz w:val="22"/>
          <w:szCs w:val="22"/>
        </w:rPr>
        <w:t xml:space="preserve"> </w:t>
      </w:r>
      <w:r w:rsidRPr="00FE0C6A">
        <w:rPr>
          <w:rFonts w:cs="Calibri"/>
          <w:iCs/>
          <w:spacing w:val="-1"/>
          <w:sz w:val="22"/>
          <w:szCs w:val="22"/>
        </w:rPr>
        <w:t>interferisce</w:t>
      </w:r>
      <w:r w:rsidRPr="00FE0C6A">
        <w:rPr>
          <w:rFonts w:cs="Calibri"/>
          <w:iCs/>
          <w:spacing w:val="43"/>
          <w:sz w:val="22"/>
          <w:szCs w:val="22"/>
        </w:rPr>
        <w:t xml:space="preserve"> </w:t>
      </w:r>
      <w:r w:rsidRPr="00FE0C6A">
        <w:rPr>
          <w:rFonts w:cs="Calibri"/>
          <w:iCs/>
          <w:sz w:val="22"/>
          <w:szCs w:val="22"/>
        </w:rPr>
        <w:t>o</w:t>
      </w:r>
      <w:r w:rsidRPr="00FE0C6A">
        <w:rPr>
          <w:rFonts w:cs="Calibri"/>
          <w:iCs/>
          <w:spacing w:val="45"/>
          <w:sz w:val="22"/>
          <w:szCs w:val="22"/>
        </w:rPr>
        <w:t xml:space="preserve"> </w:t>
      </w:r>
      <w:r w:rsidRPr="00FE0C6A">
        <w:rPr>
          <w:rFonts w:cs="Calibri"/>
          <w:iCs/>
          <w:spacing w:val="-1"/>
          <w:sz w:val="22"/>
          <w:szCs w:val="22"/>
        </w:rPr>
        <w:t>potrebbe</w:t>
      </w:r>
      <w:r w:rsidRPr="00FE0C6A">
        <w:rPr>
          <w:rFonts w:cs="Calibri"/>
          <w:iCs/>
          <w:spacing w:val="109"/>
          <w:w w:val="99"/>
          <w:sz w:val="22"/>
          <w:szCs w:val="22"/>
        </w:rPr>
        <w:t xml:space="preserve"> </w:t>
      </w:r>
      <w:r w:rsidRPr="00FE0C6A">
        <w:rPr>
          <w:rFonts w:cs="Calibri"/>
          <w:iCs/>
          <w:spacing w:val="-1"/>
          <w:sz w:val="22"/>
          <w:szCs w:val="22"/>
        </w:rPr>
        <w:t>tendenzialmente</w:t>
      </w:r>
      <w:r w:rsidRPr="00FE0C6A">
        <w:rPr>
          <w:rFonts w:cs="Calibri"/>
          <w:iCs/>
          <w:spacing w:val="1"/>
          <w:sz w:val="22"/>
          <w:szCs w:val="22"/>
        </w:rPr>
        <w:t xml:space="preserve"> </w:t>
      </w:r>
      <w:r w:rsidRPr="00FE0C6A">
        <w:rPr>
          <w:rFonts w:cs="Calibri"/>
          <w:iCs/>
          <w:spacing w:val="-1"/>
          <w:sz w:val="22"/>
          <w:szCs w:val="22"/>
        </w:rPr>
        <w:t>interferire</w:t>
      </w:r>
      <w:r w:rsidRPr="00FE0C6A">
        <w:rPr>
          <w:rFonts w:cs="Calibri"/>
          <w:iCs/>
          <w:spacing w:val="4"/>
          <w:sz w:val="22"/>
          <w:szCs w:val="22"/>
        </w:rPr>
        <w:t xml:space="preserve"> </w:t>
      </w:r>
      <w:r w:rsidRPr="00FE0C6A">
        <w:rPr>
          <w:rFonts w:cs="Calibri"/>
          <w:iCs/>
          <w:sz w:val="22"/>
          <w:szCs w:val="22"/>
        </w:rPr>
        <w:t>(o</w:t>
      </w:r>
      <w:r w:rsidRPr="00FE0C6A">
        <w:rPr>
          <w:rFonts w:cs="Calibri"/>
          <w:iCs/>
          <w:spacing w:val="1"/>
          <w:sz w:val="22"/>
          <w:szCs w:val="22"/>
        </w:rPr>
        <w:t xml:space="preserve"> </w:t>
      </w:r>
      <w:r w:rsidRPr="00FE0C6A">
        <w:rPr>
          <w:rFonts w:cs="Calibri"/>
          <w:iCs/>
          <w:spacing w:val="-1"/>
          <w:sz w:val="22"/>
          <w:szCs w:val="22"/>
        </w:rPr>
        <w:t>appare</w:t>
      </w:r>
      <w:r w:rsidRPr="00FE0C6A">
        <w:rPr>
          <w:rFonts w:cs="Calibri"/>
          <w:iCs/>
          <w:spacing w:val="2"/>
          <w:sz w:val="22"/>
          <w:szCs w:val="22"/>
        </w:rPr>
        <w:t xml:space="preserve"> </w:t>
      </w:r>
      <w:r w:rsidRPr="00FE0C6A">
        <w:rPr>
          <w:rFonts w:cs="Calibri"/>
          <w:iCs/>
          <w:spacing w:val="-1"/>
          <w:sz w:val="22"/>
          <w:szCs w:val="22"/>
        </w:rPr>
        <w:t>avere</w:t>
      </w:r>
      <w:r w:rsidRPr="00FE0C6A">
        <w:rPr>
          <w:rFonts w:cs="Calibri"/>
          <w:iCs/>
          <w:spacing w:val="3"/>
          <w:sz w:val="22"/>
          <w:szCs w:val="22"/>
        </w:rPr>
        <w:t xml:space="preserve"> </w:t>
      </w:r>
      <w:r w:rsidRPr="00FE0C6A">
        <w:rPr>
          <w:rFonts w:cs="Calibri"/>
          <w:iCs/>
          <w:spacing w:val="-1"/>
          <w:sz w:val="22"/>
          <w:szCs w:val="22"/>
        </w:rPr>
        <w:t>le</w:t>
      </w:r>
      <w:r w:rsidRPr="00FE0C6A">
        <w:rPr>
          <w:rFonts w:cs="Calibri"/>
          <w:iCs/>
          <w:spacing w:val="1"/>
          <w:sz w:val="22"/>
          <w:szCs w:val="22"/>
        </w:rPr>
        <w:t xml:space="preserve"> </w:t>
      </w:r>
      <w:r w:rsidRPr="00FE0C6A">
        <w:rPr>
          <w:rFonts w:cs="Calibri"/>
          <w:iCs/>
          <w:spacing w:val="-1"/>
          <w:sz w:val="22"/>
          <w:szCs w:val="22"/>
        </w:rPr>
        <w:t>potenzialità</w:t>
      </w:r>
      <w:r w:rsidRPr="00FE0C6A">
        <w:rPr>
          <w:rFonts w:cs="Calibri"/>
          <w:iCs/>
          <w:spacing w:val="2"/>
          <w:sz w:val="22"/>
          <w:szCs w:val="22"/>
        </w:rPr>
        <w:t xml:space="preserve"> </w:t>
      </w:r>
      <w:r w:rsidRPr="00FE0C6A">
        <w:rPr>
          <w:rFonts w:cs="Calibri"/>
          <w:iCs/>
          <w:spacing w:val="-1"/>
          <w:sz w:val="22"/>
          <w:szCs w:val="22"/>
        </w:rPr>
        <w:t>di</w:t>
      </w:r>
      <w:r w:rsidRPr="00FE0C6A">
        <w:rPr>
          <w:rFonts w:cs="Calibri"/>
          <w:iCs/>
          <w:spacing w:val="2"/>
          <w:sz w:val="22"/>
          <w:szCs w:val="22"/>
        </w:rPr>
        <w:t xml:space="preserve"> </w:t>
      </w:r>
      <w:r w:rsidRPr="00FE0C6A">
        <w:rPr>
          <w:rFonts w:cs="Calibri"/>
          <w:iCs/>
          <w:spacing w:val="-1"/>
          <w:sz w:val="22"/>
          <w:szCs w:val="22"/>
        </w:rPr>
        <w:t>interferire)</w:t>
      </w:r>
      <w:r w:rsidRPr="00FE0C6A">
        <w:rPr>
          <w:rFonts w:cs="Calibri"/>
          <w:iCs/>
          <w:spacing w:val="3"/>
          <w:sz w:val="22"/>
          <w:szCs w:val="22"/>
        </w:rPr>
        <w:t xml:space="preserve"> </w:t>
      </w:r>
      <w:r w:rsidRPr="00FE0C6A">
        <w:rPr>
          <w:rFonts w:cs="Calibri"/>
          <w:iCs/>
          <w:sz w:val="22"/>
          <w:szCs w:val="22"/>
        </w:rPr>
        <w:t>con</w:t>
      </w:r>
      <w:r w:rsidRPr="00FE0C6A">
        <w:rPr>
          <w:rFonts w:cs="Calibri"/>
          <w:iCs/>
          <w:spacing w:val="1"/>
          <w:sz w:val="22"/>
          <w:szCs w:val="22"/>
        </w:rPr>
        <w:t xml:space="preserve"> </w:t>
      </w:r>
      <w:r w:rsidRPr="00FE0C6A">
        <w:rPr>
          <w:rFonts w:cs="Calibri"/>
          <w:iCs/>
          <w:sz w:val="22"/>
          <w:szCs w:val="22"/>
        </w:rPr>
        <w:t>la</w:t>
      </w:r>
      <w:r w:rsidRPr="00FE0C6A">
        <w:rPr>
          <w:rFonts w:cs="Calibri"/>
          <w:iCs/>
          <w:spacing w:val="2"/>
          <w:sz w:val="22"/>
          <w:szCs w:val="22"/>
        </w:rPr>
        <w:t xml:space="preserve"> </w:t>
      </w:r>
      <w:r w:rsidRPr="00FE0C6A">
        <w:rPr>
          <w:rFonts w:cs="Calibri"/>
          <w:iCs/>
          <w:spacing w:val="-1"/>
          <w:sz w:val="22"/>
          <w:szCs w:val="22"/>
        </w:rPr>
        <w:t>capacità</w:t>
      </w:r>
      <w:r w:rsidRPr="00FE0C6A">
        <w:rPr>
          <w:rFonts w:cs="Calibri"/>
          <w:iCs/>
          <w:spacing w:val="2"/>
          <w:sz w:val="22"/>
          <w:szCs w:val="22"/>
        </w:rPr>
        <w:t xml:space="preserve"> </w:t>
      </w:r>
      <w:r w:rsidRPr="00FE0C6A">
        <w:rPr>
          <w:rFonts w:cs="Calibri"/>
          <w:iCs/>
          <w:spacing w:val="1"/>
          <w:sz w:val="22"/>
          <w:szCs w:val="22"/>
        </w:rPr>
        <w:t>di</w:t>
      </w:r>
      <w:r w:rsidRPr="00FE0C6A">
        <w:rPr>
          <w:rFonts w:cs="Calibri"/>
          <w:iCs/>
          <w:sz w:val="22"/>
          <w:szCs w:val="22"/>
        </w:rPr>
        <w:t xml:space="preserve"> una</w:t>
      </w:r>
      <w:r w:rsidRPr="00FE0C6A">
        <w:rPr>
          <w:rFonts w:cs="Calibri"/>
          <w:iCs/>
          <w:spacing w:val="1"/>
          <w:sz w:val="22"/>
          <w:szCs w:val="22"/>
        </w:rPr>
        <w:t xml:space="preserve"> </w:t>
      </w:r>
      <w:r w:rsidRPr="00FE0C6A">
        <w:rPr>
          <w:rFonts w:cs="Calibri"/>
          <w:iCs/>
          <w:sz w:val="22"/>
          <w:szCs w:val="22"/>
        </w:rPr>
        <w:t>persona</w:t>
      </w:r>
      <w:r w:rsidRPr="00FE0C6A">
        <w:rPr>
          <w:rFonts w:cs="Calibri"/>
          <w:iCs/>
          <w:spacing w:val="2"/>
          <w:sz w:val="22"/>
          <w:szCs w:val="22"/>
        </w:rPr>
        <w:t xml:space="preserve"> </w:t>
      </w:r>
      <w:r w:rsidRPr="00FE0C6A">
        <w:rPr>
          <w:rFonts w:cs="Calibri"/>
          <w:iCs/>
          <w:spacing w:val="-1"/>
          <w:sz w:val="22"/>
          <w:szCs w:val="22"/>
        </w:rPr>
        <w:t>di</w:t>
      </w:r>
      <w:r w:rsidRPr="00FE0C6A">
        <w:rPr>
          <w:rFonts w:cs="Calibri"/>
          <w:iCs/>
          <w:sz w:val="22"/>
          <w:szCs w:val="22"/>
        </w:rPr>
        <w:t xml:space="preserve"> agire</w:t>
      </w:r>
      <w:r w:rsidRPr="00FE0C6A">
        <w:rPr>
          <w:rFonts w:cs="Calibri"/>
          <w:iCs/>
          <w:spacing w:val="97"/>
          <w:w w:val="99"/>
          <w:sz w:val="22"/>
          <w:szCs w:val="22"/>
        </w:rPr>
        <w:t xml:space="preserve"> </w:t>
      </w:r>
      <w:r w:rsidRPr="00FE0C6A">
        <w:rPr>
          <w:rFonts w:cs="Calibri"/>
          <w:iCs/>
          <w:spacing w:val="-1"/>
          <w:sz w:val="22"/>
          <w:szCs w:val="22"/>
        </w:rPr>
        <w:t>in</w:t>
      </w:r>
      <w:r w:rsidRPr="00FE0C6A">
        <w:rPr>
          <w:rFonts w:cs="Calibri"/>
          <w:iCs/>
          <w:spacing w:val="34"/>
          <w:sz w:val="22"/>
          <w:szCs w:val="22"/>
        </w:rPr>
        <w:t xml:space="preserve"> </w:t>
      </w:r>
      <w:r w:rsidRPr="00FE0C6A">
        <w:rPr>
          <w:rFonts w:cs="Calibri"/>
          <w:iCs/>
          <w:spacing w:val="-1"/>
          <w:sz w:val="22"/>
          <w:szCs w:val="22"/>
        </w:rPr>
        <w:t>conformità</w:t>
      </w:r>
      <w:r w:rsidRPr="00FE0C6A">
        <w:rPr>
          <w:rFonts w:cs="Calibri"/>
          <w:iCs/>
          <w:spacing w:val="34"/>
          <w:sz w:val="22"/>
          <w:szCs w:val="22"/>
        </w:rPr>
        <w:t xml:space="preserve"> </w:t>
      </w:r>
      <w:r w:rsidRPr="00FE0C6A">
        <w:rPr>
          <w:rFonts w:cs="Calibri"/>
          <w:iCs/>
          <w:spacing w:val="1"/>
          <w:sz w:val="22"/>
          <w:szCs w:val="22"/>
        </w:rPr>
        <w:t>con</w:t>
      </w:r>
      <w:r w:rsidRPr="00FE0C6A">
        <w:rPr>
          <w:rFonts w:cs="Calibri"/>
          <w:iCs/>
          <w:spacing w:val="35"/>
          <w:sz w:val="22"/>
          <w:szCs w:val="22"/>
        </w:rPr>
        <w:t xml:space="preserve"> </w:t>
      </w:r>
      <w:r w:rsidRPr="00FE0C6A">
        <w:rPr>
          <w:rFonts w:cs="Calibri"/>
          <w:iCs/>
          <w:sz w:val="22"/>
          <w:szCs w:val="22"/>
        </w:rPr>
        <w:t>l’interesse</w:t>
      </w:r>
      <w:r w:rsidRPr="00FE0C6A">
        <w:rPr>
          <w:rFonts w:cs="Calibri"/>
          <w:iCs/>
          <w:spacing w:val="34"/>
          <w:sz w:val="22"/>
          <w:szCs w:val="22"/>
        </w:rPr>
        <w:t xml:space="preserve"> </w:t>
      </w:r>
      <w:r w:rsidRPr="00FE0C6A">
        <w:rPr>
          <w:rFonts w:cs="Calibri"/>
          <w:iCs/>
          <w:spacing w:val="-1"/>
          <w:sz w:val="22"/>
          <w:szCs w:val="22"/>
        </w:rPr>
        <w:t>primario</w:t>
      </w:r>
      <w:r w:rsidRPr="00FE0C6A">
        <w:rPr>
          <w:rFonts w:cs="Calibri"/>
          <w:iCs/>
          <w:spacing w:val="37"/>
          <w:sz w:val="22"/>
          <w:szCs w:val="22"/>
        </w:rPr>
        <w:t xml:space="preserve"> </w:t>
      </w:r>
      <w:r w:rsidRPr="00FE0C6A">
        <w:rPr>
          <w:rFonts w:cs="Calibri"/>
          <w:iCs/>
          <w:spacing w:val="-1"/>
          <w:sz w:val="22"/>
          <w:szCs w:val="22"/>
        </w:rPr>
        <w:t>di</w:t>
      </w:r>
      <w:r w:rsidRPr="00FE0C6A">
        <w:rPr>
          <w:rFonts w:cs="Calibri"/>
          <w:iCs/>
          <w:spacing w:val="37"/>
          <w:sz w:val="22"/>
          <w:szCs w:val="22"/>
        </w:rPr>
        <w:t xml:space="preserve"> </w:t>
      </w:r>
      <w:r w:rsidRPr="00FE0C6A">
        <w:rPr>
          <w:rFonts w:cs="Calibri"/>
          <w:iCs/>
          <w:spacing w:val="-1"/>
          <w:sz w:val="22"/>
          <w:szCs w:val="22"/>
        </w:rPr>
        <w:t>un’altra</w:t>
      </w:r>
      <w:r w:rsidRPr="00FE0C6A">
        <w:rPr>
          <w:rFonts w:cs="Calibri"/>
          <w:iCs/>
          <w:spacing w:val="34"/>
          <w:sz w:val="22"/>
          <w:szCs w:val="22"/>
        </w:rPr>
        <w:t xml:space="preserve"> </w:t>
      </w:r>
      <w:r w:rsidRPr="00FE0C6A">
        <w:rPr>
          <w:rFonts w:cs="Calibri"/>
          <w:iCs/>
          <w:spacing w:val="-1"/>
          <w:sz w:val="22"/>
          <w:szCs w:val="22"/>
        </w:rPr>
        <w:t>parte</w:t>
      </w:r>
      <w:r w:rsidRPr="00FE0C6A">
        <w:rPr>
          <w:rFonts w:cs="Calibri"/>
          <w:spacing w:val="-1"/>
          <w:sz w:val="22"/>
          <w:szCs w:val="22"/>
        </w:rPr>
        <w:t>”.</w:t>
      </w:r>
      <w:r w:rsidRPr="00FE0C6A">
        <w:rPr>
          <w:rFonts w:cs="Calibri"/>
          <w:spacing w:val="35"/>
          <w:sz w:val="22"/>
          <w:szCs w:val="22"/>
        </w:rPr>
        <w:t xml:space="preserve"> </w:t>
      </w:r>
    </w:p>
    <w:p w:rsidR="00437344" w:rsidRPr="00FE0C6A" w:rsidRDefault="00437344" w:rsidP="005B7C96">
      <w:pPr>
        <w:pStyle w:val="NORMALEBILPRE"/>
        <w:ind w:firstLine="0"/>
        <w:rPr>
          <w:rFonts w:cs="Calibri"/>
          <w:sz w:val="22"/>
          <w:szCs w:val="22"/>
        </w:rPr>
      </w:pPr>
      <w:r w:rsidRPr="00FE0C6A">
        <w:rPr>
          <w:rFonts w:cs="Calibri"/>
          <w:spacing w:val="-1"/>
          <w:sz w:val="22"/>
          <w:szCs w:val="22"/>
        </w:rPr>
        <w:lastRenderedPageBreak/>
        <w:t>L’interesse</w:t>
      </w:r>
      <w:r w:rsidRPr="00FE0C6A">
        <w:rPr>
          <w:rFonts w:cs="Calibri"/>
          <w:spacing w:val="34"/>
          <w:sz w:val="22"/>
          <w:szCs w:val="22"/>
        </w:rPr>
        <w:t xml:space="preserve"> </w:t>
      </w:r>
      <w:r w:rsidRPr="00FE0C6A">
        <w:rPr>
          <w:rFonts w:cs="Calibri"/>
          <w:spacing w:val="-1"/>
          <w:sz w:val="22"/>
          <w:szCs w:val="22"/>
        </w:rPr>
        <w:t>primario</w:t>
      </w:r>
      <w:r w:rsidRPr="00FE0C6A">
        <w:rPr>
          <w:rFonts w:cs="Calibri"/>
          <w:spacing w:val="34"/>
          <w:sz w:val="22"/>
          <w:szCs w:val="22"/>
        </w:rPr>
        <w:t xml:space="preserve"> </w:t>
      </w:r>
      <w:r w:rsidRPr="00FE0C6A">
        <w:rPr>
          <w:rFonts w:cs="Calibri"/>
          <w:sz w:val="22"/>
          <w:szCs w:val="22"/>
        </w:rPr>
        <w:t>può</w:t>
      </w:r>
      <w:r w:rsidRPr="00FE0C6A">
        <w:rPr>
          <w:rFonts w:cs="Calibri"/>
          <w:spacing w:val="35"/>
          <w:sz w:val="22"/>
          <w:szCs w:val="22"/>
        </w:rPr>
        <w:t xml:space="preserve"> </w:t>
      </w:r>
      <w:r w:rsidRPr="00FE0C6A">
        <w:rPr>
          <w:rFonts w:cs="Calibri"/>
          <w:spacing w:val="-1"/>
          <w:sz w:val="22"/>
          <w:szCs w:val="22"/>
        </w:rPr>
        <w:t>riguardare</w:t>
      </w:r>
      <w:r w:rsidRPr="00FE0C6A">
        <w:rPr>
          <w:rFonts w:cs="Calibri"/>
          <w:spacing w:val="34"/>
          <w:sz w:val="22"/>
          <w:szCs w:val="22"/>
        </w:rPr>
        <w:t xml:space="preserve"> </w:t>
      </w:r>
      <w:r w:rsidRPr="00FE0C6A">
        <w:rPr>
          <w:rFonts w:cs="Calibri"/>
          <w:sz w:val="22"/>
          <w:szCs w:val="22"/>
        </w:rPr>
        <w:t>la</w:t>
      </w:r>
      <w:r w:rsidRPr="00FE0C6A">
        <w:rPr>
          <w:rFonts w:cs="Calibri"/>
          <w:spacing w:val="35"/>
          <w:sz w:val="22"/>
          <w:szCs w:val="22"/>
        </w:rPr>
        <w:t xml:space="preserve"> </w:t>
      </w:r>
      <w:r w:rsidRPr="00FE0C6A">
        <w:rPr>
          <w:rFonts w:cs="Calibri"/>
          <w:spacing w:val="-1"/>
          <w:sz w:val="22"/>
          <w:szCs w:val="22"/>
        </w:rPr>
        <w:t>salute</w:t>
      </w:r>
      <w:r w:rsidRPr="00FE0C6A">
        <w:rPr>
          <w:rFonts w:cs="Calibri"/>
          <w:spacing w:val="37"/>
          <w:sz w:val="22"/>
          <w:szCs w:val="22"/>
        </w:rPr>
        <w:t xml:space="preserve"> </w:t>
      </w:r>
      <w:r w:rsidRPr="00FE0C6A">
        <w:rPr>
          <w:rFonts w:cs="Calibri"/>
          <w:spacing w:val="-1"/>
          <w:sz w:val="22"/>
          <w:szCs w:val="22"/>
        </w:rPr>
        <w:t>di</w:t>
      </w:r>
      <w:r w:rsidRPr="00FE0C6A">
        <w:rPr>
          <w:rFonts w:cs="Calibri"/>
          <w:spacing w:val="36"/>
          <w:sz w:val="22"/>
          <w:szCs w:val="22"/>
        </w:rPr>
        <w:t xml:space="preserve"> </w:t>
      </w:r>
      <w:r w:rsidRPr="00FE0C6A">
        <w:rPr>
          <w:rFonts w:cs="Calibri"/>
          <w:spacing w:val="-1"/>
          <w:sz w:val="22"/>
          <w:szCs w:val="22"/>
        </w:rPr>
        <w:t>un</w:t>
      </w:r>
      <w:r w:rsidRPr="00FE0C6A">
        <w:rPr>
          <w:rFonts w:cs="Calibri"/>
          <w:spacing w:val="123"/>
          <w:w w:val="99"/>
          <w:sz w:val="22"/>
          <w:szCs w:val="22"/>
        </w:rPr>
        <w:t xml:space="preserve"> </w:t>
      </w:r>
      <w:r w:rsidRPr="00FE0C6A">
        <w:rPr>
          <w:rFonts w:cs="Calibri"/>
          <w:spacing w:val="-1"/>
          <w:sz w:val="22"/>
          <w:szCs w:val="22"/>
        </w:rPr>
        <w:t>paziente,</w:t>
      </w:r>
      <w:r w:rsidRPr="00FE0C6A">
        <w:rPr>
          <w:rFonts w:cs="Calibri"/>
          <w:spacing w:val="49"/>
          <w:sz w:val="22"/>
          <w:szCs w:val="22"/>
        </w:rPr>
        <w:t xml:space="preserve"> </w:t>
      </w:r>
      <w:r w:rsidRPr="00FE0C6A">
        <w:rPr>
          <w:rFonts w:cs="Calibri"/>
          <w:spacing w:val="-1"/>
          <w:sz w:val="22"/>
          <w:szCs w:val="22"/>
        </w:rPr>
        <w:t>l’oggettività</w:t>
      </w:r>
      <w:r w:rsidRPr="00FE0C6A">
        <w:rPr>
          <w:rFonts w:cs="Calibri"/>
          <w:spacing w:val="47"/>
          <w:sz w:val="22"/>
          <w:szCs w:val="22"/>
        </w:rPr>
        <w:t xml:space="preserve"> </w:t>
      </w:r>
      <w:r w:rsidRPr="00FE0C6A">
        <w:rPr>
          <w:rFonts w:cs="Calibri"/>
          <w:sz w:val="22"/>
          <w:szCs w:val="22"/>
        </w:rPr>
        <w:t>della</w:t>
      </w:r>
      <w:r w:rsidRPr="00FE0C6A">
        <w:rPr>
          <w:rFonts w:cs="Calibri"/>
          <w:spacing w:val="49"/>
          <w:sz w:val="22"/>
          <w:szCs w:val="22"/>
        </w:rPr>
        <w:t xml:space="preserve"> </w:t>
      </w:r>
      <w:r w:rsidRPr="00FE0C6A">
        <w:rPr>
          <w:rFonts w:cs="Calibri"/>
          <w:spacing w:val="-1"/>
          <w:sz w:val="22"/>
          <w:szCs w:val="22"/>
        </w:rPr>
        <w:t>informazione</w:t>
      </w:r>
      <w:r w:rsidRPr="00FE0C6A">
        <w:rPr>
          <w:rFonts w:cs="Calibri"/>
          <w:spacing w:val="48"/>
          <w:sz w:val="22"/>
          <w:szCs w:val="22"/>
        </w:rPr>
        <w:t xml:space="preserve"> </w:t>
      </w:r>
      <w:r w:rsidRPr="00FE0C6A">
        <w:rPr>
          <w:rFonts w:cs="Calibri"/>
          <w:spacing w:val="-1"/>
          <w:sz w:val="22"/>
          <w:szCs w:val="22"/>
        </w:rPr>
        <w:t>scientifica,</w:t>
      </w:r>
      <w:r w:rsidRPr="00FE0C6A">
        <w:rPr>
          <w:rFonts w:cs="Calibri"/>
          <w:spacing w:val="49"/>
          <w:sz w:val="22"/>
          <w:szCs w:val="22"/>
        </w:rPr>
        <w:t xml:space="preserve"> </w:t>
      </w:r>
      <w:r w:rsidRPr="00FE0C6A">
        <w:rPr>
          <w:rFonts w:cs="Calibri"/>
          <w:sz w:val="22"/>
          <w:szCs w:val="22"/>
        </w:rPr>
        <w:t>ecc.;</w:t>
      </w:r>
      <w:r w:rsidRPr="00FE0C6A">
        <w:rPr>
          <w:rFonts w:cs="Calibri"/>
          <w:spacing w:val="47"/>
          <w:sz w:val="22"/>
          <w:szCs w:val="22"/>
        </w:rPr>
        <w:t xml:space="preserve"> </w:t>
      </w:r>
      <w:r w:rsidRPr="00FE0C6A">
        <w:rPr>
          <w:rFonts w:cs="Calibri"/>
          <w:spacing w:val="-1"/>
          <w:sz w:val="22"/>
          <w:szCs w:val="22"/>
        </w:rPr>
        <w:t>l’interesse</w:t>
      </w:r>
      <w:r w:rsidRPr="00FE0C6A">
        <w:rPr>
          <w:rFonts w:cs="Calibri"/>
          <w:spacing w:val="48"/>
          <w:sz w:val="22"/>
          <w:szCs w:val="22"/>
        </w:rPr>
        <w:t xml:space="preserve"> </w:t>
      </w:r>
      <w:r w:rsidRPr="00FE0C6A">
        <w:rPr>
          <w:rFonts w:cs="Calibri"/>
          <w:sz w:val="22"/>
          <w:szCs w:val="22"/>
        </w:rPr>
        <w:t>secondario</w:t>
      </w:r>
      <w:r w:rsidRPr="00FE0C6A">
        <w:rPr>
          <w:rFonts w:cs="Calibri"/>
          <w:spacing w:val="47"/>
          <w:sz w:val="22"/>
          <w:szCs w:val="22"/>
        </w:rPr>
        <w:t xml:space="preserve"> </w:t>
      </w:r>
      <w:r w:rsidRPr="00FE0C6A">
        <w:rPr>
          <w:rFonts w:cs="Calibri"/>
          <w:spacing w:val="-1"/>
          <w:sz w:val="22"/>
          <w:szCs w:val="22"/>
        </w:rPr>
        <w:t>può</w:t>
      </w:r>
      <w:r w:rsidRPr="00FE0C6A">
        <w:rPr>
          <w:rFonts w:cs="Calibri"/>
          <w:spacing w:val="48"/>
          <w:sz w:val="22"/>
          <w:szCs w:val="22"/>
        </w:rPr>
        <w:t xml:space="preserve"> </w:t>
      </w:r>
      <w:r w:rsidRPr="00FE0C6A">
        <w:rPr>
          <w:rFonts w:cs="Calibri"/>
          <w:sz w:val="22"/>
          <w:szCs w:val="22"/>
        </w:rPr>
        <w:t>essere</w:t>
      </w:r>
      <w:r w:rsidRPr="00FE0C6A">
        <w:rPr>
          <w:rFonts w:cs="Calibri"/>
          <w:spacing w:val="47"/>
          <w:sz w:val="22"/>
          <w:szCs w:val="22"/>
        </w:rPr>
        <w:t xml:space="preserve"> </w:t>
      </w:r>
      <w:r w:rsidRPr="00FE0C6A">
        <w:rPr>
          <w:rFonts w:cs="Calibri"/>
          <w:spacing w:val="1"/>
          <w:sz w:val="22"/>
          <w:szCs w:val="22"/>
        </w:rPr>
        <w:t>un</w:t>
      </w:r>
      <w:r w:rsidRPr="00FE0C6A">
        <w:rPr>
          <w:rFonts w:cs="Calibri"/>
          <w:spacing w:val="47"/>
          <w:sz w:val="22"/>
          <w:szCs w:val="22"/>
        </w:rPr>
        <w:t xml:space="preserve"> </w:t>
      </w:r>
      <w:r w:rsidRPr="00FE0C6A">
        <w:rPr>
          <w:rFonts w:cs="Calibri"/>
          <w:sz w:val="22"/>
          <w:szCs w:val="22"/>
        </w:rPr>
        <w:t>guadagno</w:t>
      </w:r>
      <w:r w:rsidRPr="00FE0C6A">
        <w:rPr>
          <w:rFonts w:cs="Calibri"/>
          <w:spacing w:val="83"/>
          <w:w w:val="99"/>
          <w:sz w:val="22"/>
          <w:szCs w:val="22"/>
        </w:rPr>
        <w:t xml:space="preserve"> </w:t>
      </w:r>
      <w:r w:rsidRPr="00FE0C6A">
        <w:rPr>
          <w:rFonts w:cs="Calibri"/>
          <w:spacing w:val="-1"/>
          <w:sz w:val="22"/>
          <w:szCs w:val="22"/>
        </w:rPr>
        <w:t>economico,</w:t>
      </w:r>
      <w:r w:rsidRPr="00FE0C6A">
        <w:rPr>
          <w:rFonts w:cs="Calibri"/>
          <w:spacing w:val="-8"/>
          <w:sz w:val="22"/>
          <w:szCs w:val="22"/>
        </w:rPr>
        <w:t xml:space="preserve"> </w:t>
      </w:r>
      <w:r w:rsidRPr="00FE0C6A">
        <w:rPr>
          <w:rFonts w:cs="Calibri"/>
          <w:spacing w:val="-1"/>
          <w:sz w:val="22"/>
          <w:szCs w:val="22"/>
        </w:rPr>
        <w:t>un</w:t>
      </w:r>
      <w:r w:rsidRPr="00FE0C6A">
        <w:rPr>
          <w:rFonts w:cs="Calibri"/>
          <w:spacing w:val="-6"/>
          <w:sz w:val="22"/>
          <w:szCs w:val="22"/>
        </w:rPr>
        <w:t xml:space="preserve"> </w:t>
      </w:r>
      <w:r w:rsidRPr="00FE0C6A">
        <w:rPr>
          <w:rFonts w:cs="Calibri"/>
          <w:spacing w:val="-1"/>
          <w:sz w:val="22"/>
          <w:szCs w:val="22"/>
        </w:rPr>
        <w:t>avanzamento</w:t>
      </w:r>
      <w:r w:rsidRPr="00FE0C6A">
        <w:rPr>
          <w:rFonts w:cs="Calibri"/>
          <w:spacing w:val="-8"/>
          <w:sz w:val="22"/>
          <w:szCs w:val="22"/>
        </w:rPr>
        <w:t xml:space="preserve"> </w:t>
      </w:r>
      <w:r w:rsidRPr="00FE0C6A">
        <w:rPr>
          <w:rFonts w:cs="Calibri"/>
          <w:spacing w:val="-1"/>
          <w:sz w:val="22"/>
          <w:szCs w:val="22"/>
        </w:rPr>
        <w:t>di</w:t>
      </w:r>
      <w:r w:rsidRPr="00FE0C6A">
        <w:rPr>
          <w:rFonts w:cs="Calibri"/>
          <w:spacing w:val="-7"/>
          <w:sz w:val="22"/>
          <w:szCs w:val="22"/>
        </w:rPr>
        <w:t xml:space="preserve"> </w:t>
      </w:r>
      <w:r w:rsidRPr="00FE0C6A">
        <w:rPr>
          <w:rFonts w:cs="Calibri"/>
          <w:spacing w:val="-1"/>
          <w:sz w:val="22"/>
          <w:szCs w:val="22"/>
        </w:rPr>
        <w:t>carriera,</w:t>
      </w:r>
      <w:r w:rsidRPr="00FE0C6A">
        <w:rPr>
          <w:rFonts w:cs="Calibri"/>
          <w:spacing w:val="-5"/>
          <w:sz w:val="22"/>
          <w:szCs w:val="22"/>
        </w:rPr>
        <w:t xml:space="preserve"> </w:t>
      </w:r>
      <w:r w:rsidRPr="00FE0C6A">
        <w:rPr>
          <w:rFonts w:cs="Calibri"/>
          <w:spacing w:val="-1"/>
          <w:sz w:val="22"/>
          <w:szCs w:val="22"/>
        </w:rPr>
        <w:t>un</w:t>
      </w:r>
      <w:r w:rsidRPr="00FE0C6A">
        <w:rPr>
          <w:rFonts w:cs="Calibri"/>
          <w:spacing w:val="-6"/>
          <w:sz w:val="22"/>
          <w:szCs w:val="22"/>
        </w:rPr>
        <w:t xml:space="preserve"> </w:t>
      </w:r>
      <w:r w:rsidRPr="00FE0C6A">
        <w:rPr>
          <w:rFonts w:cs="Calibri"/>
          <w:spacing w:val="-1"/>
          <w:sz w:val="22"/>
          <w:szCs w:val="22"/>
        </w:rPr>
        <w:t>beneficio</w:t>
      </w:r>
      <w:r w:rsidRPr="00FE0C6A">
        <w:rPr>
          <w:rFonts w:cs="Calibri"/>
          <w:spacing w:val="-9"/>
          <w:sz w:val="22"/>
          <w:szCs w:val="22"/>
        </w:rPr>
        <w:t xml:space="preserve"> </w:t>
      </w:r>
      <w:r w:rsidRPr="00FE0C6A">
        <w:rPr>
          <w:rFonts w:cs="Calibri"/>
          <w:sz w:val="22"/>
          <w:szCs w:val="22"/>
        </w:rPr>
        <w:t>in</w:t>
      </w:r>
      <w:r w:rsidRPr="00FE0C6A">
        <w:rPr>
          <w:rFonts w:cs="Calibri"/>
          <w:spacing w:val="-8"/>
          <w:sz w:val="22"/>
          <w:szCs w:val="22"/>
        </w:rPr>
        <w:t xml:space="preserve"> </w:t>
      </w:r>
      <w:r w:rsidRPr="00FE0C6A">
        <w:rPr>
          <w:rFonts w:cs="Calibri"/>
          <w:spacing w:val="-1"/>
          <w:sz w:val="22"/>
          <w:szCs w:val="22"/>
        </w:rPr>
        <w:t>natura,</w:t>
      </w:r>
      <w:r w:rsidRPr="00FE0C6A">
        <w:rPr>
          <w:rFonts w:cs="Calibri"/>
          <w:spacing w:val="-7"/>
          <w:sz w:val="22"/>
          <w:szCs w:val="22"/>
        </w:rPr>
        <w:t xml:space="preserve"> </w:t>
      </w:r>
      <w:r w:rsidRPr="00FE0C6A">
        <w:rPr>
          <w:rFonts w:cs="Calibri"/>
          <w:spacing w:val="1"/>
          <w:sz w:val="22"/>
          <w:szCs w:val="22"/>
        </w:rPr>
        <w:t>un</w:t>
      </w:r>
      <w:r w:rsidRPr="00FE0C6A">
        <w:rPr>
          <w:rFonts w:cs="Calibri"/>
          <w:spacing w:val="-9"/>
          <w:sz w:val="22"/>
          <w:szCs w:val="22"/>
        </w:rPr>
        <w:t xml:space="preserve"> </w:t>
      </w:r>
      <w:r w:rsidRPr="00FE0C6A">
        <w:rPr>
          <w:rFonts w:cs="Calibri"/>
          <w:sz w:val="22"/>
          <w:szCs w:val="22"/>
        </w:rPr>
        <w:t>riconoscimento</w:t>
      </w:r>
      <w:r w:rsidRPr="00FE0C6A">
        <w:rPr>
          <w:rFonts w:cs="Calibri"/>
          <w:spacing w:val="-8"/>
          <w:sz w:val="22"/>
          <w:szCs w:val="22"/>
        </w:rPr>
        <w:t xml:space="preserve"> </w:t>
      </w:r>
      <w:r w:rsidRPr="00FE0C6A">
        <w:rPr>
          <w:rFonts w:cs="Calibri"/>
          <w:spacing w:val="-1"/>
          <w:sz w:val="22"/>
          <w:szCs w:val="22"/>
        </w:rPr>
        <w:t xml:space="preserve">professionale, </w:t>
      </w:r>
      <w:proofErr w:type="gramStart"/>
      <w:r w:rsidRPr="00FE0C6A">
        <w:rPr>
          <w:rFonts w:cs="Calibri"/>
          <w:spacing w:val="-1"/>
          <w:sz w:val="22"/>
          <w:szCs w:val="22"/>
        </w:rPr>
        <w:t>ecc.</w:t>
      </w:r>
      <w:r w:rsidRPr="00FE0C6A">
        <w:rPr>
          <w:rFonts w:cs="Calibri"/>
          <w:sz w:val="22"/>
          <w:szCs w:val="22"/>
        </w:rPr>
        <w:t>.</w:t>
      </w:r>
      <w:proofErr w:type="gramEnd"/>
    </w:p>
    <w:p w:rsidR="00437344" w:rsidRPr="00FE0C6A" w:rsidRDefault="00437344" w:rsidP="005B7C96">
      <w:pPr>
        <w:pStyle w:val="NORMALEBILPRE"/>
        <w:ind w:firstLine="0"/>
        <w:rPr>
          <w:rFonts w:cs="Calibri"/>
          <w:b/>
          <w:bCs/>
          <w:spacing w:val="-1"/>
          <w:sz w:val="22"/>
          <w:szCs w:val="22"/>
          <w:u w:val="single"/>
        </w:rPr>
      </w:pPr>
      <w:r w:rsidRPr="00FE0C6A">
        <w:rPr>
          <w:rFonts w:cs="Calibri"/>
          <w:b/>
          <w:bCs/>
          <w:spacing w:val="-1"/>
          <w:sz w:val="22"/>
          <w:szCs w:val="22"/>
          <w:u w:val="single"/>
        </w:rPr>
        <w:t>Strumenti di interrelazione con altre misure di prevenzione della corruzione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Ciascun dipendente (sia esso appartenente al comparto, incaricato di posizione organizzativa, dirigente del ruolo tecnico, amministrativo e professionale) e soggetto esterno che entri in contatto qualificato con l’AST è tenuto a rendere apposita dichiarazione di assenza di conflitto di interesse, secondo le indicazioni dell’aggiornamento al PNA 2015, utilizzando i moduli disponibili sul sito ovvero sottoposti al soggetto interessato in caso di sottoscrizione di nuovo contratto e/o disciplinare di incarico o nell’ambito di attività periodiche di monitoraggio o per i controlli a campione secondo i piani di lavoro di ciascun responsabile.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Con specifico riferimento all’area della Sanità l’aggiornamento al PNA 2015 ha previsto, nell’ambito del protocollo operativo tra ANAC ed AGENAS, in materia di trasparenza e prevenzione della corruzione, un ulteriore strumento di prevenzione finalizzato a prevenire i conflitti di interesse in ambito professionale. </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A tutti i professionisti del servizio sanitario nazionale è chiesto di rendere, mediante apposita modulistica resa disponibile sul sito AGENAS, la dichiarazione pubblica di interessi, compilando appositi moduli di autocertificazione.</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I </w:t>
      </w:r>
      <w:r w:rsidRPr="00FE0C6A">
        <w:rPr>
          <w:rFonts w:cs="Calibri"/>
          <w:b/>
          <w:spacing w:val="-1"/>
          <w:sz w:val="22"/>
          <w:szCs w:val="22"/>
        </w:rPr>
        <w:t>modelli</w:t>
      </w:r>
      <w:r w:rsidRPr="00FE0C6A">
        <w:rPr>
          <w:rFonts w:cs="Calibri"/>
          <w:spacing w:val="-1"/>
          <w:sz w:val="22"/>
          <w:szCs w:val="22"/>
        </w:rPr>
        <w:t xml:space="preserve"> da compilarsi a cura dei soggetti interessati sono i seguenti:</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a) “autodichiarazione assenza conflitto di interesse” da richiedersi ai docenti, ai consulenti, ai collaboratori esterni (art. 15, comma 1 </w:t>
      </w:r>
      <w:proofErr w:type="spellStart"/>
      <w:r w:rsidRPr="00FE0C6A">
        <w:rPr>
          <w:rFonts w:cs="Calibri"/>
          <w:spacing w:val="-1"/>
          <w:sz w:val="22"/>
          <w:szCs w:val="22"/>
        </w:rPr>
        <w:t>lett</w:t>
      </w:r>
      <w:proofErr w:type="spellEnd"/>
      <w:r w:rsidRPr="00FE0C6A">
        <w:rPr>
          <w:rFonts w:cs="Calibri"/>
          <w:spacing w:val="-1"/>
          <w:sz w:val="22"/>
          <w:szCs w:val="22"/>
        </w:rPr>
        <w:t xml:space="preserve"> c) d.lgs. n. 33/2013) e da parte di chiunque entri in contatto on l’AST ovvero sia assunto con contratto di lavoro di tipo</w:t>
      </w:r>
      <w:r w:rsidR="005F26A8">
        <w:rPr>
          <w:rFonts w:cs="Calibri"/>
          <w:spacing w:val="-1"/>
          <w:sz w:val="22"/>
          <w:szCs w:val="22"/>
        </w:rPr>
        <w:t xml:space="preserve"> subordinato</w:t>
      </w:r>
      <w:r w:rsidRPr="00FE0C6A">
        <w:rPr>
          <w:rFonts w:cs="Calibri"/>
          <w:spacing w:val="-1"/>
          <w:sz w:val="22"/>
          <w:szCs w:val="22"/>
        </w:rPr>
        <w:t>;</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b) “autodichiarazione per gli incarichi amministrativi di vertice” (direttore generale, amministrativo e sanitario);</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 xml:space="preserve">c) “autodichiarazione da rilasciarsi a cura di ciascun dirigente” (ai sensi dell’art. 15 co. 1 </w:t>
      </w:r>
      <w:proofErr w:type="spellStart"/>
      <w:r w:rsidRPr="00FE0C6A">
        <w:rPr>
          <w:rFonts w:cs="Calibri"/>
          <w:spacing w:val="-1"/>
          <w:sz w:val="22"/>
          <w:szCs w:val="22"/>
        </w:rPr>
        <w:t>lett</w:t>
      </w:r>
      <w:proofErr w:type="spellEnd"/>
      <w:r w:rsidRPr="00FE0C6A">
        <w:rPr>
          <w:rFonts w:cs="Calibri"/>
          <w:spacing w:val="-1"/>
          <w:sz w:val="22"/>
          <w:szCs w:val="22"/>
        </w:rPr>
        <w:t xml:space="preserve">. c) e dell’art. 41 co. 1 e 2 </w:t>
      </w:r>
      <w:proofErr w:type="spellStart"/>
      <w:proofErr w:type="gramStart"/>
      <w:r w:rsidRPr="00FE0C6A">
        <w:rPr>
          <w:rFonts w:cs="Calibri"/>
          <w:spacing w:val="-1"/>
          <w:sz w:val="22"/>
          <w:szCs w:val="22"/>
        </w:rPr>
        <w:t>D.Lgs</w:t>
      </w:r>
      <w:proofErr w:type="spellEnd"/>
      <w:proofErr w:type="gramEnd"/>
      <w:r w:rsidRPr="00FE0C6A">
        <w:rPr>
          <w:rFonts w:cs="Calibri"/>
          <w:spacing w:val="-1"/>
          <w:sz w:val="22"/>
          <w:szCs w:val="22"/>
        </w:rPr>
        <w:t xml:space="preserve"> n. 33/2013) e dei co.co.co. (ai sensi l’art. 15 co. 1 </w:t>
      </w:r>
      <w:proofErr w:type="spellStart"/>
      <w:r w:rsidRPr="00FE0C6A">
        <w:rPr>
          <w:rFonts w:cs="Calibri"/>
          <w:spacing w:val="-1"/>
          <w:sz w:val="22"/>
          <w:szCs w:val="22"/>
        </w:rPr>
        <w:t>lett</w:t>
      </w:r>
      <w:proofErr w:type="spellEnd"/>
      <w:r w:rsidRPr="00FE0C6A">
        <w:rPr>
          <w:rFonts w:cs="Calibri"/>
          <w:spacing w:val="-1"/>
          <w:sz w:val="22"/>
          <w:szCs w:val="22"/>
        </w:rPr>
        <w:t xml:space="preserve">. c) </w:t>
      </w:r>
      <w:proofErr w:type="spellStart"/>
      <w:proofErr w:type="gramStart"/>
      <w:r w:rsidRPr="00FE0C6A">
        <w:rPr>
          <w:rFonts w:cs="Calibri"/>
          <w:spacing w:val="-1"/>
          <w:sz w:val="22"/>
          <w:szCs w:val="22"/>
        </w:rPr>
        <w:t>D.Lgs</w:t>
      </w:r>
      <w:proofErr w:type="gramEnd"/>
      <w:r w:rsidRPr="00FE0C6A">
        <w:rPr>
          <w:rFonts w:cs="Calibri"/>
          <w:spacing w:val="-1"/>
          <w:sz w:val="22"/>
          <w:szCs w:val="22"/>
        </w:rPr>
        <w:t>.</w:t>
      </w:r>
      <w:proofErr w:type="spellEnd"/>
      <w:r w:rsidRPr="00FE0C6A">
        <w:rPr>
          <w:rFonts w:cs="Calibri"/>
          <w:spacing w:val="-1"/>
          <w:sz w:val="22"/>
          <w:szCs w:val="22"/>
        </w:rPr>
        <w:t xml:space="preserve"> 33/2013);</w:t>
      </w:r>
    </w:p>
    <w:p w:rsidR="00437344" w:rsidRPr="00FE0C6A" w:rsidRDefault="00437344" w:rsidP="005B7C96">
      <w:pPr>
        <w:pStyle w:val="NORMALEBILPRE"/>
        <w:ind w:firstLine="0"/>
        <w:rPr>
          <w:rFonts w:cs="Calibri"/>
          <w:spacing w:val="-1"/>
          <w:sz w:val="22"/>
          <w:szCs w:val="22"/>
        </w:rPr>
      </w:pPr>
      <w:r w:rsidRPr="00FE0C6A">
        <w:rPr>
          <w:rFonts w:cs="Calibri"/>
          <w:spacing w:val="-1"/>
          <w:sz w:val="22"/>
          <w:szCs w:val="22"/>
        </w:rPr>
        <w:t>d) “autodichiarazione pubblica di interessi da parte dei professionisti” del servizio sanitario secondo i modelli AGENAS – ANAC (allegati alla parte speciale del PNA 2015 e 2016).</w:t>
      </w:r>
    </w:p>
    <w:p w:rsidR="00437344" w:rsidRPr="00FE0C6A" w:rsidRDefault="00437344" w:rsidP="005B7C96">
      <w:pPr>
        <w:pStyle w:val="NORMALEBILPRE"/>
        <w:ind w:firstLine="0"/>
        <w:rPr>
          <w:rFonts w:cs="Calibri"/>
          <w:spacing w:val="1"/>
          <w:sz w:val="22"/>
          <w:szCs w:val="22"/>
        </w:rPr>
      </w:pPr>
      <w:r w:rsidRPr="00FE0C6A">
        <w:rPr>
          <w:rFonts w:cs="Calibri"/>
          <w:sz w:val="22"/>
          <w:szCs w:val="22"/>
        </w:rPr>
        <w:t xml:space="preserve">A </w:t>
      </w:r>
      <w:r w:rsidRPr="00FE0C6A">
        <w:rPr>
          <w:rFonts w:cs="Calibri"/>
          <w:spacing w:val="-1"/>
          <w:sz w:val="22"/>
          <w:szCs w:val="22"/>
        </w:rPr>
        <w:t>tal</w:t>
      </w:r>
      <w:r w:rsidRPr="00FE0C6A">
        <w:rPr>
          <w:rFonts w:cs="Calibri"/>
          <w:spacing w:val="1"/>
          <w:sz w:val="22"/>
          <w:szCs w:val="22"/>
        </w:rPr>
        <w:t xml:space="preserve"> </w:t>
      </w:r>
      <w:r w:rsidRPr="00FE0C6A">
        <w:rPr>
          <w:rFonts w:cs="Calibri"/>
          <w:sz w:val="22"/>
          <w:szCs w:val="22"/>
        </w:rPr>
        <w:t>riguardo</w:t>
      </w:r>
      <w:r w:rsidRPr="00FE0C6A">
        <w:rPr>
          <w:rFonts w:cs="Calibri"/>
          <w:spacing w:val="2"/>
          <w:sz w:val="22"/>
          <w:szCs w:val="22"/>
        </w:rPr>
        <w:t xml:space="preserve"> </w:t>
      </w:r>
      <w:r w:rsidRPr="00FE0C6A">
        <w:rPr>
          <w:rFonts w:cs="Calibri"/>
          <w:spacing w:val="-1"/>
          <w:sz w:val="22"/>
          <w:szCs w:val="22"/>
        </w:rPr>
        <w:t>l’AST,</w:t>
      </w:r>
      <w:r w:rsidRPr="00FE0C6A">
        <w:rPr>
          <w:rFonts w:cs="Calibri"/>
          <w:spacing w:val="1"/>
          <w:sz w:val="22"/>
          <w:szCs w:val="22"/>
        </w:rPr>
        <w:t xml:space="preserve"> </w:t>
      </w:r>
      <w:r w:rsidRPr="00FE0C6A">
        <w:rPr>
          <w:rFonts w:cs="Calibri"/>
          <w:spacing w:val="-1"/>
          <w:sz w:val="22"/>
          <w:szCs w:val="22"/>
        </w:rPr>
        <w:t>in</w:t>
      </w:r>
      <w:r w:rsidRPr="00FE0C6A">
        <w:rPr>
          <w:rFonts w:cs="Calibri"/>
          <w:spacing w:val="1"/>
          <w:sz w:val="22"/>
          <w:szCs w:val="22"/>
        </w:rPr>
        <w:t xml:space="preserve"> </w:t>
      </w:r>
      <w:r w:rsidRPr="00FE0C6A">
        <w:rPr>
          <w:rFonts w:cs="Calibri"/>
          <w:sz w:val="22"/>
          <w:szCs w:val="22"/>
        </w:rPr>
        <w:t>considerazione</w:t>
      </w:r>
      <w:r w:rsidRPr="00FE0C6A">
        <w:rPr>
          <w:rFonts w:cs="Calibri"/>
          <w:spacing w:val="1"/>
          <w:sz w:val="22"/>
          <w:szCs w:val="22"/>
        </w:rPr>
        <w:t xml:space="preserve"> </w:t>
      </w:r>
      <w:r w:rsidRPr="00FE0C6A">
        <w:rPr>
          <w:rFonts w:cs="Calibri"/>
          <w:sz w:val="22"/>
          <w:szCs w:val="22"/>
        </w:rPr>
        <w:t>della</w:t>
      </w:r>
      <w:r w:rsidRPr="00FE0C6A">
        <w:rPr>
          <w:rFonts w:cs="Calibri"/>
          <w:spacing w:val="2"/>
          <w:sz w:val="22"/>
          <w:szCs w:val="22"/>
        </w:rPr>
        <w:t xml:space="preserve"> </w:t>
      </w:r>
      <w:r w:rsidRPr="00FE0C6A">
        <w:rPr>
          <w:rFonts w:cs="Calibri"/>
          <w:spacing w:val="-1"/>
          <w:sz w:val="22"/>
          <w:szCs w:val="22"/>
        </w:rPr>
        <w:t>complessità</w:t>
      </w:r>
      <w:r w:rsidRPr="00FE0C6A">
        <w:rPr>
          <w:rFonts w:cs="Calibri"/>
          <w:spacing w:val="1"/>
          <w:sz w:val="22"/>
          <w:szCs w:val="22"/>
        </w:rPr>
        <w:t xml:space="preserve"> </w:t>
      </w:r>
      <w:r w:rsidRPr="00FE0C6A">
        <w:rPr>
          <w:rFonts w:cs="Calibri"/>
          <w:sz w:val="22"/>
          <w:szCs w:val="22"/>
        </w:rPr>
        <w:t xml:space="preserve">delle </w:t>
      </w:r>
      <w:r w:rsidRPr="00FE0C6A">
        <w:rPr>
          <w:rFonts w:cs="Calibri"/>
          <w:spacing w:val="-1"/>
          <w:sz w:val="22"/>
          <w:szCs w:val="22"/>
        </w:rPr>
        <w:t>relazioni</w:t>
      </w:r>
      <w:r w:rsidRPr="00FE0C6A">
        <w:rPr>
          <w:rFonts w:cs="Calibri"/>
          <w:spacing w:val="2"/>
          <w:sz w:val="22"/>
          <w:szCs w:val="22"/>
        </w:rPr>
        <w:t xml:space="preserve"> </w:t>
      </w:r>
      <w:r w:rsidRPr="00FE0C6A">
        <w:rPr>
          <w:rFonts w:cs="Calibri"/>
          <w:sz w:val="22"/>
          <w:szCs w:val="22"/>
        </w:rPr>
        <w:t>che</w:t>
      </w:r>
      <w:r w:rsidRPr="00FE0C6A">
        <w:rPr>
          <w:rFonts w:cs="Calibri"/>
          <w:spacing w:val="1"/>
          <w:sz w:val="22"/>
          <w:szCs w:val="22"/>
        </w:rPr>
        <w:t xml:space="preserve"> </w:t>
      </w:r>
      <w:r w:rsidRPr="00FE0C6A">
        <w:rPr>
          <w:rFonts w:cs="Calibri"/>
          <w:spacing w:val="-1"/>
          <w:sz w:val="22"/>
          <w:szCs w:val="22"/>
        </w:rPr>
        <w:t>intercorrono</w:t>
      </w:r>
      <w:r w:rsidRPr="00FE0C6A">
        <w:rPr>
          <w:rFonts w:cs="Calibri"/>
          <w:spacing w:val="1"/>
          <w:sz w:val="22"/>
          <w:szCs w:val="22"/>
        </w:rPr>
        <w:t xml:space="preserve"> </w:t>
      </w:r>
      <w:r w:rsidRPr="00FE0C6A">
        <w:rPr>
          <w:rFonts w:cs="Calibri"/>
          <w:spacing w:val="-1"/>
          <w:sz w:val="22"/>
          <w:szCs w:val="22"/>
        </w:rPr>
        <w:t>tra</w:t>
      </w:r>
      <w:r w:rsidRPr="00FE0C6A">
        <w:rPr>
          <w:rFonts w:cs="Calibri"/>
          <w:spacing w:val="3"/>
          <w:sz w:val="22"/>
          <w:szCs w:val="22"/>
        </w:rPr>
        <w:t xml:space="preserve"> </w:t>
      </w:r>
      <w:r w:rsidRPr="00FE0C6A">
        <w:rPr>
          <w:rFonts w:cs="Calibri"/>
          <w:sz w:val="22"/>
          <w:szCs w:val="22"/>
        </w:rPr>
        <w:t>i soggetti</w:t>
      </w:r>
      <w:r w:rsidRPr="00FE0C6A">
        <w:rPr>
          <w:rFonts w:cs="Calibri"/>
          <w:spacing w:val="73"/>
          <w:w w:val="99"/>
          <w:sz w:val="22"/>
          <w:szCs w:val="22"/>
        </w:rPr>
        <w:t xml:space="preserve"> </w:t>
      </w:r>
      <w:r w:rsidRPr="00FE0C6A">
        <w:rPr>
          <w:rFonts w:cs="Calibri"/>
          <w:sz w:val="22"/>
          <w:szCs w:val="22"/>
        </w:rPr>
        <w:t>che</w:t>
      </w:r>
      <w:r w:rsidRPr="00FE0C6A">
        <w:rPr>
          <w:rFonts w:cs="Calibri"/>
          <w:spacing w:val="34"/>
          <w:sz w:val="22"/>
          <w:szCs w:val="22"/>
        </w:rPr>
        <w:t xml:space="preserve"> </w:t>
      </w:r>
      <w:r w:rsidRPr="00FE0C6A">
        <w:rPr>
          <w:rFonts w:cs="Calibri"/>
          <w:spacing w:val="-1"/>
          <w:sz w:val="22"/>
          <w:szCs w:val="22"/>
        </w:rPr>
        <w:t>operano</w:t>
      </w:r>
      <w:r w:rsidRPr="00FE0C6A">
        <w:rPr>
          <w:rFonts w:cs="Calibri"/>
          <w:spacing w:val="35"/>
          <w:sz w:val="22"/>
          <w:szCs w:val="22"/>
        </w:rPr>
        <w:t xml:space="preserve"> </w:t>
      </w:r>
      <w:r w:rsidRPr="00FE0C6A">
        <w:rPr>
          <w:rFonts w:cs="Calibri"/>
          <w:sz w:val="22"/>
          <w:szCs w:val="22"/>
        </w:rPr>
        <w:t>nel</w:t>
      </w:r>
      <w:r w:rsidRPr="00FE0C6A">
        <w:rPr>
          <w:rFonts w:cs="Calibri"/>
          <w:spacing w:val="33"/>
          <w:sz w:val="22"/>
          <w:szCs w:val="22"/>
        </w:rPr>
        <w:t xml:space="preserve"> </w:t>
      </w:r>
      <w:r w:rsidRPr="00FE0C6A">
        <w:rPr>
          <w:rFonts w:cs="Calibri"/>
          <w:sz w:val="22"/>
          <w:szCs w:val="22"/>
        </w:rPr>
        <w:t>settore</w:t>
      </w:r>
      <w:r w:rsidRPr="00FE0C6A">
        <w:rPr>
          <w:rFonts w:cs="Calibri"/>
          <w:spacing w:val="35"/>
          <w:sz w:val="22"/>
          <w:szCs w:val="22"/>
        </w:rPr>
        <w:t xml:space="preserve"> </w:t>
      </w:r>
      <w:r w:rsidRPr="00FE0C6A">
        <w:rPr>
          <w:rFonts w:cs="Calibri"/>
          <w:spacing w:val="-1"/>
          <w:sz w:val="22"/>
          <w:szCs w:val="22"/>
        </w:rPr>
        <w:t>sanitario</w:t>
      </w:r>
      <w:r w:rsidRPr="00FE0C6A">
        <w:rPr>
          <w:rFonts w:cs="Calibri"/>
          <w:spacing w:val="35"/>
          <w:sz w:val="22"/>
          <w:szCs w:val="22"/>
        </w:rPr>
        <w:t xml:space="preserve"> </w:t>
      </w:r>
      <w:r w:rsidRPr="00FE0C6A">
        <w:rPr>
          <w:rFonts w:cs="Calibri"/>
          <w:spacing w:val="-1"/>
          <w:sz w:val="22"/>
          <w:szCs w:val="22"/>
        </w:rPr>
        <w:t>e</w:t>
      </w:r>
      <w:r w:rsidRPr="00FE0C6A">
        <w:rPr>
          <w:rFonts w:cs="Calibri"/>
          <w:spacing w:val="34"/>
          <w:sz w:val="22"/>
          <w:szCs w:val="22"/>
        </w:rPr>
        <w:t xml:space="preserve"> </w:t>
      </w:r>
      <w:r w:rsidRPr="00FE0C6A">
        <w:rPr>
          <w:rFonts w:cs="Calibri"/>
          <w:sz w:val="22"/>
          <w:szCs w:val="22"/>
        </w:rPr>
        <w:t>intervengono</w:t>
      </w:r>
      <w:r w:rsidRPr="00FE0C6A">
        <w:rPr>
          <w:rFonts w:cs="Calibri"/>
          <w:spacing w:val="35"/>
          <w:sz w:val="22"/>
          <w:szCs w:val="22"/>
        </w:rPr>
        <w:t xml:space="preserve"> </w:t>
      </w:r>
      <w:r w:rsidRPr="00FE0C6A">
        <w:rPr>
          <w:rFonts w:cs="Calibri"/>
          <w:sz w:val="22"/>
          <w:szCs w:val="22"/>
        </w:rPr>
        <w:t>nei</w:t>
      </w:r>
      <w:r w:rsidRPr="00FE0C6A">
        <w:rPr>
          <w:rFonts w:cs="Calibri"/>
          <w:spacing w:val="34"/>
          <w:sz w:val="22"/>
          <w:szCs w:val="22"/>
        </w:rPr>
        <w:t xml:space="preserve"> </w:t>
      </w:r>
      <w:r w:rsidRPr="00FE0C6A">
        <w:rPr>
          <w:rFonts w:cs="Calibri"/>
          <w:sz w:val="22"/>
          <w:szCs w:val="22"/>
        </w:rPr>
        <w:t>processi</w:t>
      </w:r>
      <w:r w:rsidRPr="00FE0C6A">
        <w:rPr>
          <w:rFonts w:cs="Calibri"/>
          <w:spacing w:val="33"/>
          <w:sz w:val="22"/>
          <w:szCs w:val="22"/>
        </w:rPr>
        <w:t xml:space="preserve"> </w:t>
      </w:r>
      <w:r w:rsidRPr="00FE0C6A">
        <w:rPr>
          <w:rFonts w:cs="Calibri"/>
          <w:spacing w:val="-1"/>
          <w:sz w:val="22"/>
          <w:szCs w:val="22"/>
        </w:rPr>
        <w:t>decisionali,</w:t>
      </w:r>
      <w:r w:rsidRPr="00FE0C6A">
        <w:rPr>
          <w:rFonts w:cs="Calibri"/>
          <w:spacing w:val="35"/>
          <w:sz w:val="22"/>
          <w:szCs w:val="22"/>
        </w:rPr>
        <w:t xml:space="preserve"> </w:t>
      </w:r>
      <w:r w:rsidRPr="00FE0C6A">
        <w:rPr>
          <w:rFonts w:cs="Calibri"/>
          <w:sz w:val="22"/>
          <w:szCs w:val="22"/>
        </w:rPr>
        <w:t>anche</w:t>
      </w:r>
      <w:r w:rsidRPr="00FE0C6A">
        <w:rPr>
          <w:rFonts w:cs="Calibri"/>
          <w:spacing w:val="34"/>
          <w:sz w:val="22"/>
          <w:szCs w:val="22"/>
        </w:rPr>
        <w:t xml:space="preserve"> </w:t>
      </w:r>
      <w:r w:rsidRPr="00FE0C6A">
        <w:rPr>
          <w:rFonts w:cs="Calibri"/>
          <w:spacing w:val="-1"/>
          <w:sz w:val="22"/>
          <w:szCs w:val="22"/>
        </w:rPr>
        <w:t>in</w:t>
      </w:r>
      <w:r w:rsidRPr="00FE0C6A">
        <w:rPr>
          <w:rFonts w:cs="Calibri"/>
          <w:spacing w:val="63"/>
          <w:w w:val="99"/>
          <w:sz w:val="22"/>
          <w:szCs w:val="22"/>
        </w:rPr>
        <w:t xml:space="preserve"> </w:t>
      </w:r>
      <w:r w:rsidRPr="00FE0C6A">
        <w:rPr>
          <w:rFonts w:cs="Calibri"/>
          <w:spacing w:val="-1"/>
          <w:sz w:val="22"/>
          <w:szCs w:val="22"/>
        </w:rPr>
        <w:t>coerenza</w:t>
      </w:r>
      <w:r w:rsidRPr="00FE0C6A">
        <w:rPr>
          <w:rFonts w:cs="Calibri"/>
          <w:spacing w:val="45"/>
          <w:sz w:val="22"/>
          <w:szCs w:val="22"/>
        </w:rPr>
        <w:t xml:space="preserve"> </w:t>
      </w:r>
      <w:r w:rsidRPr="00FE0C6A">
        <w:rPr>
          <w:rFonts w:cs="Calibri"/>
          <w:spacing w:val="1"/>
          <w:sz w:val="22"/>
          <w:szCs w:val="22"/>
        </w:rPr>
        <w:t>con</w:t>
      </w:r>
      <w:r w:rsidRPr="00FE0C6A">
        <w:rPr>
          <w:rFonts w:cs="Calibri"/>
          <w:spacing w:val="45"/>
          <w:sz w:val="22"/>
          <w:szCs w:val="22"/>
        </w:rPr>
        <w:t xml:space="preserve"> </w:t>
      </w:r>
      <w:r w:rsidRPr="00FE0C6A">
        <w:rPr>
          <w:rFonts w:cs="Calibri"/>
          <w:sz w:val="22"/>
          <w:szCs w:val="22"/>
        </w:rPr>
        <w:t>gli</w:t>
      </w:r>
      <w:r w:rsidRPr="00FE0C6A">
        <w:rPr>
          <w:rFonts w:cs="Calibri"/>
          <w:spacing w:val="45"/>
          <w:sz w:val="22"/>
          <w:szCs w:val="22"/>
        </w:rPr>
        <w:t xml:space="preserve"> </w:t>
      </w:r>
      <w:r w:rsidRPr="00FE0C6A">
        <w:rPr>
          <w:rFonts w:cs="Calibri"/>
          <w:sz w:val="22"/>
          <w:szCs w:val="22"/>
        </w:rPr>
        <w:t>obblighi</w:t>
      </w:r>
      <w:r w:rsidRPr="00FE0C6A">
        <w:rPr>
          <w:rFonts w:cs="Calibri"/>
          <w:spacing w:val="46"/>
          <w:sz w:val="22"/>
          <w:szCs w:val="22"/>
        </w:rPr>
        <w:t xml:space="preserve"> </w:t>
      </w:r>
      <w:r w:rsidRPr="00FE0C6A">
        <w:rPr>
          <w:rFonts w:cs="Calibri"/>
          <w:spacing w:val="-1"/>
          <w:sz w:val="22"/>
          <w:szCs w:val="22"/>
        </w:rPr>
        <w:t>previsti</w:t>
      </w:r>
      <w:r w:rsidRPr="00FE0C6A">
        <w:rPr>
          <w:rFonts w:cs="Calibri"/>
          <w:spacing w:val="46"/>
          <w:sz w:val="22"/>
          <w:szCs w:val="22"/>
        </w:rPr>
        <w:t xml:space="preserve"> </w:t>
      </w:r>
      <w:r w:rsidRPr="00FE0C6A">
        <w:rPr>
          <w:rFonts w:cs="Calibri"/>
          <w:sz w:val="22"/>
          <w:szCs w:val="22"/>
        </w:rPr>
        <w:t>dal</w:t>
      </w:r>
      <w:r w:rsidRPr="00FE0C6A">
        <w:rPr>
          <w:rFonts w:cs="Calibri"/>
          <w:spacing w:val="44"/>
          <w:sz w:val="22"/>
          <w:szCs w:val="22"/>
        </w:rPr>
        <w:t xml:space="preserve"> </w:t>
      </w:r>
      <w:r w:rsidRPr="00FE0C6A">
        <w:rPr>
          <w:rFonts w:cs="Calibri"/>
          <w:sz w:val="22"/>
          <w:szCs w:val="22"/>
        </w:rPr>
        <w:t>codice</w:t>
      </w:r>
      <w:r w:rsidRPr="00FE0C6A">
        <w:rPr>
          <w:rFonts w:cs="Calibri"/>
          <w:spacing w:val="47"/>
          <w:sz w:val="22"/>
          <w:szCs w:val="22"/>
        </w:rPr>
        <w:t xml:space="preserve"> </w:t>
      </w:r>
      <w:r w:rsidRPr="00FE0C6A">
        <w:rPr>
          <w:rFonts w:cs="Calibri"/>
          <w:spacing w:val="-1"/>
          <w:sz w:val="22"/>
          <w:szCs w:val="22"/>
        </w:rPr>
        <w:t>di</w:t>
      </w:r>
      <w:r w:rsidRPr="00FE0C6A">
        <w:rPr>
          <w:rFonts w:cs="Calibri"/>
          <w:spacing w:val="46"/>
          <w:sz w:val="22"/>
          <w:szCs w:val="22"/>
        </w:rPr>
        <w:t xml:space="preserve"> </w:t>
      </w:r>
      <w:r w:rsidRPr="00FE0C6A">
        <w:rPr>
          <w:rFonts w:cs="Calibri"/>
          <w:sz w:val="22"/>
          <w:szCs w:val="22"/>
        </w:rPr>
        <w:t>comportamento</w:t>
      </w:r>
      <w:r w:rsidRPr="00FE0C6A">
        <w:rPr>
          <w:rFonts w:cs="Calibri"/>
          <w:spacing w:val="-1"/>
          <w:sz w:val="22"/>
          <w:szCs w:val="22"/>
        </w:rPr>
        <w:t>,</w:t>
      </w:r>
      <w:r w:rsidRPr="00FE0C6A">
        <w:rPr>
          <w:rFonts w:cs="Calibri"/>
          <w:spacing w:val="47"/>
          <w:sz w:val="22"/>
          <w:szCs w:val="22"/>
        </w:rPr>
        <w:t xml:space="preserve"> </w:t>
      </w:r>
      <w:r w:rsidRPr="00FE0C6A">
        <w:rPr>
          <w:rFonts w:cs="Calibri"/>
          <w:spacing w:val="-1"/>
          <w:sz w:val="22"/>
          <w:szCs w:val="22"/>
        </w:rPr>
        <w:t>dispone</w:t>
      </w:r>
      <w:r w:rsidRPr="00FE0C6A">
        <w:rPr>
          <w:rFonts w:cs="Calibri"/>
          <w:spacing w:val="45"/>
          <w:sz w:val="22"/>
          <w:szCs w:val="22"/>
        </w:rPr>
        <w:t xml:space="preserve"> </w:t>
      </w:r>
      <w:r w:rsidR="005B7C96" w:rsidRPr="00FE0C6A">
        <w:rPr>
          <w:rFonts w:cs="Calibri"/>
          <w:spacing w:val="1"/>
          <w:sz w:val="22"/>
          <w:szCs w:val="22"/>
        </w:rPr>
        <w:t xml:space="preserve">che </w:t>
      </w:r>
      <w:r w:rsidRPr="00FE0C6A">
        <w:rPr>
          <w:sz w:val="22"/>
          <w:szCs w:val="22"/>
        </w:rPr>
        <w:t>i</w:t>
      </w:r>
      <w:r w:rsidRPr="00FE0C6A">
        <w:rPr>
          <w:spacing w:val="64"/>
          <w:w w:val="99"/>
          <w:sz w:val="22"/>
          <w:szCs w:val="22"/>
        </w:rPr>
        <w:t xml:space="preserve"> </w:t>
      </w:r>
      <w:r w:rsidRPr="00FE0C6A">
        <w:rPr>
          <w:sz w:val="22"/>
          <w:szCs w:val="22"/>
        </w:rPr>
        <w:t>professionisti</w:t>
      </w:r>
      <w:r w:rsidRPr="00FE0C6A">
        <w:rPr>
          <w:spacing w:val="55"/>
          <w:sz w:val="22"/>
          <w:szCs w:val="22"/>
        </w:rPr>
        <w:t xml:space="preserve"> </w:t>
      </w:r>
      <w:r w:rsidRPr="00FE0C6A">
        <w:rPr>
          <w:spacing w:val="1"/>
          <w:sz w:val="22"/>
          <w:szCs w:val="22"/>
        </w:rPr>
        <w:t>di</w:t>
      </w:r>
      <w:r w:rsidRPr="00FE0C6A">
        <w:rPr>
          <w:sz w:val="22"/>
          <w:szCs w:val="22"/>
        </w:rPr>
        <w:t xml:space="preserve"> area</w:t>
      </w:r>
      <w:r w:rsidRPr="00FE0C6A">
        <w:rPr>
          <w:spacing w:val="1"/>
          <w:sz w:val="22"/>
          <w:szCs w:val="22"/>
        </w:rPr>
        <w:t xml:space="preserve"> </w:t>
      </w:r>
      <w:r w:rsidRPr="00FE0C6A">
        <w:rPr>
          <w:sz w:val="22"/>
          <w:szCs w:val="22"/>
        </w:rPr>
        <w:t>sanitaria</w:t>
      </w:r>
      <w:r w:rsidRPr="00FE0C6A">
        <w:rPr>
          <w:spacing w:val="1"/>
          <w:sz w:val="22"/>
          <w:szCs w:val="22"/>
        </w:rPr>
        <w:t xml:space="preserve"> </w:t>
      </w:r>
      <w:r w:rsidRPr="00FE0C6A">
        <w:rPr>
          <w:sz w:val="22"/>
          <w:szCs w:val="22"/>
        </w:rPr>
        <w:t>e</w:t>
      </w:r>
      <w:r w:rsidRPr="00FE0C6A">
        <w:rPr>
          <w:spacing w:val="1"/>
          <w:sz w:val="22"/>
          <w:szCs w:val="22"/>
        </w:rPr>
        <w:t xml:space="preserve"> </w:t>
      </w:r>
      <w:r w:rsidRPr="00FE0C6A">
        <w:rPr>
          <w:sz w:val="22"/>
          <w:szCs w:val="22"/>
        </w:rPr>
        <w:t>amministrativa</w:t>
      </w:r>
      <w:r w:rsidRPr="00FE0C6A">
        <w:rPr>
          <w:spacing w:val="1"/>
          <w:sz w:val="22"/>
          <w:szCs w:val="22"/>
        </w:rPr>
        <w:t xml:space="preserve"> </w:t>
      </w:r>
      <w:r w:rsidRPr="00FE0C6A">
        <w:rPr>
          <w:sz w:val="22"/>
          <w:szCs w:val="22"/>
        </w:rPr>
        <w:t>rendano</w:t>
      </w:r>
      <w:r w:rsidRPr="00FE0C6A">
        <w:rPr>
          <w:spacing w:val="1"/>
          <w:sz w:val="22"/>
          <w:szCs w:val="22"/>
        </w:rPr>
        <w:t xml:space="preserve"> </w:t>
      </w:r>
      <w:r w:rsidRPr="00FE0C6A">
        <w:rPr>
          <w:sz w:val="22"/>
          <w:szCs w:val="22"/>
        </w:rPr>
        <w:t>conoscibili,</w:t>
      </w:r>
      <w:r w:rsidRPr="00FE0C6A">
        <w:rPr>
          <w:spacing w:val="1"/>
          <w:sz w:val="22"/>
          <w:szCs w:val="22"/>
        </w:rPr>
        <w:t xml:space="preserve"> </w:t>
      </w:r>
      <w:r w:rsidRPr="00FE0C6A">
        <w:rPr>
          <w:sz w:val="22"/>
          <w:szCs w:val="22"/>
        </w:rPr>
        <w:t>attraverso apposite</w:t>
      </w:r>
      <w:r w:rsidRPr="00FE0C6A">
        <w:rPr>
          <w:spacing w:val="1"/>
          <w:sz w:val="22"/>
          <w:szCs w:val="22"/>
        </w:rPr>
        <w:t xml:space="preserve"> </w:t>
      </w:r>
      <w:r w:rsidRPr="00FE0C6A">
        <w:rPr>
          <w:sz w:val="22"/>
          <w:szCs w:val="22"/>
        </w:rPr>
        <w:t>dichiarazioni,</w:t>
      </w:r>
      <w:r w:rsidRPr="00FE0C6A">
        <w:rPr>
          <w:spacing w:val="1"/>
          <w:sz w:val="22"/>
          <w:szCs w:val="22"/>
        </w:rPr>
        <w:t xml:space="preserve"> </w:t>
      </w:r>
      <w:r w:rsidRPr="00FE0C6A">
        <w:rPr>
          <w:sz w:val="22"/>
          <w:szCs w:val="22"/>
        </w:rPr>
        <w:t>le</w:t>
      </w:r>
      <w:r w:rsidRPr="00FE0C6A">
        <w:rPr>
          <w:spacing w:val="117"/>
          <w:w w:val="99"/>
          <w:sz w:val="22"/>
          <w:szCs w:val="22"/>
        </w:rPr>
        <w:t xml:space="preserve"> </w:t>
      </w:r>
      <w:r w:rsidRPr="00FE0C6A">
        <w:rPr>
          <w:sz w:val="22"/>
          <w:szCs w:val="22"/>
        </w:rPr>
        <w:t>relazioni</w:t>
      </w:r>
      <w:r w:rsidRPr="00FE0C6A">
        <w:rPr>
          <w:spacing w:val="27"/>
          <w:sz w:val="22"/>
          <w:szCs w:val="22"/>
        </w:rPr>
        <w:t xml:space="preserve"> </w:t>
      </w:r>
      <w:r w:rsidRPr="00FE0C6A">
        <w:rPr>
          <w:sz w:val="22"/>
          <w:szCs w:val="22"/>
        </w:rPr>
        <w:t>e/o</w:t>
      </w:r>
      <w:r w:rsidRPr="00FE0C6A">
        <w:rPr>
          <w:spacing w:val="29"/>
          <w:sz w:val="22"/>
          <w:szCs w:val="22"/>
        </w:rPr>
        <w:t xml:space="preserve"> </w:t>
      </w:r>
      <w:r w:rsidRPr="00FE0C6A">
        <w:rPr>
          <w:sz w:val="22"/>
          <w:szCs w:val="22"/>
        </w:rPr>
        <w:t>interessi</w:t>
      </w:r>
      <w:r w:rsidRPr="00FE0C6A">
        <w:rPr>
          <w:spacing w:val="27"/>
          <w:sz w:val="22"/>
          <w:szCs w:val="22"/>
        </w:rPr>
        <w:t xml:space="preserve"> </w:t>
      </w:r>
      <w:r w:rsidRPr="00FE0C6A">
        <w:rPr>
          <w:sz w:val="22"/>
          <w:szCs w:val="22"/>
        </w:rPr>
        <w:t>che</w:t>
      </w:r>
      <w:r w:rsidRPr="00FE0C6A">
        <w:rPr>
          <w:spacing w:val="29"/>
          <w:sz w:val="22"/>
          <w:szCs w:val="22"/>
        </w:rPr>
        <w:t xml:space="preserve"> </w:t>
      </w:r>
      <w:r w:rsidRPr="00FE0C6A">
        <w:rPr>
          <w:sz w:val="22"/>
          <w:szCs w:val="22"/>
        </w:rPr>
        <w:t>possono</w:t>
      </w:r>
      <w:r w:rsidRPr="00FE0C6A">
        <w:rPr>
          <w:spacing w:val="28"/>
          <w:sz w:val="22"/>
          <w:szCs w:val="22"/>
        </w:rPr>
        <w:t xml:space="preserve"> </w:t>
      </w:r>
      <w:r w:rsidRPr="00FE0C6A">
        <w:rPr>
          <w:sz w:val="22"/>
          <w:szCs w:val="22"/>
        </w:rPr>
        <w:t>coinvolgerli</w:t>
      </w:r>
      <w:r w:rsidRPr="00FE0C6A">
        <w:rPr>
          <w:spacing w:val="28"/>
          <w:sz w:val="22"/>
          <w:szCs w:val="22"/>
        </w:rPr>
        <w:t xml:space="preserve"> </w:t>
      </w:r>
      <w:r w:rsidRPr="00FE0C6A">
        <w:rPr>
          <w:sz w:val="22"/>
          <w:szCs w:val="22"/>
        </w:rPr>
        <w:t>nello</w:t>
      </w:r>
      <w:r w:rsidRPr="00FE0C6A">
        <w:rPr>
          <w:spacing w:val="28"/>
          <w:sz w:val="22"/>
          <w:szCs w:val="22"/>
        </w:rPr>
        <w:t xml:space="preserve"> </w:t>
      </w:r>
      <w:r w:rsidRPr="00FE0C6A">
        <w:rPr>
          <w:sz w:val="22"/>
          <w:szCs w:val="22"/>
        </w:rPr>
        <w:t>svolgimento</w:t>
      </w:r>
      <w:r w:rsidRPr="00FE0C6A">
        <w:rPr>
          <w:spacing w:val="29"/>
          <w:sz w:val="22"/>
          <w:szCs w:val="22"/>
        </w:rPr>
        <w:t xml:space="preserve"> </w:t>
      </w:r>
      <w:r w:rsidRPr="00FE0C6A">
        <w:rPr>
          <w:sz w:val="22"/>
          <w:szCs w:val="22"/>
        </w:rPr>
        <w:t>della</w:t>
      </w:r>
      <w:r w:rsidRPr="00FE0C6A">
        <w:rPr>
          <w:spacing w:val="28"/>
          <w:sz w:val="22"/>
          <w:szCs w:val="22"/>
        </w:rPr>
        <w:t xml:space="preserve"> </w:t>
      </w:r>
      <w:r w:rsidRPr="00FE0C6A">
        <w:rPr>
          <w:sz w:val="22"/>
          <w:szCs w:val="22"/>
        </w:rPr>
        <w:t>propria</w:t>
      </w:r>
      <w:r w:rsidRPr="00FE0C6A">
        <w:rPr>
          <w:spacing w:val="29"/>
          <w:sz w:val="22"/>
          <w:szCs w:val="22"/>
        </w:rPr>
        <w:t xml:space="preserve"> </w:t>
      </w:r>
      <w:r w:rsidRPr="00FE0C6A">
        <w:rPr>
          <w:sz w:val="22"/>
          <w:szCs w:val="22"/>
        </w:rPr>
        <w:t>funzione</w:t>
      </w:r>
      <w:r w:rsidRPr="00FE0C6A">
        <w:rPr>
          <w:spacing w:val="28"/>
          <w:sz w:val="22"/>
          <w:szCs w:val="22"/>
        </w:rPr>
        <w:t xml:space="preserve"> </w:t>
      </w:r>
      <w:r w:rsidRPr="00FE0C6A">
        <w:rPr>
          <w:sz w:val="22"/>
          <w:szCs w:val="22"/>
        </w:rPr>
        <w:t>che</w:t>
      </w:r>
      <w:r w:rsidRPr="00FE0C6A">
        <w:rPr>
          <w:spacing w:val="29"/>
          <w:sz w:val="22"/>
          <w:szCs w:val="22"/>
        </w:rPr>
        <w:t xml:space="preserve"> </w:t>
      </w:r>
      <w:r w:rsidRPr="00FE0C6A">
        <w:rPr>
          <w:sz w:val="22"/>
          <w:szCs w:val="22"/>
        </w:rPr>
        <w:t>implichi</w:t>
      </w:r>
      <w:r w:rsidRPr="00FE0C6A">
        <w:rPr>
          <w:spacing w:val="77"/>
          <w:w w:val="99"/>
          <w:sz w:val="22"/>
          <w:szCs w:val="22"/>
        </w:rPr>
        <w:t xml:space="preserve"> </w:t>
      </w:r>
      <w:r w:rsidRPr="00FE0C6A">
        <w:rPr>
          <w:sz w:val="22"/>
          <w:szCs w:val="22"/>
        </w:rPr>
        <w:t>responsabilità</w:t>
      </w:r>
      <w:r w:rsidRPr="00FE0C6A">
        <w:rPr>
          <w:spacing w:val="38"/>
          <w:sz w:val="22"/>
          <w:szCs w:val="22"/>
        </w:rPr>
        <w:t xml:space="preserve"> </w:t>
      </w:r>
      <w:r w:rsidRPr="00FE0C6A">
        <w:rPr>
          <w:sz w:val="22"/>
          <w:szCs w:val="22"/>
        </w:rPr>
        <w:t>nella</w:t>
      </w:r>
      <w:r w:rsidRPr="00FE0C6A">
        <w:rPr>
          <w:spacing w:val="39"/>
          <w:sz w:val="22"/>
          <w:szCs w:val="22"/>
        </w:rPr>
        <w:t xml:space="preserve"> </w:t>
      </w:r>
      <w:r w:rsidRPr="00FE0C6A">
        <w:rPr>
          <w:sz w:val="22"/>
          <w:szCs w:val="22"/>
        </w:rPr>
        <w:t>gestione</w:t>
      </w:r>
      <w:r w:rsidRPr="00FE0C6A">
        <w:rPr>
          <w:spacing w:val="37"/>
          <w:sz w:val="22"/>
          <w:szCs w:val="22"/>
        </w:rPr>
        <w:t xml:space="preserve"> </w:t>
      </w:r>
      <w:r w:rsidRPr="00FE0C6A">
        <w:rPr>
          <w:sz w:val="22"/>
          <w:szCs w:val="22"/>
        </w:rPr>
        <w:t>delle</w:t>
      </w:r>
      <w:r w:rsidRPr="00FE0C6A">
        <w:rPr>
          <w:spacing w:val="37"/>
          <w:sz w:val="22"/>
          <w:szCs w:val="22"/>
        </w:rPr>
        <w:t xml:space="preserve"> </w:t>
      </w:r>
      <w:r w:rsidRPr="00FE0C6A">
        <w:rPr>
          <w:sz w:val="22"/>
          <w:szCs w:val="22"/>
        </w:rPr>
        <w:t>risorse</w:t>
      </w:r>
      <w:r w:rsidRPr="00FE0C6A">
        <w:rPr>
          <w:spacing w:val="37"/>
          <w:sz w:val="22"/>
          <w:szCs w:val="22"/>
        </w:rPr>
        <w:t xml:space="preserve"> </w:t>
      </w:r>
      <w:r w:rsidRPr="00FE0C6A">
        <w:rPr>
          <w:sz w:val="22"/>
          <w:szCs w:val="22"/>
        </w:rPr>
        <w:t>e</w:t>
      </w:r>
      <w:r w:rsidRPr="00FE0C6A">
        <w:rPr>
          <w:spacing w:val="37"/>
          <w:sz w:val="22"/>
          <w:szCs w:val="22"/>
        </w:rPr>
        <w:t xml:space="preserve"> </w:t>
      </w:r>
      <w:r w:rsidRPr="00FE0C6A">
        <w:rPr>
          <w:sz w:val="22"/>
          <w:szCs w:val="22"/>
        </w:rPr>
        <w:t>nei</w:t>
      </w:r>
      <w:r w:rsidRPr="00FE0C6A">
        <w:rPr>
          <w:spacing w:val="38"/>
          <w:sz w:val="22"/>
          <w:szCs w:val="22"/>
        </w:rPr>
        <w:t xml:space="preserve"> </w:t>
      </w:r>
      <w:r w:rsidRPr="00FE0C6A">
        <w:rPr>
          <w:sz w:val="22"/>
          <w:szCs w:val="22"/>
        </w:rPr>
        <w:t>processi</w:t>
      </w:r>
      <w:r w:rsidRPr="00FE0C6A">
        <w:rPr>
          <w:spacing w:val="36"/>
          <w:sz w:val="22"/>
          <w:szCs w:val="22"/>
        </w:rPr>
        <w:t xml:space="preserve"> </w:t>
      </w:r>
      <w:r w:rsidRPr="00FE0C6A">
        <w:rPr>
          <w:sz w:val="22"/>
          <w:szCs w:val="22"/>
        </w:rPr>
        <w:t>decisionali</w:t>
      </w:r>
      <w:r w:rsidRPr="00FE0C6A">
        <w:rPr>
          <w:spacing w:val="36"/>
          <w:sz w:val="22"/>
          <w:szCs w:val="22"/>
        </w:rPr>
        <w:t xml:space="preserve"> </w:t>
      </w:r>
      <w:r w:rsidRPr="00FE0C6A">
        <w:rPr>
          <w:sz w:val="22"/>
          <w:szCs w:val="22"/>
        </w:rPr>
        <w:t>in</w:t>
      </w:r>
      <w:r w:rsidRPr="00FE0C6A">
        <w:rPr>
          <w:spacing w:val="37"/>
          <w:sz w:val="22"/>
          <w:szCs w:val="22"/>
        </w:rPr>
        <w:t xml:space="preserve"> </w:t>
      </w:r>
      <w:r w:rsidRPr="00FE0C6A">
        <w:rPr>
          <w:sz w:val="22"/>
          <w:szCs w:val="22"/>
        </w:rPr>
        <w:t>materia</w:t>
      </w:r>
      <w:r w:rsidRPr="00FE0C6A">
        <w:rPr>
          <w:spacing w:val="37"/>
          <w:sz w:val="22"/>
          <w:szCs w:val="22"/>
        </w:rPr>
        <w:t xml:space="preserve"> </w:t>
      </w:r>
      <w:r w:rsidRPr="00FE0C6A">
        <w:rPr>
          <w:sz w:val="22"/>
          <w:szCs w:val="22"/>
        </w:rPr>
        <w:t>di</w:t>
      </w:r>
      <w:r w:rsidRPr="00FE0C6A">
        <w:rPr>
          <w:spacing w:val="36"/>
          <w:sz w:val="22"/>
          <w:szCs w:val="22"/>
        </w:rPr>
        <w:t xml:space="preserve"> </w:t>
      </w:r>
      <w:r w:rsidRPr="00FE0C6A">
        <w:rPr>
          <w:sz w:val="22"/>
          <w:szCs w:val="22"/>
        </w:rPr>
        <w:t>farmaci,</w:t>
      </w:r>
      <w:r w:rsidRPr="00FE0C6A">
        <w:rPr>
          <w:spacing w:val="37"/>
          <w:sz w:val="22"/>
          <w:szCs w:val="22"/>
        </w:rPr>
        <w:t xml:space="preserve"> </w:t>
      </w:r>
      <w:r w:rsidRPr="00FE0C6A">
        <w:rPr>
          <w:sz w:val="22"/>
          <w:szCs w:val="22"/>
        </w:rPr>
        <w:t>dispositivi,</w:t>
      </w:r>
      <w:r w:rsidRPr="00FE0C6A">
        <w:rPr>
          <w:spacing w:val="37"/>
          <w:sz w:val="22"/>
          <w:szCs w:val="22"/>
        </w:rPr>
        <w:t xml:space="preserve"> </w:t>
      </w:r>
      <w:r w:rsidRPr="00FE0C6A">
        <w:rPr>
          <w:sz w:val="22"/>
          <w:szCs w:val="22"/>
        </w:rPr>
        <w:t>altre</w:t>
      </w:r>
      <w:r w:rsidRPr="00FE0C6A">
        <w:rPr>
          <w:spacing w:val="97"/>
          <w:w w:val="99"/>
          <w:sz w:val="22"/>
          <w:szCs w:val="22"/>
        </w:rPr>
        <w:t xml:space="preserve"> </w:t>
      </w:r>
      <w:r w:rsidRPr="00FE0C6A">
        <w:rPr>
          <w:sz w:val="22"/>
          <w:szCs w:val="22"/>
        </w:rPr>
        <w:t>tecnologie,</w:t>
      </w:r>
      <w:r w:rsidRPr="00FE0C6A">
        <w:rPr>
          <w:spacing w:val="-10"/>
          <w:sz w:val="22"/>
          <w:szCs w:val="22"/>
        </w:rPr>
        <w:t xml:space="preserve"> </w:t>
      </w:r>
      <w:r w:rsidRPr="00FE0C6A">
        <w:rPr>
          <w:sz w:val="22"/>
          <w:szCs w:val="22"/>
        </w:rPr>
        <w:t>nonché</w:t>
      </w:r>
      <w:r w:rsidRPr="00FE0C6A">
        <w:rPr>
          <w:spacing w:val="-12"/>
          <w:sz w:val="22"/>
          <w:szCs w:val="22"/>
        </w:rPr>
        <w:t xml:space="preserve"> </w:t>
      </w:r>
      <w:r w:rsidRPr="00FE0C6A">
        <w:rPr>
          <w:sz w:val="22"/>
          <w:szCs w:val="22"/>
        </w:rPr>
        <w:t>ricerca,</w:t>
      </w:r>
      <w:r w:rsidRPr="00FE0C6A">
        <w:rPr>
          <w:spacing w:val="-10"/>
          <w:sz w:val="22"/>
          <w:szCs w:val="22"/>
        </w:rPr>
        <w:t xml:space="preserve"> </w:t>
      </w:r>
      <w:r w:rsidRPr="00FE0C6A">
        <w:rPr>
          <w:sz w:val="22"/>
          <w:szCs w:val="22"/>
        </w:rPr>
        <w:t>sperimentazione</w:t>
      </w:r>
      <w:r w:rsidRPr="00FE0C6A">
        <w:rPr>
          <w:spacing w:val="-10"/>
          <w:sz w:val="22"/>
          <w:szCs w:val="22"/>
        </w:rPr>
        <w:t xml:space="preserve"> </w:t>
      </w:r>
      <w:r w:rsidRPr="00FE0C6A">
        <w:rPr>
          <w:sz w:val="22"/>
          <w:szCs w:val="22"/>
        </w:rPr>
        <w:t>e</w:t>
      </w:r>
      <w:r w:rsidRPr="00FE0C6A">
        <w:rPr>
          <w:spacing w:val="-12"/>
          <w:sz w:val="22"/>
          <w:szCs w:val="22"/>
        </w:rPr>
        <w:t xml:space="preserve"> </w:t>
      </w:r>
      <w:r w:rsidRPr="00FE0C6A">
        <w:rPr>
          <w:sz w:val="22"/>
          <w:szCs w:val="22"/>
        </w:rPr>
        <w:t>sponsorizzazione.</w:t>
      </w:r>
    </w:p>
    <w:p w:rsidR="005B7C96" w:rsidRPr="00FE0C6A" w:rsidRDefault="005B7C96" w:rsidP="005B7C96">
      <w:pPr>
        <w:pStyle w:val="NORMALEBILPRE"/>
        <w:ind w:firstLine="0"/>
        <w:rPr>
          <w:rFonts w:cs="Calibri"/>
          <w:sz w:val="22"/>
          <w:szCs w:val="22"/>
        </w:rPr>
      </w:pPr>
      <w:r w:rsidRPr="00FE0C6A">
        <w:rPr>
          <w:rFonts w:cs="Calibri"/>
          <w:sz w:val="22"/>
          <w:szCs w:val="22"/>
        </w:rPr>
        <w:t xml:space="preserve">Nel 2023 verrà inviato all’AGENAS per la prima volta, essendo l’AST un’azienda neo-costituita, l’elenco aggiornato dei professionisti da abilitare, ai quali saranno comunicate le nuove funzionalità dell’applicativo PNA Sanità per la compilazione on line della dichiarazione pubblica di interessi. </w:t>
      </w:r>
    </w:p>
    <w:p w:rsidR="005B7C96" w:rsidRPr="00FE0C6A" w:rsidRDefault="005B7C96" w:rsidP="005B7C96">
      <w:pPr>
        <w:pStyle w:val="NORMALEBILPRE"/>
        <w:ind w:firstLine="0"/>
        <w:rPr>
          <w:rFonts w:cs="Calibri"/>
          <w:sz w:val="22"/>
          <w:szCs w:val="22"/>
        </w:rPr>
      </w:pPr>
      <w:r w:rsidRPr="00FE0C6A">
        <w:rPr>
          <w:rFonts w:cs="Calibri"/>
          <w:sz w:val="22"/>
          <w:szCs w:val="22"/>
        </w:rPr>
        <w:t>I professionisti appartenenti all’AST d</w:t>
      </w:r>
      <w:r w:rsidR="001D7310" w:rsidRPr="00FE0C6A">
        <w:rPr>
          <w:rFonts w:cs="Calibri"/>
          <w:sz w:val="22"/>
          <w:szCs w:val="22"/>
        </w:rPr>
        <w:t>i Ascoli</w:t>
      </w:r>
      <w:r w:rsidRPr="00FE0C6A">
        <w:rPr>
          <w:rFonts w:cs="Calibri"/>
          <w:sz w:val="22"/>
          <w:szCs w:val="22"/>
        </w:rPr>
        <w:t xml:space="preserve"> dovranno aggiornare la modulistica relativa alle attività effettuate nel 2022 entro il 30/06/2023.</w:t>
      </w:r>
    </w:p>
    <w:p w:rsidR="005B7C96" w:rsidRPr="00FE0C6A" w:rsidRDefault="005B7C96" w:rsidP="005B7C96">
      <w:pPr>
        <w:pStyle w:val="NORMALEBILPRE"/>
        <w:ind w:firstLine="0"/>
        <w:rPr>
          <w:rFonts w:cs="Calibri"/>
          <w:sz w:val="22"/>
          <w:szCs w:val="22"/>
        </w:rPr>
      </w:pPr>
      <w:r w:rsidRPr="00FE0C6A">
        <w:rPr>
          <w:rFonts w:cs="Calibri"/>
          <w:sz w:val="22"/>
          <w:szCs w:val="22"/>
        </w:rPr>
        <w:t>Una sezione riservata dell’applicativo consente al RPCT di monitorare lo stato di avanzamento della compilazione da parte dei professionisti e di scaricare i moduli firmati elettronicamente.</w:t>
      </w:r>
    </w:p>
    <w:p w:rsidR="005B7C96" w:rsidRPr="00FE0C6A" w:rsidRDefault="005B7C96" w:rsidP="005B7C96">
      <w:pPr>
        <w:pStyle w:val="NORMALEBILPRE"/>
        <w:ind w:firstLine="0"/>
        <w:rPr>
          <w:rFonts w:cs="Calibri"/>
          <w:sz w:val="22"/>
          <w:szCs w:val="22"/>
        </w:rPr>
      </w:pPr>
      <w:r w:rsidRPr="00FE0C6A">
        <w:rPr>
          <w:rFonts w:cs="Calibri"/>
          <w:sz w:val="22"/>
          <w:szCs w:val="22"/>
        </w:rPr>
        <w:t>La modulistica è stata inserita la prima volta nel PNA 2015 e confermata negli anni successivi con gli aggiornamenti al PNA; gli allegati di riferimento sono disponibili anche sul sito AGENAS.</w:t>
      </w:r>
    </w:p>
    <w:p w:rsidR="00437344" w:rsidRPr="00FE0C6A" w:rsidRDefault="00FE0C6A" w:rsidP="00FE0C6A">
      <w:pPr>
        <w:pStyle w:val="TIT2BILPRE"/>
        <w:numPr>
          <w:ilvl w:val="0"/>
          <w:numId w:val="0"/>
        </w:numPr>
        <w:ind w:left="432"/>
        <w:rPr>
          <w:sz w:val="22"/>
          <w:szCs w:val="22"/>
        </w:rPr>
      </w:pPr>
      <w:bookmarkStart w:id="178" w:name="_Toc100159392"/>
      <w:bookmarkStart w:id="179" w:name="_Toc107512448"/>
      <w:bookmarkStart w:id="180" w:name="_Toc107514446"/>
      <w:bookmarkStart w:id="181" w:name="_Toc126056746"/>
      <w:r w:rsidRPr="00FE0C6A">
        <w:rPr>
          <w:sz w:val="22"/>
          <w:szCs w:val="22"/>
        </w:rPr>
        <w:lastRenderedPageBreak/>
        <w:t>FORMAZIONE OBBLIGATORIA</w:t>
      </w:r>
      <w:bookmarkEnd w:id="170"/>
      <w:bookmarkEnd w:id="171"/>
      <w:r w:rsidRPr="00FE0C6A">
        <w:rPr>
          <w:sz w:val="22"/>
          <w:szCs w:val="22"/>
        </w:rPr>
        <w:t xml:space="preserve"> GENERALE E SPECIFICA</w:t>
      </w:r>
      <w:bookmarkEnd w:id="178"/>
      <w:bookmarkEnd w:id="179"/>
      <w:bookmarkEnd w:id="180"/>
      <w:bookmarkEnd w:id="181"/>
    </w:p>
    <w:p w:rsidR="00437344" w:rsidRPr="00FE0C6A" w:rsidRDefault="00437344" w:rsidP="00022C9F">
      <w:pPr>
        <w:pStyle w:val="NORMALEBILPRE"/>
        <w:ind w:firstLine="0"/>
        <w:rPr>
          <w:spacing w:val="31"/>
          <w:sz w:val="22"/>
          <w:szCs w:val="22"/>
        </w:rPr>
      </w:pPr>
      <w:r w:rsidRPr="00FE0C6A">
        <w:rPr>
          <w:spacing w:val="-1"/>
          <w:sz w:val="22"/>
          <w:szCs w:val="22"/>
        </w:rPr>
        <w:t>La</w:t>
      </w:r>
      <w:r w:rsidRPr="00FE0C6A">
        <w:rPr>
          <w:spacing w:val="13"/>
          <w:sz w:val="22"/>
          <w:szCs w:val="22"/>
        </w:rPr>
        <w:t xml:space="preserve"> </w:t>
      </w:r>
      <w:r w:rsidRPr="00FE0C6A">
        <w:rPr>
          <w:sz w:val="22"/>
          <w:szCs w:val="22"/>
        </w:rPr>
        <w:t>formazione</w:t>
      </w:r>
      <w:r w:rsidRPr="00FE0C6A">
        <w:rPr>
          <w:spacing w:val="14"/>
          <w:sz w:val="22"/>
          <w:szCs w:val="22"/>
        </w:rPr>
        <w:t xml:space="preserve"> </w:t>
      </w:r>
      <w:r w:rsidRPr="00FE0C6A">
        <w:rPr>
          <w:spacing w:val="-1"/>
          <w:sz w:val="22"/>
          <w:szCs w:val="22"/>
        </w:rPr>
        <w:t>in</w:t>
      </w:r>
      <w:r w:rsidRPr="00FE0C6A">
        <w:rPr>
          <w:spacing w:val="-18"/>
          <w:sz w:val="22"/>
          <w:szCs w:val="22"/>
        </w:rPr>
        <w:t xml:space="preserve"> </w:t>
      </w:r>
      <w:r w:rsidRPr="00FE0C6A">
        <w:rPr>
          <w:spacing w:val="1"/>
          <w:sz w:val="22"/>
          <w:szCs w:val="22"/>
        </w:rPr>
        <w:t>tema</w:t>
      </w:r>
      <w:r w:rsidRPr="00FE0C6A">
        <w:rPr>
          <w:spacing w:val="-19"/>
          <w:sz w:val="22"/>
          <w:szCs w:val="22"/>
        </w:rPr>
        <w:t xml:space="preserve"> </w:t>
      </w:r>
      <w:r w:rsidRPr="00FE0C6A">
        <w:rPr>
          <w:spacing w:val="-1"/>
          <w:sz w:val="22"/>
          <w:szCs w:val="22"/>
        </w:rPr>
        <w:t>di</w:t>
      </w:r>
      <w:r w:rsidRPr="00FE0C6A">
        <w:rPr>
          <w:spacing w:val="-20"/>
          <w:sz w:val="22"/>
          <w:szCs w:val="22"/>
        </w:rPr>
        <w:t xml:space="preserve"> </w:t>
      </w:r>
      <w:r w:rsidRPr="00FE0C6A">
        <w:rPr>
          <w:sz w:val="22"/>
          <w:szCs w:val="22"/>
        </w:rPr>
        <w:t>anticorruzione è</w:t>
      </w:r>
      <w:r w:rsidRPr="00FE0C6A">
        <w:rPr>
          <w:spacing w:val="13"/>
          <w:sz w:val="22"/>
          <w:szCs w:val="22"/>
        </w:rPr>
        <w:t xml:space="preserve"> </w:t>
      </w:r>
      <w:r w:rsidRPr="00FE0C6A">
        <w:rPr>
          <w:sz w:val="22"/>
          <w:szCs w:val="22"/>
        </w:rPr>
        <w:t>identificata</w:t>
      </w:r>
      <w:r w:rsidRPr="00FE0C6A">
        <w:rPr>
          <w:spacing w:val="14"/>
          <w:sz w:val="22"/>
          <w:szCs w:val="22"/>
        </w:rPr>
        <w:t xml:space="preserve"> </w:t>
      </w:r>
      <w:r w:rsidRPr="00FE0C6A">
        <w:rPr>
          <w:spacing w:val="1"/>
          <w:sz w:val="22"/>
          <w:szCs w:val="22"/>
        </w:rPr>
        <w:t>come</w:t>
      </w:r>
      <w:r w:rsidRPr="00FE0C6A">
        <w:rPr>
          <w:spacing w:val="13"/>
          <w:sz w:val="22"/>
          <w:szCs w:val="22"/>
        </w:rPr>
        <w:t xml:space="preserve"> </w:t>
      </w:r>
      <w:r w:rsidRPr="00FE0C6A">
        <w:rPr>
          <w:spacing w:val="-1"/>
          <w:sz w:val="22"/>
          <w:szCs w:val="22"/>
        </w:rPr>
        <w:t>uno</w:t>
      </w:r>
      <w:r w:rsidRPr="00FE0C6A">
        <w:rPr>
          <w:spacing w:val="14"/>
          <w:sz w:val="22"/>
          <w:szCs w:val="22"/>
        </w:rPr>
        <w:t xml:space="preserve"> </w:t>
      </w:r>
      <w:r w:rsidRPr="00FE0C6A">
        <w:rPr>
          <w:sz w:val="22"/>
          <w:szCs w:val="22"/>
        </w:rPr>
        <w:t>dei</w:t>
      </w:r>
      <w:r w:rsidRPr="00FE0C6A">
        <w:rPr>
          <w:spacing w:val="14"/>
          <w:sz w:val="22"/>
          <w:szCs w:val="22"/>
        </w:rPr>
        <w:t xml:space="preserve"> </w:t>
      </w:r>
      <w:r w:rsidRPr="00FE0C6A">
        <w:rPr>
          <w:spacing w:val="-1"/>
          <w:sz w:val="22"/>
          <w:szCs w:val="22"/>
        </w:rPr>
        <w:t>principali</w:t>
      </w:r>
      <w:r w:rsidRPr="00FE0C6A">
        <w:rPr>
          <w:spacing w:val="18"/>
          <w:sz w:val="22"/>
          <w:szCs w:val="22"/>
        </w:rPr>
        <w:t xml:space="preserve"> </w:t>
      </w:r>
      <w:r w:rsidRPr="00FE0C6A">
        <w:rPr>
          <w:sz w:val="22"/>
          <w:szCs w:val="22"/>
        </w:rPr>
        <w:t>meccanismi</w:t>
      </w:r>
      <w:r w:rsidRPr="00FE0C6A">
        <w:rPr>
          <w:spacing w:val="12"/>
          <w:sz w:val="22"/>
          <w:szCs w:val="22"/>
        </w:rPr>
        <w:t xml:space="preserve"> </w:t>
      </w:r>
      <w:r w:rsidRPr="00FE0C6A">
        <w:rPr>
          <w:spacing w:val="-1"/>
          <w:sz w:val="22"/>
          <w:szCs w:val="22"/>
        </w:rPr>
        <w:t>di</w:t>
      </w:r>
      <w:r w:rsidRPr="00FE0C6A">
        <w:rPr>
          <w:spacing w:val="13"/>
          <w:sz w:val="22"/>
          <w:szCs w:val="22"/>
        </w:rPr>
        <w:t xml:space="preserve"> </w:t>
      </w:r>
      <w:r w:rsidRPr="00FE0C6A">
        <w:rPr>
          <w:sz w:val="22"/>
          <w:szCs w:val="22"/>
        </w:rPr>
        <w:t>prevenzione</w:t>
      </w:r>
      <w:r w:rsidRPr="00FE0C6A">
        <w:rPr>
          <w:spacing w:val="15"/>
          <w:sz w:val="22"/>
          <w:szCs w:val="22"/>
        </w:rPr>
        <w:t xml:space="preserve"> </w:t>
      </w:r>
      <w:r w:rsidRPr="00FE0C6A">
        <w:rPr>
          <w:spacing w:val="-1"/>
          <w:sz w:val="22"/>
          <w:szCs w:val="22"/>
        </w:rPr>
        <w:t>del</w:t>
      </w:r>
      <w:r w:rsidRPr="00FE0C6A">
        <w:rPr>
          <w:spacing w:val="15"/>
          <w:sz w:val="22"/>
          <w:szCs w:val="22"/>
        </w:rPr>
        <w:t xml:space="preserve"> </w:t>
      </w:r>
      <w:r w:rsidRPr="00FE0C6A">
        <w:rPr>
          <w:spacing w:val="-1"/>
          <w:sz w:val="22"/>
          <w:szCs w:val="22"/>
        </w:rPr>
        <w:t>rischio</w:t>
      </w:r>
      <w:r w:rsidRPr="00FE0C6A">
        <w:rPr>
          <w:spacing w:val="13"/>
          <w:sz w:val="22"/>
          <w:szCs w:val="22"/>
        </w:rPr>
        <w:t xml:space="preserve"> </w:t>
      </w:r>
      <w:r w:rsidRPr="00FE0C6A">
        <w:rPr>
          <w:sz w:val="22"/>
          <w:szCs w:val="22"/>
        </w:rPr>
        <w:t>che</w:t>
      </w:r>
      <w:r w:rsidRPr="00FE0C6A">
        <w:rPr>
          <w:spacing w:val="16"/>
          <w:sz w:val="22"/>
          <w:szCs w:val="22"/>
        </w:rPr>
        <w:t xml:space="preserve"> </w:t>
      </w:r>
      <w:r w:rsidRPr="00FE0C6A">
        <w:rPr>
          <w:sz w:val="22"/>
          <w:szCs w:val="22"/>
        </w:rPr>
        <w:t>si</w:t>
      </w:r>
      <w:r w:rsidRPr="00FE0C6A">
        <w:rPr>
          <w:spacing w:val="14"/>
          <w:sz w:val="22"/>
          <w:szCs w:val="22"/>
        </w:rPr>
        <w:t xml:space="preserve"> </w:t>
      </w:r>
      <w:r w:rsidRPr="00FE0C6A">
        <w:rPr>
          <w:spacing w:val="-1"/>
          <w:sz w:val="22"/>
          <w:szCs w:val="22"/>
        </w:rPr>
        <w:t>verifichi</w:t>
      </w:r>
      <w:r w:rsidRPr="00FE0C6A">
        <w:rPr>
          <w:spacing w:val="15"/>
          <w:sz w:val="22"/>
          <w:szCs w:val="22"/>
        </w:rPr>
        <w:t xml:space="preserve"> </w:t>
      </w:r>
      <w:r w:rsidRPr="00FE0C6A">
        <w:rPr>
          <w:spacing w:val="-1"/>
          <w:sz w:val="22"/>
          <w:szCs w:val="22"/>
        </w:rPr>
        <w:t>un</w:t>
      </w:r>
      <w:r w:rsidRPr="00FE0C6A">
        <w:rPr>
          <w:spacing w:val="62"/>
          <w:w w:val="99"/>
          <w:sz w:val="22"/>
          <w:szCs w:val="22"/>
        </w:rPr>
        <w:t xml:space="preserve"> </w:t>
      </w:r>
      <w:r w:rsidRPr="00FE0C6A">
        <w:rPr>
          <w:spacing w:val="-1"/>
          <w:sz w:val="22"/>
          <w:szCs w:val="22"/>
        </w:rPr>
        <w:t>fenomeno</w:t>
      </w:r>
      <w:r w:rsidRPr="00FE0C6A">
        <w:rPr>
          <w:spacing w:val="28"/>
          <w:sz w:val="22"/>
          <w:szCs w:val="22"/>
        </w:rPr>
        <w:t xml:space="preserve"> </w:t>
      </w:r>
      <w:r w:rsidRPr="00FE0C6A">
        <w:rPr>
          <w:spacing w:val="-1"/>
          <w:sz w:val="22"/>
          <w:szCs w:val="22"/>
        </w:rPr>
        <w:t>di</w:t>
      </w:r>
      <w:r w:rsidRPr="00FE0C6A">
        <w:rPr>
          <w:spacing w:val="31"/>
          <w:sz w:val="22"/>
          <w:szCs w:val="22"/>
        </w:rPr>
        <w:t xml:space="preserve"> </w:t>
      </w:r>
      <w:r w:rsidRPr="00FE0C6A">
        <w:rPr>
          <w:spacing w:val="-1"/>
          <w:sz w:val="22"/>
          <w:szCs w:val="22"/>
        </w:rPr>
        <w:t>corruzione.</w:t>
      </w:r>
      <w:r w:rsidRPr="00FE0C6A">
        <w:rPr>
          <w:spacing w:val="31"/>
          <w:sz w:val="22"/>
          <w:szCs w:val="22"/>
        </w:rPr>
        <w:t xml:space="preserve"> </w:t>
      </w:r>
    </w:p>
    <w:p w:rsidR="00437344" w:rsidRPr="00FE0C6A" w:rsidRDefault="00437344" w:rsidP="007B71A3">
      <w:pPr>
        <w:pStyle w:val="NORMALEBILPRE"/>
        <w:ind w:firstLine="0"/>
        <w:rPr>
          <w:spacing w:val="1"/>
          <w:sz w:val="22"/>
          <w:szCs w:val="22"/>
        </w:rPr>
      </w:pPr>
      <w:r w:rsidRPr="00FE0C6A">
        <w:rPr>
          <w:spacing w:val="-1"/>
          <w:sz w:val="22"/>
          <w:szCs w:val="22"/>
        </w:rPr>
        <w:t xml:space="preserve">Nel </w:t>
      </w:r>
      <w:r w:rsidRPr="00FE0C6A">
        <w:rPr>
          <w:b/>
          <w:spacing w:val="-1"/>
          <w:sz w:val="22"/>
          <w:szCs w:val="22"/>
        </w:rPr>
        <w:t>Piano Formativo Annuale</w:t>
      </w:r>
      <w:r w:rsidRPr="00FE0C6A">
        <w:rPr>
          <w:spacing w:val="32"/>
          <w:sz w:val="22"/>
          <w:szCs w:val="22"/>
        </w:rPr>
        <w:t xml:space="preserve"> </w:t>
      </w:r>
      <w:r w:rsidR="007B71A3" w:rsidRPr="00FE0C6A">
        <w:rPr>
          <w:spacing w:val="-1"/>
          <w:sz w:val="22"/>
          <w:szCs w:val="22"/>
        </w:rPr>
        <w:t>dell’AST</w:t>
      </w:r>
      <w:r w:rsidRPr="00FE0C6A">
        <w:rPr>
          <w:spacing w:val="-1"/>
          <w:sz w:val="22"/>
          <w:szCs w:val="22"/>
        </w:rPr>
        <w:t xml:space="preserve"> per l’anno 2023 facente parte del presente Piano Integrato, sono stati esplicitati i relativi fabbisogni dell’Azienda Sanitaria Te</w:t>
      </w:r>
      <w:r w:rsidR="007B71A3" w:rsidRPr="00FE0C6A">
        <w:rPr>
          <w:spacing w:val="-1"/>
          <w:sz w:val="22"/>
          <w:szCs w:val="22"/>
        </w:rPr>
        <w:t>r</w:t>
      </w:r>
      <w:r w:rsidRPr="00FE0C6A">
        <w:rPr>
          <w:spacing w:val="-1"/>
          <w:sz w:val="22"/>
          <w:szCs w:val="22"/>
        </w:rPr>
        <w:t>ritoriale,</w:t>
      </w:r>
      <w:r w:rsidRPr="00FE0C6A">
        <w:rPr>
          <w:spacing w:val="-8"/>
          <w:sz w:val="22"/>
          <w:szCs w:val="22"/>
        </w:rPr>
        <w:t xml:space="preserve"> </w:t>
      </w:r>
      <w:r w:rsidRPr="00FE0C6A">
        <w:rPr>
          <w:spacing w:val="1"/>
          <w:sz w:val="22"/>
          <w:szCs w:val="22"/>
        </w:rPr>
        <w:t>prevedendo un’</w:t>
      </w:r>
      <w:r w:rsidRPr="00FE0C6A">
        <w:rPr>
          <w:sz w:val="22"/>
          <w:szCs w:val="22"/>
        </w:rPr>
        <w:t>attività</w:t>
      </w:r>
      <w:r w:rsidRPr="00FE0C6A">
        <w:rPr>
          <w:spacing w:val="-5"/>
          <w:sz w:val="22"/>
          <w:szCs w:val="22"/>
        </w:rPr>
        <w:t xml:space="preserve"> </w:t>
      </w:r>
      <w:r w:rsidRPr="00FE0C6A">
        <w:rPr>
          <w:spacing w:val="1"/>
          <w:sz w:val="22"/>
          <w:szCs w:val="22"/>
        </w:rPr>
        <w:t>formativa anche in materia trasparenza e anticorruzione, caratterizzata da una centralizzazione dei corsi generali a livello di sede centrale, eliminando sovrapposizione di eventi formativi presso le altre sedi territoriali.</w:t>
      </w:r>
    </w:p>
    <w:p w:rsidR="00437344" w:rsidRPr="00FE0C6A" w:rsidRDefault="00437344" w:rsidP="007B71A3">
      <w:pPr>
        <w:pStyle w:val="NORMALEBILPRE"/>
        <w:ind w:firstLine="0"/>
        <w:rPr>
          <w:sz w:val="22"/>
          <w:szCs w:val="22"/>
        </w:rPr>
      </w:pPr>
      <w:r w:rsidRPr="00FE0C6A">
        <w:rPr>
          <w:sz w:val="22"/>
          <w:szCs w:val="22"/>
        </w:rPr>
        <w:t>Tutti i dipendenti</w:t>
      </w:r>
      <w:r w:rsidRPr="00FE0C6A">
        <w:rPr>
          <w:spacing w:val="-3"/>
          <w:sz w:val="22"/>
          <w:szCs w:val="22"/>
        </w:rPr>
        <w:t xml:space="preserve"> </w:t>
      </w:r>
      <w:r w:rsidRPr="00FE0C6A">
        <w:rPr>
          <w:spacing w:val="-1"/>
          <w:sz w:val="22"/>
          <w:szCs w:val="22"/>
        </w:rPr>
        <w:t>aziendali,</w:t>
      </w:r>
      <w:r w:rsidRPr="00FE0C6A">
        <w:rPr>
          <w:sz w:val="22"/>
          <w:szCs w:val="22"/>
        </w:rPr>
        <w:t xml:space="preserve"> </w:t>
      </w:r>
      <w:r w:rsidRPr="00FE0C6A">
        <w:rPr>
          <w:spacing w:val="-1"/>
          <w:sz w:val="22"/>
          <w:szCs w:val="22"/>
        </w:rPr>
        <w:t>in</w:t>
      </w:r>
      <w:r w:rsidRPr="00FE0C6A">
        <w:rPr>
          <w:spacing w:val="-4"/>
          <w:sz w:val="22"/>
          <w:szCs w:val="22"/>
        </w:rPr>
        <w:t xml:space="preserve"> </w:t>
      </w:r>
      <w:r w:rsidRPr="00FE0C6A">
        <w:rPr>
          <w:spacing w:val="-1"/>
          <w:sz w:val="22"/>
          <w:szCs w:val="22"/>
        </w:rPr>
        <w:t>particolare</w:t>
      </w:r>
      <w:r w:rsidRPr="00FE0C6A">
        <w:rPr>
          <w:spacing w:val="-4"/>
          <w:sz w:val="22"/>
          <w:szCs w:val="22"/>
        </w:rPr>
        <w:t xml:space="preserve"> </w:t>
      </w:r>
      <w:r w:rsidRPr="00FE0C6A">
        <w:rPr>
          <w:sz w:val="22"/>
          <w:szCs w:val="22"/>
        </w:rPr>
        <w:t>coloro</w:t>
      </w:r>
      <w:r w:rsidRPr="00FE0C6A">
        <w:rPr>
          <w:spacing w:val="-4"/>
          <w:sz w:val="22"/>
          <w:szCs w:val="22"/>
        </w:rPr>
        <w:t xml:space="preserve"> </w:t>
      </w:r>
      <w:r w:rsidRPr="00FE0C6A">
        <w:rPr>
          <w:sz w:val="22"/>
          <w:szCs w:val="22"/>
        </w:rPr>
        <w:t>che,</w:t>
      </w:r>
      <w:r w:rsidRPr="00FE0C6A">
        <w:rPr>
          <w:spacing w:val="-4"/>
          <w:sz w:val="22"/>
          <w:szCs w:val="22"/>
        </w:rPr>
        <w:t xml:space="preserve"> </w:t>
      </w:r>
      <w:r w:rsidRPr="00FE0C6A">
        <w:rPr>
          <w:spacing w:val="-1"/>
          <w:sz w:val="22"/>
          <w:szCs w:val="22"/>
        </w:rPr>
        <w:t>direttamente</w:t>
      </w:r>
      <w:r w:rsidRPr="00FE0C6A">
        <w:rPr>
          <w:spacing w:val="-4"/>
          <w:sz w:val="22"/>
          <w:szCs w:val="22"/>
        </w:rPr>
        <w:t xml:space="preserve"> </w:t>
      </w:r>
      <w:r w:rsidRPr="00FE0C6A">
        <w:rPr>
          <w:sz w:val="22"/>
          <w:szCs w:val="22"/>
        </w:rPr>
        <w:t xml:space="preserve">o </w:t>
      </w:r>
      <w:r w:rsidRPr="00FE0C6A">
        <w:rPr>
          <w:spacing w:val="-1"/>
          <w:sz w:val="22"/>
          <w:szCs w:val="22"/>
        </w:rPr>
        <w:t>indirettamente,</w:t>
      </w:r>
      <w:r w:rsidRPr="00FE0C6A">
        <w:rPr>
          <w:spacing w:val="-4"/>
          <w:sz w:val="22"/>
          <w:szCs w:val="22"/>
        </w:rPr>
        <w:t xml:space="preserve"> </w:t>
      </w:r>
      <w:r w:rsidRPr="00FE0C6A">
        <w:rPr>
          <w:spacing w:val="-1"/>
          <w:sz w:val="22"/>
          <w:szCs w:val="22"/>
        </w:rPr>
        <w:t>svolgono</w:t>
      </w:r>
      <w:r w:rsidRPr="00FE0C6A">
        <w:rPr>
          <w:sz w:val="22"/>
          <w:szCs w:val="22"/>
        </w:rPr>
        <w:t xml:space="preserve"> </w:t>
      </w:r>
      <w:r w:rsidRPr="00FE0C6A">
        <w:rPr>
          <w:spacing w:val="-1"/>
          <w:sz w:val="22"/>
          <w:szCs w:val="22"/>
        </w:rPr>
        <w:t>attività</w:t>
      </w:r>
      <w:r w:rsidRPr="00FE0C6A">
        <w:rPr>
          <w:spacing w:val="-4"/>
          <w:sz w:val="22"/>
          <w:szCs w:val="22"/>
        </w:rPr>
        <w:t xml:space="preserve"> </w:t>
      </w:r>
      <w:r w:rsidRPr="00FE0C6A">
        <w:rPr>
          <w:spacing w:val="-1"/>
          <w:sz w:val="22"/>
          <w:szCs w:val="22"/>
        </w:rPr>
        <w:t>ritenute</w:t>
      </w:r>
      <w:r w:rsidRPr="00FE0C6A">
        <w:rPr>
          <w:sz w:val="22"/>
          <w:szCs w:val="22"/>
        </w:rPr>
        <w:t xml:space="preserve"> </w:t>
      </w:r>
      <w:r w:rsidRPr="00FE0C6A">
        <w:rPr>
          <w:spacing w:val="1"/>
          <w:sz w:val="22"/>
          <w:szCs w:val="22"/>
        </w:rPr>
        <w:t>ad</w:t>
      </w:r>
      <w:r w:rsidRPr="00FE0C6A">
        <w:rPr>
          <w:spacing w:val="111"/>
          <w:w w:val="99"/>
          <w:sz w:val="22"/>
          <w:szCs w:val="22"/>
        </w:rPr>
        <w:t xml:space="preserve"> </w:t>
      </w:r>
      <w:r w:rsidRPr="00FE0C6A">
        <w:rPr>
          <w:spacing w:val="-1"/>
          <w:sz w:val="22"/>
          <w:szCs w:val="22"/>
        </w:rPr>
        <w:t>elevato</w:t>
      </w:r>
      <w:r w:rsidRPr="00FE0C6A">
        <w:rPr>
          <w:spacing w:val="7"/>
          <w:sz w:val="22"/>
          <w:szCs w:val="22"/>
        </w:rPr>
        <w:t xml:space="preserve"> </w:t>
      </w:r>
      <w:r w:rsidRPr="00FE0C6A">
        <w:rPr>
          <w:spacing w:val="-1"/>
          <w:sz w:val="22"/>
          <w:szCs w:val="22"/>
        </w:rPr>
        <w:t>rischio</w:t>
      </w:r>
      <w:r w:rsidRPr="00FE0C6A">
        <w:rPr>
          <w:spacing w:val="7"/>
          <w:sz w:val="22"/>
          <w:szCs w:val="22"/>
        </w:rPr>
        <w:t xml:space="preserve"> </w:t>
      </w:r>
      <w:r w:rsidRPr="00FE0C6A">
        <w:rPr>
          <w:spacing w:val="1"/>
          <w:sz w:val="22"/>
          <w:szCs w:val="22"/>
        </w:rPr>
        <w:t>di</w:t>
      </w:r>
      <w:r w:rsidRPr="00FE0C6A">
        <w:rPr>
          <w:spacing w:val="7"/>
          <w:sz w:val="22"/>
          <w:szCs w:val="22"/>
        </w:rPr>
        <w:t xml:space="preserve"> </w:t>
      </w:r>
      <w:r w:rsidRPr="00FE0C6A">
        <w:rPr>
          <w:sz w:val="22"/>
          <w:szCs w:val="22"/>
        </w:rPr>
        <w:t>corruzione,</w:t>
      </w:r>
      <w:r w:rsidRPr="00FE0C6A">
        <w:rPr>
          <w:spacing w:val="7"/>
          <w:sz w:val="22"/>
          <w:szCs w:val="22"/>
        </w:rPr>
        <w:t xml:space="preserve"> </w:t>
      </w:r>
      <w:r w:rsidRPr="00FE0C6A">
        <w:rPr>
          <w:sz w:val="22"/>
          <w:szCs w:val="22"/>
        </w:rPr>
        <w:t>devono</w:t>
      </w:r>
      <w:r w:rsidRPr="00FE0C6A">
        <w:rPr>
          <w:spacing w:val="8"/>
          <w:sz w:val="22"/>
          <w:szCs w:val="22"/>
        </w:rPr>
        <w:t xml:space="preserve"> </w:t>
      </w:r>
      <w:r w:rsidRPr="00FE0C6A">
        <w:rPr>
          <w:spacing w:val="-1"/>
          <w:sz w:val="22"/>
          <w:szCs w:val="22"/>
        </w:rPr>
        <w:t>partecipare</w:t>
      </w:r>
      <w:r w:rsidRPr="00FE0C6A">
        <w:rPr>
          <w:spacing w:val="9"/>
          <w:sz w:val="22"/>
          <w:szCs w:val="22"/>
        </w:rPr>
        <w:t xml:space="preserve"> </w:t>
      </w:r>
      <w:r w:rsidRPr="00FE0C6A">
        <w:rPr>
          <w:spacing w:val="-1"/>
          <w:sz w:val="22"/>
          <w:szCs w:val="22"/>
        </w:rPr>
        <w:t>ad</w:t>
      </w:r>
      <w:r w:rsidRPr="00FE0C6A">
        <w:rPr>
          <w:spacing w:val="7"/>
          <w:sz w:val="22"/>
          <w:szCs w:val="22"/>
        </w:rPr>
        <w:t xml:space="preserve"> </w:t>
      </w:r>
      <w:r w:rsidRPr="00FE0C6A">
        <w:rPr>
          <w:spacing w:val="1"/>
          <w:sz w:val="22"/>
          <w:szCs w:val="22"/>
        </w:rPr>
        <w:t>un</w:t>
      </w:r>
      <w:r w:rsidRPr="00FE0C6A">
        <w:rPr>
          <w:spacing w:val="8"/>
          <w:sz w:val="22"/>
          <w:szCs w:val="22"/>
        </w:rPr>
        <w:t xml:space="preserve"> </w:t>
      </w:r>
      <w:r w:rsidRPr="00FE0C6A">
        <w:rPr>
          <w:sz w:val="22"/>
          <w:szCs w:val="22"/>
        </w:rPr>
        <w:t>programma</w:t>
      </w:r>
      <w:r w:rsidRPr="00FE0C6A">
        <w:rPr>
          <w:spacing w:val="5"/>
          <w:sz w:val="22"/>
          <w:szCs w:val="22"/>
        </w:rPr>
        <w:t xml:space="preserve"> </w:t>
      </w:r>
      <w:r w:rsidRPr="00FE0C6A">
        <w:rPr>
          <w:spacing w:val="-1"/>
          <w:sz w:val="22"/>
          <w:szCs w:val="22"/>
        </w:rPr>
        <w:t>formativo</w:t>
      </w:r>
      <w:r w:rsidRPr="00FE0C6A">
        <w:rPr>
          <w:spacing w:val="7"/>
          <w:sz w:val="22"/>
          <w:szCs w:val="22"/>
        </w:rPr>
        <w:t xml:space="preserve"> </w:t>
      </w:r>
      <w:r w:rsidRPr="00FE0C6A">
        <w:rPr>
          <w:spacing w:val="-1"/>
          <w:sz w:val="22"/>
          <w:szCs w:val="22"/>
        </w:rPr>
        <w:t>sulla</w:t>
      </w:r>
      <w:r w:rsidRPr="00FE0C6A">
        <w:rPr>
          <w:spacing w:val="7"/>
          <w:sz w:val="22"/>
          <w:szCs w:val="22"/>
        </w:rPr>
        <w:t xml:space="preserve"> </w:t>
      </w:r>
      <w:r w:rsidRPr="00FE0C6A">
        <w:rPr>
          <w:sz w:val="22"/>
          <w:szCs w:val="22"/>
        </w:rPr>
        <w:t>prevenzione</w:t>
      </w:r>
      <w:r w:rsidRPr="00FE0C6A">
        <w:rPr>
          <w:spacing w:val="8"/>
          <w:sz w:val="22"/>
          <w:szCs w:val="22"/>
        </w:rPr>
        <w:t xml:space="preserve"> </w:t>
      </w:r>
      <w:r w:rsidRPr="00FE0C6A">
        <w:rPr>
          <w:sz w:val="22"/>
          <w:szCs w:val="22"/>
        </w:rPr>
        <w:t>e</w:t>
      </w:r>
      <w:r w:rsidRPr="00FE0C6A">
        <w:rPr>
          <w:spacing w:val="7"/>
          <w:sz w:val="22"/>
          <w:szCs w:val="22"/>
        </w:rPr>
        <w:t xml:space="preserve"> </w:t>
      </w:r>
      <w:r w:rsidRPr="00FE0C6A">
        <w:rPr>
          <w:spacing w:val="-1"/>
          <w:sz w:val="22"/>
          <w:szCs w:val="22"/>
        </w:rPr>
        <w:t>repressione</w:t>
      </w:r>
      <w:r w:rsidRPr="00FE0C6A">
        <w:rPr>
          <w:spacing w:val="77"/>
          <w:w w:val="99"/>
          <w:sz w:val="22"/>
          <w:szCs w:val="22"/>
        </w:rPr>
        <w:t xml:space="preserve"> </w:t>
      </w:r>
      <w:r w:rsidRPr="00FE0C6A">
        <w:rPr>
          <w:spacing w:val="-1"/>
          <w:sz w:val="22"/>
          <w:szCs w:val="22"/>
        </w:rPr>
        <w:t>della</w:t>
      </w:r>
      <w:r w:rsidRPr="00FE0C6A">
        <w:rPr>
          <w:spacing w:val="-7"/>
          <w:sz w:val="22"/>
          <w:szCs w:val="22"/>
        </w:rPr>
        <w:t xml:space="preserve"> </w:t>
      </w:r>
      <w:r w:rsidRPr="00FE0C6A">
        <w:rPr>
          <w:spacing w:val="-1"/>
          <w:sz w:val="22"/>
          <w:szCs w:val="22"/>
        </w:rPr>
        <w:t>corruzione,</w:t>
      </w:r>
      <w:r w:rsidRPr="00FE0C6A">
        <w:rPr>
          <w:spacing w:val="-5"/>
          <w:sz w:val="22"/>
          <w:szCs w:val="22"/>
        </w:rPr>
        <w:t xml:space="preserve"> </w:t>
      </w:r>
      <w:r w:rsidRPr="00FE0C6A">
        <w:rPr>
          <w:sz w:val="22"/>
          <w:szCs w:val="22"/>
        </w:rPr>
        <w:t>oltre che</w:t>
      </w:r>
      <w:r w:rsidRPr="00FE0C6A">
        <w:rPr>
          <w:spacing w:val="-7"/>
          <w:sz w:val="22"/>
          <w:szCs w:val="22"/>
        </w:rPr>
        <w:t xml:space="preserve"> </w:t>
      </w:r>
      <w:r w:rsidRPr="00FE0C6A">
        <w:rPr>
          <w:spacing w:val="1"/>
          <w:sz w:val="22"/>
          <w:szCs w:val="22"/>
        </w:rPr>
        <w:t>sui</w:t>
      </w:r>
      <w:r w:rsidRPr="00FE0C6A">
        <w:rPr>
          <w:spacing w:val="-7"/>
          <w:sz w:val="22"/>
          <w:szCs w:val="22"/>
        </w:rPr>
        <w:t xml:space="preserve"> </w:t>
      </w:r>
      <w:r w:rsidRPr="00FE0C6A">
        <w:rPr>
          <w:sz w:val="22"/>
          <w:szCs w:val="22"/>
        </w:rPr>
        <w:t>temi</w:t>
      </w:r>
      <w:r w:rsidRPr="00FE0C6A">
        <w:rPr>
          <w:spacing w:val="-7"/>
          <w:sz w:val="22"/>
          <w:szCs w:val="22"/>
        </w:rPr>
        <w:t xml:space="preserve"> </w:t>
      </w:r>
      <w:r w:rsidRPr="00FE0C6A">
        <w:rPr>
          <w:spacing w:val="-1"/>
          <w:sz w:val="22"/>
          <w:szCs w:val="22"/>
        </w:rPr>
        <w:t>della</w:t>
      </w:r>
      <w:r w:rsidRPr="00FE0C6A">
        <w:rPr>
          <w:spacing w:val="-4"/>
          <w:sz w:val="22"/>
          <w:szCs w:val="22"/>
        </w:rPr>
        <w:t xml:space="preserve"> </w:t>
      </w:r>
      <w:r w:rsidRPr="00FE0C6A">
        <w:rPr>
          <w:spacing w:val="-1"/>
          <w:sz w:val="22"/>
          <w:szCs w:val="22"/>
        </w:rPr>
        <w:t>legalità.</w:t>
      </w:r>
    </w:p>
    <w:p w:rsidR="00437344" w:rsidRPr="00FE0C6A" w:rsidRDefault="00437344" w:rsidP="00022C9F">
      <w:pPr>
        <w:pStyle w:val="NORMALEBILPRE"/>
        <w:ind w:firstLine="0"/>
        <w:rPr>
          <w:sz w:val="22"/>
          <w:szCs w:val="22"/>
        </w:rPr>
      </w:pPr>
      <w:r w:rsidRPr="00FE0C6A">
        <w:rPr>
          <w:spacing w:val="-1"/>
          <w:sz w:val="22"/>
          <w:szCs w:val="22"/>
        </w:rPr>
        <w:t>Negli anni precedenti</w:t>
      </w:r>
      <w:r w:rsidRPr="00FE0C6A">
        <w:rPr>
          <w:spacing w:val="-4"/>
          <w:sz w:val="22"/>
          <w:szCs w:val="22"/>
        </w:rPr>
        <w:t xml:space="preserve"> </w:t>
      </w:r>
      <w:r w:rsidRPr="00FE0C6A">
        <w:rPr>
          <w:spacing w:val="-1"/>
          <w:sz w:val="22"/>
          <w:szCs w:val="22"/>
        </w:rPr>
        <w:t>sono</w:t>
      </w:r>
      <w:r w:rsidRPr="00FE0C6A">
        <w:rPr>
          <w:spacing w:val="-7"/>
          <w:sz w:val="22"/>
          <w:szCs w:val="22"/>
        </w:rPr>
        <w:t xml:space="preserve"> </w:t>
      </w:r>
      <w:r w:rsidRPr="00FE0C6A">
        <w:rPr>
          <w:sz w:val="22"/>
          <w:szCs w:val="22"/>
        </w:rPr>
        <w:t>stati</w:t>
      </w:r>
      <w:r w:rsidRPr="00FE0C6A">
        <w:rPr>
          <w:spacing w:val="-7"/>
          <w:sz w:val="22"/>
          <w:szCs w:val="22"/>
        </w:rPr>
        <w:t xml:space="preserve"> </w:t>
      </w:r>
      <w:r w:rsidRPr="00FE0C6A">
        <w:rPr>
          <w:spacing w:val="-1"/>
          <w:sz w:val="22"/>
          <w:szCs w:val="22"/>
        </w:rPr>
        <w:t>realizzati i seguenti corsi:</w:t>
      </w:r>
    </w:p>
    <w:p w:rsidR="00437344" w:rsidRPr="00FE0C6A" w:rsidRDefault="00437344" w:rsidP="00580F22">
      <w:pPr>
        <w:pStyle w:val="NORMALEBILPRE"/>
        <w:numPr>
          <w:ilvl w:val="0"/>
          <w:numId w:val="66"/>
        </w:numPr>
        <w:rPr>
          <w:sz w:val="22"/>
          <w:szCs w:val="22"/>
        </w:rPr>
      </w:pPr>
      <w:r w:rsidRPr="00FE0C6A">
        <w:rPr>
          <w:sz w:val="22"/>
          <w:szCs w:val="22"/>
        </w:rPr>
        <w:t>Corso formativo sulla normativa in tema di Trasparenza e Prevenzione della Corruzione;</w:t>
      </w:r>
    </w:p>
    <w:p w:rsidR="00437344" w:rsidRPr="00FE0C6A" w:rsidRDefault="00437344" w:rsidP="00580F22">
      <w:pPr>
        <w:pStyle w:val="NORMALEBILPRE"/>
        <w:numPr>
          <w:ilvl w:val="0"/>
          <w:numId w:val="66"/>
        </w:numPr>
        <w:rPr>
          <w:rFonts w:eastAsia="MS Mincho" w:hint="eastAsia"/>
          <w:sz w:val="22"/>
          <w:szCs w:val="22"/>
          <w:lang w:eastAsia="ja-JP"/>
        </w:rPr>
      </w:pPr>
      <w:r w:rsidRPr="00FE0C6A">
        <w:rPr>
          <w:sz w:val="22"/>
          <w:szCs w:val="22"/>
        </w:rPr>
        <w:t>Corso formativo specifico sulla normativa in tema di Trasparenza e Prevenzione della Corruzione sulle seguenti materie:</w:t>
      </w:r>
      <w:r w:rsidRPr="00FE0C6A">
        <w:rPr>
          <w:spacing w:val="-1"/>
          <w:sz w:val="22"/>
          <w:szCs w:val="22"/>
        </w:rPr>
        <w:t xml:space="preserve"> di</w:t>
      </w:r>
      <w:r w:rsidRPr="00FE0C6A">
        <w:rPr>
          <w:rFonts w:eastAsia="MS Mincho"/>
          <w:sz w:val="22"/>
          <w:szCs w:val="22"/>
          <w:lang w:eastAsia="ja-JP"/>
        </w:rPr>
        <w:t>sciplina della prevenzione della corruzione, metodologie e tecniche per la valutazione del rischio, responsabilità all’interno dell’ente;</w:t>
      </w:r>
    </w:p>
    <w:p w:rsidR="00437344" w:rsidRPr="00FE0C6A" w:rsidRDefault="00437344" w:rsidP="00580F22">
      <w:pPr>
        <w:pStyle w:val="NORMALEBILPRE"/>
        <w:numPr>
          <w:ilvl w:val="0"/>
          <w:numId w:val="66"/>
        </w:numPr>
        <w:rPr>
          <w:sz w:val="22"/>
          <w:szCs w:val="22"/>
        </w:rPr>
      </w:pPr>
      <w:r w:rsidRPr="00FE0C6A">
        <w:rPr>
          <w:sz w:val="22"/>
          <w:szCs w:val="22"/>
        </w:rPr>
        <w:t>Corso specifico sulla pubblicazione dei dati relativi alle Aree Acquisti e Logistica, Patrimonio, Nuove Opere e Attività Tecniche, Politiche del personale;</w:t>
      </w:r>
    </w:p>
    <w:p w:rsidR="00437344" w:rsidRPr="00FE0C6A" w:rsidRDefault="00437344" w:rsidP="00580F22">
      <w:pPr>
        <w:pStyle w:val="NORMALEBILPRE"/>
        <w:numPr>
          <w:ilvl w:val="0"/>
          <w:numId w:val="66"/>
        </w:numPr>
        <w:rPr>
          <w:sz w:val="22"/>
          <w:szCs w:val="22"/>
        </w:rPr>
      </w:pPr>
      <w:r w:rsidRPr="00FE0C6A">
        <w:rPr>
          <w:sz w:val="22"/>
          <w:szCs w:val="22"/>
        </w:rPr>
        <w:t>Il codice dei contratti e le novità intervenute;</w:t>
      </w:r>
    </w:p>
    <w:p w:rsidR="00437344" w:rsidRPr="00FE0C6A" w:rsidRDefault="00437344" w:rsidP="00580F22">
      <w:pPr>
        <w:pStyle w:val="NORMALEBILPRE"/>
        <w:numPr>
          <w:ilvl w:val="0"/>
          <w:numId w:val="66"/>
        </w:numPr>
        <w:rPr>
          <w:sz w:val="22"/>
          <w:szCs w:val="22"/>
        </w:rPr>
      </w:pPr>
      <w:r w:rsidRPr="00FE0C6A">
        <w:rPr>
          <w:sz w:val="22"/>
          <w:szCs w:val="22"/>
        </w:rPr>
        <w:t>Corso sui Codici di Comportamento e codice disciplinare;</w:t>
      </w:r>
    </w:p>
    <w:p w:rsidR="00437344" w:rsidRPr="00FE0C6A" w:rsidRDefault="00437344" w:rsidP="00580F22">
      <w:pPr>
        <w:pStyle w:val="NORMALEBILPRE"/>
        <w:numPr>
          <w:ilvl w:val="0"/>
          <w:numId w:val="66"/>
        </w:numPr>
        <w:rPr>
          <w:sz w:val="22"/>
          <w:szCs w:val="22"/>
        </w:rPr>
      </w:pPr>
      <w:r w:rsidRPr="00FE0C6A">
        <w:rPr>
          <w:sz w:val="22"/>
          <w:szCs w:val="22"/>
        </w:rPr>
        <w:t>Corso sul cruscotto direzione e i documenti della Performance;</w:t>
      </w:r>
    </w:p>
    <w:p w:rsidR="00437344" w:rsidRPr="00FE0C6A" w:rsidRDefault="00437344" w:rsidP="00580F22">
      <w:pPr>
        <w:pStyle w:val="NORMALEBILPRE"/>
        <w:numPr>
          <w:ilvl w:val="0"/>
          <w:numId w:val="66"/>
        </w:numPr>
        <w:rPr>
          <w:sz w:val="22"/>
          <w:szCs w:val="22"/>
        </w:rPr>
      </w:pPr>
      <w:r w:rsidRPr="00FE0C6A">
        <w:rPr>
          <w:sz w:val="22"/>
          <w:szCs w:val="22"/>
        </w:rPr>
        <w:t>I siti web delle amministrazioni e aziende pubbliche: dalla comunicazione istituzionale agli obblighi di comunicazione: lo scadenzario della P.A;</w:t>
      </w:r>
    </w:p>
    <w:p w:rsidR="00437344" w:rsidRPr="00FE0C6A" w:rsidRDefault="00437344" w:rsidP="00580F22">
      <w:pPr>
        <w:pStyle w:val="NORMALEBILPRE"/>
        <w:numPr>
          <w:ilvl w:val="0"/>
          <w:numId w:val="66"/>
        </w:numPr>
        <w:rPr>
          <w:rFonts w:eastAsia="MS Mincho" w:hint="eastAsia"/>
          <w:sz w:val="22"/>
          <w:szCs w:val="22"/>
          <w:lang w:eastAsia="ja-JP"/>
        </w:rPr>
      </w:pPr>
      <w:r w:rsidRPr="00FE0C6A">
        <w:rPr>
          <w:rFonts w:eastAsia="MS Mincho"/>
          <w:sz w:val="22"/>
          <w:szCs w:val="22"/>
          <w:lang w:eastAsia="ja-JP"/>
        </w:rPr>
        <w:t>E-</w:t>
      </w:r>
      <w:proofErr w:type="spellStart"/>
      <w:r w:rsidRPr="00FE0C6A">
        <w:rPr>
          <w:rFonts w:eastAsia="MS Mincho"/>
          <w:sz w:val="22"/>
          <w:szCs w:val="22"/>
          <w:lang w:eastAsia="ja-JP"/>
        </w:rPr>
        <w:t>procurement</w:t>
      </w:r>
      <w:proofErr w:type="spellEnd"/>
      <w:r w:rsidRPr="00FE0C6A">
        <w:rPr>
          <w:rFonts w:eastAsia="MS Mincho"/>
          <w:sz w:val="22"/>
          <w:szCs w:val="22"/>
          <w:lang w:eastAsia="ja-JP"/>
        </w:rPr>
        <w:t xml:space="preserve"> per l’area dei contratti pubblici;</w:t>
      </w:r>
    </w:p>
    <w:p w:rsidR="00437344" w:rsidRPr="00FE0C6A" w:rsidRDefault="00437344" w:rsidP="00580F22">
      <w:pPr>
        <w:pStyle w:val="NORMALEBILPRE"/>
        <w:numPr>
          <w:ilvl w:val="0"/>
          <w:numId w:val="66"/>
        </w:numPr>
        <w:rPr>
          <w:rFonts w:eastAsia="MS Mincho" w:hint="eastAsia"/>
          <w:sz w:val="22"/>
          <w:szCs w:val="22"/>
          <w:lang w:eastAsia="ja-JP"/>
        </w:rPr>
      </w:pPr>
      <w:r w:rsidRPr="00FE0C6A">
        <w:rPr>
          <w:rFonts w:eastAsia="MS Mincho"/>
          <w:sz w:val="22"/>
          <w:szCs w:val="22"/>
          <w:lang w:eastAsia="ja-JP"/>
        </w:rPr>
        <w:t>nuovi obblighi di trasparenza derivanti dalla Riforma “Madia”;</w:t>
      </w:r>
    </w:p>
    <w:p w:rsidR="00437344" w:rsidRPr="00FE0C6A" w:rsidRDefault="00437344" w:rsidP="00580F22">
      <w:pPr>
        <w:pStyle w:val="NORMALEBILPRE"/>
        <w:numPr>
          <w:ilvl w:val="0"/>
          <w:numId w:val="66"/>
        </w:numPr>
        <w:rPr>
          <w:rFonts w:eastAsia="MS Mincho" w:hint="eastAsia"/>
          <w:sz w:val="22"/>
          <w:szCs w:val="22"/>
          <w:lang w:eastAsia="ja-JP"/>
        </w:rPr>
      </w:pPr>
      <w:proofErr w:type="spellStart"/>
      <w:r w:rsidRPr="00FE0C6A">
        <w:rPr>
          <w:rFonts w:eastAsia="MS Mincho"/>
          <w:sz w:val="22"/>
          <w:szCs w:val="22"/>
          <w:lang w:eastAsia="ja-JP"/>
        </w:rPr>
        <w:t>Whistleblowing</w:t>
      </w:r>
      <w:proofErr w:type="spellEnd"/>
      <w:r w:rsidRPr="00FE0C6A">
        <w:rPr>
          <w:rFonts w:eastAsia="MS Mincho"/>
          <w:sz w:val="22"/>
          <w:szCs w:val="22"/>
          <w:lang w:eastAsia="ja-JP"/>
        </w:rPr>
        <w:t>.</w:t>
      </w:r>
    </w:p>
    <w:p w:rsidR="00437344" w:rsidRPr="00FE0C6A" w:rsidRDefault="00437344" w:rsidP="00022C9F">
      <w:pPr>
        <w:pStyle w:val="NORMALEBILPRE"/>
        <w:ind w:firstLine="0"/>
        <w:rPr>
          <w:rFonts w:eastAsia="MS Mincho" w:hint="eastAsia"/>
          <w:sz w:val="22"/>
          <w:szCs w:val="22"/>
          <w:lang w:eastAsia="ja-JP"/>
        </w:rPr>
      </w:pPr>
      <w:r w:rsidRPr="00FE0C6A">
        <w:rPr>
          <w:spacing w:val="-1"/>
          <w:sz w:val="22"/>
          <w:szCs w:val="22"/>
        </w:rPr>
        <w:t>Per</w:t>
      </w:r>
      <w:r w:rsidRPr="00FE0C6A">
        <w:rPr>
          <w:spacing w:val="2"/>
          <w:sz w:val="22"/>
          <w:szCs w:val="22"/>
        </w:rPr>
        <w:t xml:space="preserve"> </w:t>
      </w:r>
      <w:r w:rsidRPr="00FE0C6A">
        <w:rPr>
          <w:sz w:val="22"/>
          <w:szCs w:val="22"/>
        </w:rPr>
        <w:t>il</w:t>
      </w:r>
      <w:r w:rsidRPr="00FE0C6A">
        <w:rPr>
          <w:spacing w:val="3"/>
          <w:sz w:val="22"/>
          <w:szCs w:val="22"/>
        </w:rPr>
        <w:t xml:space="preserve"> </w:t>
      </w:r>
      <w:r w:rsidRPr="00FE0C6A">
        <w:rPr>
          <w:sz w:val="22"/>
          <w:szCs w:val="22"/>
        </w:rPr>
        <w:t>2023</w:t>
      </w:r>
      <w:r w:rsidRPr="00FE0C6A">
        <w:rPr>
          <w:spacing w:val="4"/>
          <w:sz w:val="22"/>
          <w:szCs w:val="22"/>
        </w:rPr>
        <w:t xml:space="preserve"> </w:t>
      </w:r>
      <w:r w:rsidRPr="00FE0C6A">
        <w:rPr>
          <w:spacing w:val="-1"/>
          <w:sz w:val="22"/>
          <w:szCs w:val="22"/>
        </w:rPr>
        <w:t xml:space="preserve">sono </w:t>
      </w:r>
      <w:r w:rsidRPr="00FE0C6A">
        <w:rPr>
          <w:sz w:val="22"/>
          <w:szCs w:val="22"/>
        </w:rPr>
        <w:t>previsti</w:t>
      </w:r>
      <w:r w:rsidRPr="00FE0C6A">
        <w:rPr>
          <w:spacing w:val="1"/>
          <w:sz w:val="22"/>
          <w:szCs w:val="22"/>
        </w:rPr>
        <w:t xml:space="preserve"> </w:t>
      </w:r>
      <w:r w:rsidRPr="00FE0C6A">
        <w:rPr>
          <w:spacing w:val="2"/>
          <w:sz w:val="22"/>
          <w:szCs w:val="22"/>
        </w:rPr>
        <w:t>c</w:t>
      </w:r>
      <w:r w:rsidRPr="00FE0C6A">
        <w:rPr>
          <w:rFonts w:eastAsia="MS Mincho"/>
          <w:sz w:val="22"/>
          <w:szCs w:val="22"/>
          <w:lang w:eastAsia="ja-JP"/>
        </w:rPr>
        <w:t xml:space="preserve">orsi generali di base per tutto il personale e </w:t>
      </w:r>
      <w:r w:rsidRPr="00FE0C6A">
        <w:rPr>
          <w:spacing w:val="-1"/>
          <w:sz w:val="22"/>
          <w:szCs w:val="22"/>
        </w:rPr>
        <w:t>ulteriori</w:t>
      </w:r>
      <w:r w:rsidRPr="00FE0C6A">
        <w:rPr>
          <w:spacing w:val="2"/>
          <w:sz w:val="22"/>
          <w:szCs w:val="22"/>
        </w:rPr>
        <w:t xml:space="preserve"> corsi </w:t>
      </w:r>
      <w:r w:rsidRPr="00FE0C6A">
        <w:rPr>
          <w:rFonts w:eastAsia="MS Mincho"/>
          <w:sz w:val="22"/>
          <w:szCs w:val="22"/>
          <w:lang w:eastAsia="ja-JP"/>
        </w:rPr>
        <w:t>specifici per le principali aree di rischio: acquisizione e progressione del personale, affidamento di lavori, servizi e forniture (</w:t>
      </w:r>
      <w:proofErr w:type="spellStart"/>
      <w:proofErr w:type="gramStart"/>
      <w:r w:rsidRPr="00FE0C6A">
        <w:rPr>
          <w:rFonts w:eastAsia="MS Mincho"/>
          <w:sz w:val="22"/>
          <w:szCs w:val="22"/>
          <w:lang w:eastAsia="ja-JP"/>
        </w:rPr>
        <w:t>D.Lgs</w:t>
      </w:r>
      <w:proofErr w:type="gramEnd"/>
      <w:r w:rsidRPr="00FE0C6A">
        <w:rPr>
          <w:rFonts w:eastAsia="MS Mincho"/>
          <w:sz w:val="22"/>
          <w:szCs w:val="22"/>
          <w:lang w:eastAsia="ja-JP"/>
        </w:rPr>
        <w:t>.</w:t>
      </w:r>
      <w:proofErr w:type="spellEnd"/>
      <w:r w:rsidRPr="00FE0C6A">
        <w:rPr>
          <w:rFonts w:eastAsia="MS Mincho"/>
          <w:sz w:val="22"/>
          <w:szCs w:val="22"/>
          <w:lang w:eastAsia="ja-JP"/>
        </w:rPr>
        <w:t xml:space="preserve"> 50/2016).</w:t>
      </w:r>
    </w:p>
    <w:p w:rsidR="00437344" w:rsidRPr="00FE0C6A" w:rsidRDefault="00437344" w:rsidP="00022C9F">
      <w:pPr>
        <w:pStyle w:val="NORMALEBILPRE"/>
        <w:ind w:firstLine="0"/>
        <w:rPr>
          <w:spacing w:val="-1"/>
          <w:sz w:val="22"/>
          <w:szCs w:val="22"/>
        </w:rPr>
      </w:pPr>
      <w:r w:rsidRPr="00FE0C6A">
        <w:rPr>
          <w:spacing w:val="-1"/>
          <w:sz w:val="22"/>
          <w:szCs w:val="22"/>
        </w:rPr>
        <w:t>Sono coinvolti tutti i dipendenti afferenti le Aree di rischio generali e quelle specifiche:</w:t>
      </w:r>
    </w:p>
    <w:p w:rsidR="00437344" w:rsidRPr="00FE0C6A" w:rsidRDefault="00437344" w:rsidP="00580F22">
      <w:pPr>
        <w:pStyle w:val="NORMALEBILPRE"/>
        <w:numPr>
          <w:ilvl w:val="0"/>
          <w:numId w:val="67"/>
        </w:numPr>
        <w:rPr>
          <w:i/>
          <w:sz w:val="22"/>
          <w:szCs w:val="22"/>
        </w:rPr>
      </w:pPr>
      <w:r w:rsidRPr="00FE0C6A">
        <w:rPr>
          <w:i/>
          <w:sz w:val="22"/>
          <w:szCs w:val="22"/>
        </w:rPr>
        <w:t>contratti pubblici,</w:t>
      </w:r>
    </w:p>
    <w:p w:rsidR="00437344" w:rsidRPr="00FE0C6A" w:rsidRDefault="00437344" w:rsidP="00580F22">
      <w:pPr>
        <w:pStyle w:val="NORMALEBILPRE"/>
        <w:numPr>
          <w:ilvl w:val="0"/>
          <w:numId w:val="67"/>
        </w:numPr>
        <w:rPr>
          <w:i/>
          <w:sz w:val="22"/>
          <w:szCs w:val="22"/>
        </w:rPr>
      </w:pPr>
      <w:r w:rsidRPr="00FE0C6A">
        <w:rPr>
          <w:i/>
          <w:sz w:val="22"/>
          <w:szCs w:val="22"/>
        </w:rPr>
        <w:t>incarichi e nomine,</w:t>
      </w:r>
    </w:p>
    <w:p w:rsidR="00437344" w:rsidRPr="00FE0C6A" w:rsidRDefault="00437344" w:rsidP="00580F22">
      <w:pPr>
        <w:pStyle w:val="NORMALEBILPRE"/>
        <w:numPr>
          <w:ilvl w:val="0"/>
          <w:numId w:val="67"/>
        </w:numPr>
        <w:rPr>
          <w:i/>
          <w:sz w:val="22"/>
          <w:szCs w:val="22"/>
        </w:rPr>
      </w:pPr>
      <w:r w:rsidRPr="00FE0C6A">
        <w:rPr>
          <w:i/>
          <w:sz w:val="22"/>
          <w:szCs w:val="22"/>
        </w:rPr>
        <w:t>gestione entrate e spese,</w:t>
      </w:r>
    </w:p>
    <w:p w:rsidR="00437344" w:rsidRPr="00FE0C6A" w:rsidRDefault="00437344" w:rsidP="00580F22">
      <w:pPr>
        <w:pStyle w:val="NORMALEBILPRE"/>
        <w:numPr>
          <w:ilvl w:val="0"/>
          <w:numId w:val="67"/>
        </w:numPr>
        <w:rPr>
          <w:i/>
          <w:sz w:val="22"/>
          <w:szCs w:val="22"/>
        </w:rPr>
      </w:pPr>
      <w:r w:rsidRPr="00FE0C6A">
        <w:rPr>
          <w:i/>
          <w:sz w:val="22"/>
          <w:szCs w:val="22"/>
        </w:rPr>
        <w:t>gestione patrimonio,</w:t>
      </w:r>
    </w:p>
    <w:p w:rsidR="00437344" w:rsidRPr="00FE0C6A" w:rsidRDefault="00437344" w:rsidP="00580F22">
      <w:pPr>
        <w:pStyle w:val="NORMALEBILPRE"/>
        <w:numPr>
          <w:ilvl w:val="0"/>
          <w:numId w:val="67"/>
        </w:numPr>
        <w:rPr>
          <w:i/>
          <w:sz w:val="22"/>
          <w:szCs w:val="22"/>
        </w:rPr>
      </w:pPr>
      <w:r w:rsidRPr="00FE0C6A">
        <w:rPr>
          <w:i/>
          <w:sz w:val="22"/>
          <w:szCs w:val="22"/>
        </w:rPr>
        <w:t xml:space="preserve">controlli-verifiche-ispezioni-sanzioni, </w:t>
      </w:r>
    </w:p>
    <w:p w:rsidR="00437344" w:rsidRPr="00FE0C6A" w:rsidRDefault="00437344" w:rsidP="00580F22">
      <w:pPr>
        <w:pStyle w:val="NORMALEBILPRE"/>
        <w:numPr>
          <w:ilvl w:val="0"/>
          <w:numId w:val="67"/>
        </w:numPr>
        <w:rPr>
          <w:i/>
          <w:sz w:val="22"/>
          <w:szCs w:val="22"/>
        </w:rPr>
      </w:pPr>
      <w:r w:rsidRPr="00FE0C6A">
        <w:rPr>
          <w:i/>
          <w:sz w:val="22"/>
          <w:szCs w:val="22"/>
        </w:rPr>
        <w:t>attività libero professionale intramuraria,</w:t>
      </w:r>
    </w:p>
    <w:p w:rsidR="00437344" w:rsidRPr="00FE0C6A" w:rsidRDefault="00437344" w:rsidP="00580F22">
      <w:pPr>
        <w:pStyle w:val="NORMALEBILPRE"/>
        <w:numPr>
          <w:ilvl w:val="0"/>
          <w:numId w:val="67"/>
        </w:numPr>
        <w:rPr>
          <w:i/>
          <w:sz w:val="22"/>
          <w:szCs w:val="22"/>
        </w:rPr>
      </w:pPr>
      <w:r w:rsidRPr="00FE0C6A">
        <w:rPr>
          <w:i/>
          <w:sz w:val="22"/>
          <w:szCs w:val="22"/>
        </w:rPr>
        <w:t>liste di attesa,</w:t>
      </w:r>
    </w:p>
    <w:p w:rsidR="00437344" w:rsidRPr="00FE0C6A" w:rsidRDefault="00437344" w:rsidP="00580F22">
      <w:pPr>
        <w:pStyle w:val="NORMALEBILPRE"/>
        <w:numPr>
          <w:ilvl w:val="0"/>
          <w:numId w:val="67"/>
        </w:numPr>
        <w:rPr>
          <w:i/>
          <w:sz w:val="22"/>
          <w:szCs w:val="22"/>
        </w:rPr>
      </w:pPr>
      <w:r w:rsidRPr="00FE0C6A">
        <w:rPr>
          <w:i/>
          <w:sz w:val="22"/>
          <w:szCs w:val="22"/>
        </w:rPr>
        <w:t>rapporti con il privato accreditato,</w:t>
      </w:r>
    </w:p>
    <w:p w:rsidR="00437344" w:rsidRPr="00FE0C6A" w:rsidRDefault="00437344" w:rsidP="00580F22">
      <w:pPr>
        <w:pStyle w:val="NORMALEBILPRE"/>
        <w:numPr>
          <w:ilvl w:val="0"/>
          <w:numId w:val="67"/>
        </w:numPr>
        <w:rPr>
          <w:i/>
          <w:sz w:val="22"/>
          <w:szCs w:val="22"/>
        </w:rPr>
      </w:pPr>
      <w:r w:rsidRPr="00FE0C6A">
        <w:rPr>
          <w:i/>
          <w:sz w:val="22"/>
          <w:szCs w:val="22"/>
        </w:rPr>
        <w:t>servizio farmaceutico,</w:t>
      </w:r>
    </w:p>
    <w:p w:rsidR="00437344" w:rsidRPr="00FE0C6A" w:rsidRDefault="00437344" w:rsidP="00580F22">
      <w:pPr>
        <w:pStyle w:val="NORMALEBILPRE"/>
        <w:numPr>
          <w:ilvl w:val="0"/>
          <w:numId w:val="67"/>
        </w:numPr>
        <w:rPr>
          <w:i/>
          <w:sz w:val="22"/>
          <w:szCs w:val="22"/>
        </w:rPr>
      </w:pPr>
      <w:r w:rsidRPr="00FE0C6A">
        <w:rPr>
          <w:i/>
          <w:sz w:val="22"/>
          <w:szCs w:val="22"/>
        </w:rPr>
        <w:t>dispositivi e altre tecnologie,</w:t>
      </w:r>
    </w:p>
    <w:p w:rsidR="00437344" w:rsidRPr="00FE0C6A" w:rsidRDefault="00437344" w:rsidP="00580F22">
      <w:pPr>
        <w:pStyle w:val="NORMALEBILPRE"/>
        <w:numPr>
          <w:ilvl w:val="0"/>
          <w:numId w:val="67"/>
        </w:numPr>
        <w:rPr>
          <w:i/>
          <w:sz w:val="22"/>
          <w:szCs w:val="22"/>
        </w:rPr>
      </w:pPr>
      <w:r w:rsidRPr="00FE0C6A">
        <w:rPr>
          <w:i/>
          <w:sz w:val="22"/>
          <w:szCs w:val="22"/>
        </w:rPr>
        <w:lastRenderedPageBreak/>
        <w:t>attività conseguenti al decesso in ambito ospedaliero.</w:t>
      </w:r>
    </w:p>
    <w:p w:rsidR="00437344" w:rsidRPr="00FE0C6A" w:rsidRDefault="00437344" w:rsidP="00022C9F">
      <w:pPr>
        <w:pStyle w:val="NORMALEBILPRE"/>
        <w:ind w:firstLine="0"/>
        <w:rPr>
          <w:spacing w:val="-1"/>
          <w:sz w:val="22"/>
          <w:szCs w:val="22"/>
        </w:rPr>
      </w:pPr>
      <w:r w:rsidRPr="00FE0C6A">
        <w:rPr>
          <w:sz w:val="22"/>
          <w:szCs w:val="22"/>
        </w:rPr>
        <w:t>Stante l'obbligo formativo a copertura totale del personale dipendente e, in considerazione della estensione territoriale dell'Azienda e dell’emergenza COVID, è stato predisposto uno specifico corso</w:t>
      </w:r>
      <w:r w:rsidRPr="00FE0C6A">
        <w:rPr>
          <w:spacing w:val="-1"/>
          <w:sz w:val="22"/>
          <w:szCs w:val="22"/>
        </w:rPr>
        <w:t xml:space="preserve"> FAD in e-learning sui temi in generale della normativa anticorruzione e trasparenza.</w:t>
      </w:r>
    </w:p>
    <w:p w:rsidR="00437344" w:rsidRPr="00FE0C6A" w:rsidRDefault="00437344" w:rsidP="00022C9F">
      <w:pPr>
        <w:pStyle w:val="NORMALEBILPRE"/>
        <w:ind w:firstLine="0"/>
        <w:rPr>
          <w:b/>
          <w:bCs/>
          <w:spacing w:val="-1"/>
          <w:sz w:val="22"/>
          <w:szCs w:val="22"/>
          <w:u w:val="single"/>
        </w:rPr>
      </w:pPr>
      <w:r w:rsidRPr="00FE0C6A">
        <w:rPr>
          <w:b/>
          <w:bCs/>
          <w:sz w:val="22"/>
          <w:szCs w:val="22"/>
          <w:u w:val="single"/>
        </w:rPr>
        <w:t>Corso</w:t>
      </w:r>
      <w:r w:rsidRPr="00FE0C6A">
        <w:rPr>
          <w:b/>
          <w:bCs/>
          <w:spacing w:val="-10"/>
          <w:sz w:val="22"/>
          <w:szCs w:val="22"/>
          <w:u w:val="single"/>
        </w:rPr>
        <w:t xml:space="preserve"> </w:t>
      </w:r>
      <w:r w:rsidRPr="00FE0C6A">
        <w:rPr>
          <w:b/>
          <w:bCs/>
          <w:spacing w:val="-1"/>
          <w:sz w:val="22"/>
          <w:szCs w:val="22"/>
          <w:u w:val="single"/>
        </w:rPr>
        <w:t>di</w:t>
      </w:r>
      <w:r w:rsidRPr="00FE0C6A">
        <w:rPr>
          <w:b/>
          <w:bCs/>
          <w:spacing w:val="-11"/>
          <w:sz w:val="22"/>
          <w:szCs w:val="22"/>
          <w:u w:val="single"/>
        </w:rPr>
        <w:t xml:space="preserve"> </w:t>
      </w:r>
      <w:r w:rsidRPr="00FE0C6A">
        <w:rPr>
          <w:b/>
          <w:bCs/>
          <w:sz w:val="22"/>
          <w:szCs w:val="22"/>
          <w:u w:val="single"/>
        </w:rPr>
        <w:t>formazione</w:t>
      </w:r>
      <w:r w:rsidRPr="00FE0C6A">
        <w:rPr>
          <w:b/>
          <w:bCs/>
          <w:spacing w:val="-10"/>
          <w:sz w:val="22"/>
          <w:szCs w:val="22"/>
          <w:u w:val="single"/>
        </w:rPr>
        <w:t xml:space="preserve"> in materia </w:t>
      </w:r>
      <w:r w:rsidRPr="00FE0C6A">
        <w:rPr>
          <w:b/>
          <w:bCs/>
          <w:sz w:val="22"/>
          <w:szCs w:val="22"/>
          <w:u w:val="single"/>
        </w:rPr>
        <w:t>Anticorruzione</w:t>
      </w:r>
      <w:r w:rsidRPr="00FE0C6A">
        <w:rPr>
          <w:b/>
          <w:bCs/>
          <w:spacing w:val="-9"/>
          <w:sz w:val="22"/>
          <w:szCs w:val="22"/>
          <w:u w:val="single"/>
        </w:rPr>
        <w:t xml:space="preserve"> </w:t>
      </w:r>
      <w:r w:rsidRPr="00FE0C6A">
        <w:rPr>
          <w:b/>
          <w:bCs/>
          <w:sz w:val="22"/>
          <w:szCs w:val="22"/>
          <w:u w:val="single"/>
        </w:rPr>
        <w:t>e</w:t>
      </w:r>
      <w:r w:rsidRPr="00FE0C6A">
        <w:rPr>
          <w:b/>
          <w:bCs/>
          <w:spacing w:val="-10"/>
          <w:sz w:val="22"/>
          <w:szCs w:val="22"/>
          <w:u w:val="single"/>
        </w:rPr>
        <w:t xml:space="preserve"> </w:t>
      </w:r>
      <w:r w:rsidRPr="00FE0C6A">
        <w:rPr>
          <w:b/>
          <w:bCs/>
          <w:spacing w:val="-1"/>
          <w:sz w:val="22"/>
          <w:szCs w:val="22"/>
          <w:u w:val="single"/>
        </w:rPr>
        <w:t>Trasparenza</w:t>
      </w:r>
    </w:p>
    <w:p w:rsidR="00437344" w:rsidRPr="00FE0C6A" w:rsidRDefault="00437344" w:rsidP="00022C9F">
      <w:pPr>
        <w:pStyle w:val="NORMALEBILPRE"/>
        <w:ind w:firstLine="0"/>
        <w:rPr>
          <w:sz w:val="22"/>
          <w:szCs w:val="22"/>
        </w:rPr>
      </w:pPr>
      <w:r w:rsidRPr="00FE0C6A">
        <w:rPr>
          <w:sz w:val="22"/>
          <w:szCs w:val="22"/>
        </w:rPr>
        <w:t>La formazione specifica è da sempre considerata fondamentale per il mondo sanitario, in modo particolare nella diffusione delle norme in tema di trasparenza e prevenzione della corruzione, al fine di sensibilizzare le più svariate fasce professionali.</w:t>
      </w:r>
    </w:p>
    <w:p w:rsidR="00437344" w:rsidRPr="00FE0C6A" w:rsidRDefault="00437344" w:rsidP="00406A7A">
      <w:pPr>
        <w:pStyle w:val="NORMALEBILPRE"/>
        <w:rPr>
          <w:sz w:val="22"/>
          <w:szCs w:val="22"/>
        </w:rPr>
      </w:pPr>
    </w:p>
    <w:p w:rsidR="00437344" w:rsidRPr="00FE0C6A" w:rsidRDefault="00437344" w:rsidP="00022C9F">
      <w:pPr>
        <w:pStyle w:val="NORMALEBILPRE"/>
        <w:ind w:firstLine="0"/>
        <w:rPr>
          <w:spacing w:val="-1"/>
          <w:sz w:val="22"/>
          <w:szCs w:val="22"/>
        </w:rPr>
      </w:pPr>
      <w:r w:rsidRPr="00FE0C6A">
        <w:rPr>
          <w:spacing w:val="-1"/>
          <w:sz w:val="22"/>
          <w:szCs w:val="22"/>
        </w:rPr>
        <w:t xml:space="preserve">Considerata la trasversalità della formazione all’interno dell’organizzazione per tutti i soggetti che partecipano, a vario titolo, all’elaborazione ed attuazione delle misure di prevenzione, la figura del RPCT e le </w:t>
      </w:r>
      <w:r w:rsidRPr="00FE0C6A">
        <w:rPr>
          <w:spacing w:val="-1"/>
          <w:sz w:val="22"/>
          <w:szCs w:val="22"/>
          <w:u w:val="single"/>
        </w:rPr>
        <w:t>figure di supporto</w:t>
      </w:r>
      <w:r w:rsidRPr="00FE0C6A">
        <w:rPr>
          <w:spacing w:val="-1"/>
          <w:sz w:val="22"/>
          <w:szCs w:val="22"/>
        </w:rPr>
        <w:t xml:space="preserve"> sono da considerarsi destinatari prioritari dell’investimento formativo:</w:t>
      </w:r>
    </w:p>
    <w:p w:rsidR="00437344" w:rsidRPr="00FE0C6A" w:rsidRDefault="00022C9F" w:rsidP="00406A7A">
      <w:pPr>
        <w:pStyle w:val="NORMALEBILPRE"/>
        <w:rPr>
          <w:spacing w:val="-1"/>
          <w:sz w:val="22"/>
          <w:szCs w:val="22"/>
        </w:rPr>
      </w:pPr>
      <w:r w:rsidRPr="00FE0C6A">
        <w:rPr>
          <w:spacing w:val="-1"/>
          <w:sz w:val="22"/>
          <w:szCs w:val="22"/>
        </w:rPr>
        <w:t>referenti trasparenza e anticorruzione</w:t>
      </w:r>
      <w:r w:rsidR="00437344" w:rsidRPr="00FE0C6A">
        <w:rPr>
          <w:spacing w:val="-1"/>
          <w:sz w:val="22"/>
          <w:szCs w:val="22"/>
        </w:rPr>
        <w:t>;</w:t>
      </w:r>
    </w:p>
    <w:p w:rsidR="00437344" w:rsidRPr="00FE0C6A" w:rsidRDefault="00437344" w:rsidP="00406A7A">
      <w:pPr>
        <w:pStyle w:val="NORMALEBILPRE"/>
        <w:rPr>
          <w:sz w:val="22"/>
          <w:szCs w:val="22"/>
        </w:rPr>
      </w:pPr>
      <w:r w:rsidRPr="00FE0C6A">
        <w:rPr>
          <w:spacing w:val="-1"/>
          <w:sz w:val="22"/>
          <w:szCs w:val="22"/>
        </w:rPr>
        <w:t>organi di indirizzo;</w:t>
      </w:r>
    </w:p>
    <w:p w:rsidR="00437344" w:rsidRPr="00FE0C6A" w:rsidRDefault="00437344" w:rsidP="00406A7A">
      <w:pPr>
        <w:pStyle w:val="NORMALEBILPRE"/>
        <w:rPr>
          <w:sz w:val="22"/>
          <w:szCs w:val="22"/>
        </w:rPr>
      </w:pPr>
      <w:r w:rsidRPr="00FE0C6A">
        <w:rPr>
          <w:spacing w:val="-1"/>
          <w:sz w:val="22"/>
          <w:szCs w:val="22"/>
        </w:rPr>
        <w:t>responsabili di Area/U.O./Uffici;</w:t>
      </w:r>
    </w:p>
    <w:p w:rsidR="00437344" w:rsidRPr="00FE0C6A" w:rsidRDefault="00437344" w:rsidP="00406A7A">
      <w:pPr>
        <w:pStyle w:val="NORMALEBILPRE"/>
        <w:rPr>
          <w:sz w:val="22"/>
          <w:szCs w:val="22"/>
        </w:rPr>
      </w:pPr>
      <w:r w:rsidRPr="00FE0C6A">
        <w:rPr>
          <w:spacing w:val="-1"/>
          <w:sz w:val="22"/>
          <w:szCs w:val="22"/>
        </w:rPr>
        <w:t>titolari di funzioni strategiche.</w:t>
      </w:r>
    </w:p>
    <w:p w:rsidR="00437344" w:rsidRPr="00FE0C6A" w:rsidRDefault="00437344" w:rsidP="00022C9F">
      <w:pPr>
        <w:pStyle w:val="NORMALEBILPRE"/>
        <w:ind w:firstLine="0"/>
        <w:rPr>
          <w:spacing w:val="-1"/>
          <w:sz w:val="22"/>
          <w:szCs w:val="22"/>
        </w:rPr>
      </w:pPr>
      <w:r w:rsidRPr="00FE0C6A">
        <w:rPr>
          <w:spacing w:val="-1"/>
          <w:sz w:val="22"/>
          <w:szCs w:val="22"/>
        </w:rPr>
        <w:t xml:space="preserve">Sotto il profilo dei contenuti la formazione nel prossimo triennio dovrà concentrarsi, anche in materie specialistiche, in tutte le varie fasi di </w:t>
      </w:r>
      <w:r w:rsidRPr="00FE0C6A">
        <w:rPr>
          <w:b/>
          <w:bCs/>
          <w:spacing w:val="-1"/>
          <w:sz w:val="22"/>
          <w:szCs w:val="22"/>
        </w:rPr>
        <w:t>costruzione del PIAO</w:t>
      </w:r>
      <w:r w:rsidRPr="00FE0C6A">
        <w:rPr>
          <w:spacing w:val="-1"/>
          <w:sz w:val="22"/>
          <w:szCs w:val="22"/>
        </w:rPr>
        <w:t xml:space="preserve"> e di </w:t>
      </w:r>
      <w:r w:rsidRPr="00FE0C6A">
        <w:rPr>
          <w:b/>
          <w:bCs/>
          <w:spacing w:val="-1"/>
          <w:sz w:val="22"/>
          <w:szCs w:val="22"/>
        </w:rPr>
        <w:t xml:space="preserve">predisposizione delle Sottosezioni </w:t>
      </w:r>
      <w:r w:rsidRPr="00FE0C6A">
        <w:rPr>
          <w:spacing w:val="-1"/>
          <w:sz w:val="22"/>
          <w:szCs w:val="22"/>
        </w:rPr>
        <w:t>previste dalla Legge n.113/2021; in particolare i corsi dovranno trattare le metodologie per condurre l’analisi di contesto esterno e interno, la mappatura dei processi, l’individuazione e la valutazione del rischio, l’identificazione delle misure e le modalità di verifica, monitoraggio e controllo delle stesse.</w:t>
      </w:r>
    </w:p>
    <w:p w:rsidR="00437344" w:rsidRPr="00FE0C6A" w:rsidRDefault="00437344" w:rsidP="00022C9F">
      <w:pPr>
        <w:pStyle w:val="NORMALEBILPRE"/>
        <w:ind w:firstLine="0"/>
        <w:rPr>
          <w:spacing w:val="-1"/>
          <w:sz w:val="22"/>
          <w:szCs w:val="22"/>
        </w:rPr>
      </w:pPr>
      <w:r w:rsidRPr="00FE0C6A">
        <w:rPr>
          <w:spacing w:val="-1"/>
          <w:sz w:val="22"/>
          <w:szCs w:val="22"/>
        </w:rPr>
        <w:t xml:space="preserve">Sotto il profilo delle modalità didattiche, sono da valorizzare modalità formative secondo la logica della </w:t>
      </w:r>
      <w:r w:rsidRPr="00FE0C6A">
        <w:rPr>
          <w:b/>
          <w:bCs/>
          <w:spacing w:val="-1"/>
          <w:sz w:val="22"/>
          <w:szCs w:val="22"/>
        </w:rPr>
        <w:t>diffusione</w:t>
      </w:r>
      <w:r w:rsidRPr="00FE0C6A">
        <w:rPr>
          <w:spacing w:val="-1"/>
          <w:sz w:val="22"/>
          <w:szCs w:val="22"/>
        </w:rPr>
        <w:t xml:space="preserve"> e implementazione dell’esperienza e delle nuove </w:t>
      </w:r>
      <w:r w:rsidRPr="00FE0C6A">
        <w:rPr>
          <w:b/>
          <w:bCs/>
          <w:spacing w:val="-1"/>
          <w:sz w:val="22"/>
          <w:szCs w:val="22"/>
        </w:rPr>
        <w:t>pratiche</w:t>
      </w:r>
      <w:r w:rsidRPr="00FE0C6A">
        <w:rPr>
          <w:spacing w:val="-1"/>
          <w:sz w:val="22"/>
          <w:szCs w:val="22"/>
        </w:rPr>
        <w:t>, da condursi anche sul campo, rivolte sia al RPCT, che alle figure di supporto finalizzate a costruire la consapevolezza e la corresponsabilizzazione degli operatori e dei responsabili delle aree a rischio nelle attività di monitoraggio dei processi e dei procedimenti.</w:t>
      </w:r>
    </w:p>
    <w:p w:rsidR="00437344" w:rsidRPr="00FE0C6A" w:rsidRDefault="00437344" w:rsidP="00022C9F">
      <w:pPr>
        <w:pStyle w:val="NORMALEBILPRE"/>
        <w:ind w:firstLine="0"/>
        <w:rPr>
          <w:spacing w:val="-1"/>
          <w:sz w:val="22"/>
          <w:szCs w:val="22"/>
        </w:rPr>
      </w:pPr>
      <w:r w:rsidRPr="00FE0C6A">
        <w:rPr>
          <w:spacing w:val="-1"/>
          <w:sz w:val="22"/>
          <w:szCs w:val="22"/>
        </w:rPr>
        <w:t xml:space="preserve">I percorsi formativi dovranno pertanto connotarsi per una sempre maggiore </w:t>
      </w:r>
      <w:r w:rsidRPr="00FE0C6A">
        <w:rPr>
          <w:b/>
          <w:bCs/>
          <w:spacing w:val="-1"/>
          <w:sz w:val="22"/>
          <w:szCs w:val="22"/>
        </w:rPr>
        <w:t>specificità</w:t>
      </w:r>
      <w:r w:rsidRPr="00FE0C6A">
        <w:rPr>
          <w:spacing w:val="-1"/>
          <w:sz w:val="22"/>
          <w:szCs w:val="22"/>
        </w:rPr>
        <w:t xml:space="preserve"> in relazione alla peculiarità del settore sanitario rispetto agli altri settori della pubblica amministrazione e per l’approccio operativo finalizzato al consolidamento di una reale e concreta capacità di applicazione e di trasferimento delle competenze nell’espletamento delle funzioni rivestite all’interno dell’organizzazione.</w:t>
      </w:r>
    </w:p>
    <w:p w:rsidR="00437344" w:rsidRPr="00FE0C6A" w:rsidRDefault="00437344" w:rsidP="00022C9F">
      <w:pPr>
        <w:pStyle w:val="NORMALEBILPRE"/>
        <w:ind w:firstLine="0"/>
        <w:rPr>
          <w:spacing w:val="-1"/>
          <w:sz w:val="22"/>
          <w:szCs w:val="22"/>
        </w:rPr>
      </w:pPr>
      <w:r w:rsidRPr="00FE0C6A">
        <w:rPr>
          <w:sz w:val="22"/>
          <w:szCs w:val="22"/>
        </w:rPr>
        <w:t>I percorsi formativi già realizzati dall’allora ASUR dal 2014 fino al 2022 ed, in seguito, dalla AST,</w:t>
      </w:r>
      <w:r w:rsidRPr="00FE0C6A">
        <w:rPr>
          <w:spacing w:val="20"/>
          <w:sz w:val="22"/>
          <w:szCs w:val="22"/>
        </w:rPr>
        <w:t xml:space="preserve"> </w:t>
      </w:r>
      <w:r w:rsidRPr="00FE0C6A">
        <w:rPr>
          <w:sz w:val="22"/>
          <w:szCs w:val="22"/>
        </w:rPr>
        <w:t>sono</w:t>
      </w:r>
      <w:r w:rsidRPr="00FE0C6A">
        <w:rPr>
          <w:spacing w:val="21"/>
          <w:sz w:val="22"/>
          <w:szCs w:val="22"/>
        </w:rPr>
        <w:t xml:space="preserve"> </w:t>
      </w:r>
      <w:r w:rsidRPr="00FE0C6A">
        <w:rPr>
          <w:sz w:val="22"/>
          <w:szCs w:val="22"/>
        </w:rPr>
        <w:t>stati</w:t>
      </w:r>
      <w:r w:rsidRPr="00FE0C6A">
        <w:rPr>
          <w:spacing w:val="43"/>
          <w:sz w:val="22"/>
          <w:szCs w:val="22"/>
        </w:rPr>
        <w:t xml:space="preserve"> </w:t>
      </w:r>
      <w:r w:rsidRPr="00FE0C6A">
        <w:rPr>
          <w:spacing w:val="-1"/>
          <w:sz w:val="22"/>
          <w:szCs w:val="22"/>
        </w:rPr>
        <w:t>indirizzati</w:t>
      </w:r>
      <w:r w:rsidRPr="00FE0C6A">
        <w:rPr>
          <w:spacing w:val="44"/>
          <w:sz w:val="22"/>
          <w:szCs w:val="22"/>
        </w:rPr>
        <w:t xml:space="preserve"> </w:t>
      </w:r>
      <w:r w:rsidRPr="00FE0C6A">
        <w:rPr>
          <w:spacing w:val="-1"/>
          <w:sz w:val="22"/>
          <w:szCs w:val="22"/>
        </w:rPr>
        <w:t>sia</w:t>
      </w:r>
      <w:r w:rsidRPr="00FE0C6A">
        <w:rPr>
          <w:spacing w:val="23"/>
          <w:sz w:val="22"/>
          <w:szCs w:val="22"/>
        </w:rPr>
        <w:t xml:space="preserve"> </w:t>
      </w:r>
      <w:r w:rsidRPr="00FE0C6A">
        <w:rPr>
          <w:spacing w:val="-1"/>
          <w:sz w:val="22"/>
          <w:szCs w:val="22"/>
        </w:rPr>
        <w:t>al</w:t>
      </w:r>
      <w:r w:rsidRPr="00FE0C6A">
        <w:rPr>
          <w:spacing w:val="22"/>
          <w:sz w:val="22"/>
          <w:szCs w:val="22"/>
        </w:rPr>
        <w:t xml:space="preserve"> </w:t>
      </w:r>
      <w:r w:rsidRPr="00FE0C6A">
        <w:rPr>
          <w:sz w:val="22"/>
          <w:szCs w:val="22"/>
        </w:rPr>
        <w:t>contesto</w:t>
      </w:r>
      <w:r w:rsidRPr="00FE0C6A">
        <w:rPr>
          <w:spacing w:val="21"/>
          <w:sz w:val="22"/>
          <w:szCs w:val="22"/>
        </w:rPr>
        <w:t xml:space="preserve"> </w:t>
      </w:r>
      <w:r w:rsidRPr="00FE0C6A">
        <w:rPr>
          <w:spacing w:val="-1"/>
          <w:sz w:val="22"/>
          <w:szCs w:val="22"/>
        </w:rPr>
        <w:t>normativo-specialistico</w:t>
      </w:r>
      <w:r w:rsidRPr="00FE0C6A">
        <w:rPr>
          <w:spacing w:val="21"/>
          <w:sz w:val="22"/>
          <w:szCs w:val="22"/>
        </w:rPr>
        <w:t xml:space="preserve"> </w:t>
      </w:r>
      <w:r w:rsidRPr="00FE0C6A">
        <w:rPr>
          <w:sz w:val="22"/>
          <w:szCs w:val="22"/>
        </w:rPr>
        <w:t>che</w:t>
      </w:r>
      <w:r w:rsidRPr="00FE0C6A">
        <w:rPr>
          <w:spacing w:val="23"/>
          <w:sz w:val="22"/>
          <w:szCs w:val="22"/>
        </w:rPr>
        <w:t xml:space="preserve"> </w:t>
      </w:r>
      <w:r w:rsidRPr="00FE0C6A">
        <w:rPr>
          <w:spacing w:val="-1"/>
          <w:sz w:val="22"/>
          <w:szCs w:val="22"/>
        </w:rPr>
        <w:t>valoriale,</w:t>
      </w:r>
      <w:r w:rsidRPr="00FE0C6A">
        <w:rPr>
          <w:spacing w:val="23"/>
          <w:sz w:val="22"/>
          <w:szCs w:val="22"/>
        </w:rPr>
        <w:t xml:space="preserve"> </w:t>
      </w:r>
      <w:r w:rsidRPr="00FE0C6A">
        <w:rPr>
          <w:spacing w:val="-1"/>
          <w:sz w:val="22"/>
          <w:szCs w:val="22"/>
        </w:rPr>
        <w:t>in</w:t>
      </w:r>
      <w:r w:rsidRPr="00FE0C6A">
        <w:rPr>
          <w:spacing w:val="45"/>
          <w:sz w:val="22"/>
          <w:szCs w:val="22"/>
        </w:rPr>
        <w:t xml:space="preserve"> </w:t>
      </w:r>
      <w:r w:rsidRPr="00FE0C6A">
        <w:rPr>
          <w:sz w:val="22"/>
          <w:szCs w:val="22"/>
        </w:rPr>
        <w:t>modo</w:t>
      </w:r>
      <w:r w:rsidRPr="00FE0C6A">
        <w:rPr>
          <w:spacing w:val="21"/>
          <w:sz w:val="22"/>
          <w:szCs w:val="22"/>
        </w:rPr>
        <w:t xml:space="preserve"> </w:t>
      </w:r>
      <w:r w:rsidRPr="00FE0C6A">
        <w:rPr>
          <w:spacing w:val="1"/>
          <w:sz w:val="22"/>
          <w:szCs w:val="22"/>
        </w:rPr>
        <w:t xml:space="preserve">da </w:t>
      </w:r>
      <w:r w:rsidRPr="00FE0C6A">
        <w:rPr>
          <w:sz w:val="22"/>
          <w:szCs w:val="22"/>
        </w:rPr>
        <w:t>accrescere</w:t>
      </w:r>
      <w:r w:rsidRPr="00FE0C6A">
        <w:rPr>
          <w:spacing w:val="11"/>
          <w:sz w:val="22"/>
          <w:szCs w:val="22"/>
        </w:rPr>
        <w:t xml:space="preserve"> </w:t>
      </w:r>
      <w:r w:rsidRPr="00FE0C6A">
        <w:rPr>
          <w:spacing w:val="-1"/>
          <w:sz w:val="22"/>
          <w:szCs w:val="22"/>
        </w:rPr>
        <w:t>le</w:t>
      </w:r>
      <w:r w:rsidRPr="00FE0C6A">
        <w:rPr>
          <w:spacing w:val="11"/>
          <w:sz w:val="22"/>
          <w:szCs w:val="22"/>
        </w:rPr>
        <w:t xml:space="preserve"> </w:t>
      </w:r>
      <w:r w:rsidRPr="00FE0C6A">
        <w:rPr>
          <w:sz w:val="22"/>
          <w:szCs w:val="22"/>
        </w:rPr>
        <w:t>competenze</w:t>
      </w:r>
      <w:r w:rsidRPr="00FE0C6A">
        <w:rPr>
          <w:spacing w:val="14"/>
          <w:sz w:val="22"/>
          <w:szCs w:val="22"/>
        </w:rPr>
        <w:t xml:space="preserve"> </w:t>
      </w:r>
      <w:r w:rsidRPr="00FE0C6A">
        <w:rPr>
          <w:sz w:val="22"/>
          <w:szCs w:val="22"/>
        </w:rPr>
        <w:t>e</w:t>
      </w:r>
      <w:r w:rsidRPr="00FE0C6A">
        <w:rPr>
          <w:spacing w:val="11"/>
          <w:sz w:val="22"/>
          <w:szCs w:val="22"/>
        </w:rPr>
        <w:t xml:space="preserve"> </w:t>
      </w:r>
      <w:r w:rsidRPr="00FE0C6A">
        <w:rPr>
          <w:spacing w:val="-1"/>
          <w:sz w:val="22"/>
          <w:szCs w:val="22"/>
        </w:rPr>
        <w:t>lo</w:t>
      </w:r>
      <w:r w:rsidRPr="00FE0C6A">
        <w:rPr>
          <w:spacing w:val="11"/>
          <w:sz w:val="22"/>
          <w:szCs w:val="22"/>
        </w:rPr>
        <w:t xml:space="preserve"> </w:t>
      </w:r>
      <w:r w:rsidRPr="00FE0C6A">
        <w:rPr>
          <w:sz w:val="22"/>
          <w:szCs w:val="22"/>
        </w:rPr>
        <w:t>sviluppo</w:t>
      </w:r>
      <w:r w:rsidRPr="00FE0C6A">
        <w:rPr>
          <w:spacing w:val="11"/>
          <w:sz w:val="22"/>
          <w:szCs w:val="22"/>
        </w:rPr>
        <w:t xml:space="preserve"> </w:t>
      </w:r>
      <w:r w:rsidRPr="00FE0C6A">
        <w:rPr>
          <w:sz w:val="22"/>
          <w:szCs w:val="22"/>
        </w:rPr>
        <w:t>del</w:t>
      </w:r>
      <w:r w:rsidRPr="00FE0C6A">
        <w:rPr>
          <w:spacing w:val="10"/>
          <w:sz w:val="22"/>
          <w:szCs w:val="22"/>
        </w:rPr>
        <w:t xml:space="preserve"> </w:t>
      </w:r>
      <w:r w:rsidRPr="00FE0C6A">
        <w:rPr>
          <w:sz w:val="22"/>
          <w:szCs w:val="22"/>
        </w:rPr>
        <w:t>senso</w:t>
      </w:r>
      <w:r w:rsidRPr="00FE0C6A">
        <w:rPr>
          <w:spacing w:val="11"/>
          <w:sz w:val="22"/>
          <w:szCs w:val="22"/>
        </w:rPr>
        <w:t xml:space="preserve"> </w:t>
      </w:r>
      <w:r w:rsidRPr="00FE0C6A">
        <w:rPr>
          <w:sz w:val="22"/>
          <w:szCs w:val="22"/>
        </w:rPr>
        <w:t>etico</w:t>
      </w:r>
      <w:r w:rsidRPr="00FE0C6A">
        <w:rPr>
          <w:spacing w:val="12"/>
          <w:sz w:val="22"/>
          <w:szCs w:val="22"/>
        </w:rPr>
        <w:t xml:space="preserve"> </w:t>
      </w:r>
      <w:r w:rsidRPr="00FE0C6A">
        <w:rPr>
          <w:spacing w:val="-1"/>
          <w:sz w:val="22"/>
          <w:szCs w:val="22"/>
        </w:rPr>
        <w:t>e,</w:t>
      </w:r>
      <w:r w:rsidRPr="00FE0C6A">
        <w:rPr>
          <w:spacing w:val="11"/>
          <w:sz w:val="22"/>
          <w:szCs w:val="22"/>
        </w:rPr>
        <w:t xml:space="preserve"> </w:t>
      </w:r>
      <w:r w:rsidRPr="00FE0C6A">
        <w:rPr>
          <w:spacing w:val="-1"/>
          <w:sz w:val="22"/>
          <w:szCs w:val="22"/>
        </w:rPr>
        <w:t>quindi,</w:t>
      </w:r>
      <w:r w:rsidRPr="00FE0C6A">
        <w:rPr>
          <w:spacing w:val="26"/>
          <w:sz w:val="22"/>
          <w:szCs w:val="22"/>
        </w:rPr>
        <w:t xml:space="preserve"> </w:t>
      </w:r>
      <w:r w:rsidRPr="00FE0C6A">
        <w:rPr>
          <w:spacing w:val="-1"/>
          <w:sz w:val="22"/>
          <w:szCs w:val="22"/>
        </w:rPr>
        <w:t>hanno</w:t>
      </w:r>
      <w:r w:rsidRPr="00FE0C6A">
        <w:rPr>
          <w:spacing w:val="11"/>
          <w:sz w:val="22"/>
          <w:szCs w:val="22"/>
        </w:rPr>
        <w:t xml:space="preserve"> </w:t>
      </w:r>
      <w:r w:rsidRPr="00FE0C6A">
        <w:rPr>
          <w:spacing w:val="-1"/>
          <w:sz w:val="22"/>
          <w:szCs w:val="22"/>
        </w:rPr>
        <w:t>riguardano</w:t>
      </w:r>
      <w:r w:rsidRPr="00FE0C6A">
        <w:rPr>
          <w:spacing w:val="14"/>
          <w:sz w:val="22"/>
          <w:szCs w:val="22"/>
        </w:rPr>
        <w:t xml:space="preserve"> </w:t>
      </w:r>
      <w:r w:rsidRPr="00FE0C6A">
        <w:rPr>
          <w:spacing w:val="-1"/>
          <w:sz w:val="22"/>
          <w:szCs w:val="22"/>
        </w:rPr>
        <w:t>tanto</w:t>
      </w:r>
      <w:r w:rsidRPr="00FE0C6A">
        <w:rPr>
          <w:spacing w:val="11"/>
          <w:sz w:val="22"/>
          <w:szCs w:val="22"/>
        </w:rPr>
        <w:t xml:space="preserve"> </w:t>
      </w:r>
      <w:r w:rsidRPr="00FE0C6A">
        <w:rPr>
          <w:sz w:val="22"/>
          <w:szCs w:val="22"/>
        </w:rPr>
        <w:t>le</w:t>
      </w:r>
      <w:r w:rsidRPr="00FE0C6A">
        <w:rPr>
          <w:spacing w:val="11"/>
          <w:sz w:val="22"/>
          <w:szCs w:val="22"/>
        </w:rPr>
        <w:t xml:space="preserve"> </w:t>
      </w:r>
      <w:r w:rsidRPr="00FE0C6A">
        <w:rPr>
          <w:sz w:val="22"/>
          <w:szCs w:val="22"/>
        </w:rPr>
        <w:t>norme</w:t>
      </w:r>
      <w:r w:rsidRPr="00FE0C6A">
        <w:rPr>
          <w:spacing w:val="11"/>
          <w:sz w:val="22"/>
          <w:szCs w:val="22"/>
        </w:rPr>
        <w:t xml:space="preserve"> </w:t>
      </w:r>
      <w:r w:rsidRPr="00FE0C6A">
        <w:rPr>
          <w:spacing w:val="-1"/>
          <w:sz w:val="22"/>
          <w:szCs w:val="22"/>
        </w:rPr>
        <w:t>penali</w:t>
      </w:r>
      <w:r w:rsidRPr="00FE0C6A">
        <w:rPr>
          <w:spacing w:val="13"/>
          <w:sz w:val="22"/>
          <w:szCs w:val="22"/>
        </w:rPr>
        <w:t xml:space="preserve"> </w:t>
      </w:r>
      <w:r w:rsidRPr="00FE0C6A">
        <w:rPr>
          <w:spacing w:val="-1"/>
          <w:sz w:val="22"/>
          <w:szCs w:val="22"/>
        </w:rPr>
        <w:t>in</w:t>
      </w:r>
      <w:r w:rsidRPr="00FE0C6A">
        <w:rPr>
          <w:spacing w:val="73"/>
          <w:w w:val="99"/>
          <w:sz w:val="22"/>
          <w:szCs w:val="22"/>
        </w:rPr>
        <w:t xml:space="preserve"> </w:t>
      </w:r>
      <w:r w:rsidRPr="00FE0C6A">
        <w:rPr>
          <w:spacing w:val="-1"/>
          <w:sz w:val="22"/>
          <w:szCs w:val="22"/>
        </w:rPr>
        <w:t>materia</w:t>
      </w:r>
      <w:r w:rsidRPr="00FE0C6A">
        <w:rPr>
          <w:spacing w:val="-3"/>
          <w:sz w:val="22"/>
          <w:szCs w:val="22"/>
        </w:rPr>
        <w:t xml:space="preserve"> </w:t>
      </w:r>
      <w:r w:rsidRPr="00FE0C6A">
        <w:rPr>
          <w:spacing w:val="-1"/>
          <w:sz w:val="22"/>
          <w:szCs w:val="22"/>
        </w:rPr>
        <w:t>di</w:t>
      </w:r>
      <w:r w:rsidRPr="00FE0C6A">
        <w:rPr>
          <w:spacing w:val="-3"/>
          <w:sz w:val="22"/>
          <w:szCs w:val="22"/>
        </w:rPr>
        <w:t xml:space="preserve"> </w:t>
      </w:r>
      <w:r w:rsidRPr="00FE0C6A">
        <w:rPr>
          <w:sz w:val="22"/>
          <w:szCs w:val="22"/>
        </w:rPr>
        <w:t>reati</w:t>
      </w:r>
      <w:r w:rsidRPr="00FE0C6A">
        <w:rPr>
          <w:spacing w:val="-3"/>
          <w:sz w:val="22"/>
          <w:szCs w:val="22"/>
        </w:rPr>
        <w:t xml:space="preserve"> </w:t>
      </w:r>
      <w:r w:rsidRPr="00FE0C6A">
        <w:rPr>
          <w:sz w:val="22"/>
          <w:szCs w:val="22"/>
        </w:rPr>
        <w:t xml:space="preserve">contro </w:t>
      </w:r>
      <w:r w:rsidRPr="00FE0C6A">
        <w:rPr>
          <w:spacing w:val="-1"/>
          <w:sz w:val="22"/>
          <w:szCs w:val="22"/>
        </w:rPr>
        <w:t>la pubblica</w:t>
      </w:r>
      <w:r w:rsidRPr="00FE0C6A">
        <w:rPr>
          <w:spacing w:val="53"/>
          <w:sz w:val="22"/>
          <w:szCs w:val="22"/>
        </w:rPr>
        <w:t xml:space="preserve"> </w:t>
      </w:r>
      <w:r w:rsidRPr="00FE0C6A">
        <w:rPr>
          <w:spacing w:val="-1"/>
          <w:sz w:val="22"/>
          <w:szCs w:val="22"/>
        </w:rPr>
        <w:t xml:space="preserve">amministrazione </w:t>
      </w:r>
      <w:r w:rsidRPr="00FE0C6A">
        <w:rPr>
          <w:sz w:val="22"/>
          <w:szCs w:val="22"/>
        </w:rPr>
        <w:t>(norme</w:t>
      </w:r>
      <w:r w:rsidRPr="00FE0C6A">
        <w:rPr>
          <w:spacing w:val="-3"/>
          <w:sz w:val="22"/>
          <w:szCs w:val="22"/>
        </w:rPr>
        <w:t xml:space="preserve"> </w:t>
      </w:r>
      <w:r w:rsidRPr="00FE0C6A">
        <w:rPr>
          <w:spacing w:val="-1"/>
          <w:sz w:val="22"/>
          <w:szCs w:val="22"/>
        </w:rPr>
        <w:t>in</w:t>
      </w:r>
      <w:r w:rsidRPr="00FE0C6A">
        <w:rPr>
          <w:spacing w:val="-3"/>
          <w:sz w:val="22"/>
          <w:szCs w:val="22"/>
        </w:rPr>
        <w:t xml:space="preserve"> </w:t>
      </w:r>
      <w:r w:rsidRPr="00FE0C6A">
        <w:rPr>
          <w:spacing w:val="-1"/>
          <w:sz w:val="22"/>
          <w:szCs w:val="22"/>
        </w:rPr>
        <w:t xml:space="preserve">materia </w:t>
      </w:r>
      <w:r w:rsidRPr="00FE0C6A">
        <w:rPr>
          <w:spacing w:val="1"/>
          <w:sz w:val="22"/>
          <w:szCs w:val="22"/>
        </w:rPr>
        <w:t>di</w:t>
      </w:r>
      <w:r w:rsidRPr="00FE0C6A">
        <w:rPr>
          <w:spacing w:val="-4"/>
          <w:sz w:val="22"/>
          <w:szCs w:val="22"/>
        </w:rPr>
        <w:t xml:space="preserve"> </w:t>
      </w:r>
      <w:r w:rsidRPr="00FE0C6A">
        <w:rPr>
          <w:spacing w:val="-1"/>
          <w:sz w:val="22"/>
          <w:szCs w:val="22"/>
        </w:rPr>
        <w:t xml:space="preserve">trasparenza </w:t>
      </w:r>
      <w:r w:rsidRPr="00FE0C6A">
        <w:rPr>
          <w:sz w:val="22"/>
          <w:szCs w:val="22"/>
        </w:rPr>
        <w:t xml:space="preserve">e </w:t>
      </w:r>
      <w:r w:rsidRPr="00FE0C6A">
        <w:rPr>
          <w:spacing w:val="-1"/>
          <w:sz w:val="22"/>
          <w:szCs w:val="22"/>
        </w:rPr>
        <w:t>integrità),</w:t>
      </w:r>
      <w:r w:rsidRPr="00FE0C6A">
        <w:rPr>
          <w:spacing w:val="-3"/>
          <w:sz w:val="22"/>
          <w:szCs w:val="22"/>
        </w:rPr>
        <w:t xml:space="preserve"> </w:t>
      </w:r>
      <w:r w:rsidRPr="00FE0C6A">
        <w:rPr>
          <w:sz w:val="22"/>
          <w:szCs w:val="22"/>
        </w:rPr>
        <w:t>quanto</w:t>
      </w:r>
      <w:r w:rsidRPr="00FE0C6A">
        <w:rPr>
          <w:spacing w:val="-1"/>
          <w:sz w:val="22"/>
          <w:szCs w:val="22"/>
        </w:rPr>
        <w:t xml:space="preserve"> </w:t>
      </w:r>
      <w:r w:rsidRPr="00FE0C6A">
        <w:rPr>
          <w:sz w:val="22"/>
          <w:szCs w:val="22"/>
        </w:rPr>
        <w:t>gli</w:t>
      </w:r>
      <w:r w:rsidRPr="00FE0C6A">
        <w:rPr>
          <w:spacing w:val="115"/>
          <w:w w:val="99"/>
          <w:sz w:val="22"/>
          <w:szCs w:val="22"/>
        </w:rPr>
        <w:t xml:space="preserve"> </w:t>
      </w:r>
      <w:r w:rsidRPr="00FE0C6A">
        <w:rPr>
          <w:spacing w:val="-1"/>
          <w:sz w:val="22"/>
          <w:szCs w:val="22"/>
        </w:rPr>
        <w:t>aspetti</w:t>
      </w:r>
      <w:r w:rsidRPr="00FE0C6A">
        <w:rPr>
          <w:spacing w:val="37"/>
          <w:sz w:val="22"/>
          <w:szCs w:val="22"/>
        </w:rPr>
        <w:t xml:space="preserve"> </w:t>
      </w:r>
      <w:r w:rsidRPr="00FE0C6A">
        <w:rPr>
          <w:sz w:val="22"/>
          <w:szCs w:val="22"/>
        </w:rPr>
        <w:t>etici</w:t>
      </w:r>
      <w:r w:rsidRPr="00FE0C6A">
        <w:rPr>
          <w:spacing w:val="39"/>
          <w:sz w:val="22"/>
          <w:szCs w:val="22"/>
        </w:rPr>
        <w:t xml:space="preserve"> </w:t>
      </w:r>
      <w:r w:rsidRPr="00FE0C6A">
        <w:rPr>
          <w:sz w:val="22"/>
          <w:szCs w:val="22"/>
        </w:rPr>
        <w:t>e</w:t>
      </w:r>
      <w:r w:rsidRPr="00FE0C6A">
        <w:rPr>
          <w:spacing w:val="23"/>
          <w:sz w:val="22"/>
          <w:szCs w:val="22"/>
        </w:rPr>
        <w:t xml:space="preserve"> </w:t>
      </w:r>
      <w:r w:rsidRPr="00FE0C6A">
        <w:rPr>
          <w:sz w:val="22"/>
          <w:szCs w:val="22"/>
        </w:rPr>
        <w:t>della</w:t>
      </w:r>
      <w:r w:rsidRPr="00FE0C6A">
        <w:rPr>
          <w:spacing w:val="40"/>
          <w:sz w:val="22"/>
          <w:szCs w:val="22"/>
        </w:rPr>
        <w:t xml:space="preserve"> </w:t>
      </w:r>
      <w:r w:rsidRPr="00FE0C6A">
        <w:rPr>
          <w:spacing w:val="-1"/>
          <w:sz w:val="22"/>
          <w:szCs w:val="22"/>
        </w:rPr>
        <w:t>legalità</w:t>
      </w:r>
      <w:r w:rsidRPr="00FE0C6A">
        <w:rPr>
          <w:spacing w:val="38"/>
          <w:sz w:val="22"/>
          <w:szCs w:val="22"/>
        </w:rPr>
        <w:t xml:space="preserve"> </w:t>
      </w:r>
      <w:r w:rsidRPr="00FE0C6A">
        <w:rPr>
          <w:spacing w:val="-1"/>
          <w:sz w:val="22"/>
          <w:szCs w:val="22"/>
        </w:rPr>
        <w:t>dell’attività</w:t>
      </w:r>
      <w:r w:rsidRPr="00FE0C6A">
        <w:rPr>
          <w:spacing w:val="41"/>
          <w:sz w:val="22"/>
          <w:szCs w:val="22"/>
        </w:rPr>
        <w:t xml:space="preserve"> </w:t>
      </w:r>
      <w:r w:rsidRPr="00FE0C6A">
        <w:rPr>
          <w:spacing w:val="-1"/>
          <w:sz w:val="22"/>
          <w:szCs w:val="22"/>
        </w:rPr>
        <w:t>amministrativa, e ogni aspetto per</w:t>
      </w:r>
      <w:r w:rsidRPr="00FE0C6A">
        <w:rPr>
          <w:spacing w:val="-6"/>
          <w:sz w:val="22"/>
          <w:szCs w:val="22"/>
        </w:rPr>
        <w:t xml:space="preserve"> </w:t>
      </w:r>
      <w:r w:rsidRPr="00FE0C6A">
        <w:rPr>
          <w:sz w:val="22"/>
          <w:szCs w:val="22"/>
        </w:rPr>
        <w:t>prevenire</w:t>
      </w:r>
      <w:r w:rsidRPr="00FE0C6A">
        <w:rPr>
          <w:spacing w:val="-7"/>
          <w:sz w:val="22"/>
          <w:szCs w:val="22"/>
        </w:rPr>
        <w:t xml:space="preserve"> </w:t>
      </w:r>
      <w:r w:rsidRPr="00FE0C6A">
        <w:rPr>
          <w:sz w:val="22"/>
          <w:szCs w:val="22"/>
        </w:rPr>
        <w:t>e</w:t>
      </w:r>
      <w:r w:rsidRPr="00FE0C6A">
        <w:rPr>
          <w:spacing w:val="-6"/>
          <w:sz w:val="22"/>
          <w:szCs w:val="22"/>
        </w:rPr>
        <w:t xml:space="preserve"> </w:t>
      </w:r>
      <w:r w:rsidRPr="00FE0C6A">
        <w:rPr>
          <w:spacing w:val="-1"/>
          <w:sz w:val="22"/>
          <w:szCs w:val="22"/>
        </w:rPr>
        <w:t>contrastare</w:t>
      </w:r>
      <w:r w:rsidRPr="00FE0C6A">
        <w:rPr>
          <w:spacing w:val="-5"/>
          <w:sz w:val="22"/>
          <w:szCs w:val="22"/>
        </w:rPr>
        <w:t xml:space="preserve"> </w:t>
      </w:r>
      <w:r w:rsidRPr="00FE0C6A">
        <w:rPr>
          <w:spacing w:val="-1"/>
          <w:sz w:val="22"/>
          <w:szCs w:val="22"/>
        </w:rPr>
        <w:t>la</w:t>
      </w:r>
      <w:r w:rsidRPr="00FE0C6A">
        <w:rPr>
          <w:spacing w:val="-8"/>
          <w:sz w:val="22"/>
          <w:szCs w:val="22"/>
        </w:rPr>
        <w:t xml:space="preserve"> </w:t>
      </w:r>
      <w:r w:rsidRPr="00FE0C6A">
        <w:rPr>
          <w:spacing w:val="-1"/>
          <w:sz w:val="22"/>
          <w:szCs w:val="22"/>
        </w:rPr>
        <w:t>corruzione</w:t>
      </w:r>
      <w:r w:rsidRPr="00FE0C6A">
        <w:rPr>
          <w:spacing w:val="-5"/>
          <w:sz w:val="22"/>
          <w:szCs w:val="22"/>
        </w:rPr>
        <w:t xml:space="preserve"> </w:t>
      </w:r>
      <w:r w:rsidRPr="00FE0C6A">
        <w:rPr>
          <w:spacing w:val="-1"/>
          <w:sz w:val="22"/>
          <w:szCs w:val="22"/>
        </w:rPr>
        <w:t>in</w:t>
      </w:r>
      <w:r w:rsidRPr="00FE0C6A">
        <w:rPr>
          <w:spacing w:val="-5"/>
          <w:sz w:val="22"/>
          <w:szCs w:val="22"/>
        </w:rPr>
        <w:t xml:space="preserve"> </w:t>
      </w:r>
      <w:r w:rsidRPr="00FE0C6A">
        <w:rPr>
          <w:spacing w:val="-1"/>
          <w:sz w:val="22"/>
          <w:szCs w:val="22"/>
        </w:rPr>
        <w:t>Azienda.</w:t>
      </w:r>
    </w:p>
    <w:p w:rsidR="00437344" w:rsidRPr="00FE0C6A" w:rsidRDefault="00FE0C6A" w:rsidP="00FE0C6A">
      <w:pPr>
        <w:pStyle w:val="TIT2BILPRE"/>
        <w:numPr>
          <w:ilvl w:val="0"/>
          <w:numId w:val="0"/>
        </w:numPr>
        <w:ind w:left="432"/>
        <w:rPr>
          <w:sz w:val="22"/>
          <w:szCs w:val="22"/>
        </w:rPr>
      </w:pPr>
      <w:bookmarkStart w:id="182" w:name="_Toc463447853"/>
      <w:bookmarkStart w:id="183" w:name="_Toc463448594"/>
      <w:bookmarkStart w:id="184" w:name="_Toc100159393"/>
      <w:bookmarkStart w:id="185" w:name="_Toc107512449"/>
      <w:bookmarkStart w:id="186" w:name="_Toc107514447"/>
      <w:bookmarkStart w:id="187" w:name="_Toc126056747"/>
      <w:r w:rsidRPr="00FE0C6A">
        <w:rPr>
          <w:sz w:val="22"/>
          <w:szCs w:val="22"/>
        </w:rPr>
        <w:t>WHISTLEBLOWING</w:t>
      </w:r>
      <w:bookmarkEnd w:id="182"/>
      <w:bookmarkEnd w:id="183"/>
      <w:bookmarkEnd w:id="184"/>
      <w:bookmarkEnd w:id="185"/>
      <w:bookmarkEnd w:id="186"/>
      <w:bookmarkEnd w:id="187"/>
    </w:p>
    <w:p w:rsidR="00437344" w:rsidRPr="00FE0C6A" w:rsidRDefault="00C6557E" w:rsidP="00C6557E">
      <w:pPr>
        <w:pStyle w:val="NORMALEBILPRE"/>
        <w:ind w:firstLine="0"/>
        <w:rPr>
          <w:sz w:val="22"/>
          <w:szCs w:val="22"/>
        </w:rPr>
      </w:pPr>
      <w:r w:rsidRPr="00FE0C6A">
        <w:rPr>
          <w:sz w:val="22"/>
          <w:szCs w:val="22"/>
        </w:rPr>
        <w:t>L'art.</w:t>
      </w:r>
      <w:r w:rsidR="00437344" w:rsidRPr="00FE0C6A">
        <w:rPr>
          <w:sz w:val="22"/>
          <w:szCs w:val="22"/>
        </w:rPr>
        <w:t xml:space="preserve">54-bis del </w:t>
      </w:r>
      <w:proofErr w:type="spellStart"/>
      <w:proofErr w:type="gramStart"/>
      <w:r w:rsidR="00437344" w:rsidRPr="00FE0C6A">
        <w:rPr>
          <w:sz w:val="22"/>
          <w:szCs w:val="22"/>
        </w:rPr>
        <w:t>D.Lgs</w:t>
      </w:r>
      <w:proofErr w:type="gramEnd"/>
      <w:r w:rsidR="00437344" w:rsidRPr="00FE0C6A">
        <w:rPr>
          <w:sz w:val="22"/>
          <w:szCs w:val="22"/>
        </w:rPr>
        <w:t>.</w:t>
      </w:r>
      <w:proofErr w:type="spellEnd"/>
      <w:r w:rsidR="00437344" w:rsidRPr="00FE0C6A">
        <w:rPr>
          <w:sz w:val="22"/>
          <w:szCs w:val="22"/>
        </w:rPr>
        <w:t xml:space="preserve"> 165/2001, rubricato "Tutela del dipendente pubblico che segnala illeciti" ha introdotto nel nostro ordinamento, una disciplina per favorire l'emersione di condotte illecite, nota nei paesi anglosassoni con il termine di </w:t>
      </w:r>
      <w:proofErr w:type="spellStart"/>
      <w:r w:rsidR="00437344" w:rsidRPr="00FE0C6A">
        <w:rPr>
          <w:sz w:val="22"/>
          <w:szCs w:val="22"/>
        </w:rPr>
        <w:t>whistleblowing</w:t>
      </w:r>
      <w:proofErr w:type="spellEnd"/>
      <w:r w:rsidR="00437344" w:rsidRPr="00FE0C6A">
        <w:rPr>
          <w:sz w:val="22"/>
          <w:szCs w:val="22"/>
        </w:rPr>
        <w:t>.</w:t>
      </w:r>
    </w:p>
    <w:p w:rsidR="00437344" w:rsidRPr="00FE0C6A" w:rsidRDefault="00437344" w:rsidP="00C6557E">
      <w:pPr>
        <w:pStyle w:val="NORMALEBILPRE"/>
        <w:ind w:firstLine="0"/>
        <w:rPr>
          <w:sz w:val="22"/>
          <w:szCs w:val="22"/>
        </w:rPr>
      </w:pPr>
      <w:r w:rsidRPr="00FE0C6A">
        <w:rPr>
          <w:sz w:val="22"/>
          <w:szCs w:val="22"/>
        </w:rPr>
        <w:t xml:space="preserve">L'espressione </w:t>
      </w:r>
      <w:proofErr w:type="spellStart"/>
      <w:r w:rsidRPr="00FE0C6A">
        <w:rPr>
          <w:sz w:val="22"/>
          <w:szCs w:val="22"/>
        </w:rPr>
        <w:t>whistleblower</w:t>
      </w:r>
      <w:proofErr w:type="spellEnd"/>
      <w:r w:rsidRPr="00FE0C6A">
        <w:rPr>
          <w:sz w:val="22"/>
          <w:szCs w:val="22"/>
        </w:rPr>
        <w:t xml:space="preserve"> indica il dipendente di un ente o amministrazione che segnala agli organi legittimati a intervenire, violazioni commesse ai danni dell'interesse pubblico e dell'amministrazione di appartenenza. </w:t>
      </w:r>
    </w:p>
    <w:p w:rsidR="00437344" w:rsidRPr="00FE0C6A" w:rsidRDefault="00437344" w:rsidP="00C6557E">
      <w:pPr>
        <w:pStyle w:val="NORMALEBILPRE"/>
        <w:ind w:firstLine="0"/>
        <w:rPr>
          <w:sz w:val="22"/>
          <w:szCs w:val="22"/>
        </w:rPr>
      </w:pPr>
      <w:r w:rsidRPr="00FE0C6A">
        <w:rPr>
          <w:sz w:val="22"/>
          <w:szCs w:val="22"/>
        </w:rPr>
        <w:lastRenderedPageBreak/>
        <w:t>L'espressione “</w:t>
      </w:r>
      <w:proofErr w:type="spellStart"/>
      <w:r w:rsidRPr="00FE0C6A">
        <w:rPr>
          <w:sz w:val="22"/>
          <w:szCs w:val="22"/>
        </w:rPr>
        <w:t>whistleblowing</w:t>
      </w:r>
      <w:proofErr w:type="spellEnd"/>
      <w:r w:rsidRPr="00FE0C6A">
        <w:rPr>
          <w:sz w:val="22"/>
          <w:szCs w:val="22"/>
        </w:rPr>
        <w:t xml:space="preserve"> policy” denomina l'insieme delle procedure per la segnalazione e le azioni previste a tutela dei dipendenti che segnalano condotte illecite. </w:t>
      </w:r>
    </w:p>
    <w:p w:rsidR="00437344" w:rsidRPr="00FE0C6A" w:rsidRDefault="00437344" w:rsidP="00C6557E">
      <w:pPr>
        <w:pStyle w:val="NORMALEBILPRE"/>
        <w:ind w:firstLine="0"/>
        <w:rPr>
          <w:sz w:val="22"/>
          <w:szCs w:val="22"/>
        </w:rPr>
      </w:pPr>
      <w:r w:rsidRPr="00FE0C6A">
        <w:rPr>
          <w:sz w:val="22"/>
          <w:szCs w:val="22"/>
        </w:rPr>
        <w:t xml:space="preserve">La legge n. 190/2012 aveva introdotto, nel Decreto legislativo n. 165 del 30/03/2001, con l’art. 54-bis disposizioni in materia di tutela dipendente che segnala illeciti. Recentemente lo stesso articolo è stato modificato con la legge n. 179 del 30/11/2017 (pubblicata in GURI il 14/12/2017). </w:t>
      </w:r>
    </w:p>
    <w:p w:rsidR="00437344" w:rsidRPr="00FE0C6A" w:rsidRDefault="00437344" w:rsidP="00C6557E">
      <w:pPr>
        <w:pStyle w:val="NORMALEBILPRE"/>
        <w:ind w:firstLine="0"/>
        <w:rPr>
          <w:sz w:val="22"/>
          <w:szCs w:val="22"/>
        </w:rPr>
      </w:pPr>
      <w:r w:rsidRPr="00FE0C6A">
        <w:rPr>
          <w:sz w:val="22"/>
          <w:szCs w:val="22"/>
        </w:rPr>
        <w:t xml:space="preserve">In virtù di tale tutela, il dipendente pubblico che </w:t>
      </w:r>
      <w:r w:rsidRPr="00FE0C6A">
        <w:rPr>
          <w:sz w:val="22"/>
          <w:szCs w:val="22"/>
          <w:u w:val="single"/>
        </w:rPr>
        <w:t>segnali</w:t>
      </w:r>
      <w:r w:rsidRPr="00FE0C6A">
        <w:rPr>
          <w:sz w:val="22"/>
          <w:szCs w:val="22"/>
        </w:rPr>
        <w:t xml:space="preserve"> illeciti al Responsabile della prevenzione della corruzione e della trasparenza, ovvero all’ANAC o </w:t>
      </w:r>
      <w:r w:rsidRPr="00FE0C6A">
        <w:rPr>
          <w:sz w:val="22"/>
          <w:szCs w:val="22"/>
          <w:u w:val="single"/>
        </w:rPr>
        <w:t>denunci</w:t>
      </w:r>
      <w:r w:rsidRPr="00FE0C6A">
        <w:rPr>
          <w:sz w:val="22"/>
          <w:szCs w:val="22"/>
        </w:rPr>
        <w:t xml:space="preserve"> all'autorità giudiziaria o a quella contabile, condotte illecite di cui sia venuto a conoscenza in ragione del rapporto di lavoro, </w:t>
      </w:r>
      <w:r w:rsidRPr="00FE0C6A">
        <w:rPr>
          <w:sz w:val="22"/>
          <w:szCs w:val="22"/>
          <w:u w:val="single"/>
        </w:rPr>
        <w:t>non può essere</w:t>
      </w:r>
      <w:r w:rsidRPr="00FE0C6A">
        <w:rPr>
          <w:sz w:val="22"/>
          <w:szCs w:val="22"/>
        </w:rPr>
        <w:t xml:space="preserve"> </w:t>
      </w:r>
      <w:r w:rsidRPr="00FE0C6A">
        <w:rPr>
          <w:sz w:val="22"/>
          <w:szCs w:val="22"/>
          <w:u w:val="single"/>
        </w:rPr>
        <w:t xml:space="preserve">sanzionato, </w:t>
      </w:r>
      <w:proofErr w:type="spellStart"/>
      <w:r w:rsidRPr="00FE0C6A">
        <w:rPr>
          <w:sz w:val="22"/>
          <w:szCs w:val="22"/>
          <w:u w:val="single"/>
        </w:rPr>
        <w:t>demansionato</w:t>
      </w:r>
      <w:proofErr w:type="spellEnd"/>
      <w:r w:rsidRPr="00FE0C6A">
        <w:rPr>
          <w:sz w:val="22"/>
          <w:szCs w:val="22"/>
          <w:u w:val="single"/>
        </w:rPr>
        <w:t>, licenziato, trasferito o sottoposto</w:t>
      </w:r>
      <w:r w:rsidRPr="00FE0C6A">
        <w:rPr>
          <w:sz w:val="22"/>
          <w:szCs w:val="22"/>
        </w:rPr>
        <w:t xml:space="preserve"> ad altra misura organizzativa avente effetti negativi, diretti o indiretti, sulle condizioni di lavoro a causa della segnalazione.</w:t>
      </w:r>
      <w:r w:rsidRPr="00FE0C6A">
        <w:rPr>
          <w:sz w:val="22"/>
          <w:szCs w:val="22"/>
        </w:rPr>
        <w:tab/>
      </w:r>
    </w:p>
    <w:p w:rsidR="00437344" w:rsidRPr="00FE0C6A" w:rsidRDefault="00437344" w:rsidP="00C6557E">
      <w:pPr>
        <w:pStyle w:val="NORMALEBILPRE"/>
        <w:ind w:firstLine="0"/>
        <w:rPr>
          <w:sz w:val="22"/>
          <w:szCs w:val="22"/>
        </w:rPr>
      </w:pPr>
      <w:r w:rsidRPr="00FE0C6A">
        <w:rPr>
          <w:sz w:val="22"/>
          <w:szCs w:val="22"/>
        </w:rPr>
        <w:t xml:space="preserve">L’ANAC è divenuta destinataria di segnalazioni di </w:t>
      </w:r>
      <w:proofErr w:type="spellStart"/>
      <w:r w:rsidRPr="00FE0C6A">
        <w:rPr>
          <w:sz w:val="22"/>
          <w:szCs w:val="22"/>
        </w:rPr>
        <w:t>Whistleblowing</w:t>
      </w:r>
      <w:proofErr w:type="spellEnd"/>
      <w:r w:rsidRPr="00FE0C6A">
        <w:rPr>
          <w:sz w:val="22"/>
          <w:szCs w:val="22"/>
        </w:rPr>
        <w:t xml:space="preserve"> provenienti anche da altre amministrazioni pubbliche in virtù del D.L. 90/2014. Da allora ha definito una procedura per esaminare queste segnalazioni e contribuire all’attività di contrasto alla corruzione. </w:t>
      </w:r>
    </w:p>
    <w:p w:rsidR="00437344" w:rsidRPr="00FE0C6A" w:rsidRDefault="00437344" w:rsidP="00C6557E">
      <w:pPr>
        <w:pStyle w:val="NORMALEBILPRE"/>
        <w:ind w:firstLine="0"/>
        <w:rPr>
          <w:sz w:val="22"/>
          <w:szCs w:val="22"/>
        </w:rPr>
      </w:pPr>
      <w:r w:rsidRPr="00FE0C6A">
        <w:rPr>
          <w:sz w:val="22"/>
          <w:szCs w:val="22"/>
        </w:rPr>
        <w:t>Con determinazione n. 6 del 28/04/2015, l’ANAC ha approvato le “</w:t>
      </w:r>
      <w:r w:rsidRPr="00FE0C6A">
        <w:rPr>
          <w:iCs/>
          <w:sz w:val="22"/>
          <w:szCs w:val="22"/>
        </w:rPr>
        <w:t>Linee guida in materia di tutela del dipendente pubblico che segnala illeciti</w:t>
      </w:r>
      <w:r w:rsidRPr="00FE0C6A">
        <w:rPr>
          <w:sz w:val="22"/>
          <w:szCs w:val="22"/>
        </w:rPr>
        <w:t>” ed ha predisposto una piattaforma informatica di ricezione delle segnalazioni, utile a garantire la riservatezza dell’identità del segnalante prevedendo un modulo informatico in sostituzione del trattamento cartaceo (piattaforma ANAC “Open Source).</w:t>
      </w:r>
    </w:p>
    <w:p w:rsidR="00437344" w:rsidRPr="00FE0C6A" w:rsidRDefault="00437344" w:rsidP="00C6557E">
      <w:pPr>
        <w:pStyle w:val="NORMALEBILPRE"/>
        <w:ind w:firstLine="0"/>
        <w:rPr>
          <w:rFonts w:eastAsia="Arial Unicode MS" w:cs="Arial Unicode MS"/>
          <w:sz w:val="22"/>
          <w:szCs w:val="22"/>
        </w:rPr>
      </w:pPr>
      <w:r w:rsidRPr="00FE0C6A">
        <w:rPr>
          <w:rFonts w:eastAsia="Arial Unicode MS" w:cs="Arial Unicode MS"/>
          <w:sz w:val="22"/>
          <w:szCs w:val="22"/>
        </w:rPr>
        <w:t>La Legge 179/2017 ha sostituito l'art. 54-</w:t>
      </w:r>
      <w:r w:rsidRPr="00FE0C6A">
        <w:rPr>
          <w:rFonts w:eastAsia="Arial Unicode MS" w:cs="Arial Unicode MS"/>
          <w:iCs/>
          <w:sz w:val="22"/>
          <w:szCs w:val="22"/>
        </w:rPr>
        <w:t xml:space="preserve">bis </w:t>
      </w:r>
      <w:r w:rsidRPr="00FE0C6A">
        <w:rPr>
          <w:rFonts w:eastAsia="Arial Unicode MS" w:cs="Arial Unicode MS"/>
          <w:sz w:val="22"/>
          <w:szCs w:val="22"/>
        </w:rPr>
        <w:t xml:space="preserve">sopracitato, introducendo misure di tutela per il soggetto che effettua la segnalazione di condotte illecite. In particolare la norma vigente stabilisce, a tutela del segnalante, il divieto di qualsiasi provvedimento dal quale possano derivare, direttamente o indirettamente, effetti negativi sul rapporto e sulle condizioni di lavoro (con espresso riferimento a licenziamento, trasferimento, </w:t>
      </w:r>
      <w:proofErr w:type="spellStart"/>
      <w:r w:rsidRPr="00FE0C6A">
        <w:rPr>
          <w:rFonts w:eastAsia="Arial Unicode MS" w:cs="Arial Unicode MS"/>
          <w:sz w:val="22"/>
          <w:szCs w:val="22"/>
        </w:rPr>
        <w:t>demansionamento</w:t>
      </w:r>
      <w:proofErr w:type="spellEnd"/>
      <w:r w:rsidRPr="00FE0C6A">
        <w:rPr>
          <w:rFonts w:eastAsia="Arial Unicode MS" w:cs="Arial Unicode MS"/>
          <w:sz w:val="22"/>
          <w:szCs w:val="22"/>
        </w:rPr>
        <w:t xml:space="preserve"> ed applicazione di sanzioni), comminandone la nullità, nonché la reintegrazione del lavoratore eventualmente licenziato a motivo della segnalazione.</w:t>
      </w:r>
    </w:p>
    <w:p w:rsidR="00437344" w:rsidRPr="00FE0C6A" w:rsidRDefault="00437344" w:rsidP="00C6557E">
      <w:pPr>
        <w:pStyle w:val="NORMALEBILPRE"/>
        <w:ind w:firstLine="0"/>
        <w:rPr>
          <w:rFonts w:eastAsia="Arial Unicode MS" w:cs="Arial Unicode MS"/>
          <w:sz w:val="22"/>
          <w:szCs w:val="22"/>
        </w:rPr>
      </w:pPr>
      <w:r w:rsidRPr="00FE0C6A">
        <w:rPr>
          <w:rFonts w:eastAsia="Arial Unicode MS" w:cs="Arial Unicode MS"/>
          <w:sz w:val="22"/>
          <w:szCs w:val="22"/>
        </w:rPr>
        <w:t xml:space="preserve">Successivamente con Delibera ANAC n.690 del 1° luglio 2020 è stato adottato il nuovo Regolamento per la gestione delle segnalazioni e per l’esercizio del potere sanzionatorio in materia di tutela degli autori di segnalazioni di illeciti o irregolarità di cui siano venuti a conoscenza nell’ambito di un rapporto di lavoro di cui all’art. 54 bis del </w:t>
      </w:r>
      <w:proofErr w:type="spellStart"/>
      <w:proofErr w:type="gramStart"/>
      <w:r w:rsidRPr="00FE0C6A">
        <w:rPr>
          <w:rFonts w:eastAsia="Arial Unicode MS" w:cs="Arial Unicode MS"/>
          <w:sz w:val="22"/>
          <w:szCs w:val="22"/>
        </w:rPr>
        <w:t>D.Lgs</w:t>
      </w:r>
      <w:proofErr w:type="gramEnd"/>
      <w:r w:rsidRPr="00FE0C6A">
        <w:rPr>
          <w:rFonts w:eastAsia="Arial Unicode MS" w:cs="Arial Unicode MS"/>
          <w:sz w:val="22"/>
          <w:szCs w:val="22"/>
        </w:rPr>
        <w:t>.</w:t>
      </w:r>
      <w:proofErr w:type="spellEnd"/>
      <w:r w:rsidRPr="00FE0C6A">
        <w:rPr>
          <w:rFonts w:eastAsia="Arial Unicode MS" w:cs="Arial Unicode MS"/>
          <w:sz w:val="22"/>
          <w:szCs w:val="22"/>
        </w:rPr>
        <w:t xml:space="preserve"> 165/2001. Di conseguenza sono state emanate le nuove Linee guida in materia di </w:t>
      </w:r>
      <w:proofErr w:type="spellStart"/>
      <w:r w:rsidRPr="00FE0C6A">
        <w:rPr>
          <w:rFonts w:eastAsia="Arial Unicode MS" w:cs="Arial Unicode MS"/>
          <w:sz w:val="22"/>
          <w:szCs w:val="22"/>
        </w:rPr>
        <w:t>whistleblowing</w:t>
      </w:r>
      <w:proofErr w:type="spellEnd"/>
      <w:r w:rsidRPr="00FE0C6A">
        <w:rPr>
          <w:rFonts w:eastAsia="Arial Unicode MS" w:cs="Arial Unicode MS"/>
          <w:sz w:val="22"/>
          <w:szCs w:val="22"/>
        </w:rPr>
        <w:t xml:space="preserve"> con la Delibera ANAC n. 469 del 9 giugno 2021.</w:t>
      </w:r>
    </w:p>
    <w:p w:rsidR="00437344" w:rsidRPr="00FE0C6A" w:rsidRDefault="00437344" w:rsidP="00C6557E">
      <w:pPr>
        <w:pStyle w:val="NORMALEBILPRE"/>
        <w:ind w:firstLine="0"/>
        <w:rPr>
          <w:rFonts w:eastAsia="Arial Unicode MS" w:cs="Arial Unicode MS"/>
          <w:sz w:val="22"/>
          <w:szCs w:val="22"/>
        </w:rPr>
      </w:pPr>
      <w:r w:rsidRPr="00FE0C6A">
        <w:rPr>
          <w:rFonts w:eastAsia="Arial Unicode MS" w:cs="Arial Unicode MS"/>
          <w:sz w:val="22"/>
          <w:szCs w:val="22"/>
        </w:rPr>
        <w:t xml:space="preserve">L’AST promuove il </w:t>
      </w:r>
      <w:proofErr w:type="spellStart"/>
      <w:r w:rsidRPr="00FE0C6A">
        <w:rPr>
          <w:rFonts w:eastAsia="Arial Unicode MS" w:cs="Arial Unicode MS"/>
          <w:sz w:val="22"/>
          <w:szCs w:val="22"/>
        </w:rPr>
        <w:t>Whistleblowing</w:t>
      </w:r>
      <w:proofErr w:type="spellEnd"/>
      <w:r w:rsidRPr="00FE0C6A">
        <w:rPr>
          <w:rFonts w:eastAsia="Arial Unicode MS" w:cs="Arial Unicode MS"/>
          <w:sz w:val="22"/>
          <w:szCs w:val="22"/>
        </w:rPr>
        <w:t xml:space="preserve"> nel rispetto della Legge n. 179 del 30 novembre 2017 e degli obblighi verso tutti i prestatori di lavoro, tra cui quelli sanciti dall'art. 2087 del codice civile ed altresì nel rispetto del principio costituzionale di uguaglianza sancito dall'art. 3 della Costituzione e del diri</w:t>
      </w:r>
      <w:r w:rsidR="00C6557E" w:rsidRPr="00FE0C6A">
        <w:rPr>
          <w:rFonts w:eastAsia="Arial Unicode MS" w:cs="Arial Unicode MS"/>
          <w:sz w:val="22"/>
          <w:szCs w:val="22"/>
        </w:rPr>
        <w:t>tto di difesa sancito dall'art.</w:t>
      </w:r>
      <w:r w:rsidRPr="00FE0C6A">
        <w:rPr>
          <w:rFonts w:eastAsia="Arial Unicode MS" w:cs="Arial Unicode MS"/>
          <w:sz w:val="22"/>
          <w:szCs w:val="22"/>
        </w:rPr>
        <w:t>24 della Costituzione.</w:t>
      </w:r>
    </w:p>
    <w:p w:rsidR="00437344" w:rsidRPr="00FE0C6A" w:rsidRDefault="00437344" w:rsidP="00C6557E">
      <w:pPr>
        <w:pStyle w:val="NORMALEBILPRE"/>
        <w:ind w:firstLine="0"/>
        <w:rPr>
          <w:rFonts w:eastAsia="Arial Unicode MS" w:cs="Arial Unicode MS"/>
          <w:i/>
          <w:iCs/>
          <w:sz w:val="22"/>
          <w:szCs w:val="22"/>
        </w:rPr>
      </w:pPr>
      <w:r w:rsidRPr="00FE0C6A">
        <w:rPr>
          <w:rFonts w:eastAsia="Arial Unicode MS" w:cs="Arial Unicode MS"/>
          <w:sz w:val="22"/>
          <w:szCs w:val="22"/>
        </w:rPr>
        <w:t xml:space="preserve">A tal fine è stata elaborata una procedura aziendale di segnalazione degli illeciti, con la finalità di fornire ai dipendenti dell'Azienda indicazioni chiare sull'oggetto, contenuti, destinatari e modalità di trasmissione delle segnalazioni nonché sulle tutele apprestate dall'articolo 54 bis del D.lgs. 165/2001 </w:t>
      </w:r>
      <w:proofErr w:type="spellStart"/>
      <w:r w:rsidRPr="00FE0C6A">
        <w:rPr>
          <w:rFonts w:eastAsia="Arial Unicode MS" w:cs="Arial Unicode MS"/>
          <w:sz w:val="22"/>
          <w:szCs w:val="22"/>
        </w:rPr>
        <w:t>ss.</w:t>
      </w:r>
      <w:proofErr w:type="gramStart"/>
      <w:r w:rsidRPr="00FE0C6A">
        <w:rPr>
          <w:rFonts w:eastAsia="Arial Unicode MS" w:cs="Arial Unicode MS"/>
          <w:sz w:val="22"/>
          <w:szCs w:val="22"/>
        </w:rPr>
        <w:t>mm.ii</w:t>
      </w:r>
      <w:proofErr w:type="spellEnd"/>
      <w:r w:rsidRPr="00FE0C6A">
        <w:rPr>
          <w:rFonts w:eastAsia="Arial Unicode MS" w:cs="Arial Unicode MS"/>
          <w:sz w:val="22"/>
          <w:szCs w:val="22"/>
        </w:rPr>
        <w:t>.</w:t>
      </w:r>
      <w:proofErr w:type="gramEnd"/>
      <w:r w:rsidRPr="00FE0C6A">
        <w:rPr>
          <w:rFonts w:eastAsia="Arial Unicode MS" w:cs="Arial Unicode MS"/>
          <w:sz w:val="22"/>
          <w:szCs w:val="22"/>
        </w:rPr>
        <w:t xml:space="preserve"> e sulle conseguenze in termini di responsabilità civile, penale e disciplinare, nel caso in cui la segnalazione costituisca un </w:t>
      </w:r>
      <w:r w:rsidRPr="00FE0C6A">
        <w:rPr>
          <w:rFonts w:eastAsia="Arial Unicode MS" w:cs="Arial Unicode MS"/>
          <w:iCs/>
          <w:sz w:val="22"/>
          <w:szCs w:val="22"/>
        </w:rPr>
        <w:t>"</w:t>
      </w:r>
      <w:proofErr w:type="spellStart"/>
      <w:r w:rsidRPr="00FE0C6A">
        <w:rPr>
          <w:rFonts w:eastAsia="Arial Unicode MS" w:cs="Arial Unicode MS"/>
          <w:iCs/>
          <w:sz w:val="22"/>
          <w:szCs w:val="22"/>
        </w:rPr>
        <w:t>malicius</w:t>
      </w:r>
      <w:proofErr w:type="spellEnd"/>
      <w:r w:rsidRPr="00FE0C6A">
        <w:rPr>
          <w:rFonts w:eastAsia="Arial Unicode MS" w:cs="Arial Unicode MS"/>
          <w:iCs/>
          <w:sz w:val="22"/>
          <w:szCs w:val="22"/>
        </w:rPr>
        <w:t xml:space="preserve"> report".</w:t>
      </w:r>
    </w:p>
    <w:p w:rsidR="00437344" w:rsidRPr="00FE0C6A" w:rsidRDefault="00437344" w:rsidP="00C6557E">
      <w:pPr>
        <w:pStyle w:val="NORMALEBILPRE"/>
        <w:ind w:firstLine="0"/>
        <w:rPr>
          <w:rFonts w:eastAsia="Arial Unicode MS" w:cs="Arial Unicode MS"/>
          <w:sz w:val="22"/>
          <w:szCs w:val="22"/>
        </w:rPr>
      </w:pPr>
      <w:r w:rsidRPr="00FE0C6A">
        <w:rPr>
          <w:rFonts w:eastAsia="Arial Unicode MS" w:cs="Arial Unicode MS"/>
          <w:sz w:val="22"/>
          <w:szCs w:val="22"/>
        </w:rPr>
        <w:t>Ciò in quanto se da un lato l'azione del Segnalante esprime un valore civico meritevole di tutela, dall'altro, la segnalazione risulta uno strumento particolarmente penetrante per l'insieme di attività correlate e la sfera personale e morale del segnalato e pertanto deve essere assistita da "buona fede" essendo inammissibili le strumentalizzazioni dell'istituto per fini diversi dal perseguimento del bene pubblico.</w:t>
      </w:r>
    </w:p>
    <w:p w:rsidR="00437344" w:rsidRPr="00FE0C6A" w:rsidRDefault="00437344" w:rsidP="00C6557E">
      <w:pPr>
        <w:pStyle w:val="NORMALEBILPRE"/>
        <w:ind w:firstLine="0"/>
        <w:rPr>
          <w:rFonts w:eastAsia="Arial Unicode MS" w:cs="Arial Unicode MS"/>
          <w:sz w:val="22"/>
          <w:szCs w:val="22"/>
        </w:rPr>
      </w:pPr>
      <w:r w:rsidRPr="00FE0C6A">
        <w:rPr>
          <w:rFonts w:eastAsia="Arial Unicode MS" w:cs="Arial Unicode MS"/>
          <w:sz w:val="22"/>
          <w:szCs w:val="22"/>
        </w:rPr>
        <w:t>L'istituto in parola esclude per sua essenza l'anonimato e presuppone segnalazioni sottoscritte dal segnalante, il quale è tenuto ad indicare i propri dati anagrafici, a qualificarsi e ad allegare documento di identità in corso di validità, assumendo ogni responsabilità per quanto trascritto nella segnalazione.</w:t>
      </w:r>
    </w:p>
    <w:p w:rsidR="00437344" w:rsidRPr="00FE0C6A" w:rsidRDefault="00437344" w:rsidP="00C6557E">
      <w:pPr>
        <w:pStyle w:val="NORMALEBILPRE"/>
        <w:ind w:firstLine="0"/>
        <w:rPr>
          <w:rFonts w:eastAsia="Arial Unicode MS" w:cs="Arial Unicode MS"/>
          <w:i/>
          <w:sz w:val="22"/>
          <w:szCs w:val="22"/>
        </w:rPr>
      </w:pPr>
      <w:r w:rsidRPr="00FE0C6A">
        <w:rPr>
          <w:rFonts w:eastAsia="Arial Unicode MS" w:cs="Arial Unicode MS"/>
          <w:sz w:val="22"/>
          <w:szCs w:val="22"/>
        </w:rPr>
        <w:t xml:space="preserve">La Policy apprestata è contenuta in apposito Regolamento approvato con Determina </w:t>
      </w:r>
      <w:r w:rsidR="002935AA">
        <w:rPr>
          <w:rFonts w:eastAsia="Arial Unicode MS" w:cs="Arial Unicode MS"/>
          <w:sz w:val="22"/>
          <w:szCs w:val="22"/>
        </w:rPr>
        <w:t xml:space="preserve">dell’ex ASUR </w:t>
      </w:r>
      <w:r w:rsidRPr="00FE0C6A">
        <w:rPr>
          <w:rFonts w:eastAsia="Arial Unicode MS" w:cs="Arial Unicode MS"/>
          <w:sz w:val="22"/>
          <w:szCs w:val="22"/>
        </w:rPr>
        <w:t xml:space="preserve">n. 280 del 27/05/2019 e pubblicato sulla sezione “Amministrazione Trasparente”, che persegue l'obiettivo di </w:t>
      </w:r>
      <w:r w:rsidRPr="00FE0C6A">
        <w:rPr>
          <w:rFonts w:eastAsia="Arial Unicode MS" w:cs="Arial Unicode MS"/>
          <w:sz w:val="22"/>
          <w:szCs w:val="22"/>
        </w:rPr>
        <w:lastRenderedPageBreak/>
        <w:t>garantire le tutele ed al contempo di assicurare la serietà delle segnalazioni che devono essere effettuate esclusivamente "nell'interesse all'integrità della pubblica amministrazione</w:t>
      </w:r>
      <w:proofErr w:type="gramStart"/>
      <w:r w:rsidRPr="00FE0C6A">
        <w:rPr>
          <w:rFonts w:eastAsia="Arial Unicode MS" w:cs="Arial Unicode MS"/>
          <w:sz w:val="22"/>
          <w:szCs w:val="22"/>
        </w:rPr>
        <w:t>" .</w:t>
      </w:r>
      <w:proofErr w:type="gramEnd"/>
    </w:p>
    <w:p w:rsidR="00437344" w:rsidRPr="00FE0C6A" w:rsidRDefault="00437344" w:rsidP="00C6557E">
      <w:pPr>
        <w:pStyle w:val="NORMALEBILPRE"/>
        <w:ind w:firstLine="0"/>
        <w:rPr>
          <w:rFonts w:eastAsia="Arial Unicode MS" w:cs="Arial Unicode MS"/>
          <w:color w:val="000000"/>
          <w:sz w:val="22"/>
          <w:szCs w:val="22"/>
        </w:rPr>
      </w:pPr>
      <w:r w:rsidRPr="00FE0C6A">
        <w:rPr>
          <w:sz w:val="22"/>
          <w:szCs w:val="22"/>
        </w:rPr>
        <w:t xml:space="preserve">Il Regolamento prevede che la </w:t>
      </w:r>
      <w:r w:rsidRPr="00FE0C6A">
        <w:rPr>
          <w:rFonts w:eastAsia="Arial Unicode MS" w:cs="Arial Unicode MS"/>
          <w:sz w:val="22"/>
          <w:szCs w:val="22"/>
        </w:rPr>
        <w:t xml:space="preserve">segnalazione indirizzata al RPC </w:t>
      </w:r>
      <w:r w:rsidRPr="00FE0C6A">
        <w:rPr>
          <w:rFonts w:eastAsia="Arial Unicode MS" w:cs="Arial Unicode MS"/>
          <w:color w:val="000000"/>
          <w:sz w:val="22"/>
          <w:szCs w:val="22"/>
        </w:rPr>
        <w:t>può essere trasmessa con le seguenti modalità alternative che assicurano che, nel rispetto delle garanzie previste dalla norma, l'identità del Segnalante sia conosciuta solo dal RPCT:</w:t>
      </w:r>
    </w:p>
    <w:p w:rsidR="00437344" w:rsidRPr="00FE0C6A" w:rsidRDefault="00437344" w:rsidP="00580F22">
      <w:pPr>
        <w:pStyle w:val="NORMALEBILPRE"/>
        <w:numPr>
          <w:ilvl w:val="0"/>
          <w:numId w:val="68"/>
        </w:numPr>
        <w:rPr>
          <w:rFonts w:eastAsia="Arial Unicode MS"/>
          <w:color w:val="FF0000"/>
          <w:sz w:val="22"/>
          <w:szCs w:val="22"/>
        </w:rPr>
      </w:pPr>
      <w:r w:rsidRPr="00FE0C6A">
        <w:rPr>
          <w:rFonts w:eastAsia="Arial Unicode MS"/>
          <w:color w:val="000000"/>
          <w:sz w:val="22"/>
          <w:szCs w:val="22"/>
        </w:rPr>
        <w:t xml:space="preserve">Invio del modulo all'indirizzo PEC: </w:t>
      </w:r>
      <w:hyperlink r:id="rId11" w:history="1">
        <w:r w:rsidRPr="00FE0C6A">
          <w:rPr>
            <w:rStyle w:val="Collegamentoipertestuale"/>
            <w:rFonts w:eastAsia="Arial Unicode MS" w:cs="Arial Unicode MS"/>
            <w:b/>
            <w:bCs/>
            <w:sz w:val="22"/>
            <w:szCs w:val="22"/>
          </w:rPr>
          <w:t>rpct.ast.ap@emarche.it</w:t>
        </w:r>
      </w:hyperlink>
    </w:p>
    <w:p w:rsidR="00437344" w:rsidRPr="00FE0C6A" w:rsidRDefault="00437344" w:rsidP="00580F22">
      <w:pPr>
        <w:pStyle w:val="NORMALEBILPRE"/>
        <w:numPr>
          <w:ilvl w:val="0"/>
          <w:numId w:val="68"/>
        </w:numPr>
        <w:rPr>
          <w:rStyle w:val="Collegamentoipertestuale"/>
          <w:b/>
          <w:bCs/>
          <w:sz w:val="22"/>
          <w:szCs w:val="22"/>
        </w:rPr>
      </w:pPr>
      <w:r w:rsidRPr="00FE0C6A">
        <w:rPr>
          <w:rFonts w:eastAsia="Arial Unicode MS"/>
          <w:color w:val="000000"/>
          <w:sz w:val="22"/>
          <w:szCs w:val="22"/>
        </w:rPr>
        <w:t xml:space="preserve">Invio del modulo all'indirizzo e-mail: </w:t>
      </w:r>
      <w:hyperlink r:id="rId12" w:history="1">
        <w:r w:rsidRPr="00FE0C6A">
          <w:rPr>
            <w:rStyle w:val="Collegamentoipertestuale"/>
            <w:b/>
            <w:bCs/>
            <w:sz w:val="22"/>
            <w:szCs w:val="22"/>
          </w:rPr>
          <w:t>rpct.ast.ap@sanita.marche.it</w:t>
        </w:r>
      </w:hyperlink>
    </w:p>
    <w:p w:rsidR="00437344" w:rsidRPr="00FE0C6A" w:rsidRDefault="00437344" w:rsidP="00580F22">
      <w:pPr>
        <w:pStyle w:val="NORMALEBILPRE"/>
        <w:numPr>
          <w:ilvl w:val="0"/>
          <w:numId w:val="68"/>
        </w:numPr>
        <w:rPr>
          <w:rFonts w:eastAsia="Arial Unicode MS"/>
          <w:color w:val="000000"/>
          <w:sz w:val="22"/>
          <w:szCs w:val="22"/>
        </w:rPr>
      </w:pPr>
      <w:r w:rsidRPr="00FE0C6A">
        <w:rPr>
          <w:rFonts w:eastAsia="Arial Unicode MS"/>
          <w:color w:val="000000"/>
          <w:sz w:val="22"/>
          <w:szCs w:val="22"/>
        </w:rPr>
        <w:t>consegna diretta del modulo al RPC</w:t>
      </w:r>
      <w:r w:rsidR="007B71A3" w:rsidRPr="00FE0C6A">
        <w:rPr>
          <w:rFonts w:eastAsia="Arial Unicode MS"/>
          <w:color w:val="000000"/>
          <w:sz w:val="22"/>
          <w:szCs w:val="22"/>
        </w:rPr>
        <w:t>T</w:t>
      </w:r>
      <w:r w:rsidRPr="00FE0C6A">
        <w:rPr>
          <w:rFonts w:eastAsia="Arial Unicode MS"/>
          <w:color w:val="000000"/>
          <w:sz w:val="22"/>
          <w:szCs w:val="22"/>
        </w:rPr>
        <w:t>;</w:t>
      </w:r>
    </w:p>
    <w:p w:rsidR="00437344" w:rsidRPr="00FE0C6A" w:rsidRDefault="00437344" w:rsidP="00580F22">
      <w:pPr>
        <w:pStyle w:val="NORMALEBILPRE"/>
        <w:numPr>
          <w:ilvl w:val="0"/>
          <w:numId w:val="68"/>
        </w:numPr>
        <w:rPr>
          <w:rFonts w:eastAsia="Arial Unicode MS"/>
          <w:color w:val="000000"/>
          <w:sz w:val="22"/>
          <w:szCs w:val="22"/>
        </w:rPr>
      </w:pPr>
      <w:r w:rsidRPr="00FE0C6A">
        <w:rPr>
          <w:rFonts w:eastAsia="Arial Unicode MS"/>
          <w:color w:val="000000"/>
          <w:sz w:val="22"/>
          <w:szCs w:val="22"/>
        </w:rPr>
        <w:t xml:space="preserve">Invio del modulo a mezzo servizio postale, inserito in busta chiusa indirizzata esclusivamente al </w:t>
      </w:r>
      <w:r w:rsidRPr="00FE0C6A">
        <w:rPr>
          <w:rFonts w:eastAsia="Arial Unicode MS"/>
          <w:b/>
          <w:bCs/>
          <w:color w:val="365F91"/>
          <w:sz w:val="22"/>
          <w:szCs w:val="22"/>
        </w:rPr>
        <w:t>Responsabile Prevenzione Corruzione</w:t>
      </w:r>
      <w:r w:rsidR="007B71A3" w:rsidRPr="00FE0C6A">
        <w:rPr>
          <w:rFonts w:eastAsia="Arial Unicode MS"/>
          <w:b/>
          <w:bCs/>
          <w:color w:val="365F91"/>
          <w:sz w:val="22"/>
          <w:szCs w:val="22"/>
        </w:rPr>
        <w:t xml:space="preserve"> e trasparenza</w:t>
      </w:r>
      <w:r w:rsidRPr="00FE0C6A">
        <w:rPr>
          <w:rFonts w:eastAsia="Arial Unicode MS"/>
          <w:b/>
          <w:bCs/>
          <w:color w:val="000000"/>
          <w:sz w:val="22"/>
          <w:szCs w:val="22"/>
        </w:rPr>
        <w:t xml:space="preserve"> - </w:t>
      </w:r>
      <w:r w:rsidRPr="00FE0C6A">
        <w:rPr>
          <w:rFonts w:eastAsia="Arial Unicode MS"/>
          <w:color w:val="000000"/>
          <w:sz w:val="22"/>
          <w:szCs w:val="22"/>
        </w:rPr>
        <w:t xml:space="preserve">AST di Ascoli Piceno, Via degli Iris n.1, 63100 – Ascoli Piceno (AP), con la dicitura </w:t>
      </w:r>
      <w:r w:rsidRPr="00FE0C6A">
        <w:rPr>
          <w:rFonts w:eastAsia="Arial Unicode MS"/>
          <w:b/>
          <w:bCs/>
          <w:color w:val="000000"/>
          <w:sz w:val="22"/>
          <w:szCs w:val="22"/>
        </w:rPr>
        <w:t>RISERVATA PERSONALE – NON APRIRE.</w:t>
      </w:r>
    </w:p>
    <w:p w:rsidR="00437344" w:rsidRPr="00FE0C6A" w:rsidRDefault="00437344" w:rsidP="00C6557E">
      <w:pPr>
        <w:pStyle w:val="NORMALEBILPRE"/>
        <w:ind w:firstLine="0"/>
        <w:rPr>
          <w:rFonts w:cs="Calibri"/>
          <w:spacing w:val="-1"/>
          <w:sz w:val="22"/>
          <w:szCs w:val="22"/>
        </w:rPr>
      </w:pPr>
      <w:proofErr w:type="gramStart"/>
      <w:r w:rsidRPr="00FE0C6A">
        <w:rPr>
          <w:rFonts w:eastAsia="Arial Unicode MS"/>
          <w:sz w:val="22"/>
          <w:szCs w:val="22"/>
        </w:rPr>
        <w:t>E'</w:t>
      </w:r>
      <w:proofErr w:type="gramEnd"/>
      <w:r w:rsidRPr="00FE0C6A">
        <w:rPr>
          <w:rFonts w:eastAsia="Arial Unicode MS"/>
          <w:sz w:val="22"/>
          <w:szCs w:val="22"/>
        </w:rPr>
        <w:t xml:space="preserve"> escluso l'uso del Servizio di Posta interna ed altre forme di trasmissione in quanto non idonei a garantire la riservatezza dell'identità del segnalante. </w:t>
      </w:r>
      <w:r w:rsidRPr="00FE0C6A">
        <w:rPr>
          <w:rFonts w:cs="Calibri"/>
          <w:spacing w:val="-1"/>
          <w:sz w:val="22"/>
          <w:szCs w:val="22"/>
        </w:rPr>
        <w:t>Ulteriori informazioni sono consultabili nel citato Regolamento.</w:t>
      </w:r>
    </w:p>
    <w:p w:rsidR="00437344" w:rsidRPr="00FE0C6A" w:rsidRDefault="00437344" w:rsidP="00C6557E">
      <w:pPr>
        <w:pStyle w:val="NORMALEBILPRE"/>
        <w:ind w:firstLine="0"/>
        <w:rPr>
          <w:rFonts w:cs="Calibri"/>
          <w:spacing w:val="-1"/>
          <w:sz w:val="22"/>
          <w:szCs w:val="22"/>
        </w:rPr>
      </w:pPr>
      <w:r w:rsidRPr="00FE0C6A">
        <w:rPr>
          <w:rFonts w:cs="Calibri"/>
          <w:spacing w:val="-1"/>
          <w:sz w:val="22"/>
          <w:szCs w:val="22"/>
        </w:rPr>
        <w:t>Il dipendente, che ritiene di aver subito una discriminazione per il fatto di aver effettuato una segnalazione di illecito, può darne notizia agli Uffici del Personale ed al RPCT, il quale può riferire della situazione di discriminazione all'Ispettorato della Funzione pubblica.</w:t>
      </w:r>
    </w:p>
    <w:p w:rsidR="00437344" w:rsidRPr="00FE0C6A" w:rsidRDefault="00437344" w:rsidP="00437344">
      <w:pPr>
        <w:jc w:val="both"/>
        <w:rPr>
          <w:rFonts w:cs="Calibri"/>
          <w:szCs w:val="22"/>
        </w:rPr>
      </w:pPr>
    </w:p>
    <w:p w:rsidR="00437344" w:rsidRPr="00FE0C6A" w:rsidRDefault="00437344" w:rsidP="00406A7A">
      <w:pPr>
        <w:pStyle w:val="TIT2BILPRE"/>
        <w:rPr>
          <w:sz w:val="22"/>
          <w:szCs w:val="22"/>
        </w:rPr>
      </w:pPr>
      <w:bookmarkStart w:id="188" w:name="_Toc100159397"/>
      <w:bookmarkStart w:id="189" w:name="_Toc107512453"/>
      <w:bookmarkStart w:id="190" w:name="_Toc107514451"/>
      <w:bookmarkStart w:id="191" w:name="_Toc126056748"/>
      <w:r w:rsidRPr="00FE0C6A">
        <w:rPr>
          <w:sz w:val="22"/>
          <w:szCs w:val="22"/>
        </w:rPr>
        <w:t>Programmazione dell’attuazione della Trasparenza</w:t>
      </w:r>
      <w:bookmarkEnd w:id="188"/>
      <w:bookmarkEnd w:id="189"/>
      <w:bookmarkEnd w:id="190"/>
      <w:bookmarkEnd w:id="191"/>
    </w:p>
    <w:p w:rsidR="00437344" w:rsidRPr="00FE0C6A" w:rsidRDefault="00437344" w:rsidP="00C6557E">
      <w:pPr>
        <w:pStyle w:val="NORMALEBILPRE"/>
        <w:ind w:firstLine="0"/>
        <w:rPr>
          <w:sz w:val="22"/>
          <w:szCs w:val="22"/>
        </w:rPr>
      </w:pPr>
      <w:bookmarkStart w:id="192" w:name="_Toc100159398"/>
      <w:bookmarkStart w:id="193" w:name="_Toc107512454"/>
      <w:bookmarkStart w:id="194" w:name="_Toc107514452"/>
      <w:r w:rsidRPr="00FE0C6A">
        <w:rPr>
          <w:sz w:val="22"/>
          <w:szCs w:val="22"/>
        </w:rPr>
        <w:t>Premessa</w:t>
      </w:r>
      <w:bookmarkEnd w:id="192"/>
      <w:bookmarkEnd w:id="193"/>
      <w:bookmarkEnd w:id="194"/>
    </w:p>
    <w:p w:rsidR="00437344" w:rsidRPr="00FE0C6A" w:rsidRDefault="00437344" w:rsidP="00C6557E">
      <w:pPr>
        <w:pStyle w:val="NORMALEBILPRE"/>
        <w:ind w:firstLine="0"/>
        <w:rPr>
          <w:rFonts w:cs="Calibri"/>
          <w:sz w:val="22"/>
          <w:szCs w:val="22"/>
        </w:rPr>
      </w:pPr>
      <w:r w:rsidRPr="00FE0C6A">
        <w:rPr>
          <w:rFonts w:cs="Calibri"/>
          <w:sz w:val="22"/>
          <w:szCs w:val="22"/>
        </w:rPr>
        <w:t xml:space="preserve">Ai sensi dell’art. 10 del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n. 33 del 14 marzo 2013, tenuto conto delle indicazioni contenute nel PNA (Determinazione ANAC n. 12/2015), la presente sottosezione relativa alla </w:t>
      </w:r>
      <w:r w:rsidRPr="00FE0C6A">
        <w:rPr>
          <w:rFonts w:cs="Calibri"/>
          <w:b/>
          <w:bCs/>
          <w:sz w:val="22"/>
          <w:szCs w:val="22"/>
        </w:rPr>
        <w:t xml:space="preserve">Trasparenza </w:t>
      </w:r>
      <w:r w:rsidRPr="00FE0C6A">
        <w:rPr>
          <w:rFonts w:cs="Calibri"/>
          <w:sz w:val="22"/>
          <w:szCs w:val="22"/>
        </w:rPr>
        <w:t xml:space="preserve">è rivolta anche a cittadini, enti e soggetti interessati, in quanto sono esplicitate le modalità d’accesso, previa pubblicazione sul sito istituzionale provvisorio </w:t>
      </w:r>
      <w:hyperlink r:id="rId13" w:history="1">
        <w:r w:rsidRPr="00FE0C6A">
          <w:rPr>
            <w:rFonts w:cs="Calibri"/>
            <w:color w:val="0000FF"/>
            <w:sz w:val="22"/>
            <w:szCs w:val="22"/>
            <w:u w:val="single"/>
          </w:rPr>
          <w:t>www.asur.marche.it</w:t>
        </w:r>
      </w:hyperlink>
      <w:r w:rsidRPr="00FE0C6A">
        <w:rPr>
          <w:rFonts w:cs="Calibri"/>
          <w:sz w:val="22"/>
          <w:szCs w:val="22"/>
        </w:rPr>
        <w:t xml:space="preserve">, alla sezione </w:t>
      </w:r>
      <w:r w:rsidRPr="00FE0C6A">
        <w:rPr>
          <w:rFonts w:cs="Calibri"/>
          <w:b/>
          <w:bCs/>
          <w:sz w:val="22"/>
          <w:szCs w:val="22"/>
        </w:rPr>
        <w:t>“Amministrazione Trasparente” della AST di Ascoli Piceno</w:t>
      </w:r>
      <w:r w:rsidRPr="00FE0C6A">
        <w:rPr>
          <w:rFonts w:cs="Calibri"/>
          <w:sz w:val="22"/>
          <w:szCs w:val="22"/>
        </w:rPr>
        <w:t xml:space="preserve">, dei documenti, delle informazioni e dei dati concernenti l’organizzazione e l’attività delle pubbliche amministrazioni. </w:t>
      </w:r>
    </w:p>
    <w:p w:rsidR="00437344" w:rsidRPr="00FE0C6A" w:rsidRDefault="00437344" w:rsidP="00C6557E">
      <w:pPr>
        <w:pStyle w:val="NORMALEBILPRE"/>
        <w:ind w:firstLine="0"/>
        <w:rPr>
          <w:rFonts w:cs="Calibri"/>
          <w:spacing w:val="111"/>
          <w:w w:val="99"/>
          <w:sz w:val="22"/>
          <w:szCs w:val="22"/>
        </w:rPr>
      </w:pPr>
      <w:r w:rsidRPr="00FE0C6A">
        <w:rPr>
          <w:rFonts w:cs="Calibri"/>
          <w:sz w:val="22"/>
          <w:szCs w:val="22"/>
        </w:rPr>
        <w:t>Ai sensi dell’art. 43 del Decret</w:t>
      </w:r>
      <w:r w:rsidR="001704B5" w:rsidRPr="00FE0C6A">
        <w:rPr>
          <w:rFonts w:cs="Calibri"/>
          <w:sz w:val="22"/>
          <w:szCs w:val="22"/>
        </w:rPr>
        <w:t xml:space="preserve">o sopra citato, nell’AST di Ascoli Piceno </w:t>
      </w:r>
      <w:r w:rsidRPr="00FE0C6A">
        <w:rPr>
          <w:rFonts w:cs="Calibri"/>
          <w:sz w:val="22"/>
          <w:szCs w:val="22"/>
        </w:rPr>
        <w:t xml:space="preserve">il </w:t>
      </w:r>
      <w:r w:rsidRPr="00FE0C6A">
        <w:rPr>
          <w:rFonts w:cs="Calibri"/>
          <w:b/>
          <w:bCs/>
          <w:sz w:val="22"/>
          <w:szCs w:val="22"/>
        </w:rPr>
        <w:t>Responsabile Aziendale per la Trasparenza</w:t>
      </w:r>
      <w:r w:rsidRPr="00FE0C6A">
        <w:rPr>
          <w:rFonts w:cs="Calibri"/>
          <w:sz w:val="22"/>
          <w:szCs w:val="22"/>
        </w:rPr>
        <w:t xml:space="preserve"> è anche Responsabile della prevenzione della corruzione, per consentire un migliore coordinamento delle funzioni, come suggerito dalla legge 190/12. </w:t>
      </w:r>
      <w:r w:rsidRPr="00FE0C6A">
        <w:rPr>
          <w:rFonts w:cs="Calibri"/>
          <w:spacing w:val="-1"/>
          <w:sz w:val="22"/>
          <w:szCs w:val="22"/>
        </w:rPr>
        <w:t xml:space="preserve">Pertanto nell’AST è previsto un </w:t>
      </w:r>
      <w:r w:rsidRPr="00FE0C6A">
        <w:rPr>
          <w:rFonts w:cs="Calibri"/>
          <w:b/>
          <w:spacing w:val="-1"/>
          <w:sz w:val="22"/>
          <w:szCs w:val="22"/>
        </w:rPr>
        <w:t>unico soggetto</w:t>
      </w:r>
      <w:r w:rsidRPr="00FE0C6A">
        <w:rPr>
          <w:rFonts w:cs="Calibri"/>
          <w:spacing w:val="-1"/>
          <w:sz w:val="22"/>
          <w:szCs w:val="22"/>
        </w:rPr>
        <w:t xml:space="preserve"> quale </w:t>
      </w:r>
      <w:r w:rsidRPr="00FE0C6A">
        <w:rPr>
          <w:rFonts w:cs="Calibri"/>
          <w:b/>
          <w:spacing w:val="-1"/>
          <w:sz w:val="22"/>
          <w:szCs w:val="22"/>
        </w:rPr>
        <w:t>RPCT</w:t>
      </w:r>
      <w:r w:rsidRPr="00FE0C6A">
        <w:rPr>
          <w:rFonts w:cs="Calibri"/>
          <w:spacing w:val="-1"/>
          <w:sz w:val="22"/>
          <w:szCs w:val="22"/>
        </w:rPr>
        <w:t>.</w:t>
      </w:r>
    </w:p>
    <w:p w:rsidR="00437344" w:rsidRPr="00FE0C6A" w:rsidRDefault="00437344" w:rsidP="00C6557E">
      <w:pPr>
        <w:pStyle w:val="NORMALEBILPRE"/>
        <w:ind w:firstLine="0"/>
        <w:rPr>
          <w:rFonts w:cs="Calibri"/>
          <w:sz w:val="22"/>
          <w:szCs w:val="22"/>
        </w:rPr>
      </w:pPr>
      <w:r w:rsidRPr="00FE0C6A">
        <w:rPr>
          <w:rFonts w:cs="Calibri"/>
          <w:sz w:val="22"/>
          <w:szCs w:val="22"/>
        </w:rPr>
        <w:t xml:space="preserve">Secondo quanto previsto dalla Circolare n. 1/2013, par. 2.2, al fine di agevolare i percorsi connessi alla </w:t>
      </w:r>
      <w:r w:rsidR="00C6557E" w:rsidRPr="00FE0C6A">
        <w:rPr>
          <w:rFonts w:cs="Calibri"/>
          <w:sz w:val="22"/>
          <w:szCs w:val="22"/>
        </w:rPr>
        <w:t>normativa è stato individuato i</w:t>
      </w:r>
      <w:r w:rsidRPr="00FE0C6A">
        <w:rPr>
          <w:rFonts w:cs="Calibri"/>
          <w:sz w:val="22"/>
          <w:szCs w:val="22"/>
        </w:rPr>
        <w:t xml:space="preserve"> </w:t>
      </w:r>
      <w:r w:rsidR="00C6557E" w:rsidRPr="00FE0C6A">
        <w:rPr>
          <w:rFonts w:cs="Calibri"/>
          <w:b/>
          <w:bCs/>
          <w:sz w:val="22"/>
          <w:szCs w:val="22"/>
        </w:rPr>
        <w:t>Referenti</w:t>
      </w:r>
      <w:r w:rsidR="00456D7F" w:rsidRPr="00FE0C6A">
        <w:rPr>
          <w:rFonts w:cs="Calibri"/>
          <w:b/>
          <w:bCs/>
          <w:sz w:val="22"/>
          <w:szCs w:val="22"/>
        </w:rPr>
        <w:t xml:space="preserve"> della</w:t>
      </w:r>
      <w:r w:rsidR="007B71A3" w:rsidRPr="00FE0C6A">
        <w:rPr>
          <w:rFonts w:cs="Calibri"/>
          <w:b/>
          <w:bCs/>
          <w:sz w:val="22"/>
          <w:szCs w:val="22"/>
        </w:rPr>
        <w:t xml:space="preserve"> Trasparenza</w:t>
      </w:r>
      <w:r w:rsidRPr="00FE0C6A">
        <w:rPr>
          <w:rFonts w:cs="Calibri"/>
          <w:sz w:val="22"/>
          <w:szCs w:val="22"/>
        </w:rPr>
        <w:t>, che opera secondo le direttive impartite dal RPCT ed è periodicamente confermato o sostituito.</w:t>
      </w:r>
    </w:p>
    <w:p w:rsidR="00C6557E" w:rsidRPr="00FE0C6A" w:rsidRDefault="00C6557E" w:rsidP="00C6557E">
      <w:pPr>
        <w:jc w:val="both"/>
        <w:rPr>
          <w:rFonts w:cs="Calibri"/>
          <w:i w:val="0"/>
          <w:szCs w:val="22"/>
        </w:rPr>
      </w:pPr>
      <w:r w:rsidRPr="00FE0C6A">
        <w:rPr>
          <w:rFonts w:cs="Calibri"/>
          <w:i w:val="0"/>
          <w:szCs w:val="22"/>
        </w:rPr>
        <w:t xml:space="preserve">Nella griglia degli adempimenti sono previsti i flussi informativi necessari per garantire, per tutta l’AST, l’elaborazione, la trasmissione e la pubblicazione dei dati obbligatori prevedendo le azioni da intraprendere per migliorare la completezza delle informazioni richieste. </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 xml:space="preserve">In particolare sono specificati i responsabili della trasmissione e della pubblicazione dei documenti e delle informazioni relative alla normativa sulla trasparenza ed evidenzia le proposte operative per il prossimo triennio, tenendo conto delle ultime Linee Guida emanate dall’ANAC. </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 xml:space="preserve">I responsabili dell’elaborazione e della pubblicazione dei dati dovranno osservare i </w:t>
      </w:r>
      <w:r w:rsidRPr="00FE0C6A">
        <w:rPr>
          <w:rFonts w:cs="Calibri"/>
          <w:b/>
          <w:i w:val="0"/>
          <w:szCs w:val="22"/>
        </w:rPr>
        <w:t>criteri di qualità</w:t>
      </w:r>
      <w:r w:rsidRPr="00FE0C6A">
        <w:rPr>
          <w:rFonts w:cs="Calibri"/>
          <w:i w:val="0"/>
          <w:szCs w:val="22"/>
        </w:rPr>
        <w:t xml:space="preserve"> delle informazioni pubblicate sul Sito istituzionale ai sensi dell’art. 6, co. 3 del </w:t>
      </w:r>
      <w:proofErr w:type="spellStart"/>
      <w:proofErr w:type="gramStart"/>
      <w:r w:rsidRPr="00FE0C6A">
        <w:rPr>
          <w:rFonts w:cs="Calibri"/>
          <w:i w:val="0"/>
          <w:szCs w:val="22"/>
        </w:rPr>
        <w:t>D.Lgs</w:t>
      </w:r>
      <w:proofErr w:type="gramEnd"/>
      <w:r w:rsidRPr="00FE0C6A">
        <w:rPr>
          <w:rFonts w:cs="Calibri"/>
          <w:i w:val="0"/>
          <w:szCs w:val="22"/>
        </w:rPr>
        <w:t>.</w:t>
      </w:r>
      <w:proofErr w:type="spellEnd"/>
      <w:r w:rsidRPr="00FE0C6A">
        <w:rPr>
          <w:rFonts w:cs="Calibri"/>
          <w:i w:val="0"/>
          <w:szCs w:val="22"/>
        </w:rPr>
        <w:t xml:space="preserve"> 97/2016: </w:t>
      </w:r>
    </w:p>
    <w:p w:rsidR="00C6557E" w:rsidRPr="00FE0C6A" w:rsidRDefault="00C6557E" w:rsidP="00580F22">
      <w:pPr>
        <w:pStyle w:val="Paragrafoelenco"/>
        <w:numPr>
          <w:ilvl w:val="0"/>
          <w:numId w:val="65"/>
        </w:numPr>
        <w:jc w:val="both"/>
        <w:rPr>
          <w:rFonts w:cs="Calibri"/>
          <w:i w:val="0"/>
          <w:szCs w:val="22"/>
        </w:rPr>
      </w:pPr>
      <w:r w:rsidRPr="00FE0C6A">
        <w:rPr>
          <w:rFonts w:cs="Calibri"/>
          <w:i w:val="0"/>
          <w:szCs w:val="22"/>
        </w:rPr>
        <w:lastRenderedPageBreak/>
        <w:t xml:space="preserve">integrità, costante aggiornamento, completezza, tempestività, semplicità di consultazione, comprensibilità, omogeneità, facile accessibilità, conformità ai documenti originali, indicazione della provenienza e riutilizzabilità. </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A tal fine i dati sono esposti in tabelle qualora aumenti il livello di chiarezza ed è indicata la data di aggiornamento dei dato/documento/informazione.</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Restano valide le indicazioni già fornite nell’allegato 2 della delibera ANAC n. 50/2013 con riferimento ai requisiti di completezza, formato e dati di tipo aperto.</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Per quanto riguarda la durata ordinaria di pubblicazione, è fissata in 5 anni, decorrenti dal 1° gennaio dell’anno successivo a quello da cui decorre l’obbligo di pubblicazione (co.3), fatti salvi i diversi termini previsti dalla normativa per specifici obblighi (art. 14, co. 2 e art. 15, co.4) e quanto già previsto in materia di tutela dei dati personali e sulla durata della pubblicazione collegata agli effetti degli atti pubblicati.</w:t>
      </w:r>
    </w:p>
    <w:p w:rsidR="00C6557E" w:rsidRPr="00FE0C6A" w:rsidRDefault="00C6557E" w:rsidP="00C6557E">
      <w:pPr>
        <w:jc w:val="both"/>
        <w:rPr>
          <w:rFonts w:cs="Calibri"/>
          <w:i w:val="0"/>
          <w:szCs w:val="22"/>
        </w:rPr>
      </w:pPr>
    </w:p>
    <w:p w:rsidR="00C6557E" w:rsidRPr="00FE0C6A" w:rsidRDefault="00C6557E" w:rsidP="00C6557E">
      <w:pPr>
        <w:jc w:val="both"/>
        <w:rPr>
          <w:rFonts w:cs="Calibri"/>
          <w:i w:val="0"/>
          <w:szCs w:val="22"/>
        </w:rPr>
      </w:pPr>
      <w:r w:rsidRPr="00FE0C6A">
        <w:rPr>
          <w:rFonts w:cs="Calibri"/>
          <w:i w:val="0"/>
          <w:szCs w:val="22"/>
        </w:rPr>
        <w:t xml:space="preserve">Trascorso il quinquennio o i diversi termini sopra richiamati, gli atti, i dati e le informazioni non devono essere conservati nella sezione archivio del sito, ma possono essere oggetto di istanza accesso civico ai sensi dell’art. 5 del </w:t>
      </w:r>
      <w:proofErr w:type="spellStart"/>
      <w:proofErr w:type="gramStart"/>
      <w:r w:rsidRPr="00FE0C6A">
        <w:rPr>
          <w:rFonts w:cs="Calibri"/>
          <w:i w:val="0"/>
          <w:szCs w:val="22"/>
        </w:rPr>
        <w:t>D.Lgs</w:t>
      </w:r>
      <w:proofErr w:type="gramEnd"/>
      <w:r w:rsidRPr="00FE0C6A">
        <w:rPr>
          <w:rFonts w:cs="Calibri"/>
          <w:i w:val="0"/>
          <w:szCs w:val="22"/>
        </w:rPr>
        <w:t>.</w:t>
      </w:r>
      <w:proofErr w:type="spellEnd"/>
      <w:r w:rsidRPr="00FE0C6A">
        <w:rPr>
          <w:rFonts w:cs="Calibri"/>
          <w:i w:val="0"/>
          <w:szCs w:val="22"/>
        </w:rPr>
        <w:t xml:space="preserve"> n.33/2013.</w:t>
      </w:r>
    </w:p>
    <w:p w:rsidR="00C6557E" w:rsidRPr="00FE0C6A" w:rsidRDefault="00C6557E" w:rsidP="00C6557E">
      <w:pPr>
        <w:jc w:val="both"/>
        <w:rPr>
          <w:rFonts w:cs="Calibri"/>
          <w:i w:val="0"/>
          <w:szCs w:val="22"/>
        </w:rPr>
      </w:pPr>
    </w:p>
    <w:p w:rsidR="00C6557E" w:rsidRPr="00FE0C6A" w:rsidRDefault="00C6557E" w:rsidP="001704B5">
      <w:pPr>
        <w:jc w:val="both"/>
        <w:rPr>
          <w:rFonts w:cs="Calibri"/>
          <w:i w:val="0"/>
          <w:szCs w:val="22"/>
        </w:rPr>
      </w:pPr>
      <w:r w:rsidRPr="00FE0C6A">
        <w:rPr>
          <w:rFonts w:cs="Calibri"/>
          <w:i w:val="0"/>
          <w:szCs w:val="22"/>
        </w:rPr>
        <w:t xml:space="preserve">L’implementazione e l’aggiornamento delle informazioni nelle singole sotto-sezioni della sezione “Amministrazione Trasparente” sono a cura dei Responsabili di ogni struttura/servizio per le parti di rispettiva competenza, come già previsto dai precedenti Programmi triennali, secondo la Griglia allegata degli obblighi di pubblicazione ulteriormente aggiornata con l’indicazione delle strutture responsabili rispetto allo schema generale di riferimento di cui all’allegato 1 della Delibera ANAC n. 1310 del 28/12/2016, che aggiorna l’elenco di cui al </w:t>
      </w:r>
      <w:proofErr w:type="spellStart"/>
      <w:r w:rsidRPr="00FE0C6A">
        <w:rPr>
          <w:rFonts w:cs="Calibri"/>
          <w:i w:val="0"/>
          <w:szCs w:val="22"/>
        </w:rPr>
        <w:t>D.Lgs.</w:t>
      </w:r>
      <w:proofErr w:type="spellEnd"/>
      <w:r w:rsidRPr="00FE0C6A">
        <w:rPr>
          <w:rFonts w:cs="Calibri"/>
          <w:i w:val="0"/>
          <w:szCs w:val="22"/>
        </w:rPr>
        <w:t xml:space="preserve"> n. 33/2013 </w:t>
      </w:r>
      <w:r w:rsidRPr="00FE0C6A">
        <w:rPr>
          <w:rFonts w:cs="Calibri"/>
          <w:b/>
          <w:i w:val="0"/>
          <w:szCs w:val="22"/>
        </w:rPr>
        <w:t>(</w:t>
      </w:r>
      <w:proofErr w:type="spellStart"/>
      <w:r w:rsidRPr="00FE0C6A">
        <w:rPr>
          <w:rFonts w:cs="Calibri"/>
          <w:b/>
          <w:i w:val="0"/>
          <w:szCs w:val="22"/>
        </w:rPr>
        <w:t>all</w:t>
      </w:r>
      <w:proofErr w:type="spellEnd"/>
      <w:r w:rsidRPr="00FE0C6A">
        <w:rPr>
          <w:rFonts w:cs="Calibri"/>
          <w:b/>
          <w:i w:val="0"/>
          <w:szCs w:val="22"/>
        </w:rPr>
        <w:t>. 2.3.3).</w:t>
      </w:r>
    </w:p>
    <w:p w:rsidR="00437344" w:rsidRPr="00FE0C6A" w:rsidRDefault="00437344" w:rsidP="001704B5">
      <w:pPr>
        <w:jc w:val="both"/>
        <w:rPr>
          <w:rFonts w:cs="Calibri"/>
          <w:i w:val="0"/>
          <w:szCs w:val="22"/>
        </w:rPr>
      </w:pPr>
    </w:p>
    <w:p w:rsidR="00437344" w:rsidRPr="00FE0C6A" w:rsidRDefault="00437344" w:rsidP="00C6557E">
      <w:pPr>
        <w:pStyle w:val="NORMALEBILPRE"/>
        <w:ind w:firstLine="0"/>
        <w:rPr>
          <w:b/>
          <w:sz w:val="22"/>
          <w:szCs w:val="22"/>
        </w:rPr>
      </w:pPr>
      <w:bookmarkStart w:id="195" w:name="_Toc463447894"/>
      <w:bookmarkStart w:id="196" w:name="_Toc463448635"/>
      <w:bookmarkStart w:id="197" w:name="_Toc100159399"/>
      <w:bookmarkStart w:id="198" w:name="_Toc107512455"/>
      <w:bookmarkStart w:id="199" w:name="_Toc107514453"/>
      <w:r w:rsidRPr="00FE0C6A">
        <w:rPr>
          <w:b/>
          <w:sz w:val="22"/>
          <w:szCs w:val="22"/>
        </w:rPr>
        <w:t>Obiettivi strategici in materia di trasparenza</w:t>
      </w:r>
      <w:bookmarkEnd w:id="195"/>
      <w:bookmarkEnd w:id="196"/>
      <w:bookmarkEnd w:id="197"/>
      <w:bookmarkEnd w:id="198"/>
      <w:bookmarkEnd w:id="199"/>
    </w:p>
    <w:p w:rsidR="00437344" w:rsidRPr="00FE0C6A" w:rsidRDefault="00437344" w:rsidP="00FA0B74">
      <w:pPr>
        <w:pStyle w:val="NORMALEBILPRE"/>
        <w:ind w:firstLine="0"/>
        <w:rPr>
          <w:rFonts w:cs="Calibri"/>
          <w:sz w:val="22"/>
          <w:szCs w:val="22"/>
        </w:rPr>
      </w:pPr>
      <w:r w:rsidRPr="00FE0C6A">
        <w:rPr>
          <w:rFonts w:cs="Calibri"/>
          <w:sz w:val="22"/>
          <w:szCs w:val="22"/>
        </w:rPr>
        <w:t xml:space="preserve">Alla corretta attuazione delle disposizioni in materia di trasparenza, così come indicato nella Delibere ex CIVIT (ora ANAC), concorrono, oltre al Responsabile della Trasparenza e ai Dirigenti Referenti, anche tutti i dipendenti delle UU.OO. interessate. </w:t>
      </w:r>
    </w:p>
    <w:p w:rsidR="00FA0B74" w:rsidRPr="00FE0C6A" w:rsidRDefault="00437344" w:rsidP="00FA0B74">
      <w:pPr>
        <w:pStyle w:val="NORMALEBILPRE"/>
        <w:ind w:firstLine="0"/>
        <w:rPr>
          <w:rFonts w:cs="Calibri"/>
          <w:sz w:val="22"/>
          <w:szCs w:val="22"/>
        </w:rPr>
      </w:pPr>
      <w:r w:rsidRPr="00FE0C6A">
        <w:rPr>
          <w:rFonts w:cs="Calibri"/>
          <w:sz w:val="22"/>
          <w:szCs w:val="22"/>
        </w:rPr>
        <w:t>Infatti, come sopra già dichiarato,</w:t>
      </w:r>
      <w:r w:rsidRPr="00FE0C6A">
        <w:rPr>
          <w:sz w:val="22"/>
          <w:szCs w:val="22"/>
        </w:rPr>
        <w:t xml:space="preserve"> </w:t>
      </w:r>
      <w:r w:rsidRPr="00FE0C6A">
        <w:rPr>
          <w:rFonts w:cs="Calibri"/>
          <w:sz w:val="22"/>
          <w:szCs w:val="22"/>
        </w:rPr>
        <w:t xml:space="preserve">gli adempimenti relativi alla pubblicazione delle informazioni richieste dal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33/2013, vengono inseriti negli </w:t>
      </w:r>
      <w:r w:rsidRPr="00FE0C6A">
        <w:rPr>
          <w:rFonts w:cs="Calibri"/>
          <w:b/>
          <w:bCs/>
          <w:sz w:val="22"/>
          <w:szCs w:val="22"/>
        </w:rPr>
        <w:t>obiettivi di Budget</w:t>
      </w:r>
      <w:r w:rsidRPr="00FE0C6A">
        <w:rPr>
          <w:rFonts w:cs="Calibri"/>
          <w:sz w:val="22"/>
          <w:szCs w:val="22"/>
        </w:rPr>
        <w:t xml:space="preserve"> delle varie UU.OO. al fine di promuovere maggiori livelli di trasparenza.</w:t>
      </w:r>
    </w:p>
    <w:p w:rsidR="00FA0B74" w:rsidRPr="00FE0C6A" w:rsidRDefault="00437344" w:rsidP="00FA0B74">
      <w:pPr>
        <w:pStyle w:val="NORMALEBILPRE"/>
        <w:ind w:firstLine="0"/>
        <w:rPr>
          <w:rFonts w:cs="Calibri"/>
          <w:sz w:val="22"/>
          <w:szCs w:val="22"/>
        </w:rPr>
      </w:pPr>
      <w:r w:rsidRPr="00FE0C6A">
        <w:rPr>
          <w:rFonts w:cs="Calibri"/>
          <w:sz w:val="22"/>
          <w:szCs w:val="22"/>
        </w:rPr>
        <w:t xml:space="preserve"> </w:t>
      </w:r>
      <w:r w:rsidR="00FA0B74" w:rsidRPr="00FE0C6A">
        <w:rPr>
          <w:rFonts w:cs="Calibri"/>
          <w:sz w:val="22"/>
          <w:szCs w:val="22"/>
        </w:rPr>
        <w:t>L’AST di Ascoli assegna obiettivi sanitari, organizzativi ed economici ai Direttori di struttura prevedendo specifiche responsabilità in termini di trasparenza e anticorruzione, declinando gli obiettivi con riferimento all’articolazione organizzativa ed alla complessità delle attività svolte nelle varie sedi sanitarie ed amministrative dell’Azienda.</w:t>
      </w:r>
    </w:p>
    <w:p w:rsidR="00437344" w:rsidRPr="00FE0C6A" w:rsidRDefault="00437344" w:rsidP="00FA0B74">
      <w:pPr>
        <w:pStyle w:val="NORMALEBILPRE"/>
        <w:ind w:firstLine="0"/>
        <w:rPr>
          <w:rFonts w:cs="Calibri"/>
          <w:sz w:val="22"/>
          <w:szCs w:val="22"/>
        </w:rPr>
      </w:pPr>
      <w:r w:rsidRPr="00FE0C6A">
        <w:rPr>
          <w:rFonts w:cs="Calibri"/>
          <w:sz w:val="22"/>
          <w:szCs w:val="22"/>
        </w:rPr>
        <w:t xml:space="preserve">Ogni struttura dell’Azienda responsabile della pubblicazione dei dati (come indicato nella griglia allegata) provvede all’inserimento/aggiornamento dei documenti e degli atti di competenza sulla sezione “Amministrazione Trasparente” del sito aziendale, attraverso i soggetti a tal uopo profilati con il supporto della UOC Sistemi Informativi aziendali. </w:t>
      </w:r>
    </w:p>
    <w:p w:rsidR="00437344" w:rsidRPr="00FE0C6A" w:rsidRDefault="00437344" w:rsidP="00FA0B74">
      <w:pPr>
        <w:pStyle w:val="NORMALEBILPRE"/>
        <w:ind w:firstLine="0"/>
        <w:rPr>
          <w:rFonts w:cs="Calibri"/>
          <w:sz w:val="22"/>
          <w:szCs w:val="22"/>
        </w:rPr>
      </w:pPr>
      <w:r w:rsidRPr="00FE0C6A">
        <w:rPr>
          <w:rFonts w:cs="Calibri"/>
          <w:sz w:val="22"/>
          <w:szCs w:val="22"/>
        </w:rPr>
        <w:t xml:space="preserve">La pubblicazione delle informazioni previste dal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33/2013 è indispensabile per la conoscenza e la verifica delle azioni svolte dall’AST e per la prevenzione di potenziali situazioni a rischio d’illecito e corruzione, rassicurando la diffusione di quei dati che già la Legge 150/2009 aveva parzialmente individuato.</w:t>
      </w:r>
    </w:p>
    <w:p w:rsidR="00437344" w:rsidRPr="00FE0C6A" w:rsidRDefault="00437344" w:rsidP="00FA0B74">
      <w:pPr>
        <w:pStyle w:val="NORMALEBILPRE"/>
        <w:ind w:firstLine="0"/>
        <w:rPr>
          <w:rFonts w:cs="Calibri"/>
          <w:sz w:val="22"/>
          <w:szCs w:val="22"/>
        </w:rPr>
      </w:pPr>
      <w:r w:rsidRPr="00FE0C6A">
        <w:rPr>
          <w:rFonts w:cs="Calibri"/>
          <w:sz w:val="22"/>
          <w:szCs w:val="22"/>
        </w:rPr>
        <w:t xml:space="preserve">Lo spirito della norma tende a favorire il rapporto ente/cittadini, sviluppare il “senso civico”, porre le condizioni per azioni sinergiche dove la comunicazione possano integrarsi in un processo virtuoso di conoscenza dei percorsi utili al cittadino, sia in campo sanitario sia in campo amministrativo. </w:t>
      </w:r>
    </w:p>
    <w:p w:rsidR="00437344" w:rsidRPr="00FE0C6A" w:rsidRDefault="00437344" w:rsidP="00FA0B74">
      <w:pPr>
        <w:pStyle w:val="NORMALEBILPRE"/>
        <w:ind w:firstLine="0"/>
        <w:rPr>
          <w:b/>
          <w:sz w:val="22"/>
          <w:szCs w:val="22"/>
        </w:rPr>
      </w:pPr>
      <w:bookmarkStart w:id="200" w:name="_Toc463447895"/>
      <w:bookmarkStart w:id="201" w:name="_Toc463448636"/>
      <w:bookmarkStart w:id="202" w:name="_Toc100159400"/>
      <w:bookmarkStart w:id="203" w:name="_Toc107512456"/>
      <w:bookmarkStart w:id="204" w:name="_Toc107514454"/>
      <w:r w:rsidRPr="00FE0C6A">
        <w:rPr>
          <w:b/>
          <w:sz w:val="22"/>
          <w:szCs w:val="22"/>
        </w:rPr>
        <w:lastRenderedPageBreak/>
        <w:t>Il collegamento con il Codice di Comportamento</w:t>
      </w:r>
      <w:bookmarkEnd w:id="200"/>
      <w:bookmarkEnd w:id="201"/>
      <w:bookmarkEnd w:id="202"/>
      <w:bookmarkEnd w:id="203"/>
      <w:bookmarkEnd w:id="204"/>
      <w:r w:rsidRPr="00FE0C6A">
        <w:rPr>
          <w:b/>
          <w:sz w:val="22"/>
          <w:szCs w:val="22"/>
        </w:rPr>
        <w:t xml:space="preserve"> </w:t>
      </w:r>
    </w:p>
    <w:p w:rsidR="009D7DAC" w:rsidRPr="00FE0C6A" w:rsidRDefault="009D7DAC" w:rsidP="009D7DAC">
      <w:pPr>
        <w:jc w:val="both"/>
        <w:rPr>
          <w:rFonts w:cs="Calibri"/>
          <w:i w:val="0"/>
          <w:szCs w:val="22"/>
        </w:rPr>
      </w:pPr>
      <w:r w:rsidRPr="00FE0C6A">
        <w:rPr>
          <w:rFonts w:cs="Calibri"/>
          <w:i w:val="0"/>
          <w:szCs w:val="22"/>
        </w:rPr>
        <w:t xml:space="preserve">Sulla base del Codice di Comportamento dei dipendenti pubblici di cui al </w:t>
      </w:r>
      <w:hyperlink r:id="rId14" w:tgtFrame="_blank" w:history="1">
        <w:r w:rsidRPr="00FE0C6A">
          <w:rPr>
            <w:rFonts w:cs="Calibri"/>
            <w:i w:val="0"/>
            <w:szCs w:val="22"/>
          </w:rPr>
          <w:t>Decreto del Presidente della Repubblica n. 62 del 16 aprile 201</w:t>
        </w:r>
      </w:hyperlink>
      <w:r w:rsidRPr="00FE0C6A">
        <w:rPr>
          <w:rFonts w:cs="Calibri"/>
          <w:i w:val="0"/>
          <w:szCs w:val="22"/>
        </w:rPr>
        <w:t xml:space="preserve">3, la Direzione Generale dell’ex ASUR con determina n. 795 del 21/11/2014 aveva adottato il primo Codice di Comportamento dei dipendenti dell’Azienda ai sensi dell’art. 54, comma 5, del </w:t>
      </w:r>
      <w:proofErr w:type="spellStart"/>
      <w:r w:rsidRPr="00FE0C6A">
        <w:rPr>
          <w:rFonts w:cs="Calibri"/>
          <w:i w:val="0"/>
          <w:szCs w:val="22"/>
        </w:rPr>
        <w:t>D.Lgs.</w:t>
      </w:r>
      <w:proofErr w:type="spellEnd"/>
      <w:r w:rsidRPr="00FE0C6A">
        <w:rPr>
          <w:rFonts w:cs="Calibri"/>
          <w:i w:val="0"/>
          <w:szCs w:val="22"/>
        </w:rPr>
        <w:t xml:space="preserve"> 30 marzo 2001 n. 165 e </w:t>
      </w:r>
      <w:proofErr w:type="spellStart"/>
      <w:proofErr w:type="gramStart"/>
      <w:r w:rsidRPr="00FE0C6A">
        <w:rPr>
          <w:rFonts w:cs="Calibri"/>
          <w:i w:val="0"/>
          <w:szCs w:val="22"/>
        </w:rPr>
        <w:t>s.m.i.</w:t>
      </w:r>
      <w:proofErr w:type="spellEnd"/>
      <w:r w:rsidRPr="00FE0C6A">
        <w:rPr>
          <w:rFonts w:cs="Calibri"/>
          <w:i w:val="0"/>
          <w:szCs w:val="22"/>
        </w:rPr>
        <w:t>.</w:t>
      </w:r>
      <w:proofErr w:type="gramEnd"/>
    </w:p>
    <w:p w:rsidR="009D7DAC" w:rsidRPr="00FE0C6A" w:rsidRDefault="009D7DAC" w:rsidP="009D7DAC">
      <w:pPr>
        <w:spacing w:line="240" w:lineRule="atLeast"/>
        <w:jc w:val="both"/>
        <w:rPr>
          <w:rFonts w:cs="Calibri"/>
          <w:i w:val="0"/>
          <w:szCs w:val="22"/>
        </w:rPr>
      </w:pPr>
    </w:p>
    <w:p w:rsidR="009D7DAC" w:rsidRPr="00FE0C6A" w:rsidRDefault="009D7DAC" w:rsidP="009D7DAC">
      <w:pPr>
        <w:spacing w:line="240" w:lineRule="atLeast"/>
        <w:jc w:val="both"/>
        <w:rPr>
          <w:rFonts w:cs="Calibri"/>
          <w:i w:val="0"/>
          <w:szCs w:val="22"/>
        </w:rPr>
      </w:pPr>
      <w:r w:rsidRPr="00FE0C6A">
        <w:rPr>
          <w:rFonts w:cs="Calibri"/>
          <w:i w:val="0"/>
          <w:szCs w:val="22"/>
        </w:rPr>
        <w:t>A seguito dell’approvazione delle nuove linee guida ANAC in materia di Codici di comportamento delle amministrazioni pubbliche (Delibera n. 177 del 19 febbraio 2020), era stato istituito un gruppo di lavoro per l’elaborazione del nuovo documento, prevedendo specifiche disposizioni nei vari settori dell’Azienda. La bozza, predisposta in collaborazione con l’UPD, a seguito di parere favorevole espresso dall’OIV, era stata pubblicata per la consultazione pubblica dal 9/11 al 2/12/2021; recepite le osservazioni e le modifiche/integrazioni ritenute opportune, il nuovo documento è stato approvato con Determina ex ASUR n. 234/2022.</w:t>
      </w:r>
    </w:p>
    <w:p w:rsidR="009D7DAC" w:rsidRPr="00FE0C6A" w:rsidRDefault="009D7DAC" w:rsidP="009D7DAC">
      <w:pPr>
        <w:spacing w:line="240" w:lineRule="atLeast"/>
        <w:jc w:val="both"/>
        <w:rPr>
          <w:rFonts w:cs="Calibri"/>
          <w:i w:val="0"/>
          <w:szCs w:val="22"/>
        </w:rPr>
      </w:pPr>
    </w:p>
    <w:p w:rsidR="009D7DAC" w:rsidRPr="00FE0C6A" w:rsidRDefault="009D7DAC" w:rsidP="009D7DAC">
      <w:pPr>
        <w:spacing w:line="240" w:lineRule="atLeast"/>
        <w:jc w:val="both"/>
        <w:rPr>
          <w:rFonts w:cs="Calibri"/>
          <w:i w:val="0"/>
          <w:szCs w:val="22"/>
        </w:rPr>
      </w:pPr>
      <w:r w:rsidRPr="00FE0C6A">
        <w:rPr>
          <w:rFonts w:cs="Calibri"/>
          <w:i w:val="0"/>
          <w:szCs w:val="22"/>
        </w:rPr>
        <w:t>Nel prossimo anno, alla luce del decreto PNRR 2 e delle modifiche al DPR n. 62/13, sarà elaborato un nuovo Codice di comportamento dei dipendenti pubblici per l’AST di Ascoli Piceno.</w:t>
      </w:r>
    </w:p>
    <w:p w:rsidR="009D7DAC" w:rsidRPr="00FE0C6A" w:rsidRDefault="009D7DAC" w:rsidP="009D7DAC">
      <w:pPr>
        <w:pStyle w:val="NORMALEBILPRE"/>
        <w:ind w:firstLine="0"/>
        <w:rPr>
          <w:b/>
          <w:sz w:val="22"/>
          <w:szCs w:val="22"/>
        </w:rPr>
      </w:pPr>
      <w:bookmarkStart w:id="205" w:name="_Toc463447898"/>
      <w:bookmarkStart w:id="206" w:name="_Toc463448639"/>
      <w:bookmarkStart w:id="207" w:name="_Toc100159401"/>
      <w:bookmarkStart w:id="208" w:name="_Toc107512457"/>
      <w:bookmarkStart w:id="209" w:name="_Toc107514455"/>
    </w:p>
    <w:p w:rsidR="00437344" w:rsidRPr="00FE0C6A" w:rsidRDefault="00437344" w:rsidP="009D7DAC">
      <w:pPr>
        <w:pStyle w:val="NORMALEBILPRE"/>
        <w:ind w:firstLine="0"/>
        <w:rPr>
          <w:b/>
          <w:sz w:val="22"/>
          <w:szCs w:val="22"/>
        </w:rPr>
      </w:pPr>
      <w:r w:rsidRPr="00FE0C6A">
        <w:rPr>
          <w:b/>
          <w:sz w:val="22"/>
          <w:szCs w:val="22"/>
        </w:rPr>
        <w:t>Iniziative di diffusione della Trasparenza e dei dati pubblicati</w:t>
      </w:r>
      <w:bookmarkEnd w:id="205"/>
      <w:bookmarkEnd w:id="206"/>
      <w:bookmarkEnd w:id="207"/>
      <w:bookmarkEnd w:id="208"/>
      <w:bookmarkEnd w:id="209"/>
    </w:p>
    <w:p w:rsidR="00437344" w:rsidRPr="00FE0C6A" w:rsidRDefault="00437344" w:rsidP="009D7DAC">
      <w:pPr>
        <w:pStyle w:val="NORMALEBILPRE"/>
        <w:ind w:firstLine="0"/>
        <w:rPr>
          <w:rFonts w:cs="Calibri"/>
          <w:sz w:val="22"/>
          <w:szCs w:val="22"/>
        </w:rPr>
      </w:pPr>
      <w:r w:rsidRPr="00FE0C6A">
        <w:rPr>
          <w:rFonts w:cs="Calibri"/>
          <w:sz w:val="22"/>
          <w:szCs w:val="22"/>
        </w:rPr>
        <w:t xml:space="preserve">Tra le azioni necessarie alla fruizione e verifica dell’attuazione della Trasparenza vi è quella della sua più ampia diffusione. </w:t>
      </w:r>
    </w:p>
    <w:p w:rsidR="00041736" w:rsidRPr="00FE0C6A" w:rsidRDefault="00437344" w:rsidP="009D7DAC">
      <w:pPr>
        <w:pStyle w:val="NORMALEBILPRE"/>
        <w:ind w:firstLine="0"/>
        <w:rPr>
          <w:rFonts w:cs="Calibri"/>
          <w:sz w:val="22"/>
          <w:szCs w:val="22"/>
        </w:rPr>
      </w:pPr>
      <w:r w:rsidRPr="00FE0C6A">
        <w:rPr>
          <w:rFonts w:cs="Calibri"/>
          <w:sz w:val="22"/>
          <w:szCs w:val="22"/>
        </w:rPr>
        <w:t>Il presente documento una volta approvato con determina del Direttore Generale sarà trasmesso con apposita informativa alle Organizzazioni Sindacali del Comparto e della Dirigenza, a tutte le UU.OO. dell’AST, a</w:t>
      </w:r>
      <w:r w:rsidR="00041736" w:rsidRPr="00FE0C6A">
        <w:rPr>
          <w:rFonts w:cs="Calibri"/>
          <w:sz w:val="22"/>
          <w:szCs w:val="22"/>
        </w:rPr>
        <w:t>ll’URP aziendale</w:t>
      </w:r>
      <w:r w:rsidRPr="00FE0C6A">
        <w:rPr>
          <w:rFonts w:cs="Calibri"/>
          <w:sz w:val="22"/>
          <w:szCs w:val="22"/>
        </w:rPr>
        <w:t xml:space="preserve"> e sarà pubblicato, sul sito Internet aziendale, nonché all'interno della sezione “Amministrazione Trasparente”. </w:t>
      </w:r>
    </w:p>
    <w:p w:rsidR="00437344" w:rsidRPr="00FE0C6A" w:rsidRDefault="00437344" w:rsidP="009D7DAC">
      <w:pPr>
        <w:pStyle w:val="NORMALEBILPRE"/>
        <w:ind w:firstLine="0"/>
        <w:rPr>
          <w:rFonts w:cs="Calibri"/>
          <w:sz w:val="22"/>
          <w:szCs w:val="22"/>
        </w:rPr>
      </w:pPr>
      <w:r w:rsidRPr="00FE0C6A">
        <w:rPr>
          <w:rFonts w:cs="Calibri"/>
          <w:sz w:val="22"/>
          <w:szCs w:val="22"/>
        </w:rPr>
        <w:t>L’AST organizz</w:t>
      </w:r>
      <w:r w:rsidR="002407B4" w:rsidRPr="00FE0C6A">
        <w:rPr>
          <w:rFonts w:cs="Calibri"/>
          <w:sz w:val="22"/>
          <w:szCs w:val="22"/>
        </w:rPr>
        <w:t>erà</w:t>
      </w:r>
      <w:r w:rsidRPr="00FE0C6A">
        <w:rPr>
          <w:rFonts w:cs="Calibri"/>
          <w:sz w:val="22"/>
          <w:szCs w:val="22"/>
        </w:rPr>
        <w:t xml:space="preserve"> compatibilmente con le misure preventive relative all’emergenza sanitaria, la Giornata della trasparenza prevista dall’art. 10, comma 6, del decreto legislativo n. 33/2013.</w:t>
      </w:r>
    </w:p>
    <w:p w:rsidR="00437344" w:rsidRPr="00FE0C6A" w:rsidRDefault="00437344" w:rsidP="002407B4">
      <w:pPr>
        <w:pStyle w:val="NORMALEBILPRE"/>
        <w:ind w:firstLine="0"/>
        <w:rPr>
          <w:rFonts w:cs="Calibri"/>
          <w:sz w:val="22"/>
          <w:szCs w:val="22"/>
        </w:rPr>
      </w:pPr>
      <w:r w:rsidRPr="00FE0C6A">
        <w:rPr>
          <w:rFonts w:cs="Calibri"/>
          <w:sz w:val="22"/>
          <w:szCs w:val="22"/>
        </w:rPr>
        <w:t>Con riguardo alle modalità di svolgimento della Giornata della trasparenza si ritiene di procedere con la presentazione dei principali documenti adottati dall’AST da parte dei Dirigenti responsabili delle Aree interessate, oltre alla diffusione e promozione degli strumenti utilizzati dall’Azienda per il raggiungimento dei propri fini istituzionali.</w:t>
      </w:r>
    </w:p>
    <w:p w:rsidR="00437344" w:rsidRPr="00FE0C6A" w:rsidRDefault="00437344" w:rsidP="002407B4">
      <w:pPr>
        <w:pStyle w:val="NORMALEBILPRE"/>
        <w:ind w:firstLine="0"/>
        <w:rPr>
          <w:rFonts w:cs="Calibri"/>
          <w:sz w:val="22"/>
          <w:szCs w:val="22"/>
        </w:rPr>
      </w:pPr>
      <w:r w:rsidRPr="00FE0C6A">
        <w:rPr>
          <w:rFonts w:cs="Calibri"/>
          <w:sz w:val="22"/>
          <w:szCs w:val="22"/>
        </w:rPr>
        <w:t>Tale modalità consente da un lato di portare l’attenzione degli utenti sulle principali attività e servizi dell’AST, inclusi gli aspetti delle performance, dell’integrità e della trasparenza e dall’altro di incoraggiare canali di dialogo con gli intervenuti.</w:t>
      </w:r>
    </w:p>
    <w:p w:rsidR="00437344" w:rsidRPr="00FE0C6A" w:rsidRDefault="00437344" w:rsidP="002407B4">
      <w:pPr>
        <w:pStyle w:val="NORMALEBILPRE"/>
        <w:ind w:firstLine="0"/>
        <w:rPr>
          <w:rFonts w:cs="Calibri"/>
          <w:sz w:val="22"/>
          <w:szCs w:val="22"/>
        </w:rPr>
      </w:pPr>
      <w:r w:rsidRPr="00FE0C6A">
        <w:rPr>
          <w:rFonts w:cs="Calibri"/>
          <w:sz w:val="22"/>
          <w:szCs w:val="22"/>
        </w:rPr>
        <w:t xml:space="preserve">Quale importante momento di incontro e dialogo con gli </w:t>
      </w:r>
      <w:proofErr w:type="spellStart"/>
      <w:r w:rsidRPr="00FE0C6A">
        <w:rPr>
          <w:rFonts w:cs="Calibri"/>
          <w:sz w:val="22"/>
          <w:szCs w:val="22"/>
        </w:rPr>
        <w:t>stakeholders</w:t>
      </w:r>
      <w:proofErr w:type="spellEnd"/>
      <w:r w:rsidRPr="00FE0C6A">
        <w:rPr>
          <w:rFonts w:cs="Calibri"/>
          <w:sz w:val="22"/>
          <w:szCs w:val="22"/>
        </w:rPr>
        <w:t>, l’AST presenterà l’attività svolta in materia di trasparenza, prevenzione della corruzione, non solo per creare un momento di confronto su temi specifici ma anche, e soprattutto, per far conoscere le iniziative e le strategie che l’Azienda ha posto in essere ed intende implementare per la soddisfazione dei bisogni dell’utenza.</w:t>
      </w:r>
    </w:p>
    <w:p w:rsidR="00437344" w:rsidRPr="00FE0C6A" w:rsidRDefault="00437344" w:rsidP="002407B4">
      <w:pPr>
        <w:pStyle w:val="NORMALEBILPRE"/>
        <w:ind w:firstLine="0"/>
        <w:rPr>
          <w:rFonts w:cs="Calibri"/>
          <w:sz w:val="22"/>
          <w:szCs w:val="22"/>
        </w:rPr>
      </w:pPr>
      <w:r w:rsidRPr="00FE0C6A">
        <w:rPr>
          <w:rFonts w:cs="Calibri"/>
          <w:sz w:val="22"/>
          <w:szCs w:val="22"/>
        </w:rPr>
        <w:t>I contenuti delle giornate vengono preventivamente definiti anche con il contributo di organismi, portatori di interesse qualificati e associazioni di consumatori, per una più efficace finalizzazione delle iniziative ed affronteranno tematiche legate al ciclo della performance, alla trasparenza e all’integrità - con particolare riferimento al Programma - con modalità che favoriscano il dialogo e il confronto.</w:t>
      </w:r>
    </w:p>
    <w:p w:rsidR="00D37703" w:rsidRPr="00FE0C6A" w:rsidRDefault="00437344" w:rsidP="002407B4">
      <w:pPr>
        <w:pStyle w:val="NORMALEBILPRE"/>
        <w:ind w:firstLine="0"/>
        <w:rPr>
          <w:rFonts w:cs="Calibri"/>
          <w:sz w:val="22"/>
          <w:szCs w:val="22"/>
        </w:rPr>
      </w:pPr>
      <w:r w:rsidRPr="00FE0C6A">
        <w:rPr>
          <w:rFonts w:cs="Calibri"/>
          <w:sz w:val="22"/>
          <w:szCs w:val="22"/>
        </w:rPr>
        <w:t>Le giornate costituiscono inoltre un valido strumento anche per acquisire riscontri sul grado di soddisfacimento dei cittadini con riguardo alla comprensibilità, accessibilità e utilizzabilità dei dati pubblicati e per individuare ulteriori necessità di informazione, nell’ottica del processo di miglioramento continuo della trasparenza.</w:t>
      </w:r>
    </w:p>
    <w:p w:rsidR="00DB723C" w:rsidRPr="00FE0C6A" w:rsidRDefault="00DB723C" w:rsidP="00DB723C">
      <w:pPr>
        <w:keepNext/>
        <w:keepLines/>
        <w:widowControl w:val="0"/>
        <w:autoSpaceDE w:val="0"/>
        <w:autoSpaceDN w:val="0"/>
        <w:adjustRightInd w:val="0"/>
        <w:spacing w:before="200"/>
        <w:jc w:val="both"/>
        <w:outlineLvl w:val="1"/>
        <w:rPr>
          <w:rFonts w:cs="Calibri"/>
          <w:b/>
          <w:bCs/>
          <w:i w:val="0"/>
          <w:color w:val="4F81BD"/>
          <w:szCs w:val="22"/>
          <w:lang w:eastAsia="it-IT"/>
        </w:rPr>
      </w:pPr>
      <w:bookmarkStart w:id="210" w:name="_Toc100159402"/>
      <w:bookmarkStart w:id="211" w:name="_Toc107512458"/>
      <w:bookmarkStart w:id="212" w:name="_Toc107514456"/>
      <w:bookmarkStart w:id="213" w:name="_Toc463447901"/>
      <w:bookmarkStart w:id="214" w:name="_Toc463448642"/>
      <w:r w:rsidRPr="00FE0C6A">
        <w:rPr>
          <w:rFonts w:cs="Calibri"/>
          <w:b/>
          <w:bCs/>
          <w:i w:val="0"/>
          <w:color w:val="4F81BD"/>
          <w:szCs w:val="22"/>
          <w:lang w:eastAsia="it-IT"/>
        </w:rPr>
        <w:lastRenderedPageBreak/>
        <w:t>Il Responsabile per la Trasparenza</w:t>
      </w:r>
      <w:bookmarkEnd w:id="210"/>
      <w:bookmarkEnd w:id="211"/>
      <w:bookmarkEnd w:id="212"/>
      <w:r w:rsidRPr="00FE0C6A">
        <w:rPr>
          <w:rFonts w:cs="Calibri"/>
          <w:b/>
          <w:bCs/>
          <w:i w:val="0"/>
          <w:color w:val="4F81BD"/>
          <w:szCs w:val="22"/>
          <w:lang w:eastAsia="it-IT"/>
        </w:rPr>
        <w:t xml:space="preserve"> </w:t>
      </w:r>
      <w:bookmarkEnd w:id="213"/>
      <w:bookmarkEnd w:id="214"/>
    </w:p>
    <w:p w:rsidR="00DB723C" w:rsidRPr="00FE0C6A" w:rsidRDefault="00DB723C" w:rsidP="00DB723C">
      <w:pPr>
        <w:pStyle w:val="NORMALEBILPRE"/>
        <w:ind w:firstLine="0"/>
        <w:rPr>
          <w:rFonts w:cs="Calibri"/>
          <w:sz w:val="22"/>
          <w:szCs w:val="22"/>
        </w:rPr>
      </w:pPr>
      <w:r w:rsidRPr="00FE0C6A">
        <w:rPr>
          <w:rFonts w:cs="Calibri"/>
          <w:sz w:val="22"/>
          <w:szCs w:val="22"/>
        </w:rPr>
        <w:t>Nell’AST di Ascoli Piceno come detto sopra, il Responsabile della Prevenzione della Corruzione è anche Responsabile per la Trasparenza, che si avvale di Referenti aziendali individuati in tutti i direttori delle strutture organizzative sanitarie e amministrative dell’azienda.</w:t>
      </w:r>
    </w:p>
    <w:p w:rsidR="00DB723C" w:rsidRPr="00FE0C6A" w:rsidRDefault="00DB723C" w:rsidP="00DB723C">
      <w:pPr>
        <w:pStyle w:val="NORMALEBILPRE"/>
        <w:ind w:firstLine="0"/>
        <w:rPr>
          <w:rFonts w:cs="Calibri"/>
          <w:sz w:val="22"/>
          <w:szCs w:val="22"/>
        </w:rPr>
      </w:pPr>
      <w:r w:rsidRPr="00FE0C6A">
        <w:rPr>
          <w:rFonts w:cs="Calibri"/>
          <w:sz w:val="22"/>
          <w:szCs w:val="22"/>
        </w:rPr>
        <w:t>In considerazione della mole di dati da produrre ed aggiornare, nonché della complessa articolazione organizzativa dell’Azienda, sono state ampliate le reti informative sugli adempimenti di pubblicazione.</w:t>
      </w:r>
    </w:p>
    <w:p w:rsidR="00DB723C" w:rsidRPr="00FE0C6A" w:rsidRDefault="00DB723C" w:rsidP="00DB723C">
      <w:pPr>
        <w:pStyle w:val="NORMALEBILPRE"/>
        <w:ind w:firstLine="0"/>
        <w:rPr>
          <w:rFonts w:cs="Calibri"/>
          <w:sz w:val="22"/>
          <w:szCs w:val="22"/>
        </w:rPr>
      </w:pPr>
      <w:r w:rsidRPr="00FE0C6A">
        <w:rPr>
          <w:rFonts w:cs="Calibri"/>
          <w:sz w:val="22"/>
          <w:szCs w:val="22"/>
        </w:rPr>
        <w:t xml:space="preserve">Oltre all’azione di sensibilizzazione, monitoraggio, stimolo e sollecitazione per gli adempimenti previsti, il Responsabile per la Trasparenza (Art. 43,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33/2013) svolge stabilmente un’attività di controllo sull’osservanza dell’attuazione delle disposizioni in materia di Trasparenza.</w:t>
      </w:r>
    </w:p>
    <w:p w:rsidR="00DB723C" w:rsidRPr="00FE0C6A" w:rsidRDefault="00DB723C" w:rsidP="00DB723C">
      <w:pPr>
        <w:pStyle w:val="NORMALEBILPRE"/>
        <w:ind w:firstLine="0"/>
        <w:rPr>
          <w:rFonts w:cs="Calibri"/>
          <w:sz w:val="22"/>
          <w:szCs w:val="22"/>
        </w:rPr>
      </w:pPr>
      <w:r w:rsidRPr="00FE0C6A">
        <w:rPr>
          <w:rFonts w:cs="Calibri"/>
          <w:sz w:val="22"/>
          <w:szCs w:val="22"/>
        </w:rPr>
        <w:t xml:space="preserve">Inoltre provvede all’aggiornamento annuale della sezione specifica, controlla e assicura la regolare attuazione dell’Accesso civico, segnala i casi di inadempimento o di adempimento parziale degli obblighi in materia di pubblicazione previsti dalla normativa vigente, all’Ufficio di disciplina, ai fini dell’eventuale attivazione del procedimento disciplinare, segnala altresì gli inadempimenti al vertice dell’Amministrazione, all’Organismo Indipendente di Valutazione (OIV) - art. 44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33/2013 - ai fini dell’attivazione delle altre forme di responsabilità. </w:t>
      </w:r>
    </w:p>
    <w:p w:rsidR="00DB723C" w:rsidRPr="00FE0C6A" w:rsidRDefault="00DB723C" w:rsidP="00DB723C">
      <w:pPr>
        <w:pStyle w:val="NORMALEBILPRE"/>
        <w:ind w:firstLine="0"/>
        <w:rPr>
          <w:rFonts w:cs="Calibri"/>
          <w:sz w:val="22"/>
          <w:szCs w:val="22"/>
        </w:rPr>
      </w:pPr>
      <w:r w:rsidRPr="00FE0C6A">
        <w:rPr>
          <w:rFonts w:cs="Calibri"/>
          <w:sz w:val="22"/>
          <w:szCs w:val="22"/>
        </w:rPr>
        <w:t xml:space="preserve">Infine, cura l’istruttoria per l’applicazione delle eventuali sanzioni amministrative di cui all’art. 47 del </w:t>
      </w:r>
      <w:proofErr w:type="spellStart"/>
      <w:proofErr w:type="gramStart"/>
      <w:r w:rsidRPr="00FE0C6A">
        <w:rPr>
          <w:rFonts w:cs="Calibri"/>
          <w:sz w:val="22"/>
          <w:szCs w:val="22"/>
        </w:rPr>
        <w:t>D.Lgs</w:t>
      </w:r>
      <w:proofErr w:type="gramEnd"/>
      <w:r w:rsidRPr="00FE0C6A">
        <w:rPr>
          <w:rFonts w:cs="Calibri"/>
          <w:sz w:val="22"/>
          <w:szCs w:val="22"/>
        </w:rPr>
        <w:t>.</w:t>
      </w:r>
      <w:proofErr w:type="spellEnd"/>
      <w:r w:rsidRPr="00FE0C6A">
        <w:rPr>
          <w:rFonts w:cs="Calibri"/>
          <w:sz w:val="22"/>
          <w:szCs w:val="22"/>
        </w:rPr>
        <w:t xml:space="preserve"> 33/2013.</w:t>
      </w:r>
    </w:p>
    <w:p w:rsidR="00DB723C" w:rsidRPr="00FE0C6A" w:rsidRDefault="00DB723C" w:rsidP="00DB723C">
      <w:pPr>
        <w:pStyle w:val="NORMALEBILPRE"/>
        <w:ind w:firstLine="0"/>
        <w:rPr>
          <w:rFonts w:cs="Calibri"/>
          <w:sz w:val="22"/>
          <w:szCs w:val="22"/>
        </w:rPr>
      </w:pPr>
      <w:r w:rsidRPr="00FE0C6A">
        <w:rPr>
          <w:rFonts w:cs="Calibri"/>
          <w:sz w:val="22"/>
          <w:szCs w:val="22"/>
        </w:rPr>
        <w:t>Secondo quanto indicato dalla norma, quindi, procede alle necessarie verifiche, almeno semestrali, circa lo stato d’attuazione delle disposizioni contenute nella presente sezione e dell’adempimento, da parte degli Uffici competenti, della pubblicazione degli obblighi previsti dalla normativa vigente, ferme restando le responsabilità, le competenze e l’autonomia operativa di ciascun Dirigente di struttura preposta alle attività indicate nello schema allegato (</w:t>
      </w:r>
      <w:proofErr w:type="spellStart"/>
      <w:r w:rsidRPr="00FE0C6A">
        <w:rPr>
          <w:rFonts w:cs="Calibri"/>
          <w:b/>
          <w:sz w:val="22"/>
          <w:szCs w:val="22"/>
        </w:rPr>
        <w:t>all</w:t>
      </w:r>
      <w:proofErr w:type="spellEnd"/>
      <w:r w:rsidRPr="00FE0C6A">
        <w:rPr>
          <w:rFonts w:cs="Calibri"/>
          <w:b/>
          <w:sz w:val="22"/>
          <w:szCs w:val="22"/>
        </w:rPr>
        <w:t>. 2.3.3</w:t>
      </w:r>
      <w:r w:rsidRPr="00FE0C6A">
        <w:rPr>
          <w:rFonts w:cs="Calibri"/>
          <w:sz w:val="22"/>
          <w:szCs w:val="22"/>
        </w:rPr>
        <w:t>).</w:t>
      </w:r>
    </w:p>
    <w:p w:rsidR="00DB723C" w:rsidRPr="00FE0C6A" w:rsidRDefault="00DB723C" w:rsidP="00DB723C">
      <w:pPr>
        <w:pStyle w:val="NORMALEBILPRE"/>
        <w:ind w:firstLine="0"/>
        <w:rPr>
          <w:rFonts w:cs="Calibri"/>
          <w:sz w:val="22"/>
          <w:szCs w:val="22"/>
        </w:rPr>
      </w:pPr>
      <w:r w:rsidRPr="00FE0C6A">
        <w:rPr>
          <w:rFonts w:cs="Calibri"/>
          <w:sz w:val="22"/>
          <w:szCs w:val="22"/>
        </w:rPr>
        <w:t>Ogni qualvolta sarà necessario apportare modifiche sostanziali alla presente Sezione, la stessa verrà aggiornato con specifico atto predisposto dal Responsabile per la Prevenzione della Corruzione e Trasparenza e approvato dall’organo di vertice dell’Azienda.</w:t>
      </w:r>
    </w:p>
    <w:p w:rsidR="00DB723C" w:rsidRPr="00FE0C6A" w:rsidRDefault="00DD6480" w:rsidP="00DB723C">
      <w:pPr>
        <w:pStyle w:val="NORMALEBILPRE"/>
        <w:ind w:firstLine="0"/>
        <w:rPr>
          <w:rFonts w:cs="Calibri"/>
          <w:sz w:val="22"/>
          <w:szCs w:val="22"/>
        </w:rPr>
      </w:pPr>
      <w:r w:rsidRPr="00FE0C6A">
        <w:rPr>
          <w:rFonts w:cs="Calibri"/>
          <w:sz w:val="22"/>
          <w:szCs w:val="22"/>
        </w:rPr>
        <w:t>Nell’AST</w:t>
      </w:r>
      <w:r w:rsidR="00DB723C" w:rsidRPr="00FE0C6A">
        <w:rPr>
          <w:rFonts w:cs="Calibri"/>
          <w:sz w:val="22"/>
          <w:szCs w:val="22"/>
        </w:rPr>
        <w:t>, al fine di permettere al Responsabile di conoscere tempestivamente fatti corruttivi tentati o realizzati all'interno di essa, del contesto in cui la vicenda si è sviluppata o di contestazioni ricevute circa il mancato adempimento agli obblighi di legge, vengono individuati i seguenti indirizzi email:</w:t>
      </w:r>
    </w:p>
    <w:p w:rsidR="00437344" w:rsidRPr="00FE0C6A" w:rsidRDefault="00C928A4" w:rsidP="00406A7A">
      <w:pPr>
        <w:pStyle w:val="NORMALEBILPRE"/>
        <w:rPr>
          <w:rStyle w:val="Collegamentoipertestuale"/>
          <w:b/>
          <w:bCs/>
          <w:sz w:val="22"/>
          <w:szCs w:val="22"/>
        </w:rPr>
      </w:pPr>
      <w:hyperlink r:id="rId15" w:history="1">
        <w:r w:rsidR="00437344" w:rsidRPr="00FE0C6A">
          <w:rPr>
            <w:rStyle w:val="Collegamentoipertestuale"/>
            <w:b/>
            <w:bCs/>
            <w:sz w:val="22"/>
            <w:szCs w:val="22"/>
          </w:rPr>
          <w:t>rpct.ast.ap@sanita.marche.it</w:t>
        </w:r>
      </w:hyperlink>
    </w:p>
    <w:p w:rsidR="00DB723C" w:rsidRPr="00830738" w:rsidRDefault="00DB723C" w:rsidP="00DB723C">
      <w:pPr>
        <w:pStyle w:val="NORMALEBILPRE"/>
        <w:ind w:firstLine="0"/>
        <w:rPr>
          <w:sz w:val="22"/>
          <w:szCs w:val="22"/>
          <w:highlight w:val="green"/>
        </w:rPr>
      </w:pPr>
      <w:bookmarkStart w:id="215" w:name="_Toc463447902"/>
      <w:bookmarkStart w:id="216" w:name="_Toc463448643"/>
      <w:bookmarkStart w:id="217" w:name="_Toc100159403"/>
      <w:bookmarkStart w:id="218" w:name="_Toc107512459"/>
      <w:bookmarkStart w:id="219" w:name="_Toc107514457"/>
    </w:p>
    <w:p w:rsidR="00437344" w:rsidRPr="00830738" w:rsidRDefault="00DB723C" w:rsidP="00DB723C">
      <w:pPr>
        <w:pStyle w:val="NORMALEBILPRE"/>
        <w:ind w:firstLine="0"/>
        <w:rPr>
          <w:b/>
          <w:sz w:val="22"/>
          <w:szCs w:val="22"/>
        </w:rPr>
      </w:pPr>
      <w:r w:rsidRPr="003C6E9A">
        <w:rPr>
          <w:b/>
          <w:sz w:val="22"/>
          <w:szCs w:val="22"/>
        </w:rPr>
        <w:t>I Referenti</w:t>
      </w:r>
      <w:r w:rsidR="00437344" w:rsidRPr="003C6E9A">
        <w:rPr>
          <w:b/>
          <w:sz w:val="22"/>
          <w:szCs w:val="22"/>
        </w:rPr>
        <w:t xml:space="preserve"> per la Trasparenza</w:t>
      </w:r>
      <w:r w:rsidR="00437344" w:rsidRPr="00830738">
        <w:rPr>
          <w:b/>
          <w:sz w:val="22"/>
          <w:szCs w:val="22"/>
        </w:rPr>
        <w:t xml:space="preserve"> </w:t>
      </w:r>
      <w:bookmarkEnd w:id="215"/>
      <w:bookmarkEnd w:id="216"/>
      <w:bookmarkEnd w:id="217"/>
      <w:bookmarkEnd w:id="218"/>
      <w:bookmarkEnd w:id="219"/>
    </w:p>
    <w:p w:rsidR="00437344" w:rsidRPr="003C6E9A" w:rsidRDefault="00437344" w:rsidP="005F605A">
      <w:pPr>
        <w:pStyle w:val="NORMALEBILPRE"/>
        <w:ind w:firstLine="0"/>
        <w:rPr>
          <w:rFonts w:cs="Calibri"/>
          <w:sz w:val="22"/>
          <w:szCs w:val="22"/>
        </w:rPr>
      </w:pPr>
      <w:r w:rsidRPr="003C6E9A">
        <w:rPr>
          <w:rFonts w:cs="Calibri"/>
          <w:sz w:val="22"/>
          <w:szCs w:val="22"/>
        </w:rPr>
        <w:t>I</w:t>
      </w:r>
      <w:r w:rsidR="005F605A" w:rsidRPr="003C6E9A">
        <w:rPr>
          <w:rFonts w:cs="Calibri"/>
          <w:sz w:val="22"/>
          <w:szCs w:val="22"/>
        </w:rPr>
        <w:t xml:space="preserve"> referenti</w:t>
      </w:r>
      <w:r w:rsidRPr="003C6E9A">
        <w:rPr>
          <w:rFonts w:cs="Calibri"/>
          <w:sz w:val="22"/>
          <w:szCs w:val="22"/>
        </w:rPr>
        <w:t xml:space="preserve"> per la Trasparenza</w:t>
      </w:r>
      <w:r w:rsidR="003C6E9A" w:rsidRPr="003C6E9A">
        <w:rPr>
          <w:rFonts w:cs="Calibri"/>
          <w:sz w:val="22"/>
          <w:szCs w:val="22"/>
        </w:rPr>
        <w:t xml:space="preserve">, </w:t>
      </w:r>
      <w:r w:rsidR="003C6E9A">
        <w:rPr>
          <w:rFonts w:cs="Calibri"/>
          <w:sz w:val="22"/>
          <w:szCs w:val="22"/>
        </w:rPr>
        <w:t>come</w:t>
      </w:r>
      <w:r w:rsidR="003C6E9A" w:rsidRPr="003C6E9A">
        <w:rPr>
          <w:rFonts w:cs="Calibri"/>
          <w:sz w:val="22"/>
          <w:szCs w:val="22"/>
        </w:rPr>
        <w:t xml:space="preserve"> previsto dalla Circolare n. 1/2013 del Dipartimento della Funzione Pubblica, nonché dall’Intesa della Conferenza Unificata del 24/07/2013</w:t>
      </w:r>
      <w:r w:rsidR="003C6E9A">
        <w:rPr>
          <w:rFonts w:cs="Calibri"/>
          <w:sz w:val="22"/>
          <w:szCs w:val="22"/>
        </w:rPr>
        <w:t>,</w:t>
      </w:r>
      <w:r w:rsidRPr="003C6E9A">
        <w:rPr>
          <w:rFonts w:cs="Calibri"/>
          <w:sz w:val="22"/>
          <w:szCs w:val="22"/>
        </w:rPr>
        <w:t xml:space="preserve"> assicura</w:t>
      </w:r>
      <w:r w:rsidR="005F605A" w:rsidRPr="003C6E9A">
        <w:rPr>
          <w:rFonts w:cs="Calibri"/>
          <w:sz w:val="22"/>
          <w:szCs w:val="22"/>
        </w:rPr>
        <w:t>no</w:t>
      </w:r>
      <w:r w:rsidRPr="003C6E9A">
        <w:rPr>
          <w:rFonts w:cs="Calibri"/>
          <w:sz w:val="22"/>
          <w:szCs w:val="22"/>
        </w:rPr>
        <w:t xml:space="preserve"> il collegamento con il RPCT, con cui collabora all’attuazione della presen</w:t>
      </w:r>
      <w:r w:rsidR="005F605A" w:rsidRPr="003C6E9A">
        <w:rPr>
          <w:rFonts w:cs="Calibri"/>
          <w:sz w:val="22"/>
          <w:szCs w:val="22"/>
        </w:rPr>
        <w:t>te Sezione, sono responsabili</w:t>
      </w:r>
      <w:r w:rsidRPr="003C6E9A">
        <w:rPr>
          <w:rFonts w:cs="Calibri"/>
          <w:sz w:val="22"/>
          <w:szCs w:val="22"/>
        </w:rPr>
        <w:t xml:space="preserve"> dell’organizzazione dei flussi di pubblicazione all’interno della AST, coadiuva</w:t>
      </w:r>
      <w:r w:rsidR="005F605A" w:rsidRPr="003C6E9A">
        <w:rPr>
          <w:rFonts w:cs="Calibri"/>
          <w:sz w:val="22"/>
          <w:szCs w:val="22"/>
        </w:rPr>
        <w:t>no</w:t>
      </w:r>
      <w:r w:rsidRPr="003C6E9A">
        <w:rPr>
          <w:rFonts w:cs="Calibri"/>
          <w:sz w:val="22"/>
          <w:szCs w:val="22"/>
        </w:rPr>
        <w:t xml:space="preserve"> e support</w:t>
      </w:r>
      <w:r w:rsidR="005F605A" w:rsidRPr="003C6E9A">
        <w:rPr>
          <w:rFonts w:cs="Calibri"/>
          <w:sz w:val="22"/>
          <w:szCs w:val="22"/>
        </w:rPr>
        <w:t>ano</w:t>
      </w:r>
      <w:r w:rsidRPr="003C6E9A">
        <w:rPr>
          <w:rFonts w:cs="Calibri"/>
          <w:sz w:val="22"/>
          <w:szCs w:val="22"/>
        </w:rPr>
        <w:t xml:space="preserve"> il personale assegnato ai servizi di riferimento nell’adempimento degli obblighi di pubblicazione e segnala eventuali disfunzioni che dovessero verificarsi nel sistema di loro riferimento.</w:t>
      </w:r>
    </w:p>
    <w:p w:rsidR="00437344" w:rsidRPr="003C6E9A" w:rsidRDefault="00437344" w:rsidP="005F605A">
      <w:pPr>
        <w:pStyle w:val="NORMALEBILPRE"/>
        <w:ind w:firstLine="0"/>
        <w:rPr>
          <w:rFonts w:cs="Calibri"/>
          <w:sz w:val="22"/>
          <w:szCs w:val="22"/>
        </w:rPr>
      </w:pPr>
      <w:r w:rsidRPr="003C6E9A">
        <w:rPr>
          <w:rFonts w:cs="Calibri"/>
          <w:sz w:val="22"/>
          <w:szCs w:val="22"/>
        </w:rPr>
        <w:t xml:space="preserve">Inoltre, sulla base delle indicazioni fornite dal Dirigente Responsabile Aziendale della Trasparenza, essi promuovono incontri, stabiliscono modalità, richiedono approfondimenti presso le strutture di riferimento. Possono altresì proporre al Dirigente Trasparenza Aziendale iniziative di varia natura nel campo della Trasparenza e richieste di ulteriori nominativi per garantire il tempestivo e regalare flusso delle informazioni da pubblicare. </w:t>
      </w:r>
    </w:p>
    <w:p w:rsidR="00437344" w:rsidRPr="003C6E9A" w:rsidRDefault="00437344" w:rsidP="005F605A">
      <w:pPr>
        <w:pStyle w:val="NORMALEBILPRE"/>
        <w:ind w:firstLine="0"/>
        <w:rPr>
          <w:rFonts w:cs="Calibri"/>
          <w:sz w:val="22"/>
          <w:szCs w:val="22"/>
        </w:rPr>
      </w:pPr>
      <w:r w:rsidRPr="003C6E9A">
        <w:rPr>
          <w:rFonts w:cs="Calibri"/>
          <w:b/>
          <w:bCs/>
          <w:sz w:val="22"/>
          <w:szCs w:val="22"/>
        </w:rPr>
        <w:t>Il mancato rispetto degli adempimenti</w:t>
      </w:r>
      <w:r w:rsidRPr="003C6E9A">
        <w:rPr>
          <w:rFonts w:cs="Calibri"/>
          <w:sz w:val="22"/>
          <w:szCs w:val="22"/>
        </w:rPr>
        <w:t xml:space="preserve"> sopra riportati da parte del Referente comporterà un primo </w:t>
      </w:r>
      <w:r w:rsidRPr="003C6E9A">
        <w:rPr>
          <w:rFonts w:cs="Calibri"/>
          <w:b/>
          <w:bCs/>
          <w:sz w:val="22"/>
          <w:szCs w:val="22"/>
        </w:rPr>
        <w:t>sollecito</w:t>
      </w:r>
      <w:r w:rsidRPr="003C6E9A">
        <w:rPr>
          <w:rFonts w:cs="Calibri"/>
          <w:sz w:val="22"/>
          <w:szCs w:val="22"/>
        </w:rPr>
        <w:t xml:space="preserve"> ad ottemperare alla richiesta.  Qualora, quest’ultima rimanesse inevasa, il RPCT provvederà ad inviare segnalazione formale alla Direzione Generale dell’AST, con proposta di </w:t>
      </w:r>
      <w:r w:rsidRPr="003C6E9A">
        <w:rPr>
          <w:rFonts w:cs="Calibri"/>
          <w:b/>
          <w:bCs/>
          <w:sz w:val="22"/>
          <w:szCs w:val="22"/>
        </w:rPr>
        <w:t>sostituzione</w:t>
      </w:r>
      <w:r w:rsidRPr="003C6E9A">
        <w:rPr>
          <w:rFonts w:cs="Calibri"/>
          <w:sz w:val="22"/>
          <w:szCs w:val="22"/>
        </w:rPr>
        <w:t xml:space="preserve"> del Referente stesso, ferme restando le conseguenze relative all</w:t>
      </w:r>
      <w:bookmarkStart w:id="220" w:name="_Toc463447903"/>
      <w:bookmarkStart w:id="221" w:name="_Toc463448644"/>
      <w:bookmarkStart w:id="222" w:name="_Toc100159404"/>
      <w:bookmarkStart w:id="223" w:name="_Toc107512460"/>
      <w:bookmarkStart w:id="224" w:name="_Toc107514458"/>
      <w:r w:rsidRPr="003C6E9A">
        <w:rPr>
          <w:rFonts w:cs="Calibri"/>
          <w:sz w:val="22"/>
          <w:szCs w:val="22"/>
        </w:rPr>
        <w:t xml:space="preserve">a responsabilità disciplinare. </w:t>
      </w:r>
    </w:p>
    <w:p w:rsidR="00437344" w:rsidRPr="003C6E9A" w:rsidRDefault="00437344" w:rsidP="005F605A">
      <w:pPr>
        <w:pStyle w:val="NORMALEBILPRE"/>
        <w:ind w:firstLine="0"/>
        <w:rPr>
          <w:b/>
          <w:sz w:val="22"/>
          <w:szCs w:val="22"/>
        </w:rPr>
      </w:pPr>
      <w:r w:rsidRPr="003C6E9A">
        <w:rPr>
          <w:b/>
          <w:sz w:val="22"/>
          <w:szCs w:val="22"/>
        </w:rPr>
        <w:lastRenderedPageBreak/>
        <w:t>I Responsabili della pubblicazione ed aggiornamento dei dati</w:t>
      </w:r>
      <w:bookmarkEnd w:id="220"/>
      <w:bookmarkEnd w:id="221"/>
      <w:bookmarkEnd w:id="222"/>
      <w:bookmarkEnd w:id="223"/>
      <w:bookmarkEnd w:id="224"/>
    </w:p>
    <w:p w:rsidR="00437344" w:rsidRPr="003C6E9A" w:rsidRDefault="00437344" w:rsidP="005F605A">
      <w:pPr>
        <w:pStyle w:val="NORMALEBILPRE"/>
        <w:ind w:firstLine="0"/>
        <w:rPr>
          <w:rFonts w:cs="Calibri"/>
          <w:sz w:val="22"/>
          <w:szCs w:val="22"/>
        </w:rPr>
      </w:pPr>
      <w:r w:rsidRPr="003C6E9A">
        <w:rPr>
          <w:rFonts w:cs="Calibri"/>
          <w:sz w:val="22"/>
          <w:szCs w:val="22"/>
        </w:rPr>
        <w:t xml:space="preserve">La pubblicazione dei dati di cui al </w:t>
      </w:r>
      <w:proofErr w:type="spellStart"/>
      <w:proofErr w:type="gramStart"/>
      <w:r w:rsidRPr="003C6E9A">
        <w:rPr>
          <w:rFonts w:cs="Calibri"/>
          <w:sz w:val="22"/>
          <w:szCs w:val="22"/>
        </w:rPr>
        <w:t>D.Lgs</w:t>
      </w:r>
      <w:proofErr w:type="gramEnd"/>
      <w:r w:rsidRPr="003C6E9A">
        <w:rPr>
          <w:rFonts w:cs="Calibri"/>
          <w:sz w:val="22"/>
          <w:szCs w:val="22"/>
        </w:rPr>
        <w:t>.</w:t>
      </w:r>
      <w:proofErr w:type="spellEnd"/>
      <w:r w:rsidRPr="003C6E9A">
        <w:rPr>
          <w:rFonts w:cs="Calibri"/>
          <w:sz w:val="22"/>
          <w:szCs w:val="22"/>
        </w:rPr>
        <w:t xml:space="preserve"> 33/2013 sul Sito Internet aziendale è un processo continuo e prefigura la necessità di revisioni e verifiche costanti, sia per quanto riguarda la ridefinizione delle aree di competenza, sia per monitorare il percorso di pubblicazione previsto. </w:t>
      </w:r>
    </w:p>
    <w:p w:rsidR="00437344" w:rsidRPr="003C6E9A" w:rsidRDefault="00437344" w:rsidP="005F605A">
      <w:pPr>
        <w:pStyle w:val="NORMALEBILPRE"/>
        <w:ind w:firstLine="0"/>
        <w:rPr>
          <w:rFonts w:cs="Calibri"/>
          <w:sz w:val="22"/>
          <w:szCs w:val="22"/>
        </w:rPr>
      </w:pPr>
      <w:r w:rsidRPr="003C6E9A">
        <w:rPr>
          <w:rFonts w:cs="Calibri"/>
          <w:sz w:val="22"/>
          <w:szCs w:val="22"/>
        </w:rPr>
        <w:t xml:space="preserve">Le eventuali modifiche di attribuzione delle varie competenze saranno aggiornate nell’apposita griglia allegata, di cui al </w:t>
      </w:r>
      <w:proofErr w:type="spellStart"/>
      <w:proofErr w:type="gramStart"/>
      <w:r w:rsidRPr="003C6E9A">
        <w:rPr>
          <w:rFonts w:cs="Calibri"/>
          <w:sz w:val="22"/>
          <w:szCs w:val="22"/>
        </w:rPr>
        <w:t>D.Lgs</w:t>
      </w:r>
      <w:proofErr w:type="gramEnd"/>
      <w:r w:rsidRPr="003C6E9A">
        <w:rPr>
          <w:rFonts w:cs="Calibri"/>
          <w:sz w:val="22"/>
          <w:szCs w:val="22"/>
        </w:rPr>
        <w:t>.</w:t>
      </w:r>
      <w:proofErr w:type="spellEnd"/>
      <w:r w:rsidRPr="003C6E9A">
        <w:rPr>
          <w:rFonts w:cs="Calibri"/>
          <w:sz w:val="22"/>
          <w:szCs w:val="22"/>
        </w:rPr>
        <w:t xml:space="preserve"> 33/2013, dal Responsabile aziendale della Trasparenza su richiesta formale del dirigente della singola struttura interessata. </w:t>
      </w:r>
    </w:p>
    <w:p w:rsidR="00437344" w:rsidRPr="00830738" w:rsidRDefault="00437344" w:rsidP="005F605A">
      <w:pPr>
        <w:pStyle w:val="NORMALEBILPRE"/>
        <w:ind w:firstLine="0"/>
        <w:rPr>
          <w:rFonts w:cs="Calibri"/>
          <w:sz w:val="22"/>
          <w:szCs w:val="22"/>
        </w:rPr>
      </w:pPr>
      <w:r w:rsidRPr="003C6E9A">
        <w:rPr>
          <w:rFonts w:cs="Calibri"/>
          <w:sz w:val="22"/>
          <w:szCs w:val="22"/>
        </w:rPr>
        <w:t xml:space="preserve">Come già accennato, i dati e le informazioni pubblicate sul sito istituzionale (in ottemperanza alle prescrizioni di legge in materia) sono quelle indicate nella griglia allegata del </w:t>
      </w:r>
      <w:proofErr w:type="spellStart"/>
      <w:proofErr w:type="gramStart"/>
      <w:r w:rsidRPr="003C6E9A">
        <w:rPr>
          <w:rFonts w:cs="Calibri"/>
          <w:sz w:val="22"/>
          <w:szCs w:val="22"/>
        </w:rPr>
        <w:t>D.Lgs</w:t>
      </w:r>
      <w:proofErr w:type="gramEnd"/>
      <w:r w:rsidRPr="003C6E9A">
        <w:rPr>
          <w:rFonts w:cs="Calibri"/>
          <w:sz w:val="22"/>
          <w:szCs w:val="22"/>
        </w:rPr>
        <w:t>.</w:t>
      </w:r>
      <w:proofErr w:type="spellEnd"/>
      <w:r w:rsidRPr="003C6E9A">
        <w:rPr>
          <w:rFonts w:cs="Calibri"/>
          <w:sz w:val="22"/>
          <w:szCs w:val="22"/>
        </w:rPr>
        <w:t xml:space="preserve"> 33/2013 e seguono il quadro normativo inerente gli obblighi di pubblicazione on-line delle amministrazioni.</w:t>
      </w:r>
    </w:p>
    <w:p w:rsidR="00437344" w:rsidRPr="003C6E9A" w:rsidRDefault="00437344" w:rsidP="005F605A">
      <w:pPr>
        <w:pStyle w:val="NORMALEBILPRE"/>
        <w:ind w:firstLine="0"/>
        <w:rPr>
          <w:rFonts w:cs="Calibri"/>
          <w:sz w:val="22"/>
          <w:szCs w:val="22"/>
        </w:rPr>
      </w:pPr>
      <w:r w:rsidRPr="003C6E9A">
        <w:rPr>
          <w:rFonts w:cs="Calibri"/>
          <w:sz w:val="22"/>
          <w:szCs w:val="22"/>
        </w:rPr>
        <w:t xml:space="preserve">Poiché la pubblicazione delle informazioni sul </w:t>
      </w:r>
      <w:r w:rsidR="003C6E9A" w:rsidRPr="003C6E9A">
        <w:rPr>
          <w:rFonts w:cs="Calibri"/>
          <w:sz w:val="22"/>
          <w:szCs w:val="22"/>
        </w:rPr>
        <w:t>s</w:t>
      </w:r>
      <w:r w:rsidRPr="003C6E9A">
        <w:rPr>
          <w:rFonts w:cs="Calibri"/>
          <w:sz w:val="22"/>
          <w:szCs w:val="22"/>
        </w:rPr>
        <w:t xml:space="preserve">ito </w:t>
      </w:r>
      <w:r w:rsidR="003C6E9A" w:rsidRPr="003C6E9A">
        <w:rPr>
          <w:rFonts w:cs="Calibri"/>
          <w:sz w:val="22"/>
          <w:szCs w:val="22"/>
        </w:rPr>
        <w:t>(attualmente in uso quello dell’ex ASUR)</w:t>
      </w:r>
      <w:r w:rsidRPr="003C6E9A">
        <w:rPr>
          <w:rFonts w:cs="Calibri"/>
          <w:sz w:val="22"/>
          <w:szCs w:val="22"/>
        </w:rPr>
        <w:t xml:space="preserve"> costituisce la principale modalità di attuazione della Trasparenza, è importante che i dati pubblicati e i modi di pubblicazione risultino pertinenti e non eccessivi rispetto alle finalità indicate dalla legge, con particolare riferimento alle “</w:t>
      </w:r>
      <w:r w:rsidRPr="003C6E9A">
        <w:rPr>
          <w:rFonts w:cs="Calibri"/>
          <w:b/>
          <w:sz w:val="22"/>
          <w:szCs w:val="22"/>
        </w:rPr>
        <w:t>Linee Guida per i Siti Web delle P.A. – Anno 2011</w:t>
      </w:r>
      <w:r w:rsidRPr="003C6E9A">
        <w:rPr>
          <w:rFonts w:cs="Calibri"/>
          <w:sz w:val="22"/>
          <w:szCs w:val="22"/>
        </w:rPr>
        <w:t>”, di cui alla Direttiva n. 8 del 2009 del Ministero</w:t>
      </w:r>
      <w:r w:rsidRPr="003C6E9A">
        <w:rPr>
          <w:sz w:val="22"/>
          <w:szCs w:val="22"/>
        </w:rPr>
        <w:t xml:space="preserve"> </w:t>
      </w:r>
      <w:r w:rsidRPr="003C6E9A">
        <w:rPr>
          <w:rFonts w:cs="Calibri"/>
          <w:sz w:val="22"/>
          <w:szCs w:val="22"/>
        </w:rPr>
        <w:t>per la Pubblica Amministrazione e l’Innovazione, e in conformità alle nuove disposizioni normative in materia di tutela dei dati personali (Regolamento UE 2016/679 in vigore dal 25 maggio 2018.</w:t>
      </w:r>
    </w:p>
    <w:p w:rsidR="00437344" w:rsidRDefault="00437344" w:rsidP="005F605A">
      <w:pPr>
        <w:pStyle w:val="NORMALEBILPRE"/>
        <w:ind w:firstLine="0"/>
        <w:rPr>
          <w:rFonts w:cs="Calibri"/>
          <w:sz w:val="22"/>
          <w:szCs w:val="22"/>
        </w:rPr>
      </w:pPr>
      <w:r w:rsidRPr="003C6E9A">
        <w:rPr>
          <w:rFonts w:cs="Calibri"/>
          <w:sz w:val="22"/>
          <w:szCs w:val="22"/>
        </w:rPr>
        <w:t>Tali disposizioni sono state recepite e adattate alla struttura organizzativa dell</w:t>
      </w:r>
      <w:r w:rsidR="003C6E9A" w:rsidRPr="003C6E9A">
        <w:rPr>
          <w:rFonts w:cs="Calibri"/>
          <w:sz w:val="22"/>
          <w:szCs w:val="22"/>
        </w:rPr>
        <w:t>’</w:t>
      </w:r>
      <w:r w:rsidRPr="003C6E9A">
        <w:rPr>
          <w:rFonts w:cs="Calibri"/>
          <w:sz w:val="22"/>
          <w:szCs w:val="22"/>
        </w:rPr>
        <w:t>a</w:t>
      </w:r>
      <w:r w:rsidR="003C6E9A" w:rsidRPr="003C6E9A">
        <w:rPr>
          <w:rFonts w:cs="Calibri"/>
          <w:sz w:val="22"/>
          <w:szCs w:val="22"/>
        </w:rPr>
        <w:t>ziend</w:t>
      </w:r>
      <w:r w:rsidRPr="003C6E9A">
        <w:rPr>
          <w:rFonts w:cs="Calibri"/>
          <w:sz w:val="22"/>
          <w:szCs w:val="22"/>
        </w:rPr>
        <w:t>a con</w:t>
      </w:r>
      <w:r w:rsidR="003C6E9A" w:rsidRPr="003C6E9A">
        <w:rPr>
          <w:rFonts w:cs="Calibri"/>
          <w:sz w:val="22"/>
          <w:szCs w:val="22"/>
        </w:rPr>
        <w:t xml:space="preserve"> il</w:t>
      </w:r>
      <w:r w:rsidRPr="003C6E9A">
        <w:rPr>
          <w:rFonts w:cs="Calibri"/>
          <w:sz w:val="22"/>
          <w:szCs w:val="22"/>
        </w:rPr>
        <w:t xml:space="preserve"> </w:t>
      </w:r>
      <w:r w:rsidRPr="003C6E9A">
        <w:rPr>
          <w:rFonts w:cs="Calibri"/>
          <w:b/>
          <w:sz w:val="22"/>
          <w:szCs w:val="22"/>
        </w:rPr>
        <w:t>Regolamento organizzativo aziendale Privacy</w:t>
      </w:r>
      <w:r w:rsidR="003C6E9A" w:rsidRPr="003C6E9A">
        <w:rPr>
          <w:rFonts w:cs="Calibri"/>
          <w:sz w:val="22"/>
          <w:szCs w:val="22"/>
        </w:rPr>
        <w:t xml:space="preserve">, </w:t>
      </w:r>
      <w:r w:rsidRPr="003C6E9A">
        <w:rPr>
          <w:rFonts w:cs="Calibri"/>
          <w:sz w:val="22"/>
          <w:szCs w:val="22"/>
        </w:rPr>
        <w:t xml:space="preserve">approvato </w:t>
      </w:r>
      <w:r w:rsidR="003C6E9A" w:rsidRPr="003C6E9A">
        <w:rPr>
          <w:rFonts w:cs="Calibri"/>
          <w:sz w:val="22"/>
          <w:szCs w:val="22"/>
        </w:rPr>
        <w:t xml:space="preserve">dall’ex ASUR </w:t>
      </w:r>
      <w:r w:rsidRPr="003C6E9A">
        <w:rPr>
          <w:rFonts w:cs="Calibri"/>
          <w:sz w:val="22"/>
          <w:szCs w:val="22"/>
        </w:rPr>
        <w:t>con Determina n.349/2018 (pubblicato nella sottosezione “Atti Amministrativi” tra i Regolamenti approvati dalla Direzione Generale) applicabile nelle more della adozione di specifica regolamentazione da parte della AST di Ascoli Piceno.</w:t>
      </w:r>
      <w:r w:rsidRPr="00830738">
        <w:rPr>
          <w:rFonts w:cs="Calibri"/>
          <w:sz w:val="22"/>
          <w:szCs w:val="22"/>
        </w:rPr>
        <w:t xml:space="preserve"> </w:t>
      </w:r>
    </w:p>
    <w:p w:rsidR="003C6E9A" w:rsidRDefault="003C6E9A" w:rsidP="003C6E9A">
      <w:pPr>
        <w:jc w:val="both"/>
        <w:rPr>
          <w:rFonts w:asciiTheme="minorHAnsi" w:hAnsiTheme="minorHAnsi" w:cstheme="minorHAnsi"/>
        </w:rPr>
      </w:pPr>
      <w:r w:rsidRPr="003C6E9A">
        <w:rPr>
          <w:rFonts w:asciiTheme="minorHAnsi" w:hAnsiTheme="minorHAnsi" w:cstheme="minorHAnsi"/>
          <w:i w:val="0"/>
        </w:rPr>
        <w:t xml:space="preserve">Al fine di rendere sempre più accessibile e trasparente tutta l’attività aziendale al cittadino/utente, è stato avviato il percorso per la creazione del </w:t>
      </w:r>
      <w:r w:rsidRPr="003C6E9A">
        <w:rPr>
          <w:rFonts w:asciiTheme="minorHAnsi" w:hAnsiTheme="minorHAnsi" w:cstheme="minorHAnsi"/>
          <w:b/>
          <w:i w:val="0"/>
        </w:rPr>
        <w:t>nuovo sito aziendale</w:t>
      </w:r>
      <w:r w:rsidRPr="003C6E9A">
        <w:rPr>
          <w:rFonts w:asciiTheme="minorHAnsi" w:hAnsiTheme="minorHAnsi" w:cstheme="minorHAnsi"/>
          <w:i w:val="0"/>
        </w:rPr>
        <w:t xml:space="preserve">, in collaborazione con la Regione, che tenga conto delle </w:t>
      </w:r>
      <w:r w:rsidRPr="003C6E9A">
        <w:rPr>
          <w:rFonts w:asciiTheme="minorHAnsi" w:hAnsiTheme="minorHAnsi" w:cstheme="minorHAnsi"/>
          <w:b/>
          <w:i w:val="0"/>
        </w:rPr>
        <w:t>Linee guida di design per i siti internet e i servizi digitali</w:t>
      </w:r>
      <w:r w:rsidRPr="003C6E9A">
        <w:rPr>
          <w:rFonts w:asciiTheme="minorHAnsi" w:hAnsiTheme="minorHAnsi" w:cstheme="minorHAnsi"/>
          <w:i w:val="0"/>
        </w:rPr>
        <w:t xml:space="preserve"> della Pubblica Amministrazione, adottate da AGID con la Determina n. 224/2022</w:t>
      </w:r>
      <w:r>
        <w:rPr>
          <w:rFonts w:asciiTheme="minorHAnsi" w:hAnsiTheme="minorHAnsi" w:cstheme="minorHAnsi"/>
        </w:rPr>
        <w:t>.</w:t>
      </w:r>
    </w:p>
    <w:p w:rsidR="003C6E9A" w:rsidRDefault="003C6E9A" w:rsidP="003C6E9A">
      <w:pPr>
        <w:jc w:val="both"/>
        <w:rPr>
          <w:rFonts w:asciiTheme="minorHAnsi" w:hAnsiTheme="minorHAnsi" w:cstheme="minorHAnsi"/>
        </w:rPr>
      </w:pPr>
    </w:p>
    <w:p w:rsidR="00437344" w:rsidRPr="003C6E9A" w:rsidRDefault="00437344" w:rsidP="005F605A">
      <w:pPr>
        <w:pStyle w:val="NORMALEBILPRE"/>
        <w:ind w:firstLine="0"/>
        <w:rPr>
          <w:rFonts w:cs="Calibri"/>
          <w:sz w:val="22"/>
          <w:szCs w:val="22"/>
        </w:rPr>
      </w:pPr>
      <w:r w:rsidRPr="003C6E9A">
        <w:rPr>
          <w:rFonts w:cs="Calibri"/>
          <w:b/>
          <w:bCs/>
          <w:sz w:val="22"/>
          <w:szCs w:val="22"/>
        </w:rPr>
        <w:t>Il Dirigente della singola struttura</w:t>
      </w:r>
      <w:r w:rsidRPr="003C6E9A">
        <w:rPr>
          <w:rFonts w:cs="Calibri"/>
          <w:sz w:val="22"/>
          <w:szCs w:val="22"/>
        </w:rPr>
        <w:t xml:space="preserve"> preposta alla pubblicazione dei rispettivi dati (individuato nell’apposita griglia allegata –</w:t>
      </w:r>
      <w:r w:rsidRPr="003C6E9A">
        <w:rPr>
          <w:sz w:val="22"/>
          <w:szCs w:val="22"/>
        </w:rPr>
        <w:t xml:space="preserve"> </w:t>
      </w:r>
      <w:r w:rsidRPr="003C6E9A">
        <w:rPr>
          <w:rFonts w:cs="Century Gothic"/>
          <w:b/>
          <w:sz w:val="22"/>
          <w:szCs w:val="22"/>
        </w:rPr>
        <w:t>all.2.3.</w:t>
      </w:r>
      <w:r w:rsidR="003C6E9A" w:rsidRPr="003C6E9A">
        <w:rPr>
          <w:rFonts w:cs="Century Gothic"/>
          <w:b/>
          <w:sz w:val="22"/>
          <w:szCs w:val="22"/>
        </w:rPr>
        <w:t>3</w:t>
      </w:r>
      <w:r w:rsidRPr="003C6E9A">
        <w:rPr>
          <w:rFonts w:cs="Calibri"/>
          <w:sz w:val="22"/>
          <w:szCs w:val="22"/>
        </w:rPr>
        <w:t xml:space="preserve">), in qualità di “fonte di produzione” del documento di competenza </w:t>
      </w:r>
      <w:r w:rsidRPr="003C6E9A">
        <w:rPr>
          <w:rFonts w:cs="Calibri"/>
          <w:b/>
          <w:bCs/>
          <w:sz w:val="22"/>
          <w:szCs w:val="22"/>
        </w:rPr>
        <w:t xml:space="preserve">è responsabile </w:t>
      </w:r>
      <w:r w:rsidRPr="003C6E9A">
        <w:rPr>
          <w:rFonts w:cs="Calibri"/>
          <w:sz w:val="22"/>
          <w:szCs w:val="22"/>
        </w:rPr>
        <w:t xml:space="preserve">dell’individuazione, dell’elaborazione, della pubblicazione e dell’aggiornamento nonché dell’esattezza e completezza </w:t>
      </w:r>
      <w:r w:rsidRPr="003C6E9A">
        <w:rPr>
          <w:rFonts w:cs="Calibri"/>
          <w:b/>
          <w:bCs/>
          <w:sz w:val="22"/>
          <w:szCs w:val="22"/>
        </w:rPr>
        <w:t>dei dati di ogni notizia/informazione</w:t>
      </w:r>
      <w:r w:rsidRPr="003C6E9A">
        <w:rPr>
          <w:rFonts w:cs="Calibri"/>
          <w:sz w:val="22"/>
          <w:szCs w:val="22"/>
        </w:rPr>
        <w:t xml:space="preserve"> di rispettiva competenza</w:t>
      </w:r>
      <w:r w:rsidRPr="003C6E9A">
        <w:rPr>
          <w:rFonts w:cs="Calibri"/>
          <w:b/>
          <w:bCs/>
          <w:sz w:val="22"/>
          <w:szCs w:val="22"/>
        </w:rPr>
        <w:t>.</w:t>
      </w:r>
      <w:r w:rsidRPr="003C6E9A">
        <w:rPr>
          <w:rFonts w:cs="Calibri"/>
          <w:sz w:val="22"/>
          <w:szCs w:val="22"/>
        </w:rPr>
        <w:t xml:space="preserve"> Inoltre è responsabile della mancata pubblicazione dei documenti di competenza.</w:t>
      </w:r>
    </w:p>
    <w:p w:rsidR="00437344" w:rsidRPr="003C6E9A" w:rsidRDefault="00437344" w:rsidP="005F605A">
      <w:pPr>
        <w:pStyle w:val="NORMALEBILPRE"/>
        <w:ind w:firstLine="0"/>
        <w:rPr>
          <w:rFonts w:cs="Calibri"/>
          <w:sz w:val="22"/>
          <w:szCs w:val="22"/>
        </w:rPr>
      </w:pPr>
      <w:r w:rsidRPr="003C6E9A">
        <w:rPr>
          <w:rFonts w:cs="Calibri"/>
          <w:sz w:val="22"/>
          <w:szCs w:val="22"/>
        </w:rPr>
        <w:t xml:space="preserve">Gli stessi Direttori/Dirigenti (o loro delegati) delle UU.OO. Aziendali individuati a margine di ciascuna categoria degli atti previsti nella griglia di cui sopra, così come disposto dall’art. 43 co. 3 del </w:t>
      </w:r>
      <w:proofErr w:type="spellStart"/>
      <w:proofErr w:type="gramStart"/>
      <w:r w:rsidRPr="003C6E9A">
        <w:rPr>
          <w:rFonts w:cs="Calibri"/>
          <w:sz w:val="22"/>
          <w:szCs w:val="22"/>
        </w:rPr>
        <w:t>D.Lgs</w:t>
      </w:r>
      <w:proofErr w:type="gramEnd"/>
      <w:r w:rsidRPr="003C6E9A">
        <w:rPr>
          <w:rFonts w:cs="Calibri"/>
          <w:sz w:val="22"/>
          <w:szCs w:val="22"/>
        </w:rPr>
        <w:t>.</w:t>
      </w:r>
      <w:proofErr w:type="spellEnd"/>
      <w:r w:rsidRPr="003C6E9A">
        <w:rPr>
          <w:rFonts w:cs="Calibri"/>
          <w:sz w:val="22"/>
          <w:szCs w:val="22"/>
        </w:rPr>
        <w:t xml:space="preserve"> 33/2013, garantiscono il tempestivo e regolare flusso delle informazioni da pubblicare ai fini del rispetto dei termini stabiliti dalla legge (nella griglia allegata sono rappresentati, oltre ai contenuti specifici da pubblicare, anche gli obiettivi temporali di pubblicazione).</w:t>
      </w:r>
    </w:p>
    <w:p w:rsidR="00437344" w:rsidRPr="00830738" w:rsidRDefault="00437344" w:rsidP="005F605A">
      <w:pPr>
        <w:pStyle w:val="NORMALEBILPRE"/>
        <w:ind w:firstLine="0"/>
        <w:rPr>
          <w:rFonts w:cs="Calibri"/>
          <w:sz w:val="22"/>
          <w:szCs w:val="22"/>
        </w:rPr>
      </w:pPr>
      <w:r w:rsidRPr="003C6E9A">
        <w:rPr>
          <w:rFonts w:cs="Calibri"/>
          <w:sz w:val="22"/>
          <w:szCs w:val="22"/>
        </w:rPr>
        <w:t>L’aggiornamento dei dati contenuti nella sezione “Amministrazione Trasparente” deve avvenire ogni qualvolta si rendano necessarie modifiche significative dei dati o pubblicazione di documenti urgenti; la struttura responsabile della pubblicazione provvederà ad effettuare le modifiche richieste sul portale tempestivamente, eliminando altresì le informazioni superate.</w:t>
      </w:r>
    </w:p>
    <w:p w:rsidR="00437344" w:rsidRPr="003C6E9A" w:rsidRDefault="00437344" w:rsidP="005F605A">
      <w:pPr>
        <w:pStyle w:val="NORMALEBILPRE"/>
        <w:ind w:firstLine="0"/>
        <w:rPr>
          <w:rFonts w:cs="Calibri"/>
          <w:sz w:val="22"/>
          <w:szCs w:val="22"/>
        </w:rPr>
      </w:pPr>
      <w:r w:rsidRPr="003C6E9A">
        <w:rPr>
          <w:rFonts w:cs="Calibri"/>
          <w:sz w:val="22"/>
          <w:szCs w:val="22"/>
        </w:rPr>
        <w:t xml:space="preserve">Per ogni necessità, il Dirigente Aziendale per la Trasparenza, il Dirigente dell’Area Sistemi Informativi della AST forniscono il supporto necessario. </w:t>
      </w:r>
    </w:p>
    <w:p w:rsidR="00437344" w:rsidRPr="00830738" w:rsidRDefault="00437344" w:rsidP="005F605A">
      <w:pPr>
        <w:pStyle w:val="NORMALEBILPRE"/>
        <w:ind w:firstLine="0"/>
        <w:rPr>
          <w:rFonts w:cs="Calibri"/>
          <w:sz w:val="22"/>
          <w:szCs w:val="22"/>
        </w:rPr>
      </w:pPr>
      <w:r w:rsidRPr="003C6E9A">
        <w:rPr>
          <w:rFonts w:cs="Calibri"/>
          <w:b/>
          <w:bCs/>
          <w:sz w:val="22"/>
          <w:szCs w:val="22"/>
        </w:rPr>
        <w:t xml:space="preserve">La </w:t>
      </w:r>
      <w:r w:rsidR="003C6E9A">
        <w:rPr>
          <w:rFonts w:cs="Calibri"/>
          <w:b/>
          <w:bCs/>
          <w:sz w:val="22"/>
          <w:szCs w:val="22"/>
        </w:rPr>
        <w:t>mancata collaborazione al RPCT e ai suoi Referenti</w:t>
      </w:r>
      <w:r w:rsidRPr="003C6E9A">
        <w:rPr>
          <w:rFonts w:cs="Calibri"/>
          <w:b/>
          <w:bCs/>
          <w:sz w:val="22"/>
          <w:szCs w:val="22"/>
        </w:rPr>
        <w:t xml:space="preserve"> </w:t>
      </w:r>
      <w:r w:rsidRPr="003C6E9A">
        <w:rPr>
          <w:rFonts w:cs="Calibri"/>
          <w:sz w:val="22"/>
          <w:szCs w:val="22"/>
        </w:rPr>
        <w:t>da parte d</w:t>
      </w:r>
      <w:r w:rsidR="003C6E9A">
        <w:rPr>
          <w:rFonts w:cs="Calibri"/>
          <w:sz w:val="22"/>
          <w:szCs w:val="22"/>
        </w:rPr>
        <w:t>i ogni dipendente per ogni fase relativa all’elaborazione, trasmissione e</w:t>
      </w:r>
      <w:r w:rsidRPr="003C6E9A">
        <w:rPr>
          <w:rFonts w:cs="Calibri"/>
          <w:sz w:val="22"/>
          <w:szCs w:val="22"/>
        </w:rPr>
        <w:t xml:space="preserve"> pubblicazione dei dati sarà considerata ai fini delle </w:t>
      </w:r>
      <w:r w:rsidRPr="003C6E9A">
        <w:rPr>
          <w:rFonts w:cs="Calibri"/>
          <w:b/>
          <w:bCs/>
          <w:sz w:val="22"/>
          <w:szCs w:val="22"/>
        </w:rPr>
        <w:t>sanzioni disciplinari</w:t>
      </w:r>
      <w:r w:rsidRPr="003C6E9A">
        <w:rPr>
          <w:rFonts w:cs="Calibri"/>
          <w:sz w:val="22"/>
          <w:szCs w:val="22"/>
        </w:rPr>
        <w:t xml:space="preserve"> previste dalle norme e per la </w:t>
      </w:r>
      <w:r w:rsidRPr="003C6E9A">
        <w:rPr>
          <w:rFonts w:cs="Calibri"/>
          <w:b/>
          <w:bCs/>
          <w:sz w:val="22"/>
          <w:szCs w:val="22"/>
        </w:rPr>
        <w:t>valutazione negativa</w:t>
      </w:r>
      <w:r w:rsidRPr="003C6E9A">
        <w:rPr>
          <w:rFonts w:cs="Calibri"/>
          <w:sz w:val="22"/>
          <w:szCs w:val="22"/>
        </w:rPr>
        <w:t xml:space="preserve"> della performance.</w:t>
      </w:r>
    </w:p>
    <w:p w:rsidR="00247F2D" w:rsidRDefault="00247F2D" w:rsidP="005F605A">
      <w:pPr>
        <w:pStyle w:val="NORMALEBILPRE"/>
        <w:ind w:firstLine="0"/>
        <w:rPr>
          <w:b/>
          <w:sz w:val="22"/>
          <w:szCs w:val="22"/>
        </w:rPr>
      </w:pPr>
      <w:bookmarkStart w:id="225" w:name="_Toc463447905"/>
      <w:bookmarkStart w:id="226" w:name="_Toc463448646"/>
      <w:bookmarkStart w:id="227" w:name="_Toc100159405"/>
      <w:bookmarkStart w:id="228" w:name="_Toc107512461"/>
      <w:bookmarkStart w:id="229" w:name="_Toc107514459"/>
    </w:p>
    <w:p w:rsidR="00437344" w:rsidRPr="003C6E9A" w:rsidRDefault="00437344" w:rsidP="005F605A">
      <w:pPr>
        <w:pStyle w:val="NORMALEBILPRE"/>
        <w:ind w:firstLine="0"/>
        <w:rPr>
          <w:b/>
          <w:sz w:val="22"/>
          <w:szCs w:val="22"/>
        </w:rPr>
      </w:pPr>
      <w:r w:rsidRPr="003C6E9A">
        <w:rPr>
          <w:b/>
          <w:sz w:val="22"/>
          <w:szCs w:val="22"/>
        </w:rPr>
        <w:lastRenderedPageBreak/>
        <w:t>Il Sistema di monitoraggio e verifiche</w:t>
      </w:r>
      <w:bookmarkEnd w:id="225"/>
      <w:bookmarkEnd w:id="226"/>
      <w:bookmarkEnd w:id="227"/>
      <w:bookmarkEnd w:id="228"/>
      <w:bookmarkEnd w:id="229"/>
    </w:p>
    <w:p w:rsidR="00437344" w:rsidRPr="003C6E9A" w:rsidRDefault="00437344" w:rsidP="005F605A">
      <w:pPr>
        <w:pStyle w:val="NORMALEBILPRE"/>
        <w:ind w:firstLine="0"/>
        <w:rPr>
          <w:rFonts w:cs="Calibri"/>
          <w:sz w:val="22"/>
          <w:szCs w:val="22"/>
        </w:rPr>
      </w:pPr>
      <w:r w:rsidRPr="003C6E9A">
        <w:rPr>
          <w:rFonts w:cs="Calibri"/>
          <w:sz w:val="22"/>
          <w:szCs w:val="22"/>
        </w:rPr>
        <w:t>L’attuazione della Trasparenza richiede un’attività di monitoraggio costante e periodica per la verifica dell’assolvimento da parte dell’AST degli adempimenti agli obblighi imposti dalle</w:t>
      </w:r>
      <w:r w:rsidRPr="003C6E9A">
        <w:rPr>
          <w:sz w:val="22"/>
          <w:szCs w:val="22"/>
        </w:rPr>
        <w:t xml:space="preserve"> </w:t>
      </w:r>
      <w:r w:rsidRPr="003C6E9A">
        <w:rPr>
          <w:rFonts w:cs="Calibri"/>
          <w:sz w:val="22"/>
          <w:szCs w:val="22"/>
        </w:rPr>
        <w:t xml:space="preserve">norme in materia di trasparenza ed integrità (art. 43 </w:t>
      </w:r>
      <w:proofErr w:type="spellStart"/>
      <w:proofErr w:type="gramStart"/>
      <w:r w:rsidRPr="003C6E9A">
        <w:rPr>
          <w:rFonts w:cs="Calibri"/>
          <w:sz w:val="22"/>
          <w:szCs w:val="22"/>
        </w:rPr>
        <w:t>D.Lgs</w:t>
      </w:r>
      <w:proofErr w:type="gramEnd"/>
      <w:r w:rsidRPr="003C6E9A">
        <w:rPr>
          <w:rFonts w:cs="Calibri"/>
          <w:sz w:val="22"/>
          <w:szCs w:val="22"/>
        </w:rPr>
        <w:t>.</w:t>
      </w:r>
      <w:proofErr w:type="spellEnd"/>
      <w:r w:rsidRPr="003C6E9A">
        <w:rPr>
          <w:rFonts w:cs="Calibri"/>
          <w:sz w:val="22"/>
          <w:szCs w:val="22"/>
        </w:rPr>
        <w:t xml:space="preserve"> 33/2010). </w:t>
      </w:r>
    </w:p>
    <w:p w:rsidR="00437344" w:rsidRPr="003C6E9A" w:rsidRDefault="00437344" w:rsidP="005F605A">
      <w:pPr>
        <w:pStyle w:val="NORMALEBILPRE"/>
        <w:ind w:firstLine="0"/>
        <w:rPr>
          <w:rFonts w:cs="Calibri"/>
          <w:sz w:val="22"/>
          <w:szCs w:val="22"/>
        </w:rPr>
      </w:pPr>
      <w:r w:rsidRPr="003C6E9A">
        <w:rPr>
          <w:rFonts w:cs="Calibri"/>
          <w:sz w:val="22"/>
          <w:szCs w:val="22"/>
        </w:rPr>
        <w:t>Per quanto già posto in capo del Dirigente Aziendale per la Trasparenza</w:t>
      </w:r>
      <w:r w:rsidRPr="003C6E9A">
        <w:rPr>
          <w:rFonts w:cs="Calibri"/>
          <w:iCs/>
          <w:sz w:val="22"/>
          <w:szCs w:val="22"/>
        </w:rPr>
        <w:t>,</w:t>
      </w:r>
      <w:r w:rsidRPr="003C6E9A">
        <w:rPr>
          <w:rFonts w:cs="Calibri"/>
          <w:sz w:val="22"/>
          <w:szCs w:val="22"/>
        </w:rPr>
        <w:t xml:space="preserve"> lo stesso (anche attraverso il Referente per la Trasparenza) provvede ad effettuare periodiche verifiche presso le varie Strutture responsabili della pubblicazione dei dati mediante:</w:t>
      </w:r>
    </w:p>
    <w:p w:rsidR="00437344" w:rsidRPr="003C6E9A" w:rsidRDefault="00437344" w:rsidP="00437344">
      <w:pPr>
        <w:jc w:val="both"/>
        <w:rPr>
          <w:rFonts w:cs="Calibri"/>
          <w:szCs w:val="22"/>
        </w:rPr>
      </w:pPr>
    </w:p>
    <w:p w:rsidR="00437344" w:rsidRPr="003C6E9A" w:rsidRDefault="00437344" w:rsidP="00580F22">
      <w:pPr>
        <w:pStyle w:val="NORMALEBILPRE"/>
        <w:numPr>
          <w:ilvl w:val="0"/>
          <w:numId w:val="69"/>
        </w:numPr>
        <w:rPr>
          <w:sz w:val="22"/>
          <w:szCs w:val="22"/>
        </w:rPr>
      </w:pPr>
      <w:r w:rsidRPr="003C6E9A">
        <w:rPr>
          <w:sz w:val="22"/>
          <w:szCs w:val="22"/>
        </w:rPr>
        <w:t>richiesta formale/e-mail ai Dirigenti delle singole strutture competenti su: stato dell’arte dell’intero percorso di pubblicazione di competenza, aggiornamenti effettuati, problematiche riscontrate (semestrale);</w:t>
      </w:r>
    </w:p>
    <w:p w:rsidR="00437344" w:rsidRPr="003C6E9A" w:rsidRDefault="00437344" w:rsidP="00580F22">
      <w:pPr>
        <w:pStyle w:val="NORMALEBILPRE"/>
        <w:numPr>
          <w:ilvl w:val="0"/>
          <w:numId w:val="69"/>
        </w:numPr>
        <w:rPr>
          <w:sz w:val="22"/>
          <w:szCs w:val="22"/>
        </w:rPr>
      </w:pPr>
      <w:r w:rsidRPr="003C6E9A">
        <w:rPr>
          <w:sz w:val="22"/>
          <w:szCs w:val="22"/>
        </w:rPr>
        <w:t xml:space="preserve">richiesta formale/e-mail di eventuali e specifiche pubblicazioni, qualora mancanti o necessarie; </w:t>
      </w:r>
    </w:p>
    <w:p w:rsidR="00437344" w:rsidRPr="003C6E9A" w:rsidRDefault="00437344" w:rsidP="00580F22">
      <w:pPr>
        <w:pStyle w:val="NORMALEBILPRE"/>
        <w:numPr>
          <w:ilvl w:val="0"/>
          <w:numId w:val="69"/>
        </w:numPr>
        <w:rPr>
          <w:sz w:val="22"/>
          <w:szCs w:val="22"/>
        </w:rPr>
      </w:pPr>
      <w:r w:rsidRPr="003C6E9A">
        <w:rPr>
          <w:sz w:val="22"/>
          <w:szCs w:val="22"/>
        </w:rPr>
        <w:t>richieste formale/e-mail per eventuali istanze specifiche (comunicazione ANAC, Prefettura, accesso civico e aggiornamenti normativi).</w:t>
      </w:r>
    </w:p>
    <w:p w:rsidR="00437344" w:rsidRPr="003C6E9A" w:rsidRDefault="00437344" w:rsidP="00406A7A">
      <w:pPr>
        <w:pStyle w:val="NORMALEBILPRE"/>
        <w:rPr>
          <w:sz w:val="22"/>
          <w:szCs w:val="22"/>
        </w:rPr>
      </w:pPr>
      <w:r w:rsidRPr="003C6E9A">
        <w:rPr>
          <w:sz w:val="22"/>
          <w:szCs w:val="22"/>
        </w:rPr>
        <w:t xml:space="preserve">Le sanzioni per eventuali inadempienze di cui al presente documento sono disciplinate negli artt. 46 e 47 del </w:t>
      </w:r>
      <w:proofErr w:type="spellStart"/>
      <w:proofErr w:type="gramStart"/>
      <w:r w:rsidRPr="003C6E9A">
        <w:rPr>
          <w:sz w:val="22"/>
          <w:szCs w:val="22"/>
        </w:rPr>
        <w:t>D.Lgs</w:t>
      </w:r>
      <w:proofErr w:type="gramEnd"/>
      <w:r w:rsidRPr="003C6E9A">
        <w:rPr>
          <w:sz w:val="22"/>
          <w:szCs w:val="22"/>
        </w:rPr>
        <w:t>.</w:t>
      </w:r>
      <w:proofErr w:type="spellEnd"/>
      <w:r w:rsidRPr="003C6E9A">
        <w:rPr>
          <w:sz w:val="22"/>
          <w:szCs w:val="22"/>
        </w:rPr>
        <w:t xml:space="preserve"> 33/2013. Le</w:t>
      </w:r>
      <w:r w:rsidRPr="003C6E9A">
        <w:rPr>
          <w:iCs/>
          <w:sz w:val="22"/>
          <w:szCs w:val="22"/>
        </w:rPr>
        <w:t xml:space="preserve"> </w:t>
      </w:r>
      <w:r w:rsidRPr="003C6E9A">
        <w:rPr>
          <w:sz w:val="22"/>
          <w:szCs w:val="22"/>
        </w:rPr>
        <w:t>ordinarie funzioni di controllo per le parti di specifica competenza rimangono a capo dei Dirigenti delle UU.OO., responsabili della pubblicazione dei dati di competenza.</w:t>
      </w:r>
    </w:p>
    <w:p w:rsidR="00247F2D" w:rsidRDefault="00247F2D" w:rsidP="00174535">
      <w:pPr>
        <w:pStyle w:val="NORMALEBILPRE"/>
        <w:ind w:firstLine="0"/>
        <w:rPr>
          <w:b/>
          <w:sz w:val="22"/>
          <w:szCs w:val="22"/>
        </w:rPr>
      </w:pPr>
      <w:bookmarkStart w:id="230" w:name="_Toc463447906"/>
      <w:bookmarkStart w:id="231" w:name="_Toc463448647"/>
      <w:bookmarkStart w:id="232" w:name="_Toc100159406"/>
      <w:bookmarkStart w:id="233" w:name="_Toc107512462"/>
      <w:bookmarkStart w:id="234" w:name="_Toc107514460"/>
    </w:p>
    <w:p w:rsidR="00437344" w:rsidRPr="003C6E9A" w:rsidRDefault="00437344" w:rsidP="00174535">
      <w:pPr>
        <w:pStyle w:val="NORMALEBILPRE"/>
        <w:ind w:firstLine="0"/>
        <w:rPr>
          <w:b/>
          <w:sz w:val="22"/>
          <w:szCs w:val="22"/>
        </w:rPr>
      </w:pPr>
      <w:r w:rsidRPr="003C6E9A">
        <w:rPr>
          <w:b/>
          <w:sz w:val="22"/>
          <w:szCs w:val="22"/>
        </w:rPr>
        <w:t xml:space="preserve">L’Organismo Indipendente di Valutazione </w:t>
      </w:r>
      <w:bookmarkEnd w:id="230"/>
      <w:bookmarkEnd w:id="231"/>
      <w:r w:rsidRPr="003C6E9A">
        <w:rPr>
          <w:b/>
          <w:sz w:val="22"/>
          <w:szCs w:val="22"/>
        </w:rPr>
        <w:t>(OIV)</w:t>
      </w:r>
      <w:bookmarkEnd w:id="232"/>
      <w:bookmarkEnd w:id="233"/>
      <w:bookmarkEnd w:id="234"/>
    </w:p>
    <w:p w:rsidR="00437344" w:rsidRPr="003C6E9A" w:rsidRDefault="00437344" w:rsidP="00DE07F3">
      <w:pPr>
        <w:pStyle w:val="NORMALEBILPRE"/>
        <w:ind w:firstLine="0"/>
        <w:rPr>
          <w:sz w:val="22"/>
          <w:szCs w:val="22"/>
        </w:rPr>
      </w:pPr>
      <w:r w:rsidRPr="003C6E9A">
        <w:rPr>
          <w:sz w:val="22"/>
          <w:szCs w:val="22"/>
        </w:rPr>
        <w:t xml:space="preserve">Sulla base di quanto stabilito dalle Delibere CIVIT prima e ANAC ora (n. 77/2013 e n. 148/2014 e </w:t>
      </w:r>
      <w:proofErr w:type="spellStart"/>
      <w:r w:rsidRPr="003C6E9A">
        <w:rPr>
          <w:sz w:val="22"/>
          <w:szCs w:val="22"/>
        </w:rPr>
        <w:t>ss.mm.ii</w:t>
      </w:r>
      <w:proofErr w:type="spellEnd"/>
      <w:r w:rsidRPr="003C6E9A">
        <w:rPr>
          <w:sz w:val="22"/>
          <w:szCs w:val="22"/>
        </w:rPr>
        <w:t xml:space="preserve">.), gli organi di verifica dei documenti in materia di prevenzione della corruzione e trasparenza nelle PP.AA. sono gli Organismi Indipendenti di Valutazione o altre strutture interne con funzioni analoghe (Art.44 </w:t>
      </w:r>
      <w:proofErr w:type="spellStart"/>
      <w:proofErr w:type="gramStart"/>
      <w:r w:rsidRPr="003C6E9A">
        <w:rPr>
          <w:sz w:val="22"/>
          <w:szCs w:val="22"/>
        </w:rPr>
        <w:t>D.Lgs</w:t>
      </w:r>
      <w:proofErr w:type="gramEnd"/>
      <w:r w:rsidRPr="003C6E9A">
        <w:rPr>
          <w:sz w:val="22"/>
          <w:szCs w:val="22"/>
        </w:rPr>
        <w:t>.</w:t>
      </w:r>
      <w:proofErr w:type="spellEnd"/>
      <w:r w:rsidRPr="003C6E9A">
        <w:rPr>
          <w:sz w:val="22"/>
          <w:szCs w:val="22"/>
        </w:rPr>
        <w:t xml:space="preserve"> 33/2013). </w:t>
      </w:r>
    </w:p>
    <w:p w:rsidR="00174535" w:rsidRPr="003C6E9A" w:rsidRDefault="00437344" w:rsidP="00174535">
      <w:pPr>
        <w:pStyle w:val="NORMALEBILPRE"/>
        <w:ind w:firstLine="0"/>
        <w:rPr>
          <w:sz w:val="22"/>
          <w:szCs w:val="22"/>
        </w:rPr>
      </w:pPr>
      <w:r w:rsidRPr="003C6E9A">
        <w:rPr>
          <w:sz w:val="22"/>
          <w:szCs w:val="22"/>
        </w:rPr>
        <w:t>Nell’AST di Ascoli Piceno, il nuovo OIV verrà nominato ad esito della procedura selettiva approvata con Determina del Commissario Straordinario AST di Ascoli Piceno n.8 del 11/01/2023; tra le funzioni svolte la prima ha riguardata l’attestazione dell’</w:t>
      </w:r>
      <w:r w:rsidRPr="003C6E9A">
        <w:rPr>
          <w:iCs/>
          <w:sz w:val="22"/>
          <w:szCs w:val="22"/>
        </w:rPr>
        <w:t>assolvimento degli obblighi relativi alla tra</w:t>
      </w:r>
      <w:r w:rsidR="00174535" w:rsidRPr="003C6E9A">
        <w:rPr>
          <w:iCs/>
          <w:sz w:val="22"/>
          <w:szCs w:val="22"/>
        </w:rPr>
        <w:t>sparenza e all’integrità</w:t>
      </w:r>
      <w:r w:rsidRPr="003C6E9A">
        <w:rPr>
          <w:sz w:val="22"/>
          <w:szCs w:val="22"/>
        </w:rPr>
        <w:t xml:space="preserve">. </w:t>
      </w:r>
    </w:p>
    <w:p w:rsidR="00DE07F3" w:rsidRPr="003C6E9A" w:rsidRDefault="00DE07F3" w:rsidP="00DE07F3">
      <w:pPr>
        <w:pStyle w:val="NORMALEBILPRE"/>
        <w:ind w:firstLine="0"/>
        <w:rPr>
          <w:sz w:val="22"/>
          <w:szCs w:val="22"/>
        </w:rPr>
      </w:pPr>
      <w:bookmarkStart w:id="235" w:name="_Toc463447907"/>
      <w:bookmarkStart w:id="236" w:name="_Toc463448648"/>
      <w:bookmarkStart w:id="237" w:name="_Toc100159407"/>
      <w:bookmarkStart w:id="238" w:name="_Toc107512463"/>
      <w:bookmarkStart w:id="239" w:name="_Toc107514461"/>
      <w:r w:rsidRPr="003C6E9A">
        <w:rPr>
          <w:sz w:val="22"/>
          <w:szCs w:val="22"/>
        </w:rPr>
        <w:t xml:space="preserve">In particolare, sulla base delle indicazioni annuali dettate dall’ANAC con Delibera per l’attestazione periodica sull’assolvimento degli obblighi di pubblicazione, l’OIV dovrà effettuare la verifica sulla pubblicazione, sulla completezza, sull’aggiornamento e sull’apertura del formato dei documenti e dei dati elencati nella griglia di rilevazione prevista. </w:t>
      </w:r>
    </w:p>
    <w:p w:rsidR="00DE07F3" w:rsidRPr="003C6E9A" w:rsidRDefault="00DE07F3" w:rsidP="00DE07F3">
      <w:pPr>
        <w:pStyle w:val="NORMALEBILPRE"/>
        <w:ind w:firstLine="0"/>
        <w:rPr>
          <w:sz w:val="22"/>
          <w:szCs w:val="22"/>
        </w:rPr>
      </w:pPr>
      <w:r w:rsidRPr="003C6E9A">
        <w:rPr>
          <w:sz w:val="22"/>
          <w:szCs w:val="22"/>
        </w:rPr>
        <w:t xml:space="preserve">Al termine degli accertamenti svolti attraverso l’utilizzo di supporti informatici, l’OIV firmerà i documenti di attestazione compresa la griglia di rilevazione e la scheda di sintesi compilate con le note di quanto riscontrato. Tali documenti saranno pubblicati a cura del RPCT entro la data di scadenza stabilita dall’ANAC sulla sotto-sezione “Atti degli OIV – Attestazioni” al link “Amministrazione Trasparente”, mentre la griglia sarà inviata direttamente all’indirizzo 'attestazioni.oiv@anticorruzione.it'. </w:t>
      </w:r>
    </w:p>
    <w:p w:rsidR="00DE07F3" w:rsidRPr="003C6E9A" w:rsidRDefault="00DE07F3" w:rsidP="00DE07F3">
      <w:pPr>
        <w:pStyle w:val="NORMALEBILPRE"/>
        <w:ind w:firstLine="0"/>
        <w:rPr>
          <w:sz w:val="22"/>
          <w:szCs w:val="22"/>
        </w:rPr>
      </w:pPr>
      <w:r w:rsidRPr="003C6E9A">
        <w:rPr>
          <w:sz w:val="22"/>
          <w:szCs w:val="22"/>
        </w:rPr>
        <w:t xml:space="preserve">L’OIV, inoltre, ha il compito di verificare l’attività svolta dal RPCT per riscontrare l’adempimento degli obblighi di pubblicazione, anche attraverso la verifica della scheda di Relazione, un modello predisposto dall’ANAC su file </w:t>
      </w:r>
      <w:proofErr w:type="spellStart"/>
      <w:r w:rsidRPr="003C6E9A">
        <w:rPr>
          <w:sz w:val="22"/>
          <w:szCs w:val="22"/>
        </w:rPr>
        <w:t>excel</w:t>
      </w:r>
      <w:proofErr w:type="spellEnd"/>
      <w:r w:rsidRPr="003C6E9A">
        <w:rPr>
          <w:sz w:val="22"/>
          <w:szCs w:val="22"/>
        </w:rPr>
        <w:t xml:space="preserve"> che sarà pubblicato sulla sotto-sezione “Relazione del RPCT” al link “Amministrazione Trasparente”. </w:t>
      </w:r>
    </w:p>
    <w:p w:rsidR="00DE07F3" w:rsidRPr="003C6E9A" w:rsidRDefault="00DE07F3" w:rsidP="00DE07F3">
      <w:pPr>
        <w:pStyle w:val="NORMALEBILPRE"/>
        <w:ind w:firstLine="0"/>
        <w:rPr>
          <w:sz w:val="22"/>
          <w:szCs w:val="22"/>
        </w:rPr>
      </w:pPr>
      <w:r w:rsidRPr="003C6E9A">
        <w:rPr>
          <w:sz w:val="22"/>
          <w:szCs w:val="22"/>
        </w:rPr>
        <w:t xml:space="preserve">L’OIV verificherà, ai fini della validazione della Relazione sulla performance, la coerenza dei precedenti Piani con gli obiettivi stabiliti nei documenti di programmazione strategico-gestionale ed in particolare con i documenti della Performance. </w:t>
      </w:r>
    </w:p>
    <w:p w:rsidR="00DE07F3" w:rsidRPr="003C6E9A" w:rsidRDefault="00DE07F3" w:rsidP="00DE07F3">
      <w:pPr>
        <w:pStyle w:val="NORMALEBILPRE"/>
        <w:ind w:firstLine="0"/>
        <w:rPr>
          <w:sz w:val="22"/>
          <w:szCs w:val="22"/>
        </w:rPr>
      </w:pPr>
      <w:r w:rsidRPr="003C6E9A">
        <w:rPr>
          <w:sz w:val="22"/>
          <w:szCs w:val="22"/>
        </w:rPr>
        <w:lastRenderedPageBreak/>
        <w:t>L'Organismo medesimo riferisce infine all'Autorità nazionale anticorruzione sullo stato di attuazione delle misure di prevenzione della corruzione e di trasparenza (art. 1, co. 8-bis L. 190/2012 come modificato dall'</w:t>
      </w:r>
      <w:hyperlink r:id="rId16" w:anchor="41" w:history="1">
        <w:r w:rsidRPr="003C6E9A">
          <w:rPr>
            <w:sz w:val="22"/>
            <w:szCs w:val="22"/>
          </w:rPr>
          <w:t>art. 41 del D.lgs. n. 97 del 2016</w:t>
        </w:r>
      </w:hyperlink>
      <w:r w:rsidRPr="003C6E9A">
        <w:rPr>
          <w:sz w:val="22"/>
          <w:szCs w:val="22"/>
        </w:rPr>
        <w:t>).</w:t>
      </w:r>
    </w:p>
    <w:p w:rsidR="00247F2D" w:rsidRDefault="00247F2D" w:rsidP="00DE07F3">
      <w:pPr>
        <w:pStyle w:val="NORMALEBILPRE"/>
        <w:ind w:firstLine="0"/>
        <w:rPr>
          <w:b/>
          <w:sz w:val="22"/>
          <w:szCs w:val="22"/>
        </w:rPr>
      </w:pPr>
    </w:p>
    <w:p w:rsidR="00437344" w:rsidRPr="003C6E9A" w:rsidRDefault="00437344" w:rsidP="00DE07F3">
      <w:pPr>
        <w:pStyle w:val="NORMALEBILPRE"/>
        <w:ind w:firstLine="0"/>
        <w:rPr>
          <w:b/>
          <w:sz w:val="22"/>
          <w:szCs w:val="22"/>
        </w:rPr>
      </w:pPr>
      <w:r w:rsidRPr="003C6E9A">
        <w:rPr>
          <w:b/>
          <w:sz w:val="22"/>
          <w:szCs w:val="22"/>
        </w:rPr>
        <w:t>L’istituto dell’Accesso Civico</w:t>
      </w:r>
      <w:bookmarkEnd w:id="235"/>
      <w:bookmarkEnd w:id="236"/>
      <w:bookmarkEnd w:id="237"/>
      <w:bookmarkEnd w:id="238"/>
      <w:bookmarkEnd w:id="239"/>
    </w:p>
    <w:p w:rsidR="00437344" w:rsidRPr="003C6E9A" w:rsidRDefault="00437344" w:rsidP="00406A7A">
      <w:pPr>
        <w:pStyle w:val="NORMALEBILPRE"/>
        <w:rPr>
          <w:sz w:val="22"/>
          <w:szCs w:val="22"/>
        </w:rPr>
      </w:pPr>
      <w:r w:rsidRPr="003C6E9A">
        <w:rPr>
          <w:sz w:val="22"/>
          <w:szCs w:val="22"/>
        </w:rPr>
        <w:t xml:space="preserve">L’Accesso Civico assume una dimensione differente dal diritto di accesso agli atti di cui all’art. 22 e ss. della L. n. 241/1990 caratterizzato come strumento di tutela individuale di situazioni soggettive. </w:t>
      </w:r>
    </w:p>
    <w:p w:rsidR="00437344" w:rsidRPr="003C6E9A" w:rsidRDefault="00437344" w:rsidP="00406A7A">
      <w:pPr>
        <w:pStyle w:val="NORMALEBILPRE"/>
        <w:rPr>
          <w:sz w:val="22"/>
          <w:szCs w:val="22"/>
        </w:rPr>
      </w:pPr>
      <w:r w:rsidRPr="003C6E9A">
        <w:rPr>
          <w:sz w:val="22"/>
          <w:szCs w:val="22"/>
        </w:rPr>
        <w:t xml:space="preserve">L’obbligo previsto dalla normativa vigente di pubblicare documenti e informazioni comporta il diritto di chiunque di richiedere i medesimi, nei casi in cui sia omessa la loro pubblicazione. Non solo, in seguito alla </w:t>
      </w:r>
      <w:r w:rsidRPr="003C6E9A">
        <w:rPr>
          <w:b/>
          <w:sz w:val="22"/>
          <w:szCs w:val="22"/>
        </w:rPr>
        <w:t>riforma Madia</w:t>
      </w:r>
      <w:r w:rsidRPr="003C6E9A">
        <w:rPr>
          <w:sz w:val="22"/>
          <w:szCs w:val="22"/>
        </w:rPr>
        <w:t xml:space="preserve"> ed in particolare all’entrata in vigore del </w:t>
      </w:r>
      <w:proofErr w:type="spellStart"/>
      <w:proofErr w:type="gramStart"/>
      <w:r w:rsidRPr="003C6E9A">
        <w:rPr>
          <w:sz w:val="22"/>
          <w:szCs w:val="22"/>
        </w:rPr>
        <w:t>D.Lgs</w:t>
      </w:r>
      <w:proofErr w:type="gramEnd"/>
      <w:r w:rsidRPr="003C6E9A">
        <w:rPr>
          <w:sz w:val="22"/>
          <w:szCs w:val="22"/>
        </w:rPr>
        <w:t>.</w:t>
      </w:r>
      <w:proofErr w:type="spellEnd"/>
      <w:r w:rsidRPr="003C6E9A">
        <w:rPr>
          <w:sz w:val="22"/>
          <w:szCs w:val="22"/>
        </w:rPr>
        <w:t xml:space="preserve"> 97/2016, l’accesso civico diventa uno strumento di controllo sociale e diffuso sull’operato della pubblica amministrazione, che devono garantire l’accessibilità totale di dati, informazioni e documenti detenuti, ivi compresi quelli non soggetti a pubblicazione obbligatoria.</w:t>
      </w:r>
    </w:p>
    <w:p w:rsidR="00437344" w:rsidRPr="003C6E9A" w:rsidRDefault="00437344" w:rsidP="00B72C17">
      <w:pPr>
        <w:pStyle w:val="NORMALEBILPRE"/>
        <w:ind w:firstLine="0"/>
        <w:rPr>
          <w:i/>
          <w:spacing w:val="3"/>
          <w:sz w:val="22"/>
          <w:szCs w:val="22"/>
        </w:rPr>
      </w:pPr>
      <w:r w:rsidRPr="003C6E9A">
        <w:rPr>
          <w:spacing w:val="-1"/>
          <w:sz w:val="22"/>
          <w:szCs w:val="22"/>
        </w:rPr>
        <w:t xml:space="preserve">Il Decreto, </w:t>
      </w:r>
      <w:r w:rsidRPr="003C6E9A">
        <w:rPr>
          <w:sz w:val="22"/>
          <w:szCs w:val="22"/>
        </w:rPr>
        <w:t>nel</w:t>
      </w:r>
      <w:r w:rsidRPr="003C6E9A">
        <w:rPr>
          <w:spacing w:val="33"/>
          <w:sz w:val="22"/>
          <w:szCs w:val="22"/>
        </w:rPr>
        <w:t xml:space="preserve"> </w:t>
      </w:r>
      <w:r w:rsidRPr="003C6E9A">
        <w:rPr>
          <w:spacing w:val="-1"/>
          <w:sz w:val="22"/>
          <w:szCs w:val="22"/>
        </w:rPr>
        <w:t>rispetto</w:t>
      </w:r>
      <w:r w:rsidRPr="003C6E9A">
        <w:rPr>
          <w:spacing w:val="36"/>
          <w:sz w:val="22"/>
          <w:szCs w:val="22"/>
        </w:rPr>
        <w:t xml:space="preserve"> </w:t>
      </w:r>
      <w:r w:rsidRPr="003C6E9A">
        <w:rPr>
          <w:sz w:val="22"/>
          <w:szCs w:val="22"/>
        </w:rPr>
        <w:t>dei</w:t>
      </w:r>
      <w:r w:rsidRPr="003C6E9A">
        <w:rPr>
          <w:spacing w:val="33"/>
          <w:sz w:val="22"/>
          <w:szCs w:val="22"/>
        </w:rPr>
        <w:t xml:space="preserve"> </w:t>
      </w:r>
      <w:r w:rsidRPr="003C6E9A">
        <w:rPr>
          <w:sz w:val="22"/>
          <w:szCs w:val="22"/>
        </w:rPr>
        <w:t>principi</w:t>
      </w:r>
      <w:r w:rsidRPr="003C6E9A">
        <w:rPr>
          <w:spacing w:val="35"/>
          <w:sz w:val="22"/>
          <w:szCs w:val="22"/>
        </w:rPr>
        <w:t xml:space="preserve"> </w:t>
      </w:r>
      <w:r w:rsidRPr="003C6E9A">
        <w:rPr>
          <w:sz w:val="22"/>
          <w:szCs w:val="22"/>
        </w:rPr>
        <w:t xml:space="preserve">e dei </w:t>
      </w:r>
      <w:r w:rsidRPr="003C6E9A">
        <w:rPr>
          <w:spacing w:val="-1"/>
          <w:sz w:val="22"/>
          <w:szCs w:val="22"/>
        </w:rPr>
        <w:t>criteri</w:t>
      </w:r>
      <w:r w:rsidRPr="003C6E9A">
        <w:rPr>
          <w:sz w:val="22"/>
          <w:szCs w:val="22"/>
        </w:rPr>
        <w:t xml:space="preserve"> </w:t>
      </w:r>
      <w:r w:rsidRPr="003C6E9A">
        <w:rPr>
          <w:spacing w:val="-1"/>
          <w:sz w:val="22"/>
          <w:szCs w:val="22"/>
        </w:rPr>
        <w:t>direttivi</w:t>
      </w:r>
      <w:r w:rsidRPr="003C6E9A">
        <w:rPr>
          <w:sz w:val="22"/>
          <w:szCs w:val="22"/>
        </w:rPr>
        <w:t xml:space="preserve"> dei </w:t>
      </w:r>
      <w:r w:rsidRPr="003C6E9A">
        <w:rPr>
          <w:spacing w:val="1"/>
          <w:sz w:val="22"/>
          <w:szCs w:val="22"/>
        </w:rPr>
        <w:t>commi</w:t>
      </w:r>
      <w:r w:rsidRPr="003C6E9A">
        <w:rPr>
          <w:sz w:val="22"/>
          <w:szCs w:val="22"/>
        </w:rPr>
        <w:t xml:space="preserve"> </w:t>
      </w:r>
      <w:r w:rsidRPr="003C6E9A">
        <w:rPr>
          <w:spacing w:val="-1"/>
          <w:sz w:val="22"/>
          <w:szCs w:val="22"/>
        </w:rPr>
        <w:t xml:space="preserve">35 </w:t>
      </w:r>
      <w:r w:rsidRPr="003C6E9A">
        <w:rPr>
          <w:sz w:val="22"/>
          <w:szCs w:val="22"/>
        </w:rPr>
        <w:t>e</w:t>
      </w:r>
      <w:r w:rsidRPr="003C6E9A">
        <w:rPr>
          <w:spacing w:val="-1"/>
          <w:sz w:val="22"/>
          <w:szCs w:val="22"/>
        </w:rPr>
        <w:t xml:space="preserve"> 36 di cui all’</w:t>
      </w:r>
      <w:r w:rsidRPr="003C6E9A">
        <w:rPr>
          <w:sz w:val="22"/>
          <w:szCs w:val="22"/>
        </w:rPr>
        <w:t xml:space="preserve">art. 1 della </w:t>
      </w:r>
      <w:r w:rsidRPr="003C6E9A">
        <w:rPr>
          <w:spacing w:val="-1"/>
          <w:sz w:val="22"/>
          <w:szCs w:val="22"/>
        </w:rPr>
        <w:t>L.</w:t>
      </w:r>
      <w:r w:rsidRPr="003C6E9A">
        <w:rPr>
          <w:spacing w:val="2"/>
          <w:sz w:val="22"/>
          <w:szCs w:val="22"/>
        </w:rPr>
        <w:t xml:space="preserve"> n.</w:t>
      </w:r>
      <w:r w:rsidRPr="003C6E9A">
        <w:rPr>
          <w:sz w:val="22"/>
          <w:szCs w:val="22"/>
        </w:rPr>
        <w:t>190/2012,</w:t>
      </w:r>
      <w:r w:rsidRPr="003C6E9A">
        <w:rPr>
          <w:spacing w:val="-1"/>
          <w:sz w:val="22"/>
          <w:szCs w:val="22"/>
        </w:rPr>
        <w:t xml:space="preserve"> </w:t>
      </w:r>
      <w:r w:rsidRPr="003C6E9A">
        <w:rPr>
          <w:sz w:val="22"/>
          <w:szCs w:val="22"/>
        </w:rPr>
        <w:t>definisce</w:t>
      </w:r>
      <w:r w:rsidRPr="003C6E9A">
        <w:rPr>
          <w:spacing w:val="2"/>
          <w:sz w:val="22"/>
          <w:szCs w:val="22"/>
        </w:rPr>
        <w:t xml:space="preserve"> </w:t>
      </w:r>
      <w:r w:rsidRPr="003C6E9A">
        <w:rPr>
          <w:spacing w:val="-1"/>
          <w:sz w:val="22"/>
          <w:szCs w:val="22"/>
        </w:rPr>
        <w:t>il</w:t>
      </w:r>
      <w:r w:rsidRPr="003C6E9A">
        <w:rPr>
          <w:sz w:val="22"/>
          <w:szCs w:val="22"/>
        </w:rPr>
        <w:t xml:space="preserve"> </w:t>
      </w:r>
      <w:r w:rsidRPr="003C6E9A">
        <w:rPr>
          <w:spacing w:val="-1"/>
          <w:sz w:val="22"/>
          <w:szCs w:val="22"/>
        </w:rPr>
        <w:t>principio</w:t>
      </w:r>
      <w:r w:rsidRPr="003C6E9A">
        <w:rPr>
          <w:spacing w:val="2"/>
          <w:sz w:val="22"/>
          <w:szCs w:val="22"/>
        </w:rPr>
        <w:t xml:space="preserve"> </w:t>
      </w:r>
      <w:r w:rsidRPr="003C6E9A">
        <w:rPr>
          <w:spacing w:val="-1"/>
          <w:sz w:val="22"/>
          <w:szCs w:val="22"/>
        </w:rPr>
        <w:t xml:space="preserve">generale </w:t>
      </w:r>
      <w:r w:rsidRPr="003C6E9A">
        <w:rPr>
          <w:spacing w:val="1"/>
          <w:sz w:val="22"/>
          <w:szCs w:val="22"/>
        </w:rPr>
        <w:t>di</w:t>
      </w:r>
      <w:r w:rsidRPr="003C6E9A">
        <w:rPr>
          <w:sz w:val="22"/>
          <w:szCs w:val="22"/>
        </w:rPr>
        <w:t xml:space="preserve"> </w:t>
      </w:r>
      <w:r w:rsidRPr="003C6E9A">
        <w:rPr>
          <w:b/>
          <w:bCs/>
          <w:spacing w:val="-1"/>
          <w:sz w:val="22"/>
          <w:szCs w:val="22"/>
        </w:rPr>
        <w:t>trasparenza</w:t>
      </w:r>
      <w:r w:rsidRPr="003C6E9A">
        <w:rPr>
          <w:spacing w:val="-1"/>
          <w:sz w:val="22"/>
          <w:szCs w:val="22"/>
        </w:rPr>
        <w:t xml:space="preserve">, </w:t>
      </w:r>
      <w:r w:rsidRPr="003C6E9A">
        <w:rPr>
          <w:sz w:val="22"/>
          <w:szCs w:val="22"/>
        </w:rPr>
        <w:t>come</w:t>
      </w:r>
      <w:r w:rsidRPr="003C6E9A">
        <w:rPr>
          <w:spacing w:val="-1"/>
          <w:sz w:val="22"/>
          <w:szCs w:val="22"/>
        </w:rPr>
        <w:t xml:space="preserve"> “</w:t>
      </w:r>
      <w:r w:rsidRPr="003C6E9A">
        <w:rPr>
          <w:bCs/>
          <w:i/>
          <w:spacing w:val="-1"/>
          <w:sz w:val="22"/>
          <w:szCs w:val="22"/>
        </w:rPr>
        <w:t>accessibilità</w:t>
      </w:r>
      <w:r w:rsidRPr="003C6E9A">
        <w:rPr>
          <w:bCs/>
          <w:i/>
          <w:spacing w:val="111"/>
          <w:w w:val="99"/>
          <w:sz w:val="22"/>
          <w:szCs w:val="22"/>
        </w:rPr>
        <w:t xml:space="preserve"> </w:t>
      </w:r>
      <w:r w:rsidRPr="003C6E9A">
        <w:rPr>
          <w:bCs/>
          <w:i/>
          <w:spacing w:val="-1"/>
          <w:sz w:val="22"/>
          <w:szCs w:val="22"/>
        </w:rPr>
        <w:t>totale</w:t>
      </w:r>
      <w:r w:rsidRPr="003C6E9A">
        <w:rPr>
          <w:bCs/>
          <w:i/>
          <w:spacing w:val="14"/>
          <w:sz w:val="22"/>
          <w:szCs w:val="22"/>
        </w:rPr>
        <w:t xml:space="preserve"> </w:t>
      </w:r>
      <w:r w:rsidRPr="003C6E9A">
        <w:rPr>
          <w:bCs/>
          <w:i/>
          <w:sz w:val="22"/>
          <w:szCs w:val="22"/>
        </w:rPr>
        <w:t>dei dati e dei documenti detenuti dalle pubbliche</w:t>
      </w:r>
      <w:r w:rsidRPr="003C6E9A">
        <w:rPr>
          <w:bCs/>
          <w:i/>
          <w:spacing w:val="16"/>
          <w:sz w:val="22"/>
          <w:szCs w:val="22"/>
        </w:rPr>
        <w:t xml:space="preserve"> </w:t>
      </w:r>
      <w:r w:rsidRPr="003C6E9A">
        <w:rPr>
          <w:bCs/>
          <w:i/>
          <w:spacing w:val="-1"/>
          <w:sz w:val="22"/>
          <w:szCs w:val="22"/>
        </w:rPr>
        <w:t>amministrazioni,</w:t>
      </w:r>
      <w:r w:rsidRPr="003C6E9A">
        <w:rPr>
          <w:bCs/>
          <w:i/>
          <w:spacing w:val="14"/>
          <w:sz w:val="22"/>
          <w:szCs w:val="22"/>
        </w:rPr>
        <w:t xml:space="preserve"> </w:t>
      </w:r>
      <w:r w:rsidRPr="003C6E9A">
        <w:rPr>
          <w:bCs/>
          <w:i/>
          <w:sz w:val="22"/>
          <w:szCs w:val="22"/>
        </w:rPr>
        <w:t>allo</w:t>
      </w:r>
      <w:r w:rsidRPr="003C6E9A">
        <w:rPr>
          <w:bCs/>
          <w:i/>
          <w:spacing w:val="14"/>
          <w:sz w:val="22"/>
          <w:szCs w:val="22"/>
        </w:rPr>
        <w:t xml:space="preserve"> </w:t>
      </w:r>
      <w:r w:rsidRPr="003C6E9A">
        <w:rPr>
          <w:bCs/>
          <w:i/>
          <w:sz w:val="22"/>
          <w:szCs w:val="22"/>
        </w:rPr>
        <w:t>scopo</w:t>
      </w:r>
      <w:r w:rsidRPr="003C6E9A">
        <w:rPr>
          <w:bCs/>
          <w:i/>
          <w:spacing w:val="16"/>
          <w:sz w:val="22"/>
          <w:szCs w:val="22"/>
        </w:rPr>
        <w:t xml:space="preserve"> </w:t>
      </w:r>
      <w:r w:rsidRPr="003C6E9A">
        <w:rPr>
          <w:bCs/>
          <w:i/>
          <w:spacing w:val="-1"/>
          <w:sz w:val="22"/>
          <w:szCs w:val="22"/>
        </w:rPr>
        <w:t>di tutelare i diritti dei cittadini, promuovere la partecipazione degli interessati all’attività amministrativa e</w:t>
      </w:r>
      <w:r w:rsidRPr="003C6E9A">
        <w:rPr>
          <w:bCs/>
          <w:i/>
          <w:spacing w:val="99"/>
          <w:w w:val="99"/>
          <w:sz w:val="22"/>
          <w:szCs w:val="22"/>
        </w:rPr>
        <w:t xml:space="preserve"> </w:t>
      </w:r>
      <w:r w:rsidRPr="003C6E9A">
        <w:rPr>
          <w:bCs/>
          <w:i/>
          <w:spacing w:val="-1"/>
          <w:sz w:val="22"/>
          <w:szCs w:val="22"/>
        </w:rPr>
        <w:t>favorire</w:t>
      </w:r>
      <w:r w:rsidRPr="003C6E9A">
        <w:rPr>
          <w:bCs/>
          <w:i/>
          <w:spacing w:val="48"/>
          <w:sz w:val="22"/>
          <w:szCs w:val="22"/>
        </w:rPr>
        <w:t xml:space="preserve"> </w:t>
      </w:r>
      <w:r w:rsidRPr="003C6E9A">
        <w:rPr>
          <w:bCs/>
          <w:i/>
          <w:spacing w:val="1"/>
          <w:sz w:val="22"/>
          <w:szCs w:val="22"/>
        </w:rPr>
        <w:t>forme</w:t>
      </w:r>
      <w:r w:rsidRPr="003C6E9A">
        <w:rPr>
          <w:bCs/>
          <w:i/>
          <w:spacing w:val="49"/>
          <w:sz w:val="22"/>
          <w:szCs w:val="22"/>
        </w:rPr>
        <w:t xml:space="preserve"> </w:t>
      </w:r>
      <w:r w:rsidRPr="003C6E9A">
        <w:rPr>
          <w:bCs/>
          <w:i/>
          <w:spacing w:val="-1"/>
          <w:sz w:val="22"/>
          <w:szCs w:val="22"/>
        </w:rPr>
        <w:t>diffuse</w:t>
      </w:r>
      <w:r w:rsidRPr="003C6E9A">
        <w:rPr>
          <w:bCs/>
          <w:i/>
          <w:spacing w:val="48"/>
          <w:sz w:val="22"/>
          <w:szCs w:val="22"/>
        </w:rPr>
        <w:t xml:space="preserve"> </w:t>
      </w:r>
      <w:r w:rsidRPr="003C6E9A">
        <w:rPr>
          <w:bCs/>
          <w:i/>
          <w:spacing w:val="-1"/>
          <w:sz w:val="22"/>
          <w:szCs w:val="22"/>
        </w:rPr>
        <w:t>di</w:t>
      </w:r>
      <w:r w:rsidRPr="003C6E9A">
        <w:rPr>
          <w:bCs/>
          <w:i/>
          <w:spacing w:val="49"/>
          <w:sz w:val="22"/>
          <w:szCs w:val="22"/>
        </w:rPr>
        <w:t xml:space="preserve"> </w:t>
      </w:r>
      <w:r w:rsidRPr="003C6E9A">
        <w:rPr>
          <w:bCs/>
          <w:i/>
          <w:spacing w:val="-1"/>
          <w:sz w:val="22"/>
          <w:szCs w:val="22"/>
        </w:rPr>
        <w:t>controllo</w:t>
      </w:r>
      <w:r w:rsidRPr="003C6E9A">
        <w:rPr>
          <w:bCs/>
          <w:i/>
          <w:spacing w:val="49"/>
          <w:sz w:val="22"/>
          <w:szCs w:val="22"/>
        </w:rPr>
        <w:t xml:space="preserve"> </w:t>
      </w:r>
      <w:r w:rsidRPr="003C6E9A">
        <w:rPr>
          <w:bCs/>
          <w:i/>
          <w:spacing w:val="1"/>
          <w:sz w:val="22"/>
          <w:szCs w:val="22"/>
        </w:rPr>
        <w:t>sul</w:t>
      </w:r>
      <w:r w:rsidRPr="003C6E9A">
        <w:rPr>
          <w:bCs/>
          <w:i/>
          <w:spacing w:val="48"/>
          <w:sz w:val="22"/>
          <w:szCs w:val="22"/>
        </w:rPr>
        <w:t xml:space="preserve"> </w:t>
      </w:r>
      <w:r w:rsidRPr="003C6E9A">
        <w:rPr>
          <w:bCs/>
          <w:i/>
          <w:sz w:val="22"/>
          <w:szCs w:val="22"/>
        </w:rPr>
        <w:t>perseguimento</w:t>
      </w:r>
      <w:r w:rsidRPr="003C6E9A">
        <w:rPr>
          <w:bCs/>
          <w:i/>
          <w:spacing w:val="48"/>
          <w:sz w:val="22"/>
          <w:szCs w:val="22"/>
        </w:rPr>
        <w:t xml:space="preserve"> </w:t>
      </w:r>
      <w:r w:rsidRPr="003C6E9A">
        <w:rPr>
          <w:bCs/>
          <w:i/>
          <w:sz w:val="22"/>
          <w:szCs w:val="22"/>
        </w:rPr>
        <w:t>delle</w:t>
      </w:r>
      <w:r w:rsidRPr="003C6E9A">
        <w:rPr>
          <w:bCs/>
          <w:i/>
          <w:spacing w:val="49"/>
          <w:sz w:val="22"/>
          <w:szCs w:val="22"/>
        </w:rPr>
        <w:t xml:space="preserve"> </w:t>
      </w:r>
      <w:r w:rsidRPr="003C6E9A">
        <w:rPr>
          <w:bCs/>
          <w:i/>
          <w:sz w:val="22"/>
          <w:szCs w:val="22"/>
        </w:rPr>
        <w:t>funzioni</w:t>
      </w:r>
      <w:r w:rsidRPr="003C6E9A">
        <w:rPr>
          <w:bCs/>
          <w:i/>
          <w:spacing w:val="49"/>
          <w:sz w:val="22"/>
          <w:szCs w:val="22"/>
        </w:rPr>
        <w:t xml:space="preserve"> </w:t>
      </w:r>
      <w:r w:rsidRPr="003C6E9A">
        <w:rPr>
          <w:bCs/>
          <w:i/>
          <w:spacing w:val="-1"/>
          <w:sz w:val="22"/>
          <w:szCs w:val="22"/>
        </w:rPr>
        <w:t>istituzionali</w:t>
      </w:r>
      <w:r w:rsidRPr="003C6E9A">
        <w:rPr>
          <w:bCs/>
          <w:i/>
          <w:spacing w:val="48"/>
          <w:sz w:val="22"/>
          <w:szCs w:val="22"/>
        </w:rPr>
        <w:t xml:space="preserve"> </w:t>
      </w:r>
      <w:r w:rsidRPr="003C6E9A">
        <w:rPr>
          <w:bCs/>
          <w:i/>
          <w:sz w:val="22"/>
          <w:szCs w:val="22"/>
        </w:rPr>
        <w:t>e</w:t>
      </w:r>
      <w:r w:rsidRPr="003C6E9A">
        <w:rPr>
          <w:bCs/>
          <w:i/>
          <w:spacing w:val="50"/>
          <w:sz w:val="22"/>
          <w:szCs w:val="22"/>
        </w:rPr>
        <w:t xml:space="preserve"> </w:t>
      </w:r>
      <w:r w:rsidRPr="003C6E9A">
        <w:rPr>
          <w:bCs/>
          <w:i/>
          <w:spacing w:val="-1"/>
          <w:sz w:val="22"/>
          <w:szCs w:val="22"/>
        </w:rPr>
        <w:t>sull'utilizzo</w:t>
      </w:r>
      <w:r w:rsidRPr="003C6E9A">
        <w:rPr>
          <w:bCs/>
          <w:i/>
          <w:spacing w:val="50"/>
          <w:sz w:val="22"/>
          <w:szCs w:val="22"/>
        </w:rPr>
        <w:t xml:space="preserve"> </w:t>
      </w:r>
      <w:r w:rsidRPr="003C6E9A">
        <w:rPr>
          <w:bCs/>
          <w:i/>
          <w:sz w:val="22"/>
          <w:szCs w:val="22"/>
        </w:rPr>
        <w:t>delle</w:t>
      </w:r>
      <w:r w:rsidRPr="003C6E9A">
        <w:rPr>
          <w:bCs/>
          <w:i/>
          <w:spacing w:val="49"/>
          <w:sz w:val="22"/>
          <w:szCs w:val="22"/>
        </w:rPr>
        <w:t xml:space="preserve"> </w:t>
      </w:r>
      <w:r w:rsidRPr="003C6E9A">
        <w:rPr>
          <w:bCs/>
          <w:i/>
          <w:sz w:val="22"/>
          <w:szCs w:val="22"/>
        </w:rPr>
        <w:t>risorse</w:t>
      </w:r>
      <w:r w:rsidRPr="003C6E9A">
        <w:rPr>
          <w:bCs/>
          <w:i/>
          <w:spacing w:val="75"/>
          <w:w w:val="99"/>
          <w:sz w:val="22"/>
          <w:szCs w:val="22"/>
        </w:rPr>
        <w:t xml:space="preserve"> </w:t>
      </w:r>
      <w:r w:rsidRPr="003C6E9A">
        <w:rPr>
          <w:bCs/>
          <w:i/>
          <w:spacing w:val="-1"/>
          <w:sz w:val="22"/>
          <w:szCs w:val="22"/>
        </w:rPr>
        <w:t>pubbliche</w:t>
      </w:r>
      <w:r w:rsidRPr="003C6E9A">
        <w:rPr>
          <w:i/>
          <w:spacing w:val="-1"/>
          <w:sz w:val="22"/>
          <w:szCs w:val="22"/>
        </w:rPr>
        <w:t>"</w:t>
      </w:r>
      <w:r w:rsidRPr="003C6E9A">
        <w:rPr>
          <w:i/>
          <w:spacing w:val="3"/>
          <w:sz w:val="22"/>
          <w:szCs w:val="22"/>
        </w:rPr>
        <w:t>.</w:t>
      </w:r>
    </w:p>
    <w:p w:rsidR="00437344" w:rsidRPr="003C6E9A" w:rsidRDefault="00437344" w:rsidP="00B72C17">
      <w:pPr>
        <w:pStyle w:val="NORMALEBILPRE"/>
        <w:ind w:firstLine="0"/>
        <w:rPr>
          <w:spacing w:val="-1"/>
          <w:sz w:val="22"/>
          <w:szCs w:val="22"/>
        </w:rPr>
      </w:pPr>
      <w:r w:rsidRPr="003C6E9A">
        <w:rPr>
          <w:spacing w:val="-1"/>
          <w:sz w:val="22"/>
          <w:szCs w:val="22"/>
        </w:rPr>
        <w:t>Nel</w:t>
      </w:r>
      <w:r w:rsidRPr="003C6E9A">
        <w:rPr>
          <w:spacing w:val="3"/>
          <w:sz w:val="22"/>
          <w:szCs w:val="22"/>
        </w:rPr>
        <w:t xml:space="preserve"> </w:t>
      </w:r>
      <w:r w:rsidRPr="003C6E9A">
        <w:rPr>
          <w:spacing w:val="-1"/>
          <w:sz w:val="22"/>
          <w:szCs w:val="22"/>
        </w:rPr>
        <w:t>provvedimento</w:t>
      </w:r>
      <w:r w:rsidRPr="003C6E9A">
        <w:rPr>
          <w:spacing w:val="4"/>
          <w:sz w:val="22"/>
          <w:szCs w:val="22"/>
        </w:rPr>
        <w:t xml:space="preserve"> </w:t>
      </w:r>
      <w:r w:rsidRPr="003C6E9A">
        <w:rPr>
          <w:spacing w:val="-1"/>
          <w:sz w:val="22"/>
          <w:szCs w:val="22"/>
        </w:rPr>
        <w:t>sono</w:t>
      </w:r>
      <w:r w:rsidRPr="003C6E9A">
        <w:rPr>
          <w:spacing w:val="4"/>
          <w:sz w:val="22"/>
          <w:szCs w:val="22"/>
        </w:rPr>
        <w:t xml:space="preserve"> </w:t>
      </w:r>
      <w:r w:rsidRPr="003C6E9A">
        <w:rPr>
          <w:spacing w:val="-1"/>
          <w:sz w:val="22"/>
          <w:szCs w:val="22"/>
        </w:rPr>
        <w:t>definite,</w:t>
      </w:r>
      <w:r w:rsidRPr="003C6E9A">
        <w:rPr>
          <w:spacing w:val="5"/>
          <w:sz w:val="22"/>
          <w:szCs w:val="22"/>
        </w:rPr>
        <w:t xml:space="preserve"> </w:t>
      </w:r>
      <w:r w:rsidRPr="003C6E9A">
        <w:rPr>
          <w:sz w:val="22"/>
          <w:szCs w:val="22"/>
        </w:rPr>
        <w:t>in</w:t>
      </w:r>
      <w:r w:rsidRPr="003C6E9A">
        <w:rPr>
          <w:spacing w:val="4"/>
          <w:sz w:val="22"/>
          <w:szCs w:val="22"/>
        </w:rPr>
        <w:t xml:space="preserve"> </w:t>
      </w:r>
      <w:r w:rsidRPr="003C6E9A">
        <w:rPr>
          <w:spacing w:val="-1"/>
          <w:sz w:val="22"/>
          <w:szCs w:val="22"/>
        </w:rPr>
        <w:t>maniera</w:t>
      </w:r>
      <w:r w:rsidRPr="003C6E9A">
        <w:rPr>
          <w:spacing w:val="4"/>
          <w:sz w:val="22"/>
          <w:szCs w:val="22"/>
        </w:rPr>
        <w:t xml:space="preserve"> </w:t>
      </w:r>
      <w:r w:rsidRPr="003C6E9A">
        <w:rPr>
          <w:spacing w:val="-1"/>
          <w:sz w:val="22"/>
          <w:szCs w:val="22"/>
        </w:rPr>
        <w:t>vincolante,</w:t>
      </w:r>
      <w:r w:rsidRPr="003C6E9A">
        <w:rPr>
          <w:spacing w:val="4"/>
          <w:sz w:val="22"/>
          <w:szCs w:val="22"/>
        </w:rPr>
        <w:t xml:space="preserve"> </w:t>
      </w:r>
      <w:r w:rsidRPr="003C6E9A">
        <w:rPr>
          <w:sz w:val="22"/>
          <w:szCs w:val="22"/>
        </w:rPr>
        <w:t>le</w:t>
      </w:r>
      <w:r w:rsidRPr="003C6E9A">
        <w:rPr>
          <w:spacing w:val="4"/>
          <w:sz w:val="22"/>
          <w:szCs w:val="22"/>
        </w:rPr>
        <w:t xml:space="preserve"> </w:t>
      </w:r>
      <w:r w:rsidRPr="003C6E9A">
        <w:rPr>
          <w:sz w:val="22"/>
          <w:szCs w:val="22"/>
        </w:rPr>
        <w:t>norme</w:t>
      </w:r>
      <w:r w:rsidRPr="003C6E9A">
        <w:rPr>
          <w:spacing w:val="4"/>
          <w:sz w:val="22"/>
          <w:szCs w:val="22"/>
        </w:rPr>
        <w:t xml:space="preserve"> </w:t>
      </w:r>
      <w:r w:rsidRPr="003C6E9A">
        <w:rPr>
          <w:sz w:val="22"/>
          <w:szCs w:val="22"/>
        </w:rPr>
        <w:t>e</w:t>
      </w:r>
      <w:r w:rsidRPr="003C6E9A">
        <w:rPr>
          <w:spacing w:val="4"/>
          <w:sz w:val="22"/>
          <w:szCs w:val="22"/>
        </w:rPr>
        <w:t xml:space="preserve"> </w:t>
      </w:r>
      <w:r w:rsidRPr="003C6E9A">
        <w:rPr>
          <w:spacing w:val="-1"/>
          <w:sz w:val="22"/>
          <w:szCs w:val="22"/>
        </w:rPr>
        <w:t>le</w:t>
      </w:r>
      <w:r w:rsidRPr="003C6E9A">
        <w:rPr>
          <w:spacing w:val="4"/>
          <w:sz w:val="22"/>
          <w:szCs w:val="22"/>
        </w:rPr>
        <w:t xml:space="preserve"> </w:t>
      </w:r>
      <w:r w:rsidRPr="003C6E9A">
        <w:rPr>
          <w:spacing w:val="-1"/>
          <w:sz w:val="22"/>
          <w:szCs w:val="22"/>
        </w:rPr>
        <w:t>sanzioni</w:t>
      </w:r>
      <w:r w:rsidRPr="003C6E9A">
        <w:rPr>
          <w:spacing w:val="3"/>
          <w:sz w:val="22"/>
          <w:szCs w:val="22"/>
        </w:rPr>
        <w:t xml:space="preserve"> </w:t>
      </w:r>
      <w:r w:rsidRPr="003C6E9A">
        <w:rPr>
          <w:sz w:val="22"/>
          <w:szCs w:val="22"/>
        </w:rPr>
        <w:t>relative</w:t>
      </w:r>
      <w:r w:rsidRPr="003C6E9A">
        <w:rPr>
          <w:spacing w:val="109"/>
          <w:w w:val="99"/>
          <w:sz w:val="22"/>
          <w:szCs w:val="22"/>
        </w:rPr>
        <w:t xml:space="preserve"> </w:t>
      </w:r>
      <w:r w:rsidRPr="003C6E9A">
        <w:rPr>
          <w:spacing w:val="-1"/>
          <w:sz w:val="22"/>
          <w:szCs w:val="22"/>
        </w:rPr>
        <w:t>ai</w:t>
      </w:r>
      <w:r w:rsidRPr="003C6E9A">
        <w:rPr>
          <w:spacing w:val="36"/>
          <w:sz w:val="22"/>
          <w:szCs w:val="22"/>
        </w:rPr>
        <w:t xml:space="preserve"> </w:t>
      </w:r>
      <w:r w:rsidRPr="003C6E9A">
        <w:rPr>
          <w:sz w:val="22"/>
          <w:szCs w:val="22"/>
        </w:rPr>
        <w:t>mancati</w:t>
      </w:r>
      <w:r w:rsidRPr="003C6E9A">
        <w:rPr>
          <w:spacing w:val="37"/>
          <w:sz w:val="22"/>
          <w:szCs w:val="22"/>
        </w:rPr>
        <w:t xml:space="preserve"> </w:t>
      </w:r>
      <w:r w:rsidRPr="003C6E9A">
        <w:rPr>
          <w:spacing w:val="-1"/>
          <w:sz w:val="22"/>
          <w:szCs w:val="22"/>
        </w:rPr>
        <w:t>adempimenti.</w:t>
      </w:r>
      <w:r w:rsidRPr="003C6E9A">
        <w:rPr>
          <w:spacing w:val="39"/>
          <w:sz w:val="22"/>
          <w:szCs w:val="22"/>
        </w:rPr>
        <w:t xml:space="preserve"> </w:t>
      </w:r>
      <w:r w:rsidRPr="003C6E9A">
        <w:rPr>
          <w:sz w:val="22"/>
          <w:szCs w:val="22"/>
        </w:rPr>
        <w:t>Sono</w:t>
      </w:r>
      <w:r w:rsidRPr="003C6E9A">
        <w:rPr>
          <w:spacing w:val="37"/>
          <w:sz w:val="22"/>
          <w:szCs w:val="22"/>
        </w:rPr>
        <w:t xml:space="preserve"> </w:t>
      </w:r>
      <w:r w:rsidRPr="003C6E9A">
        <w:rPr>
          <w:spacing w:val="-1"/>
          <w:sz w:val="22"/>
          <w:szCs w:val="22"/>
        </w:rPr>
        <w:t>inoltre</w:t>
      </w:r>
      <w:r w:rsidRPr="003C6E9A">
        <w:rPr>
          <w:spacing w:val="39"/>
          <w:sz w:val="22"/>
          <w:szCs w:val="22"/>
        </w:rPr>
        <w:t xml:space="preserve"> </w:t>
      </w:r>
      <w:r w:rsidRPr="003C6E9A">
        <w:rPr>
          <w:spacing w:val="-1"/>
          <w:sz w:val="22"/>
          <w:szCs w:val="22"/>
        </w:rPr>
        <w:t>individuate</w:t>
      </w:r>
      <w:r w:rsidRPr="003C6E9A">
        <w:rPr>
          <w:spacing w:val="37"/>
          <w:sz w:val="22"/>
          <w:szCs w:val="22"/>
        </w:rPr>
        <w:t xml:space="preserve"> </w:t>
      </w:r>
      <w:r w:rsidRPr="003C6E9A">
        <w:rPr>
          <w:sz w:val="22"/>
          <w:szCs w:val="22"/>
        </w:rPr>
        <w:t>le</w:t>
      </w:r>
      <w:r w:rsidRPr="003C6E9A">
        <w:rPr>
          <w:spacing w:val="39"/>
          <w:sz w:val="22"/>
          <w:szCs w:val="22"/>
        </w:rPr>
        <w:t xml:space="preserve"> </w:t>
      </w:r>
      <w:r w:rsidRPr="003C6E9A">
        <w:rPr>
          <w:spacing w:val="-1"/>
          <w:sz w:val="22"/>
          <w:szCs w:val="22"/>
        </w:rPr>
        <w:t>disposizioni</w:t>
      </w:r>
      <w:r w:rsidRPr="003C6E9A">
        <w:rPr>
          <w:spacing w:val="36"/>
          <w:sz w:val="22"/>
          <w:szCs w:val="22"/>
        </w:rPr>
        <w:t xml:space="preserve"> </w:t>
      </w:r>
      <w:r w:rsidRPr="003C6E9A">
        <w:rPr>
          <w:spacing w:val="1"/>
          <w:sz w:val="22"/>
          <w:szCs w:val="22"/>
        </w:rPr>
        <w:t>che</w:t>
      </w:r>
      <w:r w:rsidRPr="003C6E9A">
        <w:rPr>
          <w:spacing w:val="37"/>
          <w:sz w:val="22"/>
          <w:szCs w:val="22"/>
        </w:rPr>
        <w:t xml:space="preserve"> </w:t>
      </w:r>
      <w:r w:rsidRPr="003C6E9A">
        <w:rPr>
          <w:sz w:val="22"/>
          <w:szCs w:val="22"/>
        </w:rPr>
        <w:t>regolamentano</w:t>
      </w:r>
      <w:r w:rsidRPr="003C6E9A">
        <w:rPr>
          <w:spacing w:val="39"/>
          <w:sz w:val="22"/>
          <w:szCs w:val="22"/>
        </w:rPr>
        <w:t xml:space="preserve"> </w:t>
      </w:r>
      <w:r w:rsidRPr="003C6E9A">
        <w:rPr>
          <w:sz w:val="22"/>
          <w:szCs w:val="22"/>
        </w:rPr>
        <w:t>e</w:t>
      </w:r>
      <w:r w:rsidRPr="003C6E9A">
        <w:rPr>
          <w:spacing w:val="37"/>
          <w:sz w:val="22"/>
          <w:szCs w:val="22"/>
        </w:rPr>
        <w:t xml:space="preserve"> </w:t>
      </w:r>
      <w:r w:rsidRPr="003C6E9A">
        <w:rPr>
          <w:sz w:val="22"/>
          <w:szCs w:val="22"/>
        </w:rPr>
        <w:t>fissano</w:t>
      </w:r>
      <w:r w:rsidRPr="003C6E9A">
        <w:rPr>
          <w:spacing w:val="38"/>
          <w:sz w:val="22"/>
          <w:szCs w:val="22"/>
        </w:rPr>
        <w:t xml:space="preserve"> </w:t>
      </w:r>
      <w:r w:rsidRPr="003C6E9A">
        <w:rPr>
          <w:sz w:val="22"/>
          <w:szCs w:val="22"/>
        </w:rPr>
        <w:t>i</w:t>
      </w:r>
      <w:r w:rsidRPr="003C6E9A">
        <w:rPr>
          <w:spacing w:val="38"/>
          <w:sz w:val="22"/>
          <w:szCs w:val="22"/>
        </w:rPr>
        <w:t xml:space="preserve"> </w:t>
      </w:r>
      <w:r w:rsidRPr="003C6E9A">
        <w:rPr>
          <w:spacing w:val="-1"/>
          <w:sz w:val="22"/>
          <w:szCs w:val="22"/>
        </w:rPr>
        <w:t>limiti</w:t>
      </w:r>
      <w:r w:rsidRPr="003C6E9A">
        <w:rPr>
          <w:spacing w:val="36"/>
          <w:sz w:val="22"/>
          <w:szCs w:val="22"/>
        </w:rPr>
        <w:t xml:space="preserve"> </w:t>
      </w:r>
      <w:r w:rsidRPr="003C6E9A">
        <w:rPr>
          <w:sz w:val="22"/>
          <w:szCs w:val="22"/>
        </w:rPr>
        <w:t>della</w:t>
      </w:r>
      <w:r w:rsidRPr="003C6E9A">
        <w:rPr>
          <w:spacing w:val="81"/>
          <w:w w:val="99"/>
          <w:sz w:val="22"/>
          <w:szCs w:val="22"/>
        </w:rPr>
        <w:t xml:space="preserve"> </w:t>
      </w:r>
      <w:r w:rsidRPr="003C6E9A">
        <w:rPr>
          <w:spacing w:val="-1"/>
          <w:sz w:val="22"/>
          <w:szCs w:val="22"/>
        </w:rPr>
        <w:t>pubblicazione,</w:t>
      </w:r>
      <w:r w:rsidRPr="003C6E9A">
        <w:rPr>
          <w:spacing w:val="7"/>
          <w:sz w:val="22"/>
          <w:szCs w:val="22"/>
        </w:rPr>
        <w:t xml:space="preserve"> </w:t>
      </w:r>
      <w:r w:rsidRPr="003C6E9A">
        <w:rPr>
          <w:sz w:val="22"/>
          <w:szCs w:val="22"/>
        </w:rPr>
        <w:t>nel nuovo Si</w:t>
      </w:r>
      <w:r w:rsidRPr="003C6E9A">
        <w:rPr>
          <w:spacing w:val="-1"/>
          <w:sz w:val="22"/>
          <w:szCs w:val="22"/>
        </w:rPr>
        <w:t>to</w:t>
      </w:r>
      <w:r w:rsidRPr="003C6E9A">
        <w:rPr>
          <w:spacing w:val="6"/>
          <w:sz w:val="22"/>
          <w:szCs w:val="22"/>
        </w:rPr>
        <w:t xml:space="preserve"> </w:t>
      </w:r>
      <w:r w:rsidRPr="003C6E9A">
        <w:rPr>
          <w:spacing w:val="-1"/>
          <w:sz w:val="22"/>
          <w:szCs w:val="22"/>
        </w:rPr>
        <w:t>istituzionale,</w:t>
      </w:r>
      <w:r w:rsidRPr="003C6E9A">
        <w:rPr>
          <w:spacing w:val="7"/>
          <w:sz w:val="22"/>
          <w:szCs w:val="22"/>
        </w:rPr>
        <w:t xml:space="preserve"> </w:t>
      </w:r>
      <w:r w:rsidRPr="003C6E9A">
        <w:rPr>
          <w:spacing w:val="-1"/>
          <w:sz w:val="22"/>
          <w:szCs w:val="22"/>
        </w:rPr>
        <w:t>di</w:t>
      </w:r>
      <w:r w:rsidRPr="003C6E9A">
        <w:rPr>
          <w:spacing w:val="6"/>
          <w:sz w:val="22"/>
          <w:szCs w:val="22"/>
        </w:rPr>
        <w:t xml:space="preserve"> </w:t>
      </w:r>
      <w:r w:rsidRPr="003C6E9A">
        <w:rPr>
          <w:sz w:val="22"/>
          <w:szCs w:val="22"/>
        </w:rPr>
        <w:t>dati</w:t>
      </w:r>
      <w:r w:rsidRPr="003C6E9A">
        <w:rPr>
          <w:spacing w:val="6"/>
          <w:sz w:val="22"/>
          <w:szCs w:val="22"/>
        </w:rPr>
        <w:t xml:space="preserve"> </w:t>
      </w:r>
      <w:r w:rsidRPr="003C6E9A">
        <w:rPr>
          <w:spacing w:val="1"/>
          <w:sz w:val="22"/>
          <w:szCs w:val="22"/>
        </w:rPr>
        <w:t>ed</w:t>
      </w:r>
      <w:r w:rsidRPr="003C6E9A">
        <w:rPr>
          <w:spacing w:val="7"/>
          <w:sz w:val="22"/>
          <w:szCs w:val="22"/>
        </w:rPr>
        <w:t xml:space="preserve"> </w:t>
      </w:r>
      <w:r w:rsidRPr="003C6E9A">
        <w:rPr>
          <w:spacing w:val="-1"/>
          <w:sz w:val="22"/>
          <w:szCs w:val="22"/>
        </w:rPr>
        <w:t>informazioni</w:t>
      </w:r>
      <w:r w:rsidRPr="003C6E9A">
        <w:rPr>
          <w:spacing w:val="6"/>
          <w:sz w:val="22"/>
          <w:szCs w:val="22"/>
        </w:rPr>
        <w:t xml:space="preserve"> </w:t>
      </w:r>
      <w:r w:rsidRPr="003C6E9A">
        <w:rPr>
          <w:spacing w:val="-1"/>
          <w:sz w:val="22"/>
          <w:szCs w:val="22"/>
        </w:rPr>
        <w:t>relative</w:t>
      </w:r>
      <w:r w:rsidRPr="003C6E9A">
        <w:rPr>
          <w:spacing w:val="7"/>
          <w:sz w:val="22"/>
          <w:szCs w:val="22"/>
        </w:rPr>
        <w:t xml:space="preserve"> </w:t>
      </w:r>
      <w:r w:rsidRPr="003C6E9A">
        <w:rPr>
          <w:sz w:val="22"/>
          <w:szCs w:val="22"/>
        </w:rPr>
        <w:t>all’organizzazione</w:t>
      </w:r>
      <w:r w:rsidRPr="003C6E9A">
        <w:rPr>
          <w:spacing w:val="7"/>
          <w:sz w:val="22"/>
          <w:szCs w:val="22"/>
        </w:rPr>
        <w:t xml:space="preserve"> </w:t>
      </w:r>
      <w:r w:rsidRPr="003C6E9A">
        <w:rPr>
          <w:sz w:val="22"/>
          <w:szCs w:val="22"/>
        </w:rPr>
        <w:t>e</w:t>
      </w:r>
      <w:r w:rsidRPr="003C6E9A">
        <w:rPr>
          <w:spacing w:val="7"/>
          <w:sz w:val="22"/>
          <w:szCs w:val="22"/>
        </w:rPr>
        <w:t xml:space="preserve"> </w:t>
      </w:r>
      <w:r w:rsidRPr="003C6E9A">
        <w:rPr>
          <w:spacing w:val="-1"/>
          <w:sz w:val="22"/>
          <w:szCs w:val="22"/>
        </w:rPr>
        <w:t>alle</w:t>
      </w:r>
      <w:r w:rsidRPr="003C6E9A">
        <w:rPr>
          <w:spacing w:val="7"/>
          <w:sz w:val="22"/>
          <w:szCs w:val="22"/>
        </w:rPr>
        <w:t xml:space="preserve"> </w:t>
      </w:r>
      <w:r w:rsidRPr="003C6E9A">
        <w:rPr>
          <w:spacing w:val="-1"/>
          <w:sz w:val="22"/>
          <w:szCs w:val="22"/>
        </w:rPr>
        <w:t>attività</w:t>
      </w:r>
      <w:r w:rsidRPr="003C6E9A">
        <w:rPr>
          <w:sz w:val="22"/>
          <w:szCs w:val="22"/>
        </w:rPr>
        <w:t xml:space="preserve"> delle</w:t>
      </w:r>
      <w:r w:rsidRPr="003C6E9A">
        <w:rPr>
          <w:spacing w:val="99"/>
          <w:w w:val="99"/>
          <w:sz w:val="22"/>
          <w:szCs w:val="22"/>
        </w:rPr>
        <w:t xml:space="preserve"> </w:t>
      </w:r>
      <w:r w:rsidRPr="003C6E9A">
        <w:rPr>
          <w:spacing w:val="-1"/>
          <w:sz w:val="22"/>
          <w:szCs w:val="22"/>
        </w:rPr>
        <w:t>pubbliche</w:t>
      </w:r>
      <w:r w:rsidRPr="003C6E9A">
        <w:rPr>
          <w:spacing w:val="6"/>
          <w:sz w:val="22"/>
          <w:szCs w:val="22"/>
        </w:rPr>
        <w:t xml:space="preserve"> </w:t>
      </w:r>
      <w:r w:rsidRPr="003C6E9A">
        <w:rPr>
          <w:spacing w:val="-1"/>
          <w:sz w:val="22"/>
          <w:szCs w:val="22"/>
        </w:rPr>
        <w:t>amministrazioni;</w:t>
      </w:r>
      <w:r w:rsidRPr="003C6E9A">
        <w:rPr>
          <w:spacing w:val="9"/>
          <w:sz w:val="22"/>
          <w:szCs w:val="22"/>
        </w:rPr>
        <w:t xml:space="preserve"> </w:t>
      </w:r>
      <w:r w:rsidRPr="003C6E9A">
        <w:rPr>
          <w:spacing w:val="-1"/>
          <w:sz w:val="22"/>
          <w:szCs w:val="22"/>
        </w:rPr>
        <w:t>tali</w:t>
      </w:r>
      <w:r w:rsidRPr="003C6E9A">
        <w:rPr>
          <w:spacing w:val="6"/>
          <w:sz w:val="22"/>
          <w:szCs w:val="22"/>
        </w:rPr>
        <w:t xml:space="preserve"> </w:t>
      </w:r>
      <w:r w:rsidRPr="003C6E9A">
        <w:rPr>
          <w:spacing w:val="-1"/>
          <w:sz w:val="22"/>
          <w:szCs w:val="22"/>
        </w:rPr>
        <w:t>informazioni</w:t>
      </w:r>
      <w:r w:rsidRPr="003C6E9A">
        <w:rPr>
          <w:spacing w:val="6"/>
          <w:sz w:val="22"/>
          <w:szCs w:val="22"/>
        </w:rPr>
        <w:t xml:space="preserve"> </w:t>
      </w:r>
      <w:r w:rsidRPr="003C6E9A">
        <w:rPr>
          <w:spacing w:val="-1"/>
          <w:sz w:val="22"/>
          <w:szCs w:val="22"/>
        </w:rPr>
        <w:t>sono</w:t>
      </w:r>
      <w:r w:rsidRPr="003C6E9A">
        <w:rPr>
          <w:spacing w:val="6"/>
          <w:sz w:val="22"/>
          <w:szCs w:val="22"/>
        </w:rPr>
        <w:t xml:space="preserve"> </w:t>
      </w:r>
      <w:r w:rsidRPr="003C6E9A">
        <w:rPr>
          <w:spacing w:val="-1"/>
          <w:sz w:val="22"/>
          <w:szCs w:val="22"/>
        </w:rPr>
        <w:t>pubblicate</w:t>
      </w:r>
      <w:r w:rsidRPr="003C6E9A">
        <w:rPr>
          <w:spacing w:val="7"/>
          <w:sz w:val="22"/>
          <w:szCs w:val="22"/>
        </w:rPr>
        <w:t xml:space="preserve"> </w:t>
      </w:r>
      <w:r w:rsidRPr="003C6E9A">
        <w:rPr>
          <w:spacing w:val="-1"/>
          <w:sz w:val="22"/>
          <w:szCs w:val="22"/>
        </w:rPr>
        <w:t>in</w:t>
      </w:r>
      <w:r w:rsidRPr="003C6E9A">
        <w:rPr>
          <w:spacing w:val="6"/>
          <w:sz w:val="22"/>
          <w:szCs w:val="22"/>
        </w:rPr>
        <w:t xml:space="preserve"> </w:t>
      </w:r>
      <w:r w:rsidRPr="003C6E9A">
        <w:rPr>
          <w:sz w:val="22"/>
          <w:szCs w:val="22"/>
        </w:rPr>
        <w:t>formato</w:t>
      </w:r>
      <w:r w:rsidRPr="003C6E9A">
        <w:rPr>
          <w:spacing w:val="7"/>
          <w:sz w:val="22"/>
          <w:szCs w:val="22"/>
        </w:rPr>
        <w:t xml:space="preserve"> </w:t>
      </w:r>
      <w:r w:rsidRPr="003C6E9A">
        <w:rPr>
          <w:sz w:val="22"/>
          <w:szCs w:val="22"/>
        </w:rPr>
        <w:t>idoneo</w:t>
      </w:r>
      <w:r w:rsidRPr="003C6E9A">
        <w:rPr>
          <w:spacing w:val="6"/>
          <w:sz w:val="22"/>
          <w:szCs w:val="22"/>
        </w:rPr>
        <w:t xml:space="preserve"> </w:t>
      </w:r>
      <w:r w:rsidRPr="003C6E9A">
        <w:rPr>
          <w:sz w:val="22"/>
          <w:szCs w:val="22"/>
        </w:rPr>
        <w:t>a</w:t>
      </w:r>
      <w:r w:rsidRPr="003C6E9A">
        <w:rPr>
          <w:spacing w:val="7"/>
          <w:sz w:val="22"/>
          <w:szCs w:val="22"/>
        </w:rPr>
        <w:t xml:space="preserve"> </w:t>
      </w:r>
      <w:r w:rsidRPr="003C6E9A">
        <w:rPr>
          <w:spacing w:val="-1"/>
          <w:sz w:val="22"/>
          <w:szCs w:val="22"/>
        </w:rPr>
        <w:t>garantire</w:t>
      </w:r>
      <w:r w:rsidRPr="003C6E9A">
        <w:rPr>
          <w:spacing w:val="6"/>
          <w:sz w:val="22"/>
          <w:szCs w:val="22"/>
        </w:rPr>
        <w:t xml:space="preserve"> </w:t>
      </w:r>
      <w:r w:rsidRPr="003C6E9A">
        <w:rPr>
          <w:spacing w:val="-1"/>
          <w:sz w:val="22"/>
          <w:szCs w:val="22"/>
        </w:rPr>
        <w:t>l’integrità</w:t>
      </w:r>
      <w:r w:rsidRPr="003C6E9A">
        <w:rPr>
          <w:spacing w:val="9"/>
          <w:sz w:val="22"/>
          <w:szCs w:val="22"/>
        </w:rPr>
        <w:t xml:space="preserve"> </w:t>
      </w:r>
      <w:r w:rsidRPr="003C6E9A">
        <w:rPr>
          <w:spacing w:val="-1"/>
          <w:sz w:val="22"/>
          <w:szCs w:val="22"/>
        </w:rPr>
        <w:t>del</w:t>
      </w:r>
      <w:r w:rsidRPr="003C6E9A">
        <w:rPr>
          <w:spacing w:val="117"/>
          <w:w w:val="99"/>
          <w:sz w:val="22"/>
          <w:szCs w:val="22"/>
        </w:rPr>
        <w:t xml:space="preserve"> </w:t>
      </w:r>
      <w:r w:rsidRPr="003C6E9A">
        <w:rPr>
          <w:spacing w:val="-1"/>
          <w:sz w:val="22"/>
          <w:szCs w:val="22"/>
        </w:rPr>
        <w:t>documento;</w:t>
      </w:r>
      <w:r w:rsidRPr="003C6E9A">
        <w:rPr>
          <w:spacing w:val="50"/>
          <w:sz w:val="22"/>
          <w:szCs w:val="22"/>
        </w:rPr>
        <w:t xml:space="preserve"> </w:t>
      </w:r>
      <w:r w:rsidRPr="003C6E9A">
        <w:rPr>
          <w:sz w:val="22"/>
          <w:szCs w:val="22"/>
        </w:rPr>
        <w:t>deve</w:t>
      </w:r>
      <w:r w:rsidRPr="003C6E9A">
        <w:rPr>
          <w:spacing w:val="50"/>
          <w:sz w:val="22"/>
          <w:szCs w:val="22"/>
        </w:rPr>
        <w:t xml:space="preserve"> </w:t>
      </w:r>
      <w:r w:rsidRPr="003C6E9A">
        <w:rPr>
          <w:sz w:val="22"/>
          <w:szCs w:val="22"/>
        </w:rPr>
        <w:t>essere</w:t>
      </w:r>
      <w:r w:rsidRPr="003C6E9A">
        <w:rPr>
          <w:spacing w:val="54"/>
          <w:sz w:val="22"/>
          <w:szCs w:val="22"/>
        </w:rPr>
        <w:t xml:space="preserve"> </w:t>
      </w:r>
      <w:r w:rsidRPr="003C6E9A">
        <w:rPr>
          <w:spacing w:val="-1"/>
          <w:sz w:val="22"/>
          <w:szCs w:val="22"/>
        </w:rPr>
        <w:t>inoltre,</w:t>
      </w:r>
      <w:r w:rsidRPr="003C6E9A">
        <w:rPr>
          <w:spacing w:val="53"/>
          <w:sz w:val="22"/>
          <w:szCs w:val="22"/>
        </w:rPr>
        <w:t xml:space="preserve"> </w:t>
      </w:r>
      <w:r w:rsidRPr="003C6E9A">
        <w:rPr>
          <w:spacing w:val="-1"/>
          <w:sz w:val="22"/>
          <w:szCs w:val="22"/>
        </w:rPr>
        <w:t>curato</w:t>
      </w:r>
      <w:r w:rsidRPr="003C6E9A">
        <w:rPr>
          <w:spacing w:val="52"/>
          <w:sz w:val="22"/>
          <w:szCs w:val="22"/>
        </w:rPr>
        <w:t xml:space="preserve"> </w:t>
      </w:r>
      <w:r w:rsidRPr="003C6E9A">
        <w:rPr>
          <w:spacing w:val="-1"/>
          <w:sz w:val="22"/>
          <w:szCs w:val="22"/>
        </w:rPr>
        <w:t>l’aggiornamento,</w:t>
      </w:r>
      <w:r w:rsidRPr="003C6E9A">
        <w:rPr>
          <w:spacing w:val="53"/>
          <w:sz w:val="22"/>
          <w:szCs w:val="22"/>
        </w:rPr>
        <w:t xml:space="preserve"> </w:t>
      </w:r>
      <w:r w:rsidRPr="003C6E9A">
        <w:rPr>
          <w:spacing w:val="1"/>
          <w:sz w:val="22"/>
          <w:szCs w:val="22"/>
        </w:rPr>
        <w:t>di</w:t>
      </w:r>
      <w:r w:rsidRPr="003C6E9A">
        <w:rPr>
          <w:spacing w:val="49"/>
          <w:sz w:val="22"/>
          <w:szCs w:val="22"/>
        </w:rPr>
        <w:t xml:space="preserve"> </w:t>
      </w:r>
      <w:r w:rsidRPr="003C6E9A">
        <w:rPr>
          <w:sz w:val="22"/>
          <w:szCs w:val="22"/>
        </w:rPr>
        <w:t>semplice</w:t>
      </w:r>
      <w:r w:rsidRPr="003C6E9A">
        <w:rPr>
          <w:spacing w:val="50"/>
          <w:sz w:val="22"/>
          <w:szCs w:val="22"/>
        </w:rPr>
        <w:t xml:space="preserve"> </w:t>
      </w:r>
      <w:r w:rsidRPr="003C6E9A">
        <w:rPr>
          <w:sz w:val="22"/>
          <w:szCs w:val="22"/>
        </w:rPr>
        <w:t>consultazione</w:t>
      </w:r>
      <w:r w:rsidRPr="003C6E9A">
        <w:rPr>
          <w:spacing w:val="50"/>
          <w:sz w:val="22"/>
          <w:szCs w:val="22"/>
        </w:rPr>
        <w:t xml:space="preserve"> </w:t>
      </w:r>
      <w:r w:rsidRPr="003C6E9A">
        <w:rPr>
          <w:sz w:val="22"/>
          <w:szCs w:val="22"/>
        </w:rPr>
        <w:t>e</w:t>
      </w:r>
      <w:r w:rsidRPr="003C6E9A">
        <w:rPr>
          <w:spacing w:val="52"/>
          <w:sz w:val="22"/>
          <w:szCs w:val="22"/>
        </w:rPr>
        <w:t xml:space="preserve"> </w:t>
      </w:r>
      <w:r w:rsidRPr="003C6E9A">
        <w:rPr>
          <w:sz w:val="22"/>
          <w:szCs w:val="22"/>
        </w:rPr>
        <w:t>devono</w:t>
      </w:r>
      <w:r w:rsidRPr="003C6E9A">
        <w:rPr>
          <w:spacing w:val="52"/>
          <w:sz w:val="22"/>
          <w:szCs w:val="22"/>
        </w:rPr>
        <w:t xml:space="preserve"> </w:t>
      </w:r>
      <w:r w:rsidRPr="003C6E9A">
        <w:rPr>
          <w:spacing w:val="-1"/>
          <w:sz w:val="22"/>
          <w:szCs w:val="22"/>
        </w:rPr>
        <w:t>indicare</w:t>
      </w:r>
      <w:r w:rsidRPr="003C6E9A">
        <w:rPr>
          <w:spacing w:val="52"/>
          <w:sz w:val="22"/>
          <w:szCs w:val="22"/>
        </w:rPr>
        <w:t xml:space="preserve"> </w:t>
      </w:r>
      <w:r w:rsidRPr="003C6E9A">
        <w:rPr>
          <w:sz w:val="22"/>
          <w:szCs w:val="22"/>
        </w:rPr>
        <w:t>la</w:t>
      </w:r>
      <w:r w:rsidRPr="003C6E9A">
        <w:rPr>
          <w:spacing w:val="71"/>
          <w:w w:val="99"/>
          <w:sz w:val="22"/>
          <w:szCs w:val="22"/>
        </w:rPr>
        <w:t xml:space="preserve"> </w:t>
      </w:r>
      <w:r w:rsidRPr="003C6E9A">
        <w:rPr>
          <w:spacing w:val="-1"/>
          <w:sz w:val="22"/>
          <w:szCs w:val="22"/>
        </w:rPr>
        <w:t>provenienza;</w:t>
      </w:r>
      <w:r w:rsidRPr="003C6E9A">
        <w:rPr>
          <w:spacing w:val="-10"/>
          <w:sz w:val="22"/>
          <w:szCs w:val="22"/>
        </w:rPr>
        <w:t xml:space="preserve"> </w:t>
      </w:r>
      <w:r w:rsidRPr="003C6E9A">
        <w:rPr>
          <w:sz w:val="22"/>
          <w:szCs w:val="22"/>
        </w:rPr>
        <w:t>devono</w:t>
      </w:r>
      <w:r w:rsidRPr="003C6E9A">
        <w:rPr>
          <w:spacing w:val="-11"/>
          <w:sz w:val="22"/>
          <w:szCs w:val="22"/>
        </w:rPr>
        <w:t xml:space="preserve"> </w:t>
      </w:r>
      <w:r w:rsidRPr="003C6E9A">
        <w:rPr>
          <w:sz w:val="22"/>
          <w:szCs w:val="22"/>
        </w:rPr>
        <w:t>infine</w:t>
      </w:r>
      <w:r w:rsidRPr="003C6E9A">
        <w:rPr>
          <w:spacing w:val="-12"/>
          <w:sz w:val="22"/>
          <w:szCs w:val="22"/>
        </w:rPr>
        <w:t xml:space="preserve"> </w:t>
      </w:r>
      <w:r w:rsidRPr="003C6E9A">
        <w:rPr>
          <w:spacing w:val="-1"/>
          <w:sz w:val="22"/>
          <w:szCs w:val="22"/>
        </w:rPr>
        <w:t>risultare</w:t>
      </w:r>
      <w:r w:rsidRPr="003C6E9A">
        <w:rPr>
          <w:spacing w:val="-11"/>
          <w:sz w:val="22"/>
          <w:szCs w:val="22"/>
        </w:rPr>
        <w:t xml:space="preserve"> </w:t>
      </w:r>
      <w:r w:rsidRPr="003C6E9A">
        <w:rPr>
          <w:spacing w:val="-1"/>
          <w:sz w:val="22"/>
          <w:szCs w:val="22"/>
        </w:rPr>
        <w:t>riutilizzabili.</w:t>
      </w:r>
    </w:p>
    <w:p w:rsidR="00B72C17" w:rsidRPr="003C6E9A" w:rsidRDefault="00437344" w:rsidP="00B72C17">
      <w:pPr>
        <w:pStyle w:val="NORMALEBILPRE"/>
        <w:ind w:firstLine="0"/>
        <w:rPr>
          <w:sz w:val="22"/>
          <w:szCs w:val="22"/>
        </w:rPr>
      </w:pPr>
      <w:r w:rsidRPr="003C6E9A">
        <w:rPr>
          <w:sz w:val="22"/>
          <w:szCs w:val="22"/>
        </w:rPr>
        <w:t>L’AST, nell’evasione delle istanze di accesso civico, incluse quelle di accesso civico generalizzato, oltre a seguire le disposizioni contenute nelle Linee guida ANAC di cui alla Delibera n. 1309 del 20/12/2016, si attiene, nelle more dell’adozione di un proprio regolamento, alle indicazioni contenute nel regolamento dell’ex ASUR,</w:t>
      </w:r>
      <w:r w:rsidR="00B72C17" w:rsidRPr="003C6E9A">
        <w:rPr>
          <w:sz w:val="22"/>
          <w:szCs w:val="22"/>
        </w:rPr>
        <w:t xml:space="preserve"> adottato con Determina n.</w:t>
      </w:r>
      <w:r w:rsidRPr="003C6E9A">
        <w:rPr>
          <w:sz w:val="22"/>
          <w:szCs w:val="22"/>
        </w:rPr>
        <w:t>778 del 27/12/2017 aggiornato con la recente revisione approvata con Determina n. 689 del 26/11/2018.</w:t>
      </w:r>
      <w:bookmarkStart w:id="240" w:name="_Toc463447908"/>
      <w:bookmarkStart w:id="241" w:name="_Toc463448649"/>
      <w:bookmarkStart w:id="242" w:name="_Toc100159408"/>
      <w:bookmarkStart w:id="243" w:name="_Toc107512464"/>
      <w:bookmarkStart w:id="244" w:name="_Toc107514462"/>
    </w:p>
    <w:p w:rsidR="00247F2D" w:rsidRDefault="00247F2D" w:rsidP="00B72C17">
      <w:pPr>
        <w:pStyle w:val="NORMALEBILPRE"/>
        <w:ind w:firstLine="0"/>
        <w:rPr>
          <w:b/>
          <w:sz w:val="22"/>
          <w:szCs w:val="22"/>
        </w:rPr>
      </w:pPr>
    </w:p>
    <w:p w:rsidR="00437344" w:rsidRPr="003C6E9A" w:rsidRDefault="00437344" w:rsidP="00B72C17">
      <w:pPr>
        <w:pStyle w:val="NORMALEBILPRE"/>
        <w:ind w:firstLine="0"/>
        <w:rPr>
          <w:b/>
          <w:sz w:val="22"/>
          <w:szCs w:val="22"/>
        </w:rPr>
      </w:pPr>
      <w:r w:rsidRPr="003C6E9A">
        <w:rPr>
          <w:b/>
          <w:sz w:val="22"/>
          <w:szCs w:val="22"/>
        </w:rPr>
        <w:t>La Formazione del personale in materia di Trasparenza</w:t>
      </w:r>
      <w:bookmarkEnd w:id="240"/>
      <w:bookmarkEnd w:id="241"/>
      <w:bookmarkEnd w:id="242"/>
      <w:bookmarkEnd w:id="243"/>
      <w:bookmarkEnd w:id="244"/>
    </w:p>
    <w:p w:rsidR="00437344" w:rsidRPr="003C6E9A" w:rsidRDefault="00437344" w:rsidP="00B72C17">
      <w:pPr>
        <w:pStyle w:val="NORMALEBILPRE"/>
        <w:ind w:firstLine="0"/>
        <w:rPr>
          <w:sz w:val="22"/>
          <w:szCs w:val="22"/>
        </w:rPr>
      </w:pPr>
      <w:r w:rsidRPr="003C6E9A">
        <w:rPr>
          <w:sz w:val="22"/>
          <w:szCs w:val="22"/>
        </w:rPr>
        <w:t xml:space="preserve">La formazione in materia di Trasparenza è considerata un obiettivo strategico per l’AST, in modo particolare nel percorso della normativa anticorruzione di cui trattasi. Aspetto ribadito in ogni occasione da ANAC e rafforzato ulteriormente dalla stessa Autorità nel PNA 2015 e </w:t>
      </w:r>
      <w:r w:rsidR="00B72C17" w:rsidRPr="003C6E9A">
        <w:rPr>
          <w:sz w:val="22"/>
          <w:szCs w:val="22"/>
        </w:rPr>
        <w:t>negli aggiornamenti fino al 2023</w:t>
      </w:r>
      <w:r w:rsidRPr="003C6E9A">
        <w:rPr>
          <w:sz w:val="22"/>
          <w:szCs w:val="22"/>
        </w:rPr>
        <w:t>, ove è ritenuto un obiettivo strategico indispensabile.</w:t>
      </w:r>
    </w:p>
    <w:p w:rsidR="00437344" w:rsidRPr="003C6E9A" w:rsidRDefault="00437344" w:rsidP="00B72C17">
      <w:pPr>
        <w:pStyle w:val="NORMALEBILPRE"/>
        <w:ind w:firstLine="0"/>
        <w:rPr>
          <w:sz w:val="22"/>
          <w:szCs w:val="22"/>
        </w:rPr>
      </w:pPr>
      <w:r w:rsidRPr="003C6E9A">
        <w:rPr>
          <w:sz w:val="22"/>
          <w:szCs w:val="22"/>
        </w:rPr>
        <w:t xml:space="preserve">L’Azienda, quindi, nel pieno rispetto delle indicazioni in tema di formazione, prosegue i percorsi formativi (generali e specifici) sulla normativa in tema di Trasparenza e Prevenzione della Corruzione, in analogia a quelli già realizzati e descritti nei precedenti Piani triennali </w:t>
      </w:r>
      <w:r w:rsidR="00B72C17" w:rsidRPr="003C6E9A">
        <w:rPr>
          <w:sz w:val="22"/>
          <w:szCs w:val="22"/>
        </w:rPr>
        <w:t xml:space="preserve">e nel PIAO </w:t>
      </w:r>
      <w:r w:rsidRPr="003C6E9A">
        <w:rPr>
          <w:sz w:val="22"/>
          <w:szCs w:val="22"/>
        </w:rPr>
        <w:t>della soppressa ASUR</w:t>
      </w:r>
      <w:r w:rsidR="00B72C17" w:rsidRPr="003C6E9A">
        <w:rPr>
          <w:sz w:val="22"/>
          <w:szCs w:val="22"/>
        </w:rPr>
        <w:t xml:space="preserve"> 2022/2024</w:t>
      </w:r>
      <w:r w:rsidRPr="003C6E9A">
        <w:rPr>
          <w:sz w:val="22"/>
          <w:szCs w:val="22"/>
        </w:rPr>
        <w:t>.</w:t>
      </w:r>
    </w:p>
    <w:p w:rsidR="00437344" w:rsidRPr="003C6E9A" w:rsidRDefault="00437344" w:rsidP="00B72C17">
      <w:pPr>
        <w:pStyle w:val="NORMALEBILPRE"/>
        <w:ind w:firstLine="0"/>
        <w:rPr>
          <w:sz w:val="22"/>
          <w:szCs w:val="22"/>
        </w:rPr>
      </w:pPr>
      <w:r w:rsidRPr="003C6E9A">
        <w:rPr>
          <w:sz w:val="22"/>
          <w:szCs w:val="22"/>
        </w:rPr>
        <w:t>Nel 2023 sono previsti ulteriori corsi formativi in tema di Trasparenza/Anticorruzione, con modalità a distanza (</w:t>
      </w:r>
      <w:r w:rsidRPr="003C6E9A">
        <w:rPr>
          <w:b/>
          <w:sz w:val="22"/>
          <w:szCs w:val="22"/>
        </w:rPr>
        <w:t>FAD</w:t>
      </w:r>
      <w:r w:rsidRPr="003C6E9A">
        <w:rPr>
          <w:sz w:val="22"/>
          <w:szCs w:val="22"/>
        </w:rPr>
        <w:t>) per l’aggiornamento sulle materie comuni e generali.</w:t>
      </w:r>
    </w:p>
    <w:p w:rsidR="00437344" w:rsidRPr="003C6E9A" w:rsidRDefault="00437344" w:rsidP="00B72C17">
      <w:pPr>
        <w:pStyle w:val="NORMALEBILPRE"/>
        <w:ind w:firstLine="0"/>
        <w:rPr>
          <w:sz w:val="22"/>
          <w:szCs w:val="22"/>
        </w:rPr>
      </w:pPr>
      <w:r w:rsidRPr="003C6E9A">
        <w:rPr>
          <w:sz w:val="22"/>
          <w:szCs w:val="22"/>
        </w:rPr>
        <w:t>Con questo percorso, s’intende ampliare ancora il livello interno di sensibilizzazione sull’argomento, raggiungendo fasce professionali non coinvolte in precedenza (es. P.O.). Le principali tematiche che saranno trattate nel Corso di formazione sono: disciplina della prevenzione della corruzione, metodologie e tecniche per la valutazione del rischio, obblighi di trasparenza, responsabilità all’interno dell’ente, tutela giurisdizionale e accesso civico.</w:t>
      </w:r>
    </w:p>
    <w:p w:rsidR="00437344" w:rsidRDefault="00437344" w:rsidP="00406A7A">
      <w:pPr>
        <w:pStyle w:val="NORMALEBILPRE"/>
        <w:rPr>
          <w:sz w:val="22"/>
          <w:szCs w:val="22"/>
        </w:rPr>
      </w:pPr>
      <w:r w:rsidRPr="003C6E9A">
        <w:rPr>
          <w:sz w:val="22"/>
          <w:szCs w:val="22"/>
        </w:rPr>
        <w:lastRenderedPageBreak/>
        <w:t xml:space="preserve">Per quanto concerne i dettagli dei corsi di formazione si rinvia al paragrafo </w:t>
      </w:r>
      <w:r w:rsidRPr="003C6E9A">
        <w:rPr>
          <w:spacing w:val="-1"/>
          <w:sz w:val="22"/>
          <w:szCs w:val="22"/>
        </w:rPr>
        <w:t>sulle misure generali</w:t>
      </w:r>
      <w:r w:rsidRPr="003C6E9A">
        <w:rPr>
          <w:sz w:val="22"/>
          <w:szCs w:val="22"/>
        </w:rPr>
        <w:t>.</w:t>
      </w:r>
    </w:p>
    <w:p w:rsidR="002935AA" w:rsidRPr="003C6E9A" w:rsidRDefault="002935AA" w:rsidP="00406A7A">
      <w:pPr>
        <w:pStyle w:val="NORMALEBILPRE"/>
        <w:rPr>
          <w:sz w:val="22"/>
          <w:szCs w:val="22"/>
        </w:rPr>
      </w:pPr>
    </w:p>
    <w:p w:rsidR="00437344" w:rsidRPr="003C6E9A" w:rsidRDefault="00437344" w:rsidP="00201FF4">
      <w:pPr>
        <w:pStyle w:val="NORMALEBILPRE"/>
        <w:ind w:firstLine="0"/>
        <w:rPr>
          <w:b/>
          <w:sz w:val="22"/>
          <w:szCs w:val="22"/>
        </w:rPr>
      </w:pPr>
      <w:bookmarkStart w:id="245" w:name="_Toc463447910"/>
      <w:bookmarkStart w:id="246" w:name="_Toc463448651"/>
      <w:bookmarkStart w:id="247" w:name="_Toc100159409"/>
      <w:bookmarkStart w:id="248" w:name="_Toc107512465"/>
      <w:bookmarkStart w:id="249" w:name="_Toc107514463"/>
      <w:r w:rsidRPr="003C6E9A">
        <w:rPr>
          <w:b/>
          <w:sz w:val="22"/>
          <w:szCs w:val="22"/>
        </w:rPr>
        <w:t>Griglia degli Obblighi di Pubblicazione - modulo di accesso civico e assenza di conflitto inte</w:t>
      </w:r>
      <w:r w:rsidR="00406A7A" w:rsidRPr="003C6E9A">
        <w:rPr>
          <w:b/>
          <w:sz w:val="22"/>
          <w:szCs w:val="22"/>
        </w:rPr>
        <w:t>r</w:t>
      </w:r>
      <w:r w:rsidRPr="003C6E9A">
        <w:rPr>
          <w:b/>
          <w:sz w:val="22"/>
          <w:szCs w:val="22"/>
        </w:rPr>
        <w:t>essi</w:t>
      </w:r>
      <w:bookmarkEnd w:id="245"/>
      <w:bookmarkEnd w:id="246"/>
      <w:bookmarkEnd w:id="247"/>
      <w:bookmarkEnd w:id="248"/>
      <w:bookmarkEnd w:id="249"/>
    </w:p>
    <w:p w:rsidR="00437344" w:rsidRPr="003C6E9A" w:rsidRDefault="00437344" w:rsidP="00B207D6">
      <w:pPr>
        <w:pStyle w:val="NORMALEBILPRE"/>
        <w:ind w:firstLine="0"/>
        <w:rPr>
          <w:sz w:val="22"/>
          <w:szCs w:val="22"/>
        </w:rPr>
      </w:pPr>
      <w:r w:rsidRPr="003C6E9A">
        <w:rPr>
          <w:sz w:val="22"/>
          <w:szCs w:val="22"/>
        </w:rPr>
        <w:t xml:space="preserve">Come più volte sopra specificato, l’aggiornamento delle singole sotto-sezioni del link </w:t>
      </w:r>
      <w:r w:rsidRPr="003C6E9A">
        <w:rPr>
          <w:b/>
          <w:bCs/>
          <w:sz w:val="22"/>
          <w:szCs w:val="22"/>
        </w:rPr>
        <w:t>“Amministrazione Trasparente”</w:t>
      </w:r>
      <w:r w:rsidR="002935AA">
        <w:rPr>
          <w:sz w:val="22"/>
          <w:szCs w:val="22"/>
        </w:rPr>
        <w:t xml:space="preserve"> è a cura sia dei Dirigenti Responsabili (Referenti per la Trasparenza) </w:t>
      </w:r>
      <w:r w:rsidRPr="003C6E9A">
        <w:rPr>
          <w:sz w:val="22"/>
          <w:szCs w:val="22"/>
        </w:rPr>
        <w:t xml:space="preserve">per le parti di rispettiva competenza, secondo la </w:t>
      </w:r>
      <w:r w:rsidRPr="003C6E9A">
        <w:rPr>
          <w:b/>
          <w:bCs/>
          <w:sz w:val="22"/>
          <w:szCs w:val="22"/>
        </w:rPr>
        <w:t>griglia</w:t>
      </w:r>
      <w:r w:rsidRPr="003C6E9A">
        <w:rPr>
          <w:sz w:val="22"/>
          <w:szCs w:val="22"/>
        </w:rPr>
        <w:t xml:space="preserve"> degli obblighi di pubblicazione contenente i dati oggetto di pubblicazione, aggiornata con l’indicazione delle strutture operative competenti e la tempistica prevista per gli obblighi normativi, di cui al novellato </w:t>
      </w:r>
      <w:proofErr w:type="spellStart"/>
      <w:proofErr w:type="gramStart"/>
      <w:r w:rsidRPr="003C6E9A">
        <w:rPr>
          <w:sz w:val="22"/>
          <w:szCs w:val="22"/>
        </w:rPr>
        <w:t>D.Lgs</w:t>
      </w:r>
      <w:proofErr w:type="gramEnd"/>
      <w:r w:rsidRPr="003C6E9A">
        <w:rPr>
          <w:sz w:val="22"/>
          <w:szCs w:val="22"/>
        </w:rPr>
        <w:t>.</w:t>
      </w:r>
      <w:proofErr w:type="spellEnd"/>
      <w:r w:rsidRPr="003C6E9A">
        <w:rPr>
          <w:sz w:val="22"/>
          <w:szCs w:val="22"/>
        </w:rPr>
        <w:t xml:space="preserve"> 33/2013 (</w:t>
      </w:r>
      <w:proofErr w:type="spellStart"/>
      <w:r w:rsidRPr="003C6E9A">
        <w:rPr>
          <w:rFonts w:cs="Century Gothic"/>
          <w:b/>
          <w:sz w:val="22"/>
          <w:szCs w:val="22"/>
        </w:rPr>
        <w:t>all</w:t>
      </w:r>
      <w:proofErr w:type="spellEnd"/>
      <w:r w:rsidRPr="003C6E9A">
        <w:rPr>
          <w:rFonts w:cs="Century Gothic"/>
          <w:b/>
          <w:sz w:val="22"/>
          <w:szCs w:val="22"/>
        </w:rPr>
        <w:t>. 2.3.3</w:t>
      </w:r>
      <w:r w:rsidRPr="003C6E9A">
        <w:rPr>
          <w:sz w:val="22"/>
          <w:szCs w:val="22"/>
        </w:rPr>
        <w:t xml:space="preserve">). </w:t>
      </w:r>
    </w:p>
    <w:p w:rsidR="00437344" w:rsidRPr="003C6E9A" w:rsidRDefault="00437344" w:rsidP="00B207D6">
      <w:pPr>
        <w:pStyle w:val="NORMALEBILPRE"/>
        <w:ind w:firstLine="0"/>
        <w:rPr>
          <w:sz w:val="22"/>
          <w:szCs w:val="22"/>
        </w:rPr>
      </w:pPr>
      <w:r w:rsidRPr="003C6E9A">
        <w:rPr>
          <w:sz w:val="22"/>
          <w:szCs w:val="22"/>
        </w:rPr>
        <w:t xml:space="preserve">Per dettagliare le modifiche intervenute a seguito dell’entrata in vigore del nuovo </w:t>
      </w:r>
      <w:proofErr w:type="spellStart"/>
      <w:proofErr w:type="gramStart"/>
      <w:r w:rsidRPr="003C6E9A">
        <w:rPr>
          <w:sz w:val="22"/>
          <w:szCs w:val="22"/>
        </w:rPr>
        <w:t>D.Lgs</w:t>
      </w:r>
      <w:proofErr w:type="gramEnd"/>
      <w:r w:rsidRPr="003C6E9A">
        <w:rPr>
          <w:sz w:val="22"/>
          <w:szCs w:val="22"/>
        </w:rPr>
        <w:t>.</w:t>
      </w:r>
      <w:proofErr w:type="spellEnd"/>
      <w:r w:rsidRPr="003C6E9A">
        <w:rPr>
          <w:sz w:val="22"/>
          <w:szCs w:val="22"/>
        </w:rPr>
        <w:t xml:space="preserve"> n. 97/2016, sono esposte con il colore grigio le sotto-sezioni abrogate dallo stesso o le non pertinenti per l’ASUR, secondo quanto previsto nell’allegato 1 alle Linee guida ANAC (delibera n. 1310 del 28/12/2016). </w:t>
      </w:r>
    </w:p>
    <w:p w:rsidR="00437344" w:rsidRPr="003C6E9A" w:rsidRDefault="00437344" w:rsidP="00B207D6">
      <w:pPr>
        <w:pStyle w:val="NORMALEBILPRE"/>
        <w:ind w:firstLine="0"/>
        <w:rPr>
          <w:sz w:val="22"/>
          <w:szCs w:val="22"/>
        </w:rPr>
      </w:pPr>
      <w:r w:rsidRPr="003C6E9A">
        <w:rPr>
          <w:sz w:val="22"/>
          <w:szCs w:val="22"/>
        </w:rPr>
        <w:t>Nella stessa griglia sono indicati i casi in cui non è possibile pubblicare i dati previsti dalla normativa in quanto non pertinenti rispetto alle caratteristiche organizzative o funzionali dell’Amministrazione.</w:t>
      </w:r>
    </w:p>
    <w:p w:rsidR="00437344" w:rsidRPr="003C6E9A" w:rsidRDefault="00437344" w:rsidP="00B207D6">
      <w:pPr>
        <w:pStyle w:val="NORMALEBILPRE"/>
        <w:spacing w:after="0"/>
        <w:ind w:firstLine="0"/>
        <w:rPr>
          <w:sz w:val="22"/>
          <w:szCs w:val="22"/>
        </w:rPr>
      </w:pPr>
      <w:r w:rsidRPr="003C6E9A">
        <w:rPr>
          <w:sz w:val="22"/>
          <w:szCs w:val="22"/>
        </w:rPr>
        <w:t>Tra i dati ulteriori, come informazioni aggiuntive rispetto agli obblighi di legge, sono pubblicati:</w:t>
      </w:r>
    </w:p>
    <w:p w:rsidR="00437344" w:rsidRPr="003C6E9A" w:rsidRDefault="00437344" w:rsidP="00580F22">
      <w:pPr>
        <w:pStyle w:val="NORMALEBILPRE"/>
        <w:numPr>
          <w:ilvl w:val="0"/>
          <w:numId w:val="70"/>
        </w:numPr>
        <w:spacing w:after="0"/>
        <w:rPr>
          <w:sz w:val="22"/>
          <w:szCs w:val="22"/>
        </w:rPr>
      </w:pPr>
      <w:r w:rsidRPr="003C6E9A">
        <w:rPr>
          <w:sz w:val="22"/>
          <w:szCs w:val="22"/>
        </w:rPr>
        <w:t>Modulistica: autodichiarazione di assenza di conflitto di interesse; procedure e informativa polizia mortuaria;</w:t>
      </w:r>
    </w:p>
    <w:p w:rsidR="00437344" w:rsidRPr="003C6E9A" w:rsidRDefault="00437344" w:rsidP="00580F22">
      <w:pPr>
        <w:pStyle w:val="NORMALEBILPRE"/>
        <w:numPr>
          <w:ilvl w:val="0"/>
          <w:numId w:val="70"/>
        </w:numPr>
        <w:spacing w:after="0"/>
        <w:rPr>
          <w:sz w:val="22"/>
          <w:szCs w:val="22"/>
        </w:rPr>
      </w:pPr>
      <w:r w:rsidRPr="003C6E9A">
        <w:rPr>
          <w:sz w:val="22"/>
          <w:szCs w:val="22"/>
        </w:rPr>
        <w:t xml:space="preserve">Giornata della Trasparenza: relazioni e </w:t>
      </w:r>
      <w:proofErr w:type="spellStart"/>
      <w:r w:rsidRPr="003C6E9A">
        <w:rPr>
          <w:sz w:val="22"/>
          <w:szCs w:val="22"/>
        </w:rPr>
        <w:t>slides</w:t>
      </w:r>
      <w:proofErr w:type="spellEnd"/>
      <w:r w:rsidRPr="003C6E9A">
        <w:rPr>
          <w:sz w:val="22"/>
          <w:szCs w:val="22"/>
        </w:rPr>
        <w:t xml:space="preserve"> presentate nel corso della giornata;</w:t>
      </w:r>
    </w:p>
    <w:p w:rsidR="00437344" w:rsidRPr="003C6E9A" w:rsidRDefault="00437344" w:rsidP="00580F22">
      <w:pPr>
        <w:pStyle w:val="NORMALEBILPRE"/>
        <w:numPr>
          <w:ilvl w:val="0"/>
          <w:numId w:val="70"/>
        </w:numPr>
        <w:spacing w:after="0"/>
        <w:rPr>
          <w:sz w:val="22"/>
          <w:szCs w:val="22"/>
        </w:rPr>
      </w:pPr>
      <w:r w:rsidRPr="003C6E9A">
        <w:rPr>
          <w:sz w:val="22"/>
          <w:szCs w:val="22"/>
        </w:rPr>
        <w:t>Libera professione: dati relativi alle tariffe della libera professione intramuraria;</w:t>
      </w:r>
    </w:p>
    <w:p w:rsidR="00437344" w:rsidRPr="003C6E9A" w:rsidRDefault="00437344" w:rsidP="00580F22">
      <w:pPr>
        <w:pStyle w:val="NORMALEBILPRE"/>
        <w:numPr>
          <w:ilvl w:val="0"/>
          <w:numId w:val="70"/>
        </w:numPr>
        <w:spacing w:after="0"/>
        <w:rPr>
          <w:sz w:val="22"/>
          <w:szCs w:val="22"/>
        </w:rPr>
      </w:pPr>
      <w:r w:rsidRPr="003C6E9A">
        <w:rPr>
          <w:sz w:val="22"/>
          <w:szCs w:val="22"/>
        </w:rPr>
        <w:t xml:space="preserve">Rischio clinico: aggiornamento rete operativa per il </w:t>
      </w:r>
      <w:proofErr w:type="spellStart"/>
      <w:r w:rsidRPr="003C6E9A">
        <w:rPr>
          <w:sz w:val="22"/>
          <w:szCs w:val="22"/>
        </w:rPr>
        <w:t>clinical</w:t>
      </w:r>
      <w:proofErr w:type="spellEnd"/>
      <w:r w:rsidRPr="003C6E9A">
        <w:rPr>
          <w:sz w:val="22"/>
          <w:szCs w:val="22"/>
        </w:rPr>
        <w:t xml:space="preserve"> </w:t>
      </w:r>
      <w:proofErr w:type="spellStart"/>
      <w:r w:rsidRPr="003C6E9A">
        <w:rPr>
          <w:sz w:val="22"/>
          <w:szCs w:val="22"/>
        </w:rPr>
        <w:t>risk</w:t>
      </w:r>
      <w:proofErr w:type="spellEnd"/>
      <w:r w:rsidRPr="003C6E9A">
        <w:rPr>
          <w:sz w:val="22"/>
          <w:szCs w:val="22"/>
        </w:rPr>
        <w:t xml:space="preserve"> management;</w:t>
      </w:r>
    </w:p>
    <w:p w:rsidR="00437344" w:rsidRPr="003C6E9A" w:rsidRDefault="00437344" w:rsidP="00B207D6">
      <w:pPr>
        <w:pStyle w:val="NORMALEBILPRE"/>
        <w:spacing w:after="0"/>
        <w:ind w:firstLine="0"/>
        <w:rPr>
          <w:sz w:val="22"/>
          <w:szCs w:val="22"/>
        </w:rPr>
      </w:pPr>
      <w:r w:rsidRPr="003C6E9A">
        <w:rPr>
          <w:sz w:val="22"/>
          <w:szCs w:val="22"/>
        </w:rPr>
        <w:t>Il modulo di accesso civico per l’invio delle richieste da parte dei cittadini/utenti è pubblicato nella sottosezione dedicata (Altri contenuti/ Accesso Civico), insieme al Registro sugli accessi civici.</w:t>
      </w:r>
    </w:p>
    <w:p w:rsidR="00B207D6" w:rsidRPr="003C6E9A" w:rsidRDefault="00B207D6" w:rsidP="00B207D6">
      <w:pPr>
        <w:pStyle w:val="NORMALEBILPRE"/>
        <w:spacing w:after="0"/>
        <w:ind w:firstLine="0"/>
        <w:rPr>
          <w:sz w:val="22"/>
          <w:szCs w:val="22"/>
        </w:rPr>
      </w:pPr>
    </w:p>
    <w:p w:rsidR="00437344" w:rsidRPr="003C6E9A" w:rsidRDefault="00437344" w:rsidP="00B207D6">
      <w:pPr>
        <w:pStyle w:val="NORMALEBILPRE"/>
        <w:ind w:firstLine="0"/>
        <w:rPr>
          <w:b/>
          <w:sz w:val="22"/>
          <w:szCs w:val="22"/>
        </w:rPr>
      </w:pPr>
      <w:bookmarkStart w:id="250" w:name="_Toc100159411"/>
      <w:bookmarkStart w:id="251" w:name="_Toc107512467"/>
      <w:bookmarkStart w:id="252" w:name="_Toc107514465"/>
      <w:r w:rsidRPr="003C6E9A">
        <w:rPr>
          <w:b/>
          <w:sz w:val="22"/>
          <w:szCs w:val="22"/>
        </w:rPr>
        <w:t>Carta dei servizi dell’A</w:t>
      </w:r>
      <w:bookmarkEnd w:id="250"/>
      <w:bookmarkEnd w:id="251"/>
      <w:bookmarkEnd w:id="252"/>
      <w:r w:rsidRPr="003C6E9A">
        <w:rPr>
          <w:b/>
          <w:sz w:val="22"/>
          <w:szCs w:val="22"/>
        </w:rPr>
        <w:t>ST</w:t>
      </w:r>
    </w:p>
    <w:p w:rsidR="00437344" w:rsidRPr="003C6E9A" w:rsidRDefault="00437344" w:rsidP="00B207D6">
      <w:pPr>
        <w:pStyle w:val="NORMALEBILPRE"/>
        <w:ind w:firstLine="0"/>
        <w:rPr>
          <w:sz w:val="22"/>
          <w:szCs w:val="22"/>
        </w:rPr>
      </w:pPr>
      <w:r w:rsidRPr="003C6E9A">
        <w:rPr>
          <w:sz w:val="22"/>
          <w:szCs w:val="22"/>
        </w:rPr>
        <w:t xml:space="preserve">La Carta dei servizi dell’Azienda Sanitaria Territoriale è il documento che garantisce processi d’informazione/comunicazione verso i cittadini. Essa si compone di due parti: </w:t>
      </w:r>
    </w:p>
    <w:p w:rsidR="00437344" w:rsidRPr="003C6E9A" w:rsidRDefault="00437344" w:rsidP="00580F22">
      <w:pPr>
        <w:pStyle w:val="NORMALEBILPRE"/>
        <w:numPr>
          <w:ilvl w:val="0"/>
          <w:numId w:val="71"/>
        </w:numPr>
        <w:rPr>
          <w:sz w:val="22"/>
          <w:szCs w:val="22"/>
        </w:rPr>
      </w:pPr>
      <w:r w:rsidRPr="003C6E9A">
        <w:rPr>
          <w:sz w:val="22"/>
          <w:szCs w:val="22"/>
        </w:rPr>
        <w:t xml:space="preserve">la Guida ai Servizi </w:t>
      </w:r>
    </w:p>
    <w:p w:rsidR="00437344" w:rsidRPr="003C6E9A" w:rsidRDefault="00437344" w:rsidP="00580F22">
      <w:pPr>
        <w:pStyle w:val="NORMALEBILPRE"/>
        <w:numPr>
          <w:ilvl w:val="0"/>
          <w:numId w:val="71"/>
        </w:numPr>
        <w:rPr>
          <w:sz w:val="22"/>
          <w:szCs w:val="22"/>
        </w:rPr>
      </w:pPr>
      <w:r w:rsidRPr="003C6E9A">
        <w:rPr>
          <w:sz w:val="22"/>
          <w:szCs w:val="22"/>
        </w:rPr>
        <w:t>la Carta dei servizi</w:t>
      </w:r>
    </w:p>
    <w:p w:rsidR="00437344" w:rsidRPr="003C6E9A" w:rsidRDefault="00437344" w:rsidP="00B207D6">
      <w:pPr>
        <w:pStyle w:val="NORMALEBILPRE"/>
        <w:ind w:firstLine="0"/>
        <w:rPr>
          <w:sz w:val="22"/>
          <w:szCs w:val="22"/>
        </w:rPr>
      </w:pPr>
      <w:r w:rsidRPr="003C6E9A">
        <w:rPr>
          <w:sz w:val="22"/>
          <w:szCs w:val="22"/>
        </w:rPr>
        <w:t xml:space="preserve">La </w:t>
      </w:r>
      <w:r w:rsidRPr="003C6E9A">
        <w:rPr>
          <w:b/>
          <w:sz w:val="22"/>
          <w:szCs w:val="22"/>
        </w:rPr>
        <w:t>Guida</w:t>
      </w:r>
      <w:r w:rsidRPr="003C6E9A">
        <w:rPr>
          <w:sz w:val="22"/>
          <w:szCs w:val="22"/>
        </w:rPr>
        <w:t xml:space="preserve"> si pone l’obiettivo di consentire un’adeguata conoscenza delle attività offerte e delle modalità di accesso alle cure presenti nelle strutture e nei territori di riferimento. </w:t>
      </w:r>
    </w:p>
    <w:p w:rsidR="00437344" w:rsidRPr="003C6E9A" w:rsidRDefault="00437344" w:rsidP="00B207D6">
      <w:pPr>
        <w:pStyle w:val="NORMALEBILPRE"/>
        <w:ind w:firstLine="0"/>
        <w:rPr>
          <w:sz w:val="22"/>
          <w:szCs w:val="22"/>
        </w:rPr>
      </w:pPr>
      <w:r w:rsidRPr="003C6E9A">
        <w:rPr>
          <w:sz w:val="22"/>
          <w:szCs w:val="22"/>
        </w:rPr>
        <w:t>Nell’anno 2020 la soppressa ASUR Marche, implementò la Guida Unica ai Servizi. Un gruppo appositamente individuato e formato da operatori degli Uffici Relazioni con il Pubblico provenienti da tutto il territorio regionale; ha provveduto a definire le informazioni necessarie da inserire.</w:t>
      </w:r>
    </w:p>
    <w:p w:rsidR="00437344" w:rsidRPr="003C6E9A" w:rsidRDefault="00437344" w:rsidP="00B207D6">
      <w:pPr>
        <w:pStyle w:val="NORMALEBILPRE"/>
        <w:ind w:firstLine="0"/>
        <w:rPr>
          <w:color w:val="0070C0"/>
          <w:sz w:val="22"/>
          <w:szCs w:val="22"/>
          <w:u w:val="single"/>
        </w:rPr>
      </w:pPr>
      <w:r w:rsidRPr="003C6E9A">
        <w:rPr>
          <w:sz w:val="22"/>
          <w:szCs w:val="22"/>
        </w:rPr>
        <w:t>Ogni AST ha pubblicato la propria Guida (sia nella sua interezza, sia nelle sue parti singole apposit</w:t>
      </w:r>
      <w:r w:rsidR="006A74A4" w:rsidRPr="003C6E9A">
        <w:rPr>
          <w:sz w:val="22"/>
          <w:szCs w:val="22"/>
        </w:rPr>
        <w:t>amente richiamate per argomento</w:t>
      </w:r>
      <w:r w:rsidRPr="003C6E9A">
        <w:rPr>
          <w:sz w:val="22"/>
          <w:szCs w:val="22"/>
        </w:rPr>
        <w:t xml:space="preserve">) disponibile all’apposita sottosezione nel sito aziendale: </w:t>
      </w:r>
      <w:hyperlink r:id="rId17" w:history="1">
        <w:r w:rsidRPr="003C6E9A">
          <w:rPr>
            <w:color w:val="0070C0"/>
            <w:sz w:val="22"/>
            <w:szCs w:val="22"/>
            <w:u w:val="single"/>
          </w:rPr>
          <w:t>www.asur.marche.it</w:t>
        </w:r>
      </w:hyperlink>
      <w:r w:rsidRPr="003C6E9A">
        <w:rPr>
          <w:sz w:val="22"/>
          <w:szCs w:val="22"/>
        </w:rPr>
        <w:t xml:space="preserve"> ancora operativo.</w:t>
      </w:r>
      <w:r w:rsidR="00B207D6" w:rsidRPr="003C6E9A">
        <w:rPr>
          <w:color w:val="0070C0"/>
          <w:sz w:val="22"/>
          <w:szCs w:val="22"/>
          <w:u w:val="single"/>
        </w:rPr>
        <w:t xml:space="preserve"> </w:t>
      </w:r>
      <w:r w:rsidRPr="003C6E9A">
        <w:rPr>
          <w:sz w:val="22"/>
          <w:szCs w:val="22"/>
        </w:rPr>
        <w:t>Le Guide ai Servizi presenti in questa sezione sono costantemente aggiornate a cura delle singole AST, in vista di un loro aggiornamento secondo le dinamiche alla Legge 19/2022.</w:t>
      </w:r>
    </w:p>
    <w:p w:rsidR="00437344" w:rsidRPr="003C6E9A" w:rsidRDefault="00437344" w:rsidP="00247F2D">
      <w:pPr>
        <w:pStyle w:val="NORMALEBILPRE"/>
        <w:ind w:firstLine="0"/>
        <w:rPr>
          <w:sz w:val="22"/>
          <w:szCs w:val="22"/>
        </w:rPr>
      </w:pPr>
      <w:r w:rsidRPr="003C6E9A">
        <w:rPr>
          <w:sz w:val="22"/>
          <w:szCs w:val="22"/>
        </w:rPr>
        <w:t xml:space="preserve">La </w:t>
      </w:r>
      <w:r w:rsidRPr="003C6E9A">
        <w:rPr>
          <w:b/>
          <w:sz w:val="22"/>
          <w:szCs w:val="22"/>
        </w:rPr>
        <w:t>Carta dei servizi</w:t>
      </w:r>
      <w:r w:rsidRPr="003C6E9A">
        <w:rPr>
          <w:sz w:val="22"/>
          <w:szCs w:val="22"/>
        </w:rPr>
        <w:t xml:space="preserve"> (o Carta degli impegni) costituisce una significativa occasione di miglioramento gestionale dei servizi, attraverso la pubblicazione degli standard di qualità dei servizi e degli obiettivi di miglioramento a breve/medio/lungo termine degli stessi. Un impegno forte nei confronti dei cittadini che saranno in grado di verificare il raggiungimento di quanto dichiarato. </w:t>
      </w:r>
    </w:p>
    <w:p w:rsidR="00247F2D" w:rsidRPr="00247F2D" w:rsidRDefault="00247F2D" w:rsidP="00247F2D">
      <w:pPr>
        <w:shd w:val="clear" w:color="auto" w:fill="FFFFFF"/>
        <w:jc w:val="both"/>
        <w:rPr>
          <w:rFonts w:cs="Arial"/>
          <w:i w:val="0"/>
          <w:szCs w:val="22"/>
        </w:rPr>
      </w:pPr>
      <w:r w:rsidRPr="00247F2D">
        <w:rPr>
          <w:rFonts w:cs="Arial"/>
          <w:i w:val="0"/>
          <w:szCs w:val="22"/>
        </w:rPr>
        <w:t xml:space="preserve">Tenuto conto di tutto il percorso effettuato dall’ex ASUR a partire dal 2017, anche in relazione al Tavolo regionale coordinato dall’Agenzia Regionale Sanitaria appositamente creato per l’individuazione di obiettivi di qualità comuni a tutti gli enti del SSR delle Marche. </w:t>
      </w:r>
    </w:p>
    <w:p w:rsidR="00247F2D" w:rsidRPr="00247F2D" w:rsidRDefault="00247F2D" w:rsidP="00DF4AE1">
      <w:pPr>
        <w:jc w:val="both"/>
        <w:rPr>
          <w:rFonts w:cs="Arial"/>
          <w:i w:val="0"/>
          <w:szCs w:val="22"/>
        </w:rPr>
      </w:pPr>
      <w:r w:rsidRPr="00247F2D">
        <w:rPr>
          <w:rFonts w:cs="Arial"/>
          <w:i w:val="0"/>
          <w:szCs w:val="22"/>
        </w:rPr>
        <w:t>Si conferma pertanto per l’AS</w:t>
      </w:r>
      <w:r>
        <w:rPr>
          <w:rFonts w:cs="Arial"/>
          <w:i w:val="0"/>
          <w:szCs w:val="22"/>
        </w:rPr>
        <w:t>T</w:t>
      </w:r>
      <w:r w:rsidRPr="00247F2D">
        <w:rPr>
          <w:rFonts w:cs="Arial"/>
          <w:i w:val="0"/>
          <w:szCs w:val="22"/>
        </w:rPr>
        <w:t xml:space="preserve"> l’adozione degli standard di qualità comuni forniti dall’ex ASUR, allineandosi agli indicatori generali e aggiornando le attività dei dipartimenti, servizi e unità operative.</w:t>
      </w:r>
    </w:p>
    <w:p w:rsidR="00247F2D" w:rsidRPr="00247F2D" w:rsidRDefault="00247F2D" w:rsidP="00247F2D">
      <w:pPr>
        <w:shd w:val="clear" w:color="auto" w:fill="FFFFFF"/>
        <w:jc w:val="both"/>
        <w:rPr>
          <w:rFonts w:cs="Arial"/>
          <w:i w:val="0"/>
          <w:szCs w:val="22"/>
        </w:rPr>
      </w:pPr>
      <w:r w:rsidRPr="00247F2D">
        <w:rPr>
          <w:rFonts w:cs="Arial"/>
          <w:i w:val="0"/>
          <w:szCs w:val="22"/>
        </w:rPr>
        <w:lastRenderedPageBreak/>
        <w:t>Per il prossimo triennio proseguirà la collaborazione con il Comitato di Partecipazione e l’Assemblea delle Associazioni, finalizzata all’elaborazione di ulteriori indicatori riferiti alle particolarità del territorio di riferimento dell’AST di A</w:t>
      </w:r>
      <w:r>
        <w:rPr>
          <w:rFonts w:cs="Arial"/>
          <w:i w:val="0"/>
          <w:szCs w:val="22"/>
        </w:rPr>
        <w:t>scoli Piceno</w:t>
      </w:r>
      <w:r w:rsidRPr="00247F2D">
        <w:rPr>
          <w:rFonts w:cs="Arial"/>
          <w:i w:val="0"/>
          <w:szCs w:val="22"/>
        </w:rPr>
        <w:t>, come avviata negli anni precedenti e risultante dal percorso esposto nel PIAO dell’</w:t>
      </w:r>
      <w:r w:rsidR="002935AA">
        <w:rPr>
          <w:rFonts w:cs="Arial"/>
          <w:i w:val="0"/>
          <w:szCs w:val="22"/>
        </w:rPr>
        <w:t xml:space="preserve">ex </w:t>
      </w:r>
      <w:r w:rsidRPr="00247F2D">
        <w:rPr>
          <w:rFonts w:cs="Arial"/>
          <w:i w:val="0"/>
          <w:szCs w:val="22"/>
        </w:rPr>
        <w:t>ASUR 2022-2024.</w:t>
      </w:r>
    </w:p>
    <w:p w:rsidR="00247F2D" w:rsidRPr="00247F2D" w:rsidRDefault="00247F2D" w:rsidP="00247F2D">
      <w:pPr>
        <w:shd w:val="clear" w:color="auto" w:fill="FFFFFF"/>
        <w:jc w:val="both"/>
        <w:rPr>
          <w:rFonts w:cs="Arial"/>
          <w:i w:val="0"/>
          <w:szCs w:val="22"/>
        </w:rPr>
      </w:pPr>
      <w:r w:rsidRPr="00247F2D">
        <w:rPr>
          <w:rFonts w:cs="Arial"/>
          <w:i w:val="0"/>
          <w:szCs w:val="22"/>
        </w:rPr>
        <w:t>Tutte le informazioni relative alla Guida e alla Carta sono pubblicate nell’apposita sezione del link “Amministrazione Trasparente”.</w:t>
      </w:r>
    </w:p>
    <w:p w:rsidR="00437344" w:rsidRPr="003C6E9A" w:rsidRDefault="00437344" w:rsidP="00C52F05">
      <w:pPr>
        <w:pStyle w:val="TIT2BILPRE"/>
        <w:rPr>
          <w:sz w:val="22"/>
          <w:szCs w:val="22"/>
        </w:rPr>
      </w:pPr>
      <w:bookmarkStart w:id="253" w:name="_Toc100159412"/>
      <w:bookmarkStart w:id="254" w:name="_Toc107512468"/>
      <w:bookmarkStart w:id="255" w:name="_Toc107514466"/>
      <w:bookmarkStart w:id="256" w:name="_Toc126056749"/>
      <w:r w:rsidRPr="003C6E9A">
        <w:rPr>
          <w:sz w:val="22"/>
          <w:szCs w:val="22"/>
        </w:rPr>
        <w:t>Cronoprogramma delle attività trasparenza e anticorruzione</w:t>
      </w:r>
      <w:bookmarkEnd w:id="253"/>
      <w:bookmarkEnd w:id="254"/>
      <w:bookmarkEnd w:id="255"/>
      <w:bookmarkEnd w:id="256"/>
      <w:r w:rsidRPr="003C6E9A">
        <w:rPr>
          <w:sz w:val="22"/>
          <w:szCs w:val="22"/>
        </w:rPr>
        <w:t xml:space="preserve"> </w:t>
      </w:r>
    </w:p>
    <w:p w:rsidR="00437344" w:rsidRPr="003C6E9A" w:rsidRDefault="00437344" w:rsidP="00C52F05">
      <w:pPr>
        <w:pStyle w:val="NORMALEBILPRE"/>
        <w:ind w:firstLine="0"/>
        <w:rPr>
          <w:sz w:val="22"/>
          <w:szCs w:val="22"/>
        </w:rPr>
      </w:pPr>
      <w:r w:rsidRPr="003C6E9A">
        <w:rPr>
          <w:sz w:val="22"/>
          <w:szCs w:val="22"/>
        </w:rPr>
        <w:t>Il cronoprogramma seguente contiene le attività principali, i soggetti responsabili e le tempistiche dello svolgimento delle stesse.</w:t>
      </w:r>
    </w:p>
    <w:tbl>
      <w:tblPr>
        <w:tblW w:w="0" w:type="auto"/>
        <w:tblInd w:w="-106" w:type="dxa"/>
        <w:tblLayout w:type="fixed"/>
        <w:tblLook w:val="0000" w:firstRow="0" w:lastRow="0" w:firstColumn="0" w:lastColumn="0" w:noHBand="0" w:noVBand="0"/>
      </w:tblPr>
      <w:tblGrid>
        <w:gridCol w:w="3259"/>
        <w:gridCol w:w="3259"/>
        <w:gridCol w:w="3270"/>
      </w:tblGrid>
      <w:tr w:rsidR="00437344" w:rsidRPr="00247F2D" w:rsidTr="00437344">
        <w:trPr>
          <w:trHeight w:val="404"/>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b/>
                <w:bCs/>
                <w:sz w:val="20"/>
              </w:rPr>
            </w:pPr>
            <w:r w:rsidRPr="00247F2D">
              <w:rPr>
                <w:b/>
                <w:bCs/>
                <w:sz w:val="20"/>
              </w:rPr>
              <w:t>Attività</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b/>
                <w:bCs/>
                <w:sz w:val="20"/>
              </w:rPr>
            </w:pPr>
            <w:r w:rsidRPr="00247F2D">
              <w:rPr>
                <w:b/>
                <w:bCs/>
                <w:sz w:val="20"/>
              </w:rPr>
              <w:t>Soggetto/i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sz w:val="20"/>
              </w:rPr>
            </w:pPr>
            <w:r w:rsidRPr="00247F2D">
              <w:rPr>
                <w:b/>
                <w:bCs/>
                <w:sz w:val="20"/>
              </w:rPr>
              <w:t>Tempi</w:t>
            </w:r>
          </w:p>
        </w:tc>
      </w:tr>
      <w:tr w:rsidR="00437344" w:rsidRPr="00247F2D" w:rsidTr="00247F2D">
        <w:trPr>
          <w:trHeight w:val="479"/>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Relazione annuale strutture e mappatura processi</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15 Dicembre di ogni anno</w:t>
            </w:r>
          </w:p>
        </w:tc>
      </w:tr>
      <w:tr w:rsidR="00437344" w:rsidRPr="00247F2D" w:rsidTr="00247F2D">
        <w:trPr>
          <w:trHeight w:val="556"/>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Presentazione proposte per aggiornamento</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15 Dicembre di ogni anno</w:t>
            </w:r>
          </w:p>
        </w:tc>
      </w:tr>
      <w:tr w:rsidR="00437344" w:rsidRPr="00247F2D" w:rsidTr="00247F2D">
        <w:trPr>
          <w:trHeight w:val="834"/>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color w:val="333399"/>
                <w:sz w:val="20"/>
              </w:rPr>
            </w:pPr>
            <w:r w:rsidRPr="00247F2D">
              <w:rPr>
                <w:i w:val="0"/>
                <w:sz w:val="20"/>
              </w:rPr>
              <w:t>Predisposizione bozza aggiornamento sezione “Rischi corruttivi e Trasparenza”</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8D2042">
            <w:pPr>
              <w:jc w:val="center"/>
              <w:rPr>
                <w:i w:val="0"/>
                <w:sz w:val="20"/>
              </w:rPr>
            </w:pPr>
            <w:r w:rsidRPr="00247F2D">
              <w:rPr>
                <w:i w:val="0"/>
                <w:sz w:val="20"/>
              </w:rPr>
              <w:t>RPCT</w:t>
            </w:r>
            <w:r w:rsidR="00C52F05" w:rsidRPr="00247F2D">
              <w:rPr>
                <w:i w:val="0"/>
                <w:sz w:val="20"/>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dicembre di ogni anno</w:t>
            </w:r>
          </w:p>
        </w:tc>
      </w:tr>
      <w:tr w:rsidR="00437344" w:rsidRPr="00247F2D" w:rsidTr="00247F2D">
        <w:trPr>
          <w:trHeight w:val="519"/>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color w:val="333399"/>
                <w:sz w:val="20"/>
              </w:rPr>
            </w:pPr>
            <w:r w:rsidRPr="00247F2D">
              <w:rPr>
                <w:i w:val="0"/>
                <w:sz w:val="20"/>
              </w:rPr>
              <w:t>Definizione “Rischi corruttivi e Trasparenza”</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8D2042">
            <w:pPr>
              <w:jc w:val="center"/>
              <w:rPr>
                <w:i w:val="0"/>
                <w:color w:val="333399"/>
                <w:sz w:val="20"/>
              </w:rPr>
            </w:pPr>
            <w:r w:rsidRPr="00247F2D">
              <w:rPr>
                <w:i w:val="0"/>
                <w:sz w:val="20"/>
              </w:rPr>
              <w:t xml:space="preserve">RPCT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color w:val="333399"/>
                <w:sz w:val="20"/>
              </w:rPr>
            </w:pPr>
            <w:r w:rsidRPr="00247F2D">
              <w:rPr>
                <w:i w:val="0"/>
                <w:sz w:val="20"/>
              </w:rPr>
              <w:t>Entro il 31 gennaio di ogni anno o diverso termine stabilito dall’ANAC</w:t>
            </w:r>
          </w:p>
        </w:tc>
      </w:tr>
      <w:tr w:rsidR="00437344" w:rsidRPr="00247F2D" w:rsidTr="00247F2D">
        <w:trPr>
          <w:trHeight w:val="557"/>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Pubblicazione PIAO o sezione rischi corruttivi e trasparenza</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8D2042">
            <w:pPr>
              <w:jc w:val="center"/>
              <w:rPr>
                <w:i w:val="0"/>
                <w:sz w:val="20"/>
              </w:rPr>
            </w:pPr>
            <w:r w:rsidRPr="00247F2D">
              <w:rPr>
                <w:i w:val="0"/>
                <w:sz w:val="20"/>
              </w:rPr>
              <w:t>RPCT</w:t>
            </w:r>
            <w:r w:rsidR="00C52F05" w:rsidRPr="00247F2D">
              <w:rPr>
                <w:i w:val="0"/>
                <w:sz w:val="20"/>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gennaio di ogni anno o dive</w:t>
            </w:r>
            <w:r w:rsidR="00C52F05" w:rsidRPr="00247F2D">
              <w:rPr>
                <w:i w:val="0"/>
                <w:sz w:val="20"/>
              </w:rPr>
              <w:t>rso termine stabilito dall’ANAC</w:t>
            </w:r>
          </w:p>
        </w:tc>
      </w:tr>
      <w:tr w:rsidR="00437344" w:rsidRPr="00247F2D" w:rsidTr="00247F2D">
        <w:trPr>
          <w:trHeight w:val="834"/>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Relazione annuale sull’attività svolta in materia di prevenzione della corruzione</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8D2042">
            <w:pPr>
              <w:jc w:val="center"/>
              <w:rPr>
                <w:i w:val="0"/>
                <w:sz w:val="20"/>
              </w:rPr>
            </w:pPr>
            <w:r w:rsidRPr="00247F2D">
              <w:rPr>
                <w:i w:val="0"/>
                <w:sz w:val="20"/>
              </w:rPr>
              <w:t>RPCT</w:t>
            </w:r>
            <w:r w:rsidR="00C52F05" w:rsidRPr="00247F2D">
              <w:rPr>
                <w:i w:val="0"/>
                <w:sz w:val="20"/>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15 gennaio di ogni anno o dive</w:t>
            </w:r>
            <w:r w:rsidR="00C52F05" w:rsidRPr="00247F2D">
              <w:rPr>
                <w:i w:val="0"/>
                <w:sz w:val="20"/>
              </w:rPr>
              <w:t>rso termine stabilito dall’ANAC</w:t>
            </w:r>
          </w:p>
        </w:tc>
      </w:tr>
      <w:tr w:rsidR="00437344" w:rsidRPr="00247F2D" w:rsidTr="00437344">
        <w:trPr>
          <w:trHeight w:val="851"/>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Adempimenti degli obblighi di pubblicazione di competenza previsti nella Griglia</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Dirigenti responsabili</w:t>
            </w:r>
          </w:p>
          <w:p w:rsidR="00437344" w:rsidRPr="00247F2D" w:rsidRDefault="00437344" w:rsidP="008D2042">
            <w:pPr>
              <w:tabs>
                <w:tab w:val="left" w:pos="690"/>
              </w:tabs>
              <w:jc w:val="center"/>
              <w:rPr>
                <w:i w:val="0"/>
                <w:sz w:val="20"/>
              </w:rPr>
            </w:pPr>
            <w:r w:rsidRPr="00247F2D">
              <w:rPr>
                <w:i w:val="0"/>
                <w:sz w:val="20"/>
              </w:rPr>
              <w:t>RPCT</w:t>
            </w:r>
            <w:r w:rsidR="00C52F05" w:rsidRPr="00247F2D">
              <w:rPr>
                <w:i w:val="0"/>
                <w:sz w:val="20"/>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Luglio e il 31 Gennaio di ogni anno</w:t>
            </w:r>
          </w:p>
        </w:tc>
      </w:tr>
      <w:tr w:rsidR="00437344" w:rsidRPr="00247F2D" w:rsidTr="00437344">
        <w:trPr>
          <w:trHeight w:val="851"/>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color w:val="333399"/>
                <w:sz w:val="20"/>
              </w:rPr>
            </w:pPr>
            <w:r w:rsidRPr="00247F2D">
              <w:rPr>
                <w:i w:val="0"/>
                <w:sz w:val="20"/>
              </w:rPr>
              <w:t>Verifica indicatori di monitoraggio e invio Report stato dell’arte di pubblicazione dei dati</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Dirigenti responsabili</w:t>
            </w:r>
          </w:p>
          <w:p w:rsidR="00437344" w:rsidRPr="00247F2D" w:rsidRDefault="00437344" w:rsidP="008D2042">
            <w:pPr>
              <w:tabs>
                <w:tab w:val="left" w:pos="690"/>
              </w:tabs>
              <w:jc w:val="center"/>
              <w:rPr>
                <w:i w:val="0"/>
                <w:color w:val="333399"/>
                <w:sz w:val="20"/>
              </w:rPr>
            </w:pPr>
            <w:r w:rsidRPr="00247F2D">
              <w:rPr>
                <w:i w:val="0"/>
                <w:sz w:val="20"/>
              </w:rPr>
              <w:t>RPCT</w:t>
            </w:r>
            <w:r w:rsidR="00C52F05" w:rsidRPr="00247F2D">
              <w:rPr>
                <w:i w:val="0"/>
                <w:sz w:val="20"/>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color w:val="333399"/>
                <w:sz w:val="20"/>
              </w:rPr>
            </w:pPr>
            <w:r w:rsidRPr="00247F2D">
              <w:rPr>
                <w:i w:val="0"/>
                <w:sz w:val="20"/>
              </w:rPr>
              <w:t>Entro il 31 Luglio e il 31 Gennaio di ogni anno</w:t>
            </w:r>
            <w:r w:rsidRPr="00247F2D">
              <w:rPr>
                <w:i w:val="0"/>
                <w:color w:val="333399"/>
                <w:sz w:val="20"/>
              </w:rPr>
              <w:t xml:space="preserve"> </w:t>
            </w:r>
          </w:p>
        </w:tc>
      </w:tr>
      <w:tr w:rsidR="00437344" w:rsidRPr="00247F2D" w:rsidTr="00437344">
        <w:trPr>
          <w:trHeight w:val="851"/>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Verifica pubblicazione dati della griglia degli obblighi per attestazione OIV</w:t>
            </w:r>
          </w:p>
        </w:tc>
        <w:tc>
          <w:tcPr>
            <w:tcW w:w="3259" w:type="dxa"/>
            <w:tcBorders>
              <w:top w:val="single" w:sz="4" w:space="0" w:color="000000"/>
              <w:left w:val="single" w:sz="4" w:space="0" w:color="000000"/>
              <w:bottom w:val="single" w:sz="4" w:space="0" w:color="000000"/>
            </w:tcBorders>
            <w:shd w:val="clear" w:color="auto" w:fill="auto"/>
            <w:vAlign w:val="center"/>
          </w:tcPr>
          <w:p w:rsidR="00C52F05" w:rsidRPr="00247F2D" w:rsidRDefault="00C52F05" w:rsidP="00C52F05">
            <w:pPr>
              <w:tabs>
                <w:tab w:val="left" w:pos="690"/>
              </w:tabs>
              <w:jc w:val="center"/>
              <w:rPr>
                <w:i w:val="0"/>
                <w:sz w:val="20"/>
              </w:rPr>
            </w:pPr>
            <w:r w:rsidRPr="00247F2D">
              <w:rPr>
                <w:i w:val="0"/>
                <w:sz w:val="20"/>
              </w:rPr>
              <w:t>Dirigenti responsabili</w:t>
            </w:r>
          </w:p>
          <w:p w:rsidR="00437344" w:rsidRPr="00247F2D" w:rsidRDefault="00C52F05" w:rsidP="008D2042">
            <w:pPr>
              <w:tabs>
                <w:tab w:val="left" w:pos="690"/>
              </w:tabs>
              <w:jc w:val="center"/>
              <w:rPr>
                <w:sz w:val="20"/>
              </w:rPr>
            </w:pPr>
            <w:r w:rsidRPr="00247F2D">
              <w:rPr>
                <w:i w:val="0"/>
                <w:sz w:val="20"/>
              </w:rPr>
              <w:t xml:space="preserve">RPCT </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30 Aprile di ogni anno o diverso stabilito dall’ANAC</w:t>
            </w:r>
          </w:p>
        </w:tc>
      </w:tr>
      <w:tr w:rsidR="00437344" w:rsidRPr="00247F2D" w:rsidTr="00247F2D">
        <w:trPr>
          <w:trHeight w:val="529"/>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Acquisizione nominativi dipendenti da formare</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Dirigenti responsabili</w:t>
            </w:r>
          </w:p>
          <w:p w:rsidR="00437344" w:rsidRPr="00247F2D" w:rsidRDefault="00437344" w:rsidP="00437344">
            <w:pPr>
              <w:tabs>
                <w:tab w:val="left" w:pos="690"/>
              </w:tabs>
              <w:jc w:val="center"/>
              <w:rPr>
                <w:i w:val="0"/>
                <w:sz w:val="20"/>
              </w:rPr>
            </w:pPr>
            <w:r w:rsidRPr="00247F2D">
              <w:rPr>
                <w:i w:val="0"/>
                <w:sz w:val="20"/>
              </w:rPr>
              <w:t>RPCT</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marzo di ogni anno</w:t>
            </w:r>
          </w:p>
        </w:tc>
      </w:tr>
      <w:tr w:rsidR="00437344" w:rsidRPr="00247F2D" w:rsidTr="00247F2D">
        <w:trPr>
          <w:trHeight w:val="847"/>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Definizione percorsi e iniziative formative da inserire nel Piano della formazione per l’anno successivo</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Dirigenti responsabili</w:t>
            </w:r>
          </w:p>
          <w:p w:rsidR="00437344" w:rsidRPr="00247F2D" w:rsidRDefault="00437344" w:rsidP="00437344">
            <w:pPr>
              <w:tabs>
                <w:tab w:val="left" w:pos="690"/>
              </w:tabs>
              <w:jc w:val="center"/>
              <w:rPr>
                <w:i w:val="0"/>
                <w:sz w:val="20"/>
              </w:rPr>
            </w:pPr>
            <w:r w:rsidRPr="00247F2D">
              <w:rPr>
                <w:i w:val="0"/>
                <w:sz w:val="20"/>
              </w:rPr>
              <w:t>RPCT</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gennaio di ogni anno o diverso termine stabilito dalla Regione</w:t>
            </w:r>
          </w:p>
        </w:tc>
      </w:tr>
      <w:tr w:rsidR="00437344" w:rsidRPr="00247F2D" w:rsidTr="00247F2D">
        <w:trPr>
          <w:trHeight w:val="546"/>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 xml:space="preserve">Verifica rispetto obblighi pubblicazione dati - 1° semestre </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snapToGrid w:val="0"/>
              <w:jc w:val="center"/>
              <w:rPr>
                <w:i w:val="0"/>
                <w:sz w:val="20"/>
              </w:rPr>
            </w:pPr>
            <w:r w:rsidRPr="00247F2D">
              <w:rPr>
                <w:i w:val="0"/>
                <w:sz w:val="20"/>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luglio di ogni anno</w:t>
            </w:r>
          </w:p>
        </w:tc>
      </w:tr>
      <w:tr w:rsidR="00437344" w:rsidRPr="00247F2D" w:rsidTr="00247F2D">
        <w:trPr>
          <w:trHeight w:val="555"/>
        </w:trPr>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jc w:val="center"/>
              <w:rPr>
                <w:i w:val="0"/>
                <w:sz w:val="20"/>
              </w:rPr>
            </w:pPr>
            <w:r w:rsidRPr="00247F2D">
              <w:rPr>
                <w:i w:val="0"/>
                <w:sz w:val="20"/>
              </w:rPr>
              <w:t>Verifica rispetto obblighi pubblicazione dati - 2° semestre</w:t>
            </w:r>
          </w:p>
        </w:tc>
        <w:tc>
          <w:tcPr>
            <w:tcW w:w="3259" w:type="dxa"/>
            <w:tcBorders>
              <w:top w:val="single" w:sz="4" w:space="0" w:color="000000"/>
              <w:left w:val="single" w:sz="4" w:space="0" w:color="000000"/>
              <w:bottom w:val="single" w:sz="4" w:space="0" w:color="000000"/>
            </w:tcBorders>
            <w:shd w:val="clear" w:color="auto" w:fill="auto"/>
            <w:vAlign w:val="center"/>
          </w:tcPr>
          <w:p w:rsidR="00437344" w:rsidRPr="00247F2D" w:rsidRDefault="00437344" w:rsidP="00437344">
            <w:pPr>
              <w:tabs>
                <w:tab w:val="left" w:pos="690"/>
              </w:tabs>
              <w:snapToGrid w:val="0"/>
              <w:jc w:val="center"/>
              <w:rPr>
                <w:i w:val="0"/>
                <w:sz w:val="20"/>
              </w:rPr>
            </w:pPr>
            <w:r w:rsidRPr="00247F2D">
              <w:rPr>
                <w:i w:val="0"/>
                <w:sz w:val="20"/>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344" w:rsidRPr="00247F2D" w:rsidRDefault="00437344" w:rsidP="00437344">
            <w:pPr>
              <w:jc w:val="center"/>
              <w:rPr>
                <w:i w:val="0"/>
                <w:sz w:val="20"/>
              </w:rPr>
            </w:pPr>
            <w:r w:rsidRPr="00247F2D">
              <w:rPr>
                <w:i w:val="0"/>
                <w:sz w:val="20"/>
              </w:rPr>
              <w:t>Entro il 31 gennaio di ogni anno</w:t>
            </w:r>
            <w:r w:rsidRPr="00247F2D">
              <w:rPr>
                <w:i w:val="0"/>
                <w:sz w:val="20"/>
              </w:rPr>
              <w:br/>
            </w:r>
          </w:p>
        </w:tc>
      </w:tr>
    </w:tbl>
    <w:p w:rsidR="00954847" w:rsidRPr="00247F2D" w:rsidRDefault="00954847" w:rsidP="00DF4AE1">
      <w:pPr>
        <w:spacing w:line="360" w:lineRule="auto"/>
        <w:rPr>
          <w:rFonts w:cs="Tunga"/>
          <w:b/>
          <w:noProof/>
          <w:color w:val="0000FF"/>
          <w:sz w:val="20"/>
        </w:rPr>
      </w:pPr>
    </w:p>
    <w:sectPr w:rsidR="00954847" w:rsidRPr="00247F2D" w:rsidSect="00CC0D51">
      <w:headerReference w:type="default" r:id="rId18"/>
      <w:footerReference w:type="default" r:id="rId19"/>
      <w:headerReference w:type="first" r:id="rId20"/>
      <w:pgSz w:w="11906" w:h="16838" w:code="9"/>
      <w:pgMar w:top="168"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A4" w:rsidRDefault="00C928A4">
      <w:r>
        <w:separator/>
      </w:r>
    </w:p>
  </w:endnote>
  <w:endnote w:type="continuationSeparator" w:id="0">
    <w:p w:rsidR="00C928A4" w:rsidRDefault="00C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unga">
    <w:altName w:val="Courier New"/>
    <w:panose1 w:val="00000400000000000000"/>
    <w:charset w:val="00"/>
    <w:family w:val="swiss"/>
    <w:pitch w:val="variable"/>
    <w:sig w:usb0="00000003" w:usb1="00000000" w:usb2="00000000" w:usb3="00000000" w:csb0="00000001" w:csb1="00000000"/>
  </w:font>
  <w:font w:name="BookmanOldStyle,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altName w:val="Candara"/>
    <w:charset w:val="00"/>
    <w:family w:val="auto"/>
    <w:pitch w:val="default"/>
  </w:font>
  <w:font w:name="TimesNewRomanPSMT">
    <w:altName w:val="MV Boli"/>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ont281">
    <w:altName w:val="Times New Roman"/>
    <w:charset w:val="00"/>
    <w:family w:val="auto"/>
    <w:pitch w:val="variable"/>
  </w:font>
  <w:font w:name="font237">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ovo">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lbertus Medium">
    <w:panose1 w:val="020E0602030304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80587"/>
      <w:docPartObj>
        <w:docPartGallery w:val="Page Numbers (Bottom of Page)"/>
        <w:docPartUnique/>
      </w:docPartObj>
    </w:sdtPr>
    <w:sdtEndPr/>
    <w:sdtContent>
      <w:p w:rsidR="002935AA" w:rsidRDefault="002935AA">
        <w:pPr>
          <w:pStyle w:val="Pidipagina"/>
          <w:jc w:val="right"/>
        </w:pPr>
        <w:r>
          <w:fldChar w:fldCharType="begin"/>
        </w:r>
        <w:r>
          <w:instrText>PAGE   \* MERGEFORMAT</w:instrText>
        </w:r>
        <w:r>
          <w:fldChar w:fldCharType="separate"/>
        </w:r>
        <w:r w:rsidR="009C7D5F">
          <w:rPr>
            <w:noProof/>
          </w:rPr>
          <w:t>54</w:t>
        </w:r>
        <w:r>
          <w:fldChar w:fldCharType="end"/>
        </w:r>
      </w:p>
    </w:sdtContent>
  </w:sdt>
  <w:p w:rsidR="002935AA" w:rsidRDefault="002935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A4" w:rsidRDefault="00C928A4">
      <w:r>
        <w:separator/>
      </w:r>
    </w:p>
  </w:footnote>
  <w:footnote w:type="continuationSeparator" w:id="0">
    <w:p w:rsidR="00C928A4" w:rsidRDefault="00C9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35AA" w:rsidTr="00DE74E2">
      <w:tc>
        <w:tcPr>
          <w:tcW w:w="4814" w:type="dxa"/>
          <w:vAlign w:val="center"/>
        </w:tcPr>
        <w:p w:rsidR="002935AA" w:rsidRDefault="002935AA" w:rsidP="00DE74E2">
          <w:pPr>
            <w:rPr>
              <w:bCs/>
              <w:sz w:val="20"/>
              <w:lang w:eastAsia="it-IT"/>
            </w:rPr>
          </w:pPr>
        </w:p>
      </w:tc>
      <w:tc>
        <w:tcPr>
          <w:tcW w:w="4814" w:type="dxa"/>
          <w:vAlign w:val="center"/>
        </w:tcPr>
        <w:p w:rsidR="002935AA" w:rsidRDefault="002935AA" w:rsidP="00DE74E2">
          <w:pPr>
            <w:jc w:val="right"/>
            <w:rPr>
              <w:bCs/>
              <w:sz w:val="20"/>
              <w:lang w:eastAsia="it-IT"/>
            </w:rPr>
          </w:pPr>
        </w:p>
      </w:tc>
    </w:tr>
  </w:tbl>
  <w:p w:rsidR="002935AA" w:rsidRPr="00965A14" w:rsidRDefault="002935AA" w:rsidP="00DE74E2">
    <w:pPr>
      <w:pBdr>
        <w:bottom w:val="single" w:sz="4" w:space="1" w:color="auto"/>
      </w:pBdr>
      <w:rPr>
        <w:bCs/>
        <w:sz w:val="20"/>
        <w:lang w:eastAsia="it-IT"/>
      </w:rPr>
    </w:pPr>
    <w:r>
      <w:rPr>
        <w:bCs/>
        <w:noProof/>
        <w:sz w:val="20"/>
        <w:lang w:eastAsia="it-IT"/>
      </w:rPr>
      <w:drawing>
        <wp:inline distT="0" distB="0" distL="0" distR="0" wp14:anchorId="39B6F31D" wp14:editId="565EC493">
          <wp:extent cx="545389" cy="387350"/>
          <wp:effectExtent l="0" t="0" r="762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AST Marche_AP_pos_piccolo.png"/>
                  <pic:cNvPicPr/>
                </pic:nvPicPr>
                <pic:blipFill>
                  <a:blip r:embed="rId1">
                    <a:extLst>
                      <a:ext uri="{28A0092B-C50C-407E-A947-70E740481C1C}">
                        <a14:useLocalDpi xmlns:a14="http://schemas.microsoft.com/office/drawing/2010/main" val="0"/>
                      </a:ext>
                    </a:extLst>
                  </a:blip>
                  <a:stretch>
                    <a:fillRect/>
                  </a:stretch>
                </pic:blipFill>
                <pic:spPr>
                  <a:xfrm>
                    <a:off x="0" y="0"/>
                    <a:ext cx="557328" cy="395830"/>
                  </a:xfrm>
                  <a:prstGeom prst="rect">
                    <a:avLst/>
                  </a:prstGeom>
                </pic:spPr>
              </pic:pic>
            </a:graphicData>
          </a:graphic>
        </wp:inline>
      </w:drawing>
    </w:r>
    <w:r>
      <w:rPr>
        <w:bCs/>
        <w:sz w:val="20"/>
        <w:lang w:eastAsia="it-IT"/>
      </w:rPr>
      <w:tab/>
    </w:r>
    <w:r>
      <w:rPr>
        <w:bCs/>
        <w:sz w:val="20"/>
        <w:lang w:eastAsia="it-IT"/>
      </w:rPr>
      <w:tab/>
    </w:r>
    <w:r>
      <w:rPr>
        <w:bCs/>
        <w:sz w:val="20"/>
        <w:lang w:eastAsia="it-IT"/>
      </w:rPr>
      <w:tab/>
    </w:r>
    <w:r>
      <w:rPr>
        <w:bCs/>
        <w:sz w:val="20"/>
        <w:lang w:eastAsia="it-IT"/>
      </w:rPr>
      <w:tab/>
    </w:r>
    <w:r>
      <w:rPr>
        <w:bCs/>
        <w:sz w:val="20"/>
        <w:lang w:eastAsia="it-IT"/>
      </w:rPr>
      <w:tab/>
    </w:r>
    <w:r>
      <w:rPr>
        <w:bCs/>
        <w:sz w:val="20"/>
        <w:lang w:eastAsia="it-IT"/>
      </w:rPr>
      <w:tab/>
    </w:r>
    <w:r>
      <w:rPr>
        <w:bCs/>
        <w:sz w:val="20"/>
        <w:lang w:eastAsia="it-IT"/>
      </w:rPr>
      <w:tab/>
    </w:r>
    <w:r w:rsidRPr="00DE74E2">
      <w:rPr>
        <w:bCs/>
        <w:sz w:val="20"/>
        <w:lang w:eastAsia="it-IT"/>
      </w:rPr>
      <w:t>Piano Integrato di Attività e Organizzazione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AA" w:rsidRDefault="002935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DC"/>
      </v:shape>
    </w:pict>
  </w:numPicBullet>
  <w:numPicBullet w:numPicBulletId="1">
    <w:pict>
      <v:shape id="_x0000_i1041" type="#_x0000_t75" style="width:11.25pt;height:11.25pt" o:bullet="t">
        <v:imagedata r:id="rId2" o:title="mso9C29"/>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130"/>
        </w:tabs>
        <w:ind w:left="213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28"/>
    <w:lvl w:ilvl="0">
      <w:numFmt w:val="bullet"/>
      <w:lvlText w:val="-"/>
      <w:lvlJc w:val="left"/>
      <w:pPr>
        <w:tabs>
          <w:tab w:val="num" w:pos="708"/>
        </w:tabs>
        <w:ind w:left="720" w:hanging="360"/>
      </w:pPr>
      <w:rPr>
        <w:rFonts w:ascii="Calibri" w:hAnsi="Calibri" w:cs="Calibri" w:hint="default"/>
      </w:rPr>
    </w:lvl>
  </w:abstractNum>
  <w:abstractNum w:abstractNumId="7" w15:restartNumberingAfterBreak="0">
    <w:nsid w:val="00000403"/>
    <w:multiLevelType w:val="multilevel"/>
    <w:tmpl w:val="00000886"/>
    <w:lvl w:ilvl="0">
      <w:numFmt w:val="bullet"/>
      <w:lvlText w:val=""/>
      <w:lvlJc w:val="left"/>
      <w:pPr>
        <w:ind w:left="467" w:hanging="361"/>
      </w:pPr>
      <w:rPr>
        <w:rFonts w:ascii="Wingdings" w:hAnsi="Wingdings"/>
        <w:b w:val="0"/>
        <w:sz w:val="24"/>
      </w:rPr>
    </w:lvl>
    <w:lvl w:ilvl="1">
      <w:numFmt w:val="bullet"/>
      <w:lvlText w:val="•"/>
      <w:lvlJc w:val="left"/>
      <w:pPr>
        <w:ind w:left="1381" w:hanging="361"/>
      </w:pPr>
    </w:lvl>
    <w:lvl w:ilvl="2">
      <w:numFmt w:val="bullet"/>
      <w:lvlText w:val="•"/>
      <w:lvlJc w:val="left"/>
      <w:pPr>
        <w:ind w:left="2296" w:hanging="361"/>
      </w:pPr>
    </w:lvl>
    <w:lvl w:ilvl="3">
      <w:numFmt w:val="bullet"/>
      <w:lvlText w:val="•"/>
      <w:lvlJc w:val="left"/>
      <w:pPr>
        <w:ind w:left="3210" w:hanging="361"/>
      </w:pPr>
    </w:lvl>
    <w:lvl w:ilvl="4">
      <w:numFmt w:val="bullet"/>
      <w:lvlText w:val="•"/>
      <w:lvlJc w:val="left"/>
      <w:pPr>
        <w:ind w:left="4125" w:hanging="361"/>
      </w:pPr>
    </w:lvl>
    <w:lvl w:ilvl="5">
      <w:numFmt w:val="bullet"/>
      <w:lvlText w:val="•"/>
      <w:lvlJc w:val="left"/>
      <w:pPr>
        <w:ind w:left="5039" w:hanging="361"/>
      </w:pPr>
    </w:lvl>
    <w:lvl w:ilvl="6">
      <w:numFmt w:val="bullet"/>
      <w:lvlText w:val="•"/>
      <w:lvlJc w:val="left"/>
      <w:pPr>
        <w:ind w:left="5954" w:hanging="361"/>
      </w:pPr>
    </w:lvl>
    <w:lvl w:ilvl="7">
      <w:numFmt w:val="bullet"/>
      <w:lvlText w:val="•"/>
      <w:lvlJc w:val="left"/>
      <w:pPr>
        <w:ind w:left="6868" w:hanging="361"/>
      </w:pPr>
    </w:lvl>
    <w:lvl w:ilvl="8">
      <w:numFmt w:val="bullet"/>
      <w:lvlText w:val="•"/>
      <w:lvlJc w:val="left"/>
      <w:pPr>
        <w:ind w:left="7783" w:hanging="361"/>
      </w:pPr>
    </w:lvl>
  </w:abstractNum>
  <w:abstractNum w:abstractNumId="8" w15:restartNumberingAfterBreak="0">
    <w:nsid w:val="01E966B0"/>
    <w:multiLevelType w:val="hybridMultilevel"/>
    <w:tmpl w:val="88DCD6F0"/>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9" w15:restartNumberingAfterBreak="0">
    <w:nsid w:val="06692C4D"/>
    <w:multiLevelType w:val="hybridMultilevel"/>
    <w:tmpl w:val="A06A9C6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081C52CE"/>
    <w:multiLevelType w:val="multilevel"/>
    <w:tmpl w:val="80662F5E"/>
    <w:lvl w:ilvl="0">
      <w:start w:val="1"/>
      <w:numFmt w:val="decimal"/>
      <w:pStyle w:val="TITOLO2BILPREV"/>
      <w:lvlText w:val="%1."/>
      <w:lvlJc w:val="left"/>
      <w:pPr>
        <w:tabs>
          <w:tab w:val="num" w:pos="360"/>
        </w:tabs>
        <w:ind w:left="360" w:hanging="360"/>
      </w:pPr>
    </w:lvl>
    <w:lvl w:ilvl="1">
      <w:start w:val="1"/>
      <w:numFmt w:val="decimal"/>
      <w:lvlText w:val="%1.%2."/>
      <w:lvlJc w:val="left"/>
      <w:pPr>
        <w:tabs>
          <w:tab w:val="num" w:pos="1425"/>
        </w:tabs>
        <w:ind w:left="1425" w:hanging="432"/>
      </w:pPr>
    </w:lvl>
    <w:lvl w:ilvl="2">
      <w:start w:val="1"/>
      <w:numFmt w:val="decimal"/>
      <w:pStyle w:val="TITOLO3BILPREV"/>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olo4bilprev"/>
      <w:lvlText w:val="%1.%2.%3.%4."/>
      <w:lvlJc w:val="left"/>
      <w:pPr>
        <w:tabs>
          <w:tab w:val="num" w:pos="861"/>
        </w:tabs>
        <w:ind w:left="789"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8AC4CEB"/>
    <w:multiLevelType w:val="hybridMultilevel"/>
    <w:tmpl w:val="500EC39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15:restartNumberingAfterBreak="0">
    <w:nsid w:val="0983145F"/>
    <w:multiLevelType w:val="hybridMultilevel"/>
    <w:tmpl w:val="7012CD2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15:restartNumberingAfterBreak="0">
    <w:nsid w:val="0AD37554"/>
    <w:multiLevelType w:val="hybridMultilevel"/>
    <w:tmpl w:val="D262A2D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4" w15:restartNumberingAfterBreak="0">
    <w:nsid w:val="0BBC69B8"/>
    <w:multiLevelType w:val="hybridMultilevel"/>
    <w:tmpl w:val="EADC82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C3456CF"/>
    <w:multiLevelType w:val="hybridMultilevel"/>
    <w:tmpl w:val="3A10FC4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6" w15:restartNumberingAfterBreak="0">
    <w:nsid w:val="0CD73D2D"/>
    <w:multiLevelType w:val="hybridMultilevel"/>
    <w:tmpl w:val="4CF250E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7" w15:restartNumberingAfterBreak="0">
    <w:nsid w:val="0CDE5755"/>
    <w:multiLevelType w:val="hybridMultilevel"/>
    <w:tmpl w:val="3D3696B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8" w15:restartNumberingAfterBreak="0">
    <w:nsid w:val="0D3C5B85"/>
    <w:multiLevelType w:val="hybridMultilevel"/>
    <w:tmpl w:val="B318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E3E0EF4"/>
    <w:multiLevelType w:val="hybridMultilevel"/>
    <w:tmpl w:val="00864FFA"/>
    <w:lvl w:ilvl="0" w:tplc="54BC1C48">
      <w:start w:val="1"/>
      <w:numFmt w:val="bullet"/>
      <w:pStyle w:val="ELENCOBILPRE"/>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0E550612"/>
    <w:multiLevelType w:val="hybridMultilevel"/>
    <w:tmpl w:val="2B8E58C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1" w15:restartNumberingAfterBreak="0">
    <w:nsid w:val="116460F2"/>
    <w:multiLevelType w:val="hybridMultilevel"/>
    <w:tmpl w:val="F8348EA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2" w15:restartNumberingAfterBreak="0">
    <w:nsid w:val="121A1DDD"/>
    <w:multiLevelType w:val="hybridMultilevel"/>
    <w:tmpl w:val="B59473B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3" w15:restartNumberingAfterBreak="0">
    <w:nsid w:val="15313CF4"/>
    <w:multiLevelType w:val="hybridMultilevel"/>
    <w:tmpl w:val="496C43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5EB17B9"/>
    <w:multiLevelType w:val="multilevel"/>
    <w:tmpl w:val="8A160A5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83719E3"/>
    <w:multiLevelType w:val="hybridMultilevel"/>
    <w:tmpl w:val="7EC2383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6" w15:restartNumberingAfterBreak="0">
    <w:nsid w:val="19BC042C"/>
    <w:multiLevelType w:val="hybridMultilevel"/>
    <w:tmpl w:val="BAEED5D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19EA5372"/>
    <w:multiLevelType w:val="hybridMultilevel"/>
    <w:tmpl w:val="09F0B01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8" w15:restartNumberingAfterBreak="0">
    <w:nsid w:val="1B096E2E"/>
    <w:multiLevelType w:val="multilevel"/>
    <w:tmpl w:val="7A2E9F4C"/>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1EDA4DD1"/>
    <w:multiLevelType w:val="hybridMultilevel"/>
    <w:tmpl w:val="21BEC74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0" w15:restartNumberingAfterBreak="0">
    <w:nsid w:val="1EE31421"/>
    <w:multiLevelType w:val="hybridMultilevel"/>
    <w:tmpl w:val="D20EEC6C"/>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1" w15:restartNumberingAfterBreak="0">
    <w:nsid w:val="235F1E4A"/>
    <w:multiLevelType w:val="hybridMultilevel"/>
    <w:tmpl w:val="6E705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3693A52"/>
    <w:multiLevelType w:val="hybridMultilevel"/>
    <w:tmpl w:val="29F4D5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3D271BE"/>
    <w:multiLevelType w:val="hybridMultilevel"/>
    <w:tmpl w:val="8760EC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553225E"/>
    <w:multiLevelType w:val="hybridMultilevel"/>
    <w:tmpl w:val="66A8CDD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5" w15:restartNumberingAfterBreak="0">
    <w:nsid w:val="25E62E56"/>
    <w:multiLevelType w:val="hybridMultilevel"/>
    <w:tmpl w:val="BCC8B896"/>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3437B1"/>
    <w:multiLevelType w:val="hybridMultilevel"/>
    <w:tmpl w:val="5BE4B8A0"/>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4A6AA8"/>
    <w:multiLevelType w:val="hybridMultilevel"/>
    <w:tmpl w:val="E998F6D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8" w15:restartNumberingAfterBreak="0">
    <w:nsid w:val="28E76FFE"/>
    <w:multiLevelType w:val="hybridMultilevel"/>
    <w:tmpl w:val="5C36012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9" w15:restartNumberingAfterBreak="0">
    <w:nsid w:val="2B866F67"/>
    <w:multiLevelType w:val="hybridMultilevel"/>
    <w:tmpl w:val="118439A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0" w15:restartNumberingAfterBreak="0">
    <w:nsid w:val="34FC767D"/>
    <w:multiLevelType w:val="hybridMultilevel"/>
    <w:tmpl w:val="B4187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55B27E5"/>
    <w:multiLevelType w:val="hybridMultilevel"/>
    <w:tmpl w:val="68D41DE4"/>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35E70A2B"/>
    <w:multiLevelType w:val="hybridMultilevel"/>
    <w:tmpl w:val="81C2960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3" w15:restartNumberingAfterBreak="0">
    <w:nsid w:val="363E3010"/>
    <w:multiLevelType w:val="hybridMultilevel"/>
    <w:tmpl w:val="FF364440"/>
    <w:lvl w:ilvl="0" w:tplc="4CC0F404">
      <w:start w:val="1"/>
      <w:numFmt w:val="bullet"/>
      <w:lvlText w:val="-"/>
      <w:lvlJc w:val="left"/>
      <w:pPr>
        <w:ind w:left="1069" w:hanging="360"/>
      </w:pPr>
      <w:rPr>
        <w:rFonts w:ascii="Garamond" w:eastAsia="Times New Roman" w:hAnsi="Garamond" w:cs="Tung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4" w15:restartNumberingAfterBreak="0">
    <w:nsid w:val="36523959"/>
    <w:multiLevelType w:val="hybridMultilevel"/>
    <w:tmpl w:val="A7FC0FD4"/>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390A6EEB"/>
    <w:multiLevelType w:val="hybridMultilevel"/>
    <w:tmpl w:val="BF5CB99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6" w15:restartNumberingAfterBreak="0">
    <w:nsid w:val="3BA447C5"/>
    <w:multiLevelType w:val="hybridMultilevel"/>
    <w:tmpl w:val="12A222E4"/>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7" w15:restartNumberingAfterBreak="0">
    <w:nsid w:val="3C6B1B16"/>
    <w:multiLevelType w:val="hybridMultilevel"/>
    <w:tmpl w:val="80E438E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3C96172C"/>
    <w:multiLevelType w:val="hybridMultilevel"/>
    <w:tmpl w:val="5482843A"/>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3D647491"/>
    <w:multiLevelType w:val="hybridMultilevel"/>
    <w:tmpl w:val="62AE04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074559D"/>
    <w:multiLevelType w:val="hybridMultilevel"/>
    <w:tmpl w:val="4A3E81F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1" w15:restartNumberingAfterBreak="0">
    <w:nsid w:val="421148A6"/>
    <w:multiLevelType w:val="multilevel"/>
    <w:tmpl w:val="81C4AEE0"/>
    <w:styleLink w:val="WW8Num2"/>
    <w:lvl w:ilvl="0">
      <w:numFmt w:val="bullet"/>
      <w:lvlText w:val="-"/>
      <w:lvlJc w:val="left"/>
      <w:rPr>
        <w:rFonts w:ascii="BookmanOldStyle,Italic" w:eastAsia="Times New Roman" w:hAnsi="BookmanOldStyle,Italic" w:cs="BookmanOldStyle,Italic"/>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42127367"/>
    <w:multiLevelType w:val="hybridMultilevel"/>
    <w:tmpl w:val="1C181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48612CF"/>
    <w:multiLevelType w:val="hybridMultilevel"/>
    <w:tmpl w:val="611E528A"/>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4" w15:restartNumberingAfterBreak="0">
    <w:nsid w:val="45200FF6"/>
    <w:multiLevelType w:val="hybridMultilevel"/>
    <w:tmpl w:val="1F5A2358"/>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45A472C8"/>
    <w:multiLevelType w:val="hybridMultilevel"/>
    <w:tmpl w:val="49E08AE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6" w15:restartNumberingAfterBreak="0">
    <w:nsid w:val="472B7252"/>
    <w:multiLevelType w:val="hybridMultilevel"/>
    <w:tmpl w:val="FD400A94"/>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15:restartNumberingAfterBreak="0">
    <w:nsid w:val="481A404D"/>
    <w:multiLevelType w:val="hybridMultilevel"/>
    <w:tmpl w:val="311A0B62"/>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4AB24ECE"/>
    <w:multiLevelType w:val="hybridMultilevel"/>
    <w:tmpl w:val="DEFC2528"/>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9" w15:restartNumberingAfterBreak="0">
    <w:nsid w:val="4BBE0ABE"/>
    <w:multiLevelType w:val="hybridMultilevel"/>
    <w:tmpl w:val="B2FE58B2"/>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0" w15:restartNumberingAfterBreak="0">
    <w:nsid w:val="4BC172D5"/>
    <w:multiLevelType w:val="hybridMultilevel"/>
    <w:tmpl w:val="34D662DE"/>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271FD4"/>
    <w:multiLevelType w:val="multilevel"/>
    <w:tmpl w:val="797035A8"/>
    <w:styleLink w:val="WW8Num4"/>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500F16A7"/>
    <w:multiLevelType w:val="hybridMultilevel"/>
    <w:tmpl w:val="8488BC1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3" w15:restartNumberingAfterBreak="0">
    <w:nsid w:val="50587E77"/>
    <w:multiLevelType w:val="hybridMultilevel"/>
    <w:tmpl w:val="D312F924"/>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511E332D"/>
    <w:multiLevelType w:val="hybridMultilevel"/>
    <w:tmpl w:val="E6DC45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526C37FE"/>
    <w:multiLevelType w:val="hybridMultilevel"/>
    <w:tmpl w:val="80FCCEFA"/>
    <w:lvl w:ilvl="0" w:tplc="0410000B">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6" w15:restartNumberingAfterBreak="0">
    <w:nsid w:val="54725FCD"/>
    <w:multiLevelType w:val="hybridMultilevel"/>
    <w:tmpl w:val="29C2400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7" w15:restartNumberingAfterBreak="0">
    <w:nsid w:val="55A55051"/>
    <w:multiLevelType w:val="hybridMultilevel"/>
    <w:tmpl w:val="DCC4D360"/>
    <w:lvl w:ilvl="0" w:tplc="04100017">
      <w:start w:val="1"/>
      <w:numFmt w:val="lowerLetter"/>
      <w:lvlText w:val="%1)"/>
      <w:lvlJc w:val="left"/>
      <w:pPr>
        <w:ind w:left="1145" w:hanging="360"/>
      </w:pPr>
      <w:rPr>
        <w:rFont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8" w15:restartNumberingAfterBreak="0">
    <w:nsid w:val="56901FD7"/>
    <w:multiLevelType w:val="hybridMultilevel"/>
    <w:tmpl w:val="630E8EA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9" w15:restartNumberingAfterBreak="0">
    <w:nsid w:val="56F70E7B"/>
    <w:multiLevelType w:val="hybridMultilevel"/>
    <w:tmpl w:val="798C5D0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0" w15:restartNumberingAfterBreak="0">
    <w:nsid w:val="57162063"/>
    <w:multiLevelType w:val="hybridMultilevel"/>
    <w:tmpl w:val="446407A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1" w15:restartNumberingAfterBreak="0">
    <w:nsid w:val="58127598"/>
    <w:multiLevelType w:val="hybridMultilevel"/>
    <w:tmpl w:val="23C6DCD8"/>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2" w15:restartNumberingAfterBreak="0">
    <w:nsid w:val="58B86468"/>
    <w:multiLevelType w:val="hybridMultilevel"/>
    <w:tmpl w:val="919EE312"/>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E76031"/>
    <w:multiLevelType w:val="hybridMultilevel"/>
    <w:tmpl w:val="F490DA4E"/>
    <w:lvl w:ilvl="0" w:tplc="4CC0F404">
      <w:start w:val="1"/>
      <w:numFmt w:val="bullet"/>
      <w:lvlText w:val="-"/>
      <w:lvlJc w:val="left"/>
      <w:pPr>
        <w:ind w:left="1570" w:hanging="360"/>
      </w:pPr>
      <w:rPr>
        <w:rFonts w:ascii="Garamond" w:eastAsia="Times New Roman" w:hAnsi="Garamond" w:cs="Tung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4" w15:restartNumberingAfterBreak="0">
    <w:nsid w:val="5953071E"/>
    <w:multiLevelType w:val="hybridMultilevel"/>
    <w:tmpl w:val="94E0D344"/>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9751FC3"/>
    <w:multiLevelType w:val="hybridMultilevel"/>
    <w:tmpl w:val="7F401DA0"/>
    <w:lvl w:ilvl="0" w:tplc="4CC0F404">
      <w:start w:val="1"/>
      <w:numFmt w:val="bullet"/>
      <w:lvlText w:val="-"/>
      <w:lvlJc w:val="left"/>
      <w:pPr>
        <w:ind w:left="785" w:hanging="360"/>
      </w:pPr>
      <w:rPr>
        <w:rFonts w:ascii="Garamond" w:eastAsia="Times New Roman" w:hAnsi="Garamond" w:cs="Tung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15:restartNumberingAfterBreak="0">
    <w:nsid w:val="59AA087A"/>
    <w:multiLevelType w:val="hybridMultilevel"/>
    <w:tmpl w:val="E56E3D78"/>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7" w15:restartNumberingAfterBreak="0">
    <w:nsid w:val="5B452F00"/>
    <w:multiLevelType w:val="hybridMultilevel"/>
    <w:tmpl w:val="8278DB98"/>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F9A7235"/>
    <w:multiLevelType w:val="hybridMultilevel"/>
    <w:tmpl w:val="487AF3EA"/>
    <w:lvl w:ilvl="0" w:tplc="4CC0F404">
      <w:start w:val="1"/>
      <w:numFmt w:val="bullet"/>
      <w:lvlText w:val="-"/>
      <w:lvlJc w:val="left"/>
      <w:pPr>
        <w:ind w:left="1570" w:hanging="360"/>
      </w:pPr>
      <w:rPr>
        <w:rFonts w:ascii="Garamond" w:eastAsia="Times New Roman" w:hAnsi="Garamond" w:cs="Tung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9" w15:restartNumberingAfterBreak="0">
    <w:nsid w:val="5FF76278"/>
    <w:multiLevelType w:val="hybridMultilevel"/>
    <w:tmpl w:val="BA5E217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0" w15:restartNumberingAfterBreak="0">
    <w:nsid w:val="61361884"/>
    <w:multiLevelType w:val="multilevel"/>
    <w:tmpl w:val="6CF220F4"/>
    <w:styleLink w:val="WW8Num10"/>
    <w:lvl w:ilvl="0">
      <w:start w:val="1"/>
      <w:numFmt w:val="decimal"/>
      <w:lvlText w:val="%1."/>
      <w:lvlJc w:val="left"/>
      <w:rPr>
        <w:rFonts w:ascii="Times New Roman" w:hAnsi="Times New Roman" w:cs="Times New Roman"/>
        <w:i w:val="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63C53AFB"/>
    <w:multiLevelType w:val="multilevel"/>
    <w:tmpl w:val="CA269DE2"/>
    <w:lvl w:ilvl="0">
      <w:start w:val="1"/>
      <w:numFmt w:val="bullet"/>
      <w:lvlText w:val=""/>
      <w:lvlJc w:val="left"/>
      <w:pPr>
        <w:tabs>
          <w:tab w:val="num" w:pos="466"/>
        </w:tabs>
        <w:ind w:left="466" w:hanging="360"/>
      </w:pPr>
      <w:rPr>
        <w:rFonts w:ascii="Symbol" w:hAnsi="Symbol" w:hint="default"/>
        <w:b w:val="0"/>
        <w:sz w:val="24"/>
      </w:rPr>
    </w:lvl>
    <w:lvl w:ilvl="1">
      <w:numFmt w:val="bullet"/>
      <w:lvlText w:val="•"/>
      <w:lvlJc w:val="left"/>
      <w:pPr>
        <w:ind w:left="1270" w:hanging="147"/>
      </w:pPr>
    </w:lvl>
    <w:lvl w:ilvl="2">
      <w:numFmt w:val="bullet"/>
      <w:lvlText w:val="•"/>
      <w:lvlJc w:val="left"/>
      <w:pPr>
        <w:ind w:left="2287" w:hanging="147"/>
      </w:pPr>
    </w:lvl>
    <w:lvl w:ilvl="3">
      <w:numFmt w:val="bullet"/>
      <w:lvlText w:val="•"/>
      <w:lvlJc w:val="left"/>
      <w:pPr>
        <w:ind w:left="3305" w:hanging="147"/>
      </w:pPr>
    </w:lvl>
    <w:lvl w:ilvl="4">
      <w:numFmt w:val="bullet"/>
      <w:lvlText w:val="•"/>
      <w:lvlJc w:val="left"/>
      <w:pPr>
        <w:ind w:left="4322" w:hanging="147"/>
      </w:pPr>
    </w:lvl>
    <w:lvl w:ilvl="5">
      <w:numFmt w:val="bullet"/>
      <w:lvlText w:val="•"/>
      <w:lvlJc w:val="left"/>
      <w:pPr>
        <w:ind w:left="5339" w:hanging="147"/>
      </w:pPr>
    </w:lvl>
    <w:lvl w:ilvl="6">
      <w:numFmt w:val="bullet"/>
      <w:lvlText w:val="•"/>
      <w:lvlJc w:val="left"/>
      <w:pPr>
        <w:ind w:left="6356" w:hanging="147"/>
      </w:pPr>
    </w:lvl>
    <w:lvl w:ilvl="7">
      <w:numFmt w:val="bullet"/>
      <w:lvlText w:val="•"/>
      <w:lvlJc w:val="left"/>
      <w:pPr>
        <w:ind w:left="7374" w:hanging="147"/>
      </w:pPr>
    </w:lvl>
    <w:lvl w:ilvl="8">
      <w:numFmt w:val="bullet"/>
      <w:lvlText w:val="•"/>
      <w:lvlJc w:val="left"/>
      <w:pPr>
        <w:ind w:left="8391" w:hanging="147"/>
      </w:pPr>
    </w:lvl>
  </w:abstractNum>
  <w:abstractNum w:abstractNumId="82" w15:restartNumberingAfterBreak="0">
    <w:nsid w:val="64FB3795"/>
    <w:multiLevelType w:val="hybridMultilevel"/>
    <w:tmpl w:val="2F401F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65147168"/>
    <w:multiLevelType w:val="hybridMultilevel"/>
    <w:tmpl w:val="C9E4A320"/>
    <w:lvl w:ilvl="0" w:tplc="04100007">
      <w:start w:val="1"/>
      <w:numFmt w:val="bullet"/>
      <w:lvlText w:val=""/>
      <w:lvlPicBulletId w:val="1"/>
      <w:lvlJc w:val="left"/>
      <w:pPr>
        <w:ind w:left="785" w:hanging="360"/>
      </w:pPr>
      <w:rPr>
        <w:rFonts w:ascii="Symbol" w:hAnsi="Symbo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57453BD"/>
    <w:multiLevelType w:val="hybridMultilevel"/>
    <w:tmpl w:val="772AFD5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5" w15:restartNumberingAfterBreak="0">
    <w:nsid w:val="65A831F9"/>
    <w:multiLevelType w:val="hybridMultilevel"/>
    <w:tmpl w:val="BD3630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8A66C18"/>
    <w:multiLevelType w:val="hybridMultilevel"/>
    <w:tmpl w:val="4BA2F77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7" w15:restartNumberingAfterBreak="0">
    <w:nsid w:val="695B2508"/>
    <w:multiLevelType w:val="multilevel"/>
    <w:tmpl w:val="6A8CEFB2"/>
    <w:lvl w:ilvl="0">
      <w:start w:val="1"/>
      <w:numFmt w:val="decimal"/>
      <w:pStyle w:val="TITOLO1BILPRE1"/>
      <w:lvlText w:val="%1."/>
      <w:lvlJc w:val="left"/>
      <w:pPr>
        <w:tabs>
          <w:tab w:val="num" w:pos="360"/>
        </w:tabs>
        <w:ind w:left="360" w:hanging="360"/>
      </w:pPr>
      <w:rPr>
        <w:rFonts w:hint="default"/>
      </w:rPr>
    </w:lvl>
    <w:lvl w:ilvl="1">
      <w:start w:val="1"/>
      <w:numFmt w:val="decimal"/>
      <w:pStyle w:val="TIT2BILPRE"/>
      <w:lvlText w:val="%1.%2."/>
      <w:lvlJc w:val="left"/>
      <w:pPr>
        <w:tabs>
          <w:tab w:val="num" w:pos="432"/>
        </w:tabs>
        <w:ind w:left="432" w:hanging="432"/>
      </w:pPr>
      <w:rPr>
        <w:rFonts w:hint="default"/>
      </w:rPr>
    </w:lvl>
    <w:lvl w:ilvl="2">
      <w:start w:val="1"/>
      <w:numFmt w:val="decimal"/>
      <w:pStyle w:val="STIT3BILPRE"/>
      <w:lvlText w:val="%1.%2.%3."/>
      <w:lvlJc w:val="left"/>
      <w:pPr>
        <w:tabs>
          <w:tab w:val="num" w:pos="-556"/>
        </w:tabs>
        <w:ind w:left="-772" w:hanging="504"/>
      </w:pPr>
      <w:rPr>
        <w:rFonts w:hint="default"/>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ILPRE4ULTIMO"/>
      <w:lvlText w:val="%1.%2.%3.%4."/>
      <w:lvlJc w:val="left"/>
      <w:pPr>
        <w:tabs>
          <w:tab w:val="num" w:pos="-217"/>
        </w:tabs>
        <w:ind w:left="-4055" w:firstLine="3062"/>
      </w:pPr>
      <w:rPr>
        <w:rFonts w:ascii="Times New Roman" w:hAnsi="Times New Roman" w:cs="Times New Roman" w:hint="default"/>
        <w:b/>
        <w:bCs w:val="0"/>
        <w:i w:val="0"/>
        <w:iCs w:val="0"/>
        <w:caps w:val="0"/>
        <w:smallCaps w:val="0"/>
        <w:strike w:val="0"/>
        <w:dstrike w:val="0"/>
        <w:noProof w:val="0"/>
        <w:vanish w:val="0"/>
        <w:color w:val="0000F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244"/>
        </w:tabs>
        <w:ind w:left="956" w:hanging="792"/>
      </w:pPr>
      <w:rPr>
        <w:rFonts w:hint="default"/>
      </w:rPr>
    </w:lvl>
    <w:lvl w:ilvl="5">
      <w:start w:val="1"/>
      <w:numFmt w:val="decimal"/>
      <w:lvlText w:val="%1.%2.%3.%4.%5.%6."/>
      <w:lvlJc w:val="left"/>
      <w:pPr>
        <w:tabs>
          <w:tab w:val="num" w:pos="1604"/>
        </w:tabs>
        <w:ind w:left="1460" w:hanging="936"/>
      </w:pPr>
      <w:rPr>
        <w:rFonts w:hint="default"/>
      </w:rPr>
    </w:lvl>
    <w:lvl w:ilvl="6">
      <w:start w:val="1"/>
      <w:numFmt w:val="decimal"/>
      <w:lvlText w:val="%1.%2.%3.%4.%5.%6.%7."/>
      <w:lvlJc w:val="left"/>
      <w:pPr>
        <w:tabs>
          <w:tab w:val="num" w:pos="2324"/>
        </w:tabs>
        <w:ind w:left="1964" w:hanging="1080"/>
      </w:pPr>
      <w:rPr>
        <w:rFonts w:hint="default"/>
      </w:rPr>
    </w:lvl>
    <w:lvl w:ilvl="7">
      <w:start w:val="1"/>
      <w:numFmt w:val="decimal"/>
      <w:lvlText w:val="%1.%2.%3.%4.%5.%6.%7.%8."/>
      <w:lvlJc w:val="left"/>
      <w:pPr>
        <w:tabs>
          <w:tab w:val="num" w:pos="2684"/>
        </w:tabs>
        <w:ind w:left="2468" w:hanging="1224"/>
      </w:pPr>
      <w:rPr>
        <w:rFonts w:hint="default"/>
      </w:rPr>
    </w:lvl>
    <w:lvl w:ilvl="8">
      <w:start w:val="1"/>
      <w:numFmt w:val="decimal"/>
      <w:lvlText w:val="%1.%2.%3.%4.%5.%6.%7.%8.%9."/>
      <w:lvlJc w:val="left"/>
      <w:pPr>
        <w:tabs>
          <w:tab w:val="num" w:pos="3404"/>
        </w:tabs>
        <w:ind w:left="3044" w:hanging="1440"/>
      </w:pPr>
      <w:rPr>
        <w:rFonts w:hint="default"/>
      </w:rPr>
    </w:lvl>
  </w:abstractNum>
  <w:abstractNum w:abstractNumId="88" w15:restartNumberingAfterBreak="0">
    <w:nsid w:val="6A150743"/>
    <w:multiLevelType w:val="hybridMultilevel"/>
    <w:tmpl w:val="92A8D218"/>
    <w:name w:val="WW8Num22"/>
    <w:lvl w:ilvl="0" w:tplc="2C5C3424">
      <w:start w:val="1"/>
      <w:numFmt w:val="decimal"/>
      <w:lvlText w:val="%1."/>
      <w:lvlJc w:val="left"/>
      <w:pPr>
        <w:tabs>
          <w:tab w:val="num" w:pos="2130"/>
        </w:tabs>
        <w:ind w:left="21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B7713AF"/>
    <w:multiLevelType w:val="multilevel"/>
    <w:tmpl w:val="C8501F1A"/>
    <w:lvl w:ilvl="0">
      <w:start w:val="1"/>
      <w:numFmt w:val="bullet"/>
      <w:lvlText w:val=""/>
      <w:lvlJc w:val="left"/>
      <w:pPr>
        <w:tabs>
          <w:tab w:val="num" w:pos="215"/>
        </w:tabs>
        <w:ind w:left="215" w:hanging="360"/>
      </w:pPr>
      <w:rPr>
        <w:rFonts w:ascii="Wingdings" w:hAnsi="Wingdings" w:hint="default"/>
        <w:b w:val="0"/>
        <w:spacing w:val="-1"/>
        <w:w w:val="99"/>
        <w:sz w:val="20"/>
      </w:rPr>
    </w:lvl>
    <w:lvl w:ilvl="1">
      <w:numFmt w:val="bullet"/>
      <w:lvlText w:val="•"/>
      <w:lvlJc w:val="left"/>
      <w:pPr>
        <w:ind w:left="1081" w:hanging="252"/>
      </w:pPr>
    </w:lvl>
    <w:lvl w:ilvl="2">
      <w:numFmt w:val="bullet"/>
      <w:lvlText w:val="•"/>
      <w:lvlJc w:val="left"/>
      <w:pPr>
        <w:ind w:left="2056" w:hanging="252"/>
      </w:pPr>
    </w:lvl>
    <w:lvl w:ilvl="3">
      <w:numFmt w:val="bullet"/>
      <w:lvlText w:val="•"/>
      <w:lvlJc w:val="left"/>
      <w:pPr>
        <w:ind w:left="3030" w:hanging="252"/>
      </w:pPr>
    </w:lvl>
    <w:lvl w:ilvl="4">
      <w:numFmt w:val="bullet"/>
      <w:lvlText w:val="•"/>
      <w:lvlJc w:val="left"/>
      <w:pPr>
        <w:ind w:left="4005" w:hanging="252"/>
      </w:pPr>
    </w:lvl>
    <w:lvl w:ilvl="5">
      <w:numFmt w:val="bullet"/>
      <w:lvlText w:val="•"/>
      <w:lvlJc w:val="left"/>
      <w:pPr>
        <w:ind w:left="4979" w:hanging="252"/>
      </w:pPr>
    </w:lvl>
    <w:lvl w:ilvl="6">
      <w:numFmt w:val="bullet"/>
      <w:lvlText w:val="•"/>
      <w:lvlJc w:val="left"/>
      <w:pPr>
        <w:ind w:left="5954" w:hanging="252"/>
      </w:pPr>
    </w:lvl>
    <w:lvl w:ilvl="7">
      <w:numFmt w:val="bullet"/>
      <w:lvlText w:val="•"/>
      <w:lvlJc w:val="left"/>
      <w:pPr>
        <w:ind w:left="6928" w:hanging="252"/>
      </w:pPr>
    </w:lvl>
    <w:lvl w:ilvl="8">
      <w:numFmt w:val="bullet"/>
      <w:lvlText w:val="•"/>
      <w:lvlJc w:val="left"/>
      <w:pPr>
        <w:ind w:left="7903" w:hanging="252"/>
      </w:pPr>
    </w:lvl>
  </w:abstractNum>
  <w:abstractNum w:abstractNumId="90" w15:restartNumberingAfterBreak="0">
    <w:nsid w:val="6BBD7A6A"/>
    <w:multiLevelType w:val="multilevel"/>
    <w:tmpl w:val="F69C7B00"/>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6C862163"/>
    <w:multiLevelType w:val="hybridMultilevel"/>
    <w:tmpl w:val="1518B75A"/>
    <w:lvl w:ilvl="0" w:tplc="88C6AF0E">
      <w:start w:val="5"/>
      <w:numFmt w:val="bullet"/>
      <w:lvlText w:val="-"/>
      <w:lvlJc w:val="left"/>
      <w:pPr>
        <w:ind w:left="1505" w:hanging="360"/>
      </w:pPr>
      <w:rPr>
        <w:rFonts w:ascii="Times New Roman" w:eastAsia="Times New Roman" w:hAnsi="Times New Roman"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92" w15:restartNumberingAfterBreak="0">
    <w:nsid w:val="6D9E132E"/>
    <w:multiLevelType w:val="multilevel"/>
    <w:tmpl w:val="136088CC"/>
    <w:styleLink w:val="Stil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05540AF"/>
    <w:multiLevelType w:val="hybridMultilevel"/>
    <w:tmpl w:val="9C7A5D14"/>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4" w15:restartNumberingAfterBreak="0">
    <w:nsid w:val="72AB6BDA"/>
    <w:multiLevelType w:val="hybridMultilevel"/>
    <w:tmpl w:val="B5F6372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5" w15:restartNumberingAfterBreak="0">
    <w:nsid w:val="745E0F86"/>
    <w:multiLevelType w:val="hybridMultilevel"/>
    <w:tmpl w:val="941EC64C"/>
    <w:lvl w:ilvl="0" w:tplc="04100007">
      <w:start w:val="1"/>
      <w:numFmt w:val="bullet"/>
      <w:lvlText w:val=""/>
      <w:lvlPicBulletId w:val="1"/>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6" w15:restartNumberingAfterBreak="0">
    <w:nsid w:val="75174D81"/>
    <w:multiLevelType w:val="hybridMultilevel"/>
    <w:tmpl w:val="030E9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6863367"/>
    <w:multiLevelType w:val="hybridMultilevel"/>
    <w:tmpl w:val="6FBAA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783A1BE5"/>
    <w:multiLevelType w:val="hybridMultilevel"/>
    <w:tmpl w:val="CD50177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9" w15:restartNumberingAfterBreak="0">
    <w:nsid w:val="7B3740F5"/>
    <w:multiLevelType w:val="multilevel"/>
    <w:tmpl w:val="24808B82"/>
    <w:lvl w:ilvl="0">
      <w:start w:val="1"/>
      <w:numFmt w:val="decimal"/>
      <w:pStyle w:val="Titolo1"/>
      <w:lvlText w:val="%1."/>
      <w:lvlJc w:val="left"/>
      <w:pPr>
        <w:tabs>
          <w:tab w:val="num" w:pos="360"/>
        </w:tabs>
        <w:ind w:left="360" w:hanging="360"/>
      </w:pPr>
      <w:rPr>
        <w:rFonts w:hint="default"/>
        <w:b w:val="0"/>
        <w:i w:val="0"/>
        <w:sz w:val="20"/>
        <w:szCs w:val="20"/>
      </w:rPr>
    </w:lvl>
    <w:lvl w:ilvl="1">
      <w:start w:val="1"/>
      <w:numFmt w:val="decimal"/>
      <w:pStyle w:val="Stile3"/>
      <w:lvlText w:val="%1.%2."/>
      <w:lvlJc w:val="left"/>
      <w:pPr>
        <w:tabs>
          <w:tab w:val="num" w:pos="1425"/>
        </w:tabs>
        <w:ind w:left="1425" w:hanging="432"/>
      </w:pPr>
      <w:rPr>
        <w:rFonts w:hint="default"/>
      </w:rPr>
    </w:lvl>
    <w:lvl w:ilvl="2">
      <w:start w:val="1"/>
      <w:numFmt w:val="decimal"/>
      <w:pStyle w:val="Stile3"/>
      <w:lvlText w:val="2.%2.%3."/>
      <w:lvlJc w:val="left"/>
      <w:pPr>
        <w:tabs>
          <w:tab w:val="num" w:pos="1440"/>
        </w:tabs>
        <w:ind w:left="1224" w:hanging="504"/>
      </w:pPr>
      <w:rPr>
        <w:rFonts w:hint="default"/>
      </w:rPr>
    </w:lvl>
    <w:lvl w:ilvl="3">
      <w:start w:val="1"/>
      <w:numFmt w:val="decimal"/>
      <w:pStyle w:val="StileTitolo4Sinistro225cmPrimariga0cm"/>
      <w:lvlText w:val="4.%2.%3.%4."/>
      <w:lvlJc w:val="left"/>
      <w:pPr>
        <w:tabs>
          <w:tab w:val="num" w:pos="1997"/>
        </w:tabs>
        <w:ind w:left="1925"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BDB5C35"/>
    <w:multiLevelType w:val="hybridMultilevel"/>
    <w:tmpl w:val="284064D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8A009A"/>
    <w:multiLevelType w:val="hybridMultilevel"/>
    <w:tmpl w:val="FAB0DEF6"/>
    <w:lvl w:ilvl="0" w:tplc="30E4E2C6">
      <w:start w:val="6"/>
      <w:numFmt w:val="bullet"/>
      <w:pStyle w:val="Elencopuntato1"/>
      <w:lvlText w:val="-"/>
      <w:lvlJc w:val="left"/>
      <w:pPr>
        <w:tabs>
          <w:tab w:val="num" w:pos="774"/>
        </w:tabs>
        <w:ind w:left="774" w:hanging="360"/>
      </w:pPr>
      <w:rPr>
        <w:rFonts w:ascii="Garamond" w:eastAsia="Times New Roman" w:hAnsi="Garamond" w:cs="Arial" w:hint="default"/>
      </w:rPr>
    </w:lvl>
    <w:lvl w:ilvl="1" w:tplc="04100003">
      <w:start w:val="1"/>
      <w:numFmt w:val="bullet"/>
      <w:lvlText w:val="o"/>
      <w:lvlJc w:val="left"/>
      <w:pPr>
        <w:tabs>
          <w:tab w:val="num" w:pos="1494"/>
        </w:tabs>
        <w:ind w:left="1494" w:hanging="360"/>
      </w:pPr>
      <w:rPr>
        <w:rFonts w:ascii="Courier New" w:hAnsi="Courier New" w:cs="Courier New" w:hint="default"/>
      </w:rPr>
    </w:lvl>
    <w:lvl w:ilvl="2" w:tplc="31EEC4C6">
      <w:numFmt w:val="bullet"/>
      <w:lvlText w:val="•"/>
      <w:lvlJc w:val="left"/>
      <w:pPr>
        <w:ind w:left="2214" w:hanging="360"/>
      </w:pPr>
      <w:rPr>
        <w:rFonts w:ascii="Garamond" w:eastAsia="Times New Roman" w:hAnsi="Garamond" w:cs="Arial"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cs="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cs="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102" w15:restartNumberingAfterBreak="0">
    <w:nsid w:val="7CA2274B"/>
    <w:multiLevelType w:val="hybridMultilevel"/>
    <w:tmpl w:val="6974E8A8"/>
    <w:lvl w:ilvl="0" w:tplc="4CC0F404">
      <w:start w:val="1"/>
      <w:numFmt w:val="bullet"/>
      <w:lvlText w:val="-"/>
      <w:lvlJc w:val="left"/>
      <w:pPr>
        <w:ind w:left="720" w:hanging="360"/>
      </w:pPr>
      <w:rPr>
        <w:rFonts w:ascii="Garamond" w:eastAsia="Times New Roman" w:hAnsi="Garamond" w:cs="Tun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7ECD623B"/>
    <w:multiLevelType w:val="hybridMultilevel"/>
    <w:tmpl w:val="63E8590A"/>
    <w:lvl w:ilvl="0" w:tplc="04100007">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EC02BB"/>
    <w:multiLevelType w:val="hybridMultilevel"/>
    <w:tmpl w:val="D69241D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num w:numId="1">
    <w:abstractNumId w:val="99"/>
  </w:num>
  <w:num w:numId="2">
    <w:abstractNumId w:val="92"/>
  </w:num>
  <w:num w:numId="3">
    <w:abstractNumId w:val="19"/>
  </w:num>
  <w:num w:numId="4">
    <w:abstractNumId w:val="10"/>
  </w:num>
  <w:num w:numId="5">
    <w:abstractNumId w:val="87"/>
  </w:num>
  <w:num w:numId="6">
    <w:abstractNumId w:val="101"/>
  </w:num>
  <w:num w:numId="7">
    <w:abstractNumId w:val="7"/>
  </w:num>
  <w:num w:numId="8">
    <w:abstractNumId w:val="72"/>
  </w:num>
  <w:num w:numId="9">
    <w:abstractNumId w:val="103"/>
  </w:num>
  <w:num w:numId="10">
    <w:abstractNumId w:val="60"/>
  </w:num>
  <w:num w:numId="11">
    <w:abstractNumId w:val="36"/>
  </w:num>
  <w:num w:numId="12">
    <w:abstractNumId w:val="100"/>
  </w:num>
  <w:num w:numId="13">
    <w:abstractNumId w:val="81"/>
  </w:num>
  <w:num w:numId="14">
    <w:abstractNumId w:val="74"/>
  </w:num>
  <w:num w:numId="15">
    <w:abstractNumId w:val="90"/>
  </w:num>
  <w:num w:numId="16">
    <w:abstractNumId w:val="24"/>
  </w:num>
  <w:num w:numId="17">
    <w:abstractNumId w:val="28"/>
  </w:num>
  <w:num w:numId="18">
    <w:abstractNumId w:val="61"/>
  </w:num>
  <w:num w:numId="19">
    <w:abstractNumId w:val="80"/>
  </w:num>
  <w:num w:numId="20">
    <w:abstractNumId w:val="51"/>
  </w:num>
  <w:num w:numId="21">
    <w:abstractNumId w:val="52"/>
  </w:num>
  <w:num w:numId="22">
    <w:abstractNumId w:val="31"/>
  </w:num>
  <w:num w:numId="23">
    <w:abstractNumId w:val="64"/>
  </w:num>
  <w:num w:numId="24">
    <w:abstractNumId w:val="89"/>
  </w:num>
  <w:num w:numId="25">
    <w:abstractNumId w:val="82"/>
  </w:num>
  <w:num w:numId="26">
    <w:abstractNumId w:val="47"/>
  </w:num>
  <w:num w:numId="27">
    <w:abstractNumId w:val="26"/>
  </w:num>
  <w:num w:numId="28">
    <w:abstractNumId w:val="29"/>
  </w:num>
  <w:num w:numId="29">
    <w:abstractNumId w:val="50"/>
  </w:num>
  <w:num w:numId="30">
    <w:abstractNumId w:val="11"/>
  </w:num>
  <w:num w:numId="31">
    <w:abstractNumId w:val="21"/>
  </w:num>
  <w:num w:numId="32">
    <w:abstractNumId w:val="13"/>
  </w:num>
  <w:num w:numId="33">
    <w:abstractNumId w:val="37"/>
  </w:num>
  <w:num w:numId="34">
    <w:abstractNumId w:val="38"/>
  </w:num>
  <w:num w:numId="35">
    <w:abstractNumId w:val="62"/>
  </w:num>
  <w:num w:numId="36">
    <w:abstractNumId w:val="59"/>
  </w:num>
  <w:num w:numId="37">
    <w:abstractNumId w:val="98"/>
  </w:num>
  <w:num w:numId="38">
    <w:abstractNumId w:val="42"/>
  </w:num>
  <w:num w:numId="39">
    <w:abstractNumId w:val="45"/>
  </w:num>
  <w:num w:numId="40">
    <w:abstractNumId w:val="16"/>
  </w:num>
  <w:num w:numId="41">
    <w:abstractNumId w:val="79"/>
  </w:num>
  <w:num w:numId="42">
    <w:abstractNumId w:val="34"/>
  </w:num>
  <w:num w:numId="43">
    <w:abstractNumId w:val="39"/>
  </w:num>
  <w:num w:numId="44">
    <w:abstractNumId w:val="15"/>
  </w:num>
  <w:num w:numId="45">
    <w:abstractNumId w:val="27"/>
  </w:num>
  <w:num w:numId="46">
    <w:abstractNumId w:val="55"/>
  </w:num>
  <w:num w:numId="47">
    <w:abstractNumId w:val="104"/>
  </w:num>
  <w:num w:numId="48">
    <w:abstractNumId w:val="70"/>
  </w:num>
  <w:num w:numId="49">
    <w:abstractNumId w:val="68"/>
  </w:num>
  <w:num w:numId="50">
    <w:abstractNumId w:val="9"/>
  </w:num>
  <w:num w:numId="51">
    <w:abstractNumId w:val="84"/>
  </w:num>
  <w:num w:numId="52">
    <w:abstractNumId w:val="78"/>
  </w:num>
  <w:num w:numId="53">
    <w:abstractNumId w:val="8"/>
  </w:num>
  <w:num w:numId="54">
    <w:abstractNumId w:val="43"/>
  </w:num>
  <w:num w:numId="55">
    <w:abstractNumId w:val="73"/>
  </w:num>
  <w:num w:numId="56">
    <w:abstractNumId w:val="56"/>
  </w:num>
  <w:num w:numId="57">
    <w:abstractNumId w:val="44"/>
  </w:num>
  <w:num w:numId="58">
    <w:abstractNumId w:val="75"/>
  </w:num>
  <w:num w:numId="59">
    <w:abstractNumId w:val="57"/>
  </w:num>
  <w:num w:numId="60">
    <w:abstractNumId w:val="71"/>
  </w:num>
  <w:num w:numId="61">
    <w:abstractNumId w:val="54"/>
  </w:num>
  <w:num w:numId="62">
    <w:abstractNumId w:val="48"/>
  </w:num>
  <w:num w:numId="63">
    <w:abstractNumId w:val="41"/>
  </w:num>
  <w:num w:numId="64">
    <w:abstractNumId w:val="58"/>
  </w:num>
  <w:num w:numId="65">
    <w:abstractNumId w:val="63"/>
  </w:num>
  <w:num w:numId="66">
    <w:abstractNumId w:val="17"/>
  </w:num>
  <w:num w:numId="67">
    <w:abstractNumId w:val="22"/>
  </w:num>
  <w:num w:numId="68">
    <w:abstractNumId w:val="12"/>
  </w:num>
  <w:num w:numId="69">
    <w:abstractNumId w:val="25"/>
  </w:num>
  <w:num w:numId="70">
    <w:abstractNumId w:val="94"/>
  </w:num>
  <w:num w:numId="71">
    <w:abstractNumId w:val="20"/>
  </w:num>
  <w:num w:numId="72">
    <w:abstractNumId w:val="102"/>
  </w:num>
  <w:num w:numId="73">
    <w:abstractNumId w:val="35"/>
  </w:num>
  <w:num w:numId="74">
    <w:abstractNumId w:val="77"/>
  </w:num>
  <w:num w:numId="75">
    <w:abstractNumId w:val="66"/>
  </w:num>
  <w:num w:numId="76">
    <w:abstractNumId w:val="86"/>
  </w:num>
  <w:num w:numId="77">
    <w:abstractNumId w:val="14"/>
  </w:num>
  <w:num w:numId="78">
    <w:abstractNumId w:val="23"/>
  </w:num>
  <w:num w:numId="79">
    <w:abstractNumId w:val="67"/>
  </w:num>
  <w:num w:numId="80">
    <w:abstractNumId w:val="18"/>
  </w:num>
  <w:num w:numId="81">
    <w:abstractNumId w:val="97"/>
  </w:num>
  <w:num w:numId="82">
    <w:abstractNumId w:val="40"/>
  </w:num>
  <w:num w:numId="83">
    <w:abstractNumId w:val="49"/>
  </w:num>
  <w:num w:numId="84">
    <w:abstractNumId w:val="33"/>
  </w:num>
  <w:num w:numId="85">
    <w:abstractNumId w:val="85"/>
  </w:num>
  <w:num w:numId="86">
    <w:abstractNumId w:val="96"/>
  </w:num>
  <w:num w:numId="87">
    <w:abstractNumId w:val="32"/>
  </w:num>
  <w:num w:numId="88">
    <w:abstractNumId w:val="65"/>
  </w:num>
  <w:num w:numId="89">
    <w:abstractNumId w:val="69"/>
  </w:num>
  <w:num w:numId="90">
    <w:abstractNumId w:val="83"/>
  </w:num>
  <w:num w:numId="91">
    <w:abstractNumId w:val="46"/>
  </w:num>
  <w:num w:numId="92">
    <w:abstractNumId w:val="93"/>
  </w:num>
  <w:num w:numId="93">
    <w:abstractNumId w:val="76"/>
  </w:num>
  <w:num w:numId="94">
    <w:abstractNumId w:val="53"/>
  </w:num>
  <w:num w:numId="95">
    <w:abstractNumId w:val="30"/>
  </w:num>
  <w:num w:numId="96">
    <w:abstractNumId w:val="95"/>
  </w:num>
  <w:num w:numId="97">
    <w:abstractNumId w:val="91"/>
  </w:num>
  <w:num w:numId="98">
    <w:abstractNumId w:val="32"/>
    <w:lvlOverride w:ilvl="0"/>
    <w:lvlOverride w:ilvl="1"/>
    <w:lvlOverride w:ilvl="2"/>
    <w:lvlOverride w:ilvl="3"/>
    <w:lvlOverride w:ilvl="4"/>
    <w:lvlOverride w:ilvl="5"/>
    <w:lvlOverride w:ilvl="6"/>
    <w:lvlOverride w:ilvl="7"/>
    <w:lvlOverride w:ilv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53"/>
    <w:rsid w:val="00000234"/>
    <w:rsid w:val="00000374"/>
    <w:rsid w:val="000006A9"/>
    <w:rsid w:val="000007FB"/>
    <w:rsid w:val="000013A5"/>
    <w:rsid w:val="00001416"/>
    <w:rsid w:val="0000144E"/>
    <w:rsid w:val="00001455"/>
    <w:rsid w:val="00001976"/>
    <w:rsid w:val="00001997"/>
    <w:rsid w:val="00002142"/>
    <w:rsid w:val="00002325"/>
    <w:rsid w:val="000023F4"/>
    <w:rsid w:val="00002489"/>
    <w:rsid w:val="000026E2"/>
    <w:rsid w:val="0000286B"/>
    <w:rsid w:val="00002CC1"/>
    <w:rsid w:val="00002EDD"/>
    <w:rsid w:val="000037F1"/>
    <w:rsid w:val="000038AA"/>
    <w:rsid w:val="000039EB"/>
    <w:rsid w:val="00003C29"/>
    <w:rsid w:val="00003E66"/>
    <w:rsid w:val="00004364"/>
    <w:rsid w:val="0000439C"/>
    <w:rsid w:val="00004453"/>
    <w:rsid w:val="00004616"/>
    <w:rsid w:val="000046DC"/>
    <w:rsid w:val="00004844"/>
    <w:rsid w:val="000049C7"/>
    <w:rsid w:val="00004C70"/>
    <w:rsid w:val="00004D7D"/>
    <w:rsid w:val="00005130"/>
    <w:rsid w:val="000051E6"/>
    <w:rsid w:val="00005BA7"/>
    <w:rsid w:val="00005EE9"/>
    <w:rsid w:val="00006361"/>
    <w:rsid w:val="000065F2"/>
    <w:rsid w:val="00006FC4"/>
    <w:rsid w:val="000071CA"/>
    <w:rsid w:val="0000764F"/>
    <w:rsid w:val="00007B3B"/>
    <w:rsid w:val="00007F19"/>
    <w:rsid w:val="000100F9"/>
    <w:rsid w:val="000101F4"/>
    <w:rsid w:val="000102A4"/>
    <w:rsid w:val="00010C71"/>
    <w:rsid w:val="00010DD7"/>
    <w:rsid w:val="0001105A"/>
    <w:rsid w:val="000115A2"/>
    <w:rsid w:val="00011C34"/>
    <w:rsid w:val="0001223B"/>
    <w:rsid w:val="000125D0"/>
    <w:rsid w:val="00012ADA"/>
    <w:rsid w:val="00012BD0"/>
    <w:rsid w:val="00013896"/>
    <w:rsid w:val="00013D80"/>
    <w:rsid w:val="00013E65"/>
    <w:rsid w:val="00013FE8"/>
    <w:rsid w:val="0001431B"/>
    <w:rsid w:val="00014321"/>
    <w:rsid w:val="0001508C"/>
    <w:rsid w:val="0001508E"/>
    <w:rsid w:val="000152D1"/>
    <w:rsid w:val="00015336"/>
    <w:rsid w:val="00015460"/>
    <w:rsid w:val="00015531"/>
    <w:rsid w:val="00015E06"/>
    <w:rsid w:val="000160C9"/>
    <w:rsid w:val="000163C2"/>
    <w:rsid w:val="0001691B"/>
    <w:rsid w:val="00016AA2"/>
    <w:rsid w:val="00016F35"/>
    <w:rsid w:val="000172CD"/>
    <w:rsid w:val="0001751E"/>
    <w:rsid w:val="000178EB"/>
    <w:rsid w:val="0001790C"/>
    <w:rsid w:val="00017A3D"/>
    <w:rsid w:val="0002030A"/>
    <w:rsid w:val="000204F1"/>
    <w:rsid w:val="00020731"/>
    <w:rsid w:val="0002094E"/>
    <w:rsid w:val="00020EFF"/>
    <w:rsid w:val="0002111D"/>
    <w:rsid w:val="00021CA6"/>
    <w:rsid w:val="00021FFD"/>
    <w:rsid w:val="00022371"/>
    <w:rsid w:val="000227F2"/>
    <w:rsid w:val="0002299D"/>
    <w:rsid w:val="00022C9F"/>
    <w:rsid w:val="00022CA9"/>
    <w:rsid w:val="00022EBC"/>
    <w:rsid w:val="0002321B"/>
    <w:rsid w:val="00023FB7"/>
    <w:rsid w:val="00024BE2"/>
    <w:rsid w:val="00024C43"/>
    <w:rsid w:val="00025049"/>
    <w:rsid w:val="0002505C"/>
    <w:rsid w:val="000253D0"/>
    <w:rsid w:val="00025606"/>
    <w:rsid w:val="00025717"/>
    <w:rsid w:val="00025ED7"/>
    <w:rsid w:val="000264CA"/>
    <w:rsid w:val="0002659A"/>
    <w:rsid w:val="000265AC"/>
    <w:rsid w:val="000266F7"/>
    <w:rsid w:val="000267F9"/>
    <w:rsid w:val="000269FA"/>
    <w:rsid w:val="0002707A"/>
    <w:rsid w:val="00027126"/>
    <w:rsid w:val="00027184"/>
    <w:rsid w:val="0002723D"/>
    <w:rsid w:val="00027630"/>
    <w:rsid w:val="0002795E"/>
    <w:rsid w:val="00027A99"/>
    <w:rsid w:val="00027FA4"/>
    <w:rsid w:val="000310AF"/>
    <w:rsid w:val="00031254"/>
    <w:rsid w:val="00031431"/>
    <w:rsid w:val="000315A7"/>
    <w:rsid w:val="00031BFA"/>
    <w:rsid w:val="0003218E"/>
    <w:rsid w:val="000323B0"/>
    <w:rsid w:val="00032AF5"/>
    <w:rsid w:val="000333B0"/>
    <w:rsid w:val="0003355C"/>
    <w:rsid w:val="000338A2"/>
    <w:rsid w:val="000338CA"/>
    <w:rsid w:val="00033E4F"/>
    <w:rsid w:val="000348AE"/>
    <w:rsid w:val="0003509B"/>
    <w:rsid w:val="000354EE"/>
    <w:rsid w:val="00035C56"/>
    <w:rsid w:val="00035CC8"/>
    <w:rsid w:val="00035DDE"/>
    <w:rsid w:val="000363C4"/>
    <w:rsid w:val="00037127"/>
    <w:rsid w:val="00037770"/>
    <w:rsid w:val="00037CC2"/>
    <w:rsid w:val="000403DF"/>
    <w:rsid w:val="0004043E"/>
    <w:rsid w:val="000404DB"/>
    <w:rsid w:val="00040602"/>
    <w:rsid w:val="0004072E"/>
    <w:rsid w:val="0004076D"/>
    <w:rsid w:val="00040FB5"/>
    <w:rsid w:val="000410F7"/>
    <w:rsid w:val="0004121C"/>
    <w:rsid w:val="00041690"/>
    <w:rsid w:val="00041736"/>
    <w:rsid w:val="00042356"/>
    <w:rsid w:val="00042957"/>
    <w:rsid w:val="00042A1D"/>
    <w:rsid w:val="00043157"/>
    <w:rsid w:val="00043887"/>
    <w:rsid w:val="000444CC"/>
    <w:rsid w:val="000446B6"/>
    <w:rsid w:val="00044A22"/>
    <w:rsid w:val="00044BF3"/>
    <w:rsid w:val="00044D8C"/>
    <w:rsid w:val="00044DA3"/>
    <w:rsid w:val="00044F5D"/>
    <w:rsid w:val="00045011"/>
    <w:rsid w:val="00045050"/>
    <w:rsid w:val="000454BC"/>
    <w:rsid w:val="0004579E"/>
    <w:rsid w:val="00045C0C"/>
    <w:rsid w:val="00045E5D"/>
    <w:rsid w:val="00045EA8"/>
    <w:rsid w:val="00046008"/>
    <w:rsid w:val="00046354"/>
    <w:rsid w:val="00046829"/>
    <w:rsid w:val="00046E3F"/>
    <w:rsid w:val="00046F83"/>
    <w:rsid w:val="00047326"/>
    <w:rsid w:val="0004756F"/>
    <w:rsid w:val="0004791A"/>
    <w:rsid w:val="0005047D"/>
    <w:rsid w:val="00050744"/>
    <w:rsid w:val="00050BE2"/>
    <w:rsid w:val="00050C2C"/>
    <w:rsid w:val="00050EF2"/>
    <w:rsid w:val="000516C8"/>
    <w:rsid w:val="00051862"/>
    <w:rsid w:val="00051EFC"/>
    <w:rsid w:val="00052295"/>
    <w:rsid w:val="000525FB"/>
    <w:rsid w:val="00052721"/>
    <w:rsid w:val="0005274D"/>
    <w:rsid w:val="00052932"/>
    <w:rsid w:val="00052EDF"/>
    <w:rsid w:val="00052F00"/>
    <w:rsid w:val="000536BD"/>
    <w:rsid w:val="00053E19"/>
    <w:rsid w:val="00053F13"/>
    <w:rsid w:val="0005425B"/>
    <w:rsid w:val="0005436F"/>
    <w:rsid w:val="00054AA6"/>
    <w:rsid w:val="000551C1"/>
    <w:rsid w:val="0005571C"/>
    <w:rsid w:val="0005601E"/>
    <w:rsid w:val="00056043"/>
    <w:rsid w:val="0005671D"/>
    <w:rsid w:val="00056C4A"/>
    <w:rsid w:val="00056D22"/>
    <w:rsid w:val="00056E36"/>
    <w:rsid w:val="00057005"/>
    <w:rsid w:val="00057212"/>
    <w:rsid w:val="00057634"/>
    <w:rsid w:val="0005775E"/>
    <w:rsid w:val="00057967"/>
    <w:rsid w:val="00060082"/>
    <w:rsid w:val="000605E4"/>
    <w:rsid w:val="000607B0"/>
    <w:rsid w:val="000609DA"/>
    <w:rsid w:val="00060A26"/>
    <w:rsid w:val="00060C4A"/>
    <w:rsid w:val="0006124A"/>
    <w:rsid w:val="000613F6"/>
    <w:rsid w:val="00061851"/>
    <w:rsid w:val="00061F84"/>
    <w:rsid w:val="00061FEC"/>
    <w:rsid w:val="00062807"/>
    <w:rsid w:val="0006299A"/>
    <w:rsid w:val="00062A2B"/>
    <w:rsid w:val="00062C6B"/>
    <w:rsid w:val="00062D5E"/>
    <w:rsid w:val="00063140"/>
    <w:rsid w:val="0006368C"/>
    <w:rsid w:val="00063D87"/>
    <w:rsid w:val="00063DB9"/>
    <w:rsid w:val="00063EA1"/>
    <w:rsid w:val="00064114"/>
    <w:rsid w:val="000649B5"/>
    <w:rsid w:val="00064AB6"/>
    <w:rsid w:val="00065439"/>
    <w:rsid w:val="000663E6"/>
    <w:rsid w:val="0006696F"/>
    <w:rsid w:val="00066C44"/>
    <w:rsid w:val="00066D73"/>
    <w:rsid w:val="00066DF7"/>
    <w:rsid w:val="0006710F"/>
    <w:rsid w:val="00067349"/>
    <w:rsid w:val="00067810"/>
    <w:rsid w:val="00067BC9"/>
    <w:rsid w:val="00070281"/>
    <w:rsid w:val="000706BB"/>
    <w:rsid w:val="00070748"/>
    <w:rsid w:val="00070F5A"/>
    <w:rsid w:val="00071263"/>
    <w:rsid w:val="00071453"/>
    <w:rsid w:val="000715E6"/>
    <w:rsid w:val="00071C0F"/>
    <w:rsid w:val="00071D62"/>
    <w:rsid w:val="0007240F"/>
    <w:rsid w:val="00072482"/>
    <w:rsid w:val="000726F2"/>
    <w:rsid w:val="000727B1"/>
    <w:rsid w:val="0007298C"/>
    <w:rsid w:val="00072AC7"/>
    <w:rsid w:val="00072B41"/>
    <w:rsid w:val="00072FF7"/>
    <w:rsid w:val="0007301B"/>
    <w:rsid w:val="0007376E"/>
    <w:rsid w:val="00073798"/>
    <w:rsid w:val="00073A67"/>
    <w:rsid w:val="00074668"/>
    <w:rsid w:val="000746D6"/>
    <w:rsid w:val="00074836"/>
    <w:rsid w:val="000748C2"/>
    <w:rsid w:val="00074DAC"/>
    <w:rsid w:val="00074FF0"/>
    <w:rsid w:val="00074FF2"/>
    <w:rsid w:val="00075021"/>
    <w:rsid w:val="000750BD"/>
    <w:rsid w:val="00075380"/>
    <w:rsid w:val="000755F5"/>
    <w:rsid w:val="00075AC9"/>
    <w:rsid w:val="00075CCF"/>
    <w:rsid w:val="00075D16"/>
    <w:rsid w:val="00075DC9"/>
    <w:rsid w:val="00076032"/>
    <w:rsid w:val="00076284"/>
    <w:rsid w:val="000765ED"/>
    <w:rsid w:val="000766FB"/>
    <w:rsid w:val="00076CAE"/>
    <w:rsid w:val="00076D03"/>
    <w:rsid w:val="00076EAA"/>
    <w:rsid w:val="00077006"/>
    <w:rsid w:val="00077178"/>
    <w:rsid w:val="00077A14"/>
    <w:rsid w:val="00077B36"/>
    <w:rsid w:val="00077D42"/>
    <w:rsid w:val="00077EAC"/>
    <w:rsid w:val="00077F7F"/>
    <w:rsid w:val="0008064F"/>
    <w:rsid w:val="00080BFB"/>
    <w:rsid w:val="00080ED2"/>
    <w:rsid w:val="000811A1"/>
    <w:rsid w:val="000817AF"/>
    <w:rsid w:val="00081EA9"/>
    <w:rsid w:val="00081F24"/>
    <w:rsid w:val="0008257C"/>
    <w:rsid w:val="000825A1"/>
    <w:rsid w:val="0008261C"/>
    <w:rsid w:val="00082762"/>
    <w:rsid w:val="00082875"/>
    <w:rsid w:val="000828AF"/>
    <w:rsid w:val="000829CF"/>
    <w:rsid w:val="000829DA"/>
    <w:rsid w:val="00082EE2"/>
    <w:rsid w:val="000832C1"/>
    <w:rsid w:val="000836DC"/>
    <w:rsid w:val="00083892"/>
    <w:rsid w:val="00083A26"/>
    <w:rsid w:val="00083FC8"/>
    <w:rsid w:val="00084283"/>
    <w:rsid w:val="00084A6C"/>
    <w:rsid w:val="00084C84"/>
    <w:rsid w:val="00084EED"/>
    <w:rsid w:val="00085212"/>
    <w:rsid w:val="00085269"/>
    <w:rsid w:val="000858D3"/>
    <w:rsid w:val="0008693A"/>
    <w:rsid w:val="000872C7"/>
    <w:rsid w:val="000879AD"/>
    <w:rsid w:val="00087B5D"/>
    <w:rsid w:val="00087CF3"/>
    <w:rsid w:val="00090094"/>
    <w:rsid w:val="00090561"/>
    <w:rsid w:val="000905EC"/>
    <w:rsid w:val="000905FD"/>
    <w:rsid w:val="000908FF"/>
    <w:rsid w:val="00090967"/>
    <w:rsid w:val="00090A6F"/>
    <w:rsid w:val="00090B3E"/>
    <w:rsid w:val="00090CC6"/>
    <w:rsid w:val="00090E5F"/>
    <w:rsid w:val="00090E95"/>
    <w:rsid w:val="000910A5"/>
    <w:rsid w:val="00091166"/>
    <w:rsid w:val="00091530"/>
    <w:rsid w:val="00091C68"/>
    <w:rsid w:val="00092107"/>
    <w:rsid w:val="00092180"/>
    <w:rsid w:val="0009235A"/>
    <w:rsid w:val="000932DB"/>
    <w:rsid w:val="00093477"/>
    <w:rsid w:val="00093D1E"/>
    <w:rsid w:val="00093EB9"/>
    <w:rsid w:val="00094169"/>
    <w:rsid w:val="00094551"/>
    <w:rsid w:val="00094EE7"/>
    <w:rsid w:val="000957F1"/>
    <w:rsid w:val="00095E44"/>
    <w:rsid w:val="000960E8"/>
    <w:rsid w:val="0009614E"/>
    <w:rsid w:val="000964B9"/>
    <w:rsid w:val="000964BB"/>
    <w:rsid w:val="00096F09"/>
    <w:rsid w:val="0009740A"/>
    <w:rsid w:val="00097467"/>
    <w:rsid w:val="00097590"/>
    <w:rsid w:val="00097799"/>
    <w:rsid w:val="0009797B"/>
    <w:rsid w:val="00097A57"/>
    <w:rsid w:val="00097A81"/>
    <w:rsid w:val="00097D8C"/>
    <w:rsid w:val="000A04CC"/>
    <w:rsid w:val="000A0719"/>
    <w:rsid w:val="000A086F"/>
    <w:rsid w:val="000A0B2D"/>
    <w:rsid w:val="000A0CDA"/>
    <w:rsid w:val="000A0CFB"/>
    <w:rsid w:val="000A0DE8"/>
    <w:rsid w:val="000A1208"/>
    <w:rsid w:val="000A13BF"/>
    <w:rsid w:val="000A16C8"/>
    <w:rsid w:val="000A18F1"/>
    <w:rsid w:val="000A1DEE"/>
    <w:rsid w:val="000A285D"/>
    <w:rsid w:val="000A2A1C"/>
    <w:rsid w:val="000A2B91"/>
    <w:rsid w:val="000A2DD1"/>
    <w:rsid w:val="000A3093"/>
    <w:rsid w:val="000A3852"/>
    <w:rsid w:val="000A3918"/>
    <w:rsid w:val="000A428E"/>
    <w:rsid w:val="000A4800"/>
    <w:rsid w:val="000A4C0D"/>
    <w:rsid w:val="000A5743"/>
    <w:rsid w:val="000A58BA"/>
    <w:rsid w:val="000A5972"/>
    <w:rsid w:val="000A5E8E"/>
    <w:rsid w:val="000A60A3"/>
    <w:rsid w:val="000A6231"/>
    <w:rsid w:val="000A65D0"/>
    <w:rsid w:val="000A69E0"/>
    <w:rsid w:val="000A75FB"/>
    <w:rsid w:val="000A7A74"/>
    <w:rsid w:val="000A7D95"/>
    <w:rsid w:val="000B0353"/>
    <w:rsid w:val="000B074F"/>
    <w:rsid w:val="000B0762"/>
    <w:rsid w:val="000B07BC"/>
    <w:rsid w:val="000B0A7C"/>
    <w:rsid w:val="000B0B01"/>
    <w:rsid w:val="000B0B96"/>
    <w:rsid w:val="000B113B"/>
    <w:rsid w:val="000B1309"/>
    <w:rsid w:val="000B1337"/>
    <w:rsid w:val="000B155A"/>
    <w:rsid w:val="000B1706"/>
    <w:rsid w:val="000B1920"/>
    <w:rsid w:val="000B1F6C"/>
    <w:rsid w:val="000B3139"/>
    <w:rsid w:val="000B3632"/>
    <w:rsid w:val="000B37A0"/>
    <w:rsid w:val="000B3971"/>
    <w:rsid w:val="000B5775"/>
    <w:rsid w:val="000B5944"/>
    <w:rsid w:val="000B5F25"/>
    <w:rsid w:val="000B6484"/>
    <w:rsid w:val="000B64C0"/>
    <w:rsid w:val="000B6556"/>
    <w:rsid w:val="000B69AC"/>
    <w:rsid w:val="000B6B6E"/>
    <w:rsid w:val="000B6E1E"/>
    <w:rsid w:val="000B706E"/>
    <w:rsid w:val="000B758C"/>
    <w:rsid w:val="000B77ED"/>
    <w:rsid w:val="000B7919"/>
    <w:rsid w:val="000C0CC6"/>
    <w:rsid w:val="000C193C"/>
    <w:rsid w:val="000C218D"/>
    <w:rsid w:val="000C24CF"/>
    <w:rsid w:val="000C2DC0"/>
    <w:rsid w:val="000C37C9"/>
    <w:rsid w:val="000C389F"/>
    <w:rsid w:val="000C3B9A"/>
    <w:rsid w:val="000C415F"/>
    <w:rsid w:val="000C427F"/>
    <w:rsid w:val="000C4628"/>
    <w:rsid w:val="000C5286"/>
    <w:rsid w:val="000C5298"/>
    <w:rsid w:val="000C541F"/>
    <w:rsid w:val="000C6443"/>
    <w:rsid w:val="000C6712"/>
    <w:rsid w:val="000C690A"/>
    <w:rsid w:val="000C6DD6"/>
    <w:rsid w:val="000C741B"/>
    <w:rsid w:val="000C7485"/>
    <w:rsid w:val="000D000F"/>
    <w:rsid w:val="000D0C8B"/>
    <w:rsid w:val="000D0DD9"/>
    <w:rsid w:val="000D1075"/>
    <w:rsid w:val="000D189C"/>
    <w:rsid w:val="000D1A14"/>
    <w:rsid w:val="000D1B35"/>
    <w:rsid w:val="000D1BDB"/>
    <w:rsid w:val="000D2364"/>
    <w:rsid w:val="000D28E0"/>
    <w:rsid w:val="000D3237"/>
    <w:rsid w:val="000D3481"/>
    <w:rsid w:val="000D3608"/>
    <w:rsid w:val="000D38BA"/>
    <w:rsid w:val="000D3A59"/>
    <w:rsid w:val="000D3AA2"/>
    <w:rsid w:val="000D453F"/>
    <w:rsid w:val="000D4D55"/>
    <w:rsid w:val="000D5071"/>
    <w:rsid w:val="000D526D"/>
    <w:rsid w:val="000D52ED"/>
    <w:rsid w:val="000D54D0"/>
    <w:rsid w:val="000D5813"/>
    <w:rsid w:val="000D5816"/>
    <w:rsid w:val="000D5F54"/>
    <w:rsid w:val="000D608D"/>
    <w:rsid w:val="000D628C"/>
    <w:rsid w:val="000D62B3"/>
    <w:rsid w:val="000D646A"/>
    <w:rsid w:val="000D6D66"/>
    <w:rsid w:val="000D6ED8"/>
    <w:rsid w:val="000D72BF"/>
    <w:rsid w:val="000D7978"/>
    <w:rsid w:val="000D7D74"/>
    <w:rsid w:val="000E00FB"/>
    <w:rsid w:val="000E02AA"/>
    <w:rsid w:val="000E0334"/>
    <w:rsid w:val="000E041A"/>
    <w:rsid w:val="000E0579"/>
    <w:rsid w:val="000E0AC6"/>
    <w:rsid w:val="000E0E90"/>
    <w:rsid w:val="000E1202"/>
    <w:rsid w:val="000E1B95"/>
    <w:rsid w:val="000E1D39"/>
    <w:rsid w:val="000E1E46"/>
    <w:rsid w:val="000E216A"/>
    <w:rsid w:val="000E2528"/>
    <w:rsid w:val="000E25E0"/>
    <w:rsid w:val="000E277E"/>
    <w:rsid w:val="000E2790"/>
    <w:rsid w:val="000E2865"/>
    <w:rsid w:val="000E28BF"/>
    <w:rsid w:val="000E2A1F"/>
    <w:rsid w:val="000E2BA1"/>
    <w:rsid w:val="000E3733"/>
    <w:rsid w:val="000E3AA5"/>
    <w:rsid w:val="000E3D90"/>
    <w:rsid w:val="000E3DF6"/>
    <w:rsid w:val="000E457E"/>
    <w:rsid w:val="000E4590"/>
    <w:rsid w:val="000E48DC"/>
    <w:rsid w:val="000E4977"/>
    <w:rsid w:val="000E499B"/>
    <w:rsid w:val="000E49BD"/>
    <w:rsid w:val="000E4A13"/>
    <w:rsid w:val="000E4C87"/>
    <w:rsid w:val="000E5053"/>
    <w:rsid w:val="000E539B"/>
    <w:rsid w:val="000E546C"/>
    <w:rsid w:val="000E55E5"/>
    <w:rsid w:val="000E57AC"/>
    <w:rsid w:val="000E59AF"/>
    <w:rsid w:val="000E5BF4"/>
    <w:rsid w:val="000E5CD4"/>
    <w:rsid w:val="000E651D"/>
    <w:rsid w:val="000E7069"/>
    <w:rsid w:val="000E7301"/>
    <w:rsid w:val="000E7F13"/>
    <w:rsid w:val="000F02E0"/>
    <w:rsid w:val="000F03A4"/>
    <w:rsid w:val="000F07FE"/>
    <w:rsid w:val="000F0873"/>
    <w:rsid w:val="000F0BA4"/>
    <w:rsid w:val="000F0D7D"/>
    <w:rsid w:val="000F0FFC"/>
    <w:rsid w:val="000F120D"/>
    <w:rsid w:val="000F1526"/>
    <w:rsid w:val="000F16E5"/>
    <w:rsid w:val="000F198B"/>
    <w:rsid w:val="000F19FD"/>
    <w:rsid w:val="000F1E66"/>
    <w:rsid w:val="000F1EBB"/>
    <w:rsid w:val="000F24EB"/>
    <w:rsid w:val="000F34E0"/>
    <w:rsid w:val="000F3613"/>
    <w:rsid w:val="000F36D3"/>
    <w:rsid w:val="000F3B2F"/>
    <w:rsid w:val="000F44F5"/>
    <w:rsid w:val="000F4C38"/>
    <w:rsid w:val="000F4FD2"/>
    <w:rsid w:val="000F52F9"/>
    <w:rsid w:val="000F5343"/>
    <w:rsid w:val="000F570D"/>
    <w:rsid w:val="000F58A6"/>
    <w:rsid w:val="000F58AC"/>
    <w:rsid w:val="000F5F89"/>
    <w:rsid w:val="000F672F"/>
    <w:rsid w:val="000F73EC"/>
    <w:rsid w:val="000F7A43"/>
    <w:rsid w:val="000F7C36"/>
    <w:rsid w:val="000F7E51"/>
    <w:rsid w:val="000F7FB0"/>
    <w:rsid w:val="001006AF"/>
    <w:rsid w:val="00100D94"/>
    <w:rsid w:val="00100F2B"/>
    <w:rsid w:val="00101188"/>
    <w:rsid w:val="001011B3"/>
    <w:rsid w:val="00101220"/>
    <w:rsid w:val="00101365"/>
    <w:rsid w:val="001016EF"/>
    <w:rsid w:val="001018DA"/>
    <w:rsid w:val="00101FEC"/>
    <w:rsid w:val="0010237B"/>
    <w:rsid w:val="001023AD"/>
    <w:rsid w:val="0010290E"/>
    <w:rsid w:val="0010294C"/>
    <w:rsid w:val="00102B1C"/>
    <w:rsid w:val="00102B44"/>
    <w:rsid w:val="00102DA0"/>
    <w:rsid w:val="00102F9A"/>
    <w:rsid w:val="00103654"/>
    <w:rsid w:val="00103873"/>
    <w:rsid w:val="0010391B"/>
    <w:rsid w:val="00103A54"/>
    <w:rsid w:val="00103C60"/>
    <w:rsid w:val="0010419E"/>
    <w:rsid w:val="00104257"/>
    <w:rsid w:val="001045DE"/>
    <w:rsid w:val="00104671"/>
    <w:rsid w:val="001047D0"/>
    <w:rsid w:val="00104F62"/>
    <w:rsid w:val="001053EA"/>
    <w:rsid w:val="00105908"/>
    <w:rsid w:val="0010596E"/>
    <w:rsid w:val="00105B75"/>
    <w:rsid w:val="00105CE6"/>
    <w:rsid w:val="00106323"/>
    <w:rsid w:val="0010696B"/>
    <w:rsid w:val="00106CEB"/>
    <w:rsid w:val="00106D83"/>
    <w:rsid w:val="00106DEE"/>
    <w:rsid w:val="0010715B"/>
    <w:rsid w:val="001072A1"/>
    <w:rsid w:val="0010777B"/>
    <w:rsid w:val="00107BD1"/>
    <w:rsid w:val="0011023A"/>
    <w:rsid w:val="001104C3"/>
    <w:rsid w:val="001106D2"/>
    <w:rsid w:val="00110907"/>
    <w:rsid w:val="00110AE4"/>
    <w:rsid w:val="001112E2"/>
    <w:rsid w:val="00111632"/>
    <w:rsid w:val="0011175F"/>
    <w:rsid w:val="00111C4F"/>
    <w:rsid w:val="001122D6"/>
    <w:rsid w:val="00112BDD"/>
    <w:rsid w:val="00112FCB"/>
    <w:rsid w:val="0011320C"/>
    <w:rsid w:val="001133C8"/>
    <w:rsid w:val="001138C1"/>
    <w:rsid w:val="0011396D"/>
    <w:rsid w:val="00113B8F"/>
    <w:rsid w:val="00113CA3"/>
    <w:rsid w:val="00113DBA"/>
    <w:rsid w:val="00113F86"/>
    <w:rsid w:val="0011427D"/>
    <w:rsid w:val="001143E3"/>
    <w:rsid w:val="00114567"/>
    <w:rsid w:val="00114881"/>
    <w:rsid w:val="0011544B"/>
    <w:rsid w:val="00115827"/>
    <w:rsid w:val="00115994"/>
    <w:rsid w:val="00115C2B"/>
    <w:rsid w:val="00115E2A"/>
    <w:rsid w:val="00116068"/>
    <w:rsid w:val="001160B1"/>
    <w:rsid w:val="00116415"/>
    <w:rsid w:val="00116753"/>
    <w:rsid w:val="00116D15"/>
    <w:rsid w:val="00116D86"/>
    <w:rsid w:val="0011743A"/>
    <w:rsid w:val="00117780"/>
    <w:rsid w:val="0011783C"/>
    <w:rsid w:val="0011798C"/>
    <w:rsid w:val="001202D1"/>
    <w:rsid w:val="0012051B"/>
    <w:rsid w:val="0012071B"/>
    <w:rsid w:val="0012074C"/>
    <w:rsid w:val="00121229"/>
    <w:rsid w:val="00121237"/>
    <w:rsid w:val="001214BF"/>
    <w:rsid w:val="00121546"/>
    <w:rsid w:val="00121A29"/>
    <w:rsid w:val="0012212D"/>
    <w:rsid w:val="00122415"/>
    <w:rsid w:val="00122537"/>
    <w:rsid w:val="00122999"/>
    <w:rsid w:val="00122EAF"/>
    <w:rsid w:val="00123171"/>
    <w:rsid w:val="001232B3"/>
    <w:rsid w:val="00123A6B"/>
    <w:rsid w:val="00123A87"/>
    <w:rsid w:val="001249F3"/>
    <w:rsid w:val="00124E01"/>
    <w:rsid w:val="0012523D"/>
    <w:rsid w:val="0012541A"/>
    <w:rsid w:val="00125455"/>
    <w:rsid w:val="001257BD"/>
    <w:rsid w:val="001258B2"/>
    <w:rsid w:val="0012590A"/>
    <w:rsid w:val="001259B1"/>
    <w:rsid w:val="00125BB6"/>
    <w:rsid w:val="00125C4E"/>
    <w:rsid w:val="00125E7F"/>
    <w:rsid w:val="0012600A"/>
    <w:rsid w:val="001260AE"/>
    <w:rsid w:val="001269E1"/>
    <w:rsid w:val="00126BEE"/>
    <w:rsid w:val="0012707F"/>
    <w:rsid w:val="001272FC"/>
    <w:rsid w:val="00127387"/>
    <w:rsid w:val="0012742A"/>
    <w:rsid w:val="001276FB"/>
    <w:rsid w:val="0012781E"/>
    <w:rsid w:val="00127997"/>
    <w:rsid w:val="00130DEC"/>
    <w:rsid w:val="0013145D"/>
    <w:rsid w:val="00131776"/>
    <w:rsid w:val="00131EDD"/>
    <w:rsid w:val="00132041"/>
    <w:rsid w:val="0013235D"/>
    <w:rsid w:val="00132B0A"/>
    <w:rsid w:val="00132D1F"/>
    <w:rsid w:val="00132F34"/>
    <w:rsid w:val="00132F83"/>
    <w:rsid w:val="00133329"/>
    <w:rsid w:val="001334FD"/>
    <w:rsid w:val="001336E5"/>
    <w:rsid w:val="0013406F"/>
    <w:rsid w:val="001342CA"/>
    <w:rsid w:val="0013433C"/>
    <w:rsid w:val="00134E20"/>
    <w:rsid w:val="00135B60"/>
    <w:rsid w:val="00135D60"/>
    <w:rsid w:val="00135F09"/>
    <w:rsid w:val="001369D1"/>
    <w:rsid w:val="00136C9E"/>
    <w:rsid w:val="0013708F"/>
    <w:rsid w:val="00137240"/>
    <w:rsid w:val="0013741C"/>
    <w:rsid w:val="0013786D"/>
    <w:rsid w:val="00137AC9"/>
    <w:rsid w:val="00137E5A"/>
    <w:rsid w:val="001407EB"/>
    <w:rsid w:val="00141455"/>
    <w:rsid w:val="001429A1"/>
    <w:rsid w:val="0014321C"/>
    <w:rsid w:val="0014357D"/>
    <w:rsid w:val="001436E5"/>
    <w:rsid w:val="0014372D"/>
    <w:rsid w:val="00143B88"/>
    <w:rsid w:val="00143EEA"/>
    <w:rsid w:val="00143F5E"/>
    <w:rsid w:val="0014434C"/>
    <w:rsid w:val="001447FE"/>
    <w:rsid w:val="00144A51"/>
    <w:rsid w:val="00144D17"/>
    <w:rsid w:val="00144E6F"/>
    <w:rsid w:val="00144F8B"/>
    <w:rsid w:val="001453A8"/>
    <w:rsid w:val="00145532"/>
    <w:rsid w:val="001458D6"/>
    <w:rsid w:val="00145BF9"/>
    <w:rsid w:val="00146A1B"/>
    <w:rsid w:val="00147010"/>
    <w:rsid w:val="001476B0"/>
    <w:rsid w:val="00147B3A"/>
    <w:rsid w:val="00147E3C"/>
    <w:rsid w:val="0015041A"/>
    <w:rsid w:val="001504F5"/>
    <w:rsid w:val="0015088F"/>
    <w:rsid w:val="0015176B"/>
    <w:rsid w:val="001518AB"/>
    <w:rsid w:val="00151AA9"/>
    <w:rsid w:val="001522EB"/>
    <w:rsid w:val="0015239F"/>
    <w:rsid w:val="00152531"/>
    <w:rsid w:val="001526ED"/>
    <w:rsid w:val="001527E8"/>
    <w:rsid w:val="00152D33"/>
    <w:rsid w:val="00152F23"/>
    <w:rsid w:val="001530DC"/>
    <w:rsid w:val="00153D11"/>
    <w:rsid w:val="001540F7"/>
    <w:rsid w:val="0015431E"/>
    <w:rsid w:val="001544DB"/>
    <w:rsid w:val="0015479B"/>
    <w:rsid w:val="00154D6C"/>
    <w:rsid w:val="00154E97"/>
    <w:rsid w:val="00154FA6"/>
    <w:rsid w:val="00154FE0"/>
    <w:rsid w:val="00155329"/>
    <w:rsid w:val="001554A9"/>
    <w:rsid w:val="00155B95"/>
    <w:rsid w:val="00156025"/>
    <w:rsid w:val="001563A0"/>
    <w:rsid w:val="00156ED5"/>
    <w:rsid w:val="00157056"/>
    <w:rsid w:val="00157988"/>
    <w:rsid w:val="00157A9C"/>
    <w:rsid w:val="001609F7"/>
    <w:rsid w:val="00160C1E"/>
    <w:rsid w:val="00161114"/>
    <w:rsid w:val="0016161F"/>
    <w:rsid w:val="00161679"/>
    <w:rsid w:val="00161B6B"/>
    <w:rsid w:val="001620A6"/>
    <w:rsid w:val="00162234"/>
    <w:rsid w:val="0016260B"/>
    <w:rsid w:val="00162649"/>
    <w:rsid w:val="00162887"/>
    <w:rsid w:val="0016323F"/>
    <w:rsid w:val="00163361"/>
    <w:rsid w:val="001642FD"/>
    <w:rsid w:val="00164339"/>
    <w:rsid w:val="001643A2"/>
    <w:rsid w:val="00164614"/>
    <w:rsid w:val="00164B23"/>
    <w:rsid w:val="00164F76"/>
    <w:rsid w:val="00165199"/>
    <w:rsid w:val="0016558B"/>
    <w:rsid w:val="001655E4"/>
    <w:rsid w:val="00165D84"/>
    <w:rsid w:val="00165F52"/>
    <w:rsid w:val="001665C2"/>
    <w:rsid w:val="00166CE0"/>
    <w:rsid w:val="00166E46"/>
    <w:rsid w:val="00166E4B"/>
    <w:rsid w:val="00166F6D"/>
    <w:rsid w:val="00167A8D"/>
    <w:rsid w:val="00167F9F"/>
    <w:rsid w:val="001701BD"/>
    <w:rsid w:val="001702DB"/>
    <w:rsid w:val="00170383"/>
    <w:rsid w:val="001704B5"/>
    <w:rsid w:val="00170DB5"/>
    <w:rsid w:val="00170DB6"/>
    <w:rsid w:val="00171580"/>
    <w:rsid w:val="001715DC"/>
    <w:rsid w:val="00171815"/>
    <w:rsid w:val="00171D0C"/>
    <w:rsid w:val="00172B10"/>
    <w:rsid w:val="00172BF1"/>
    <w:rsid w:val="001731B7"/>
    <w:rsid w:val="001732F1"/>
    <w:rsid w:val="00173348"/>
    <w:rsid w:val="0017348E"/>
    <w:rsid w:val="0017366A"/>
    <w:rsid w:val="0017388A"/>
    <w:rsid w:val="0017399E"/>
    <w:rsid w:val="001740FA"/>
    <w:rsid w:val="00174196"/>
    <w:rsid w:val="001742E5"/>
    <w:rsid w:val="00174490"/>
    <w:rsid w:val="00174535"/>
    <w:rsid w:val="00174B4F"/>
    <w:rsid w:val="00174D95"/>
    <w:rsid w:val="001756D9"/>
    <w:rsid w:val="00175929"/>
    <w:rsid w:val="00175F8C"/>
    <w:rsid w:val="0017617A"/>
    <w:rsid w:val="0017649B"/>
    <w:rsid w:val="00176516"/>
    <w:rsid w:val="001769A0"/>
    <w:rsid w:val="00176CAF"/>
    <w:rsid w:val="00176DBD"/>
    <w:rsid w:val="00177480"/>
    <w:rsid w:val="00177544"/>
    <w:rsid w:val="00177646"/>
    <w:rsid w:val="0018050F"/>
    <w:rsid w:val="0018055B"/>
    <w:rsid w:val="00180644"/>
    <w:rsid w:val="00180769"/>
    <w:rsid w:val="00180CE5"/>
    <w:rsid w:val="00180E38"/>
    <w:rsid w:val="001810F5"/>
    <w:rsid w:val="001817E0"/>
    <w:rsid w:val="00181C6A"/>
    <w:rsid w:val="0018203B"/>
    <w:rsid w:val="0018254C"/>
    <w:rsid w:val="00182F63"/>
    <w:rsid w:val="001831D9"/>
    <w:rsid w:val="0018344C"/>
    <w:rsid w:val="0018354C"/>
    <w:rsid w:val="00183E5E"/>
    <w:rsid w:val="00183E6F"/>
    <w:rsid w:val="0018401D"/>
    <w:rsid w:val="0018410E"/>
    <w:rsid w:val="00184181"/>
    <w:rsid w:val="001842D8"/>
    <w:rsid w:val="00184F45"/>
    <w:rsid w:val="001850F8"/>
    <w:rsid w:val="001855F4"/>
    <w:rsid w:val="00185671"/>
    <w:rsid w:val="00185ADF"/>
    <w:rsid w:val="00185B4C"/>
    <w:rsid w:val="00185D40"/>
    <w:rsid w:val="00185EF2"/>
    <w:rsid w:val="0018609C"/>
    <w:rsid w:val="001861B7"/>
    <w:rsid w:val="001862EC"/>
    <w:rsid w:val="001864DF"/>
    <w:rsid w:val="0018671F"/>
    <w:rsid w:val="001867C9"/>
    <w:rsid w:val="0018681C"/>
    <w:rsid w:val="00186AF8"/>
    <w:rsid w:val="00186D98"/>
    <w:rsid w:val="001871EF"/>
    <w:rsid w:val="00187633"/>
    <w:rsid w:val="00187C78"/>
    <w:rsid w:val="00187FE9"/>
    <w:rsid w:val="001903D6"/>
    <w:rsid w:val="00190A60"/>
    <w:rsid w:val="0019129F"/>
    <w:rsid w:val="001918D5"/>
    <w:rsid w:val="00191A69"/>
    <w:rsid w:val="00191DE7"/>
    <w:rsid w:val="001922EC"/>
    <w:rsid w:val="0019232C"/>
    <w:rsid w:val="001928E3"/>
    <w:rsid w:val="00192C31"/>
    <w:rsid w:val="00192F7E"/>
    <w:rsid w:val="00193042"/>
    <w:rsid w:val="0019337D"/>
    <w:rsid w:val="00193430"/>
    <w:rsid w:val="001937C4"/>
    <w:rsid w:val="001937EF"/>
    <w:rsid w:val="00193898"/>
    <w:rsid w:val="001944D3"/>
    <w:rsid w:val="001945E0"/>
    <w:rsid w:val="00195148"/>
    <w:rsid w:val="001952BA"/>
    <w:rsid w:val="00195445"/>
    <w:rsid w:val="00195517"/>
    <w:rsid w:val="001955EB"/>
    <w:rsid w:val="001958A5"/>
    <w:rsid w:val="00195992"/>
    <w:rsid w:val="00195EBE"/>
    <w:rsid w:val="00195FEC"/>
    <w:rsid w:val="0019664E"/>
    <w:rsid w:val="001966DB"/>
    <w:rsid w:val="00196993"/>
    <w:rsid w:val="00196B9F"/>
    <w:rsid w:val="00196D05"/>
    <w:rsid w:val="00196D87"/>
    <w:rsid w:val="00197535"/>
    <w:rsid w:val="00197795"/>
    <w:rsid w:val="00197E4F"/>
    <w:rsid w:val="001A00FA"/>
    <w:rsid w:val="001A0308"/>
    <w:rsid w:val="001A037F"/>
    <w:rsid w:val="001A0805"/>
    <w:rsid w:val="001A0AC3"/>
    <w:rsid w:val="001A0C64"/>
    <w:rsid w:val="001A0E23"/>
    <w:rsid w:val="001A1365"/>
    <w:rsid w:val="001A15F0"/>
    <w:rsid w:val="001A1657"/>
    <w:rsid w:val="001A1D9A"/>
    <w:rsid w:val="001A255F"/>
    <w:rsid w:val="001A267E"/>
    <w:rsid w:val="001A2958"/>
    <w:rsid w:val="001A32B2"/>
    <w:rsid w:val="001A3EB7"/>
    <w:rsid w:val="001A3FC2"/>
    <w:rsid w:val="001A4159"/>
    <w:rsid w:val="001A421B"/>
    <w:rsid w:val="001A43F6"/>
    <w:rsid w:val="001A447D"/>
    <w:rsid w:val="001A46B9"/>
    <w:rsid w:val="001A4937"/>
    <w:rsid w:val="001A4E0A"/>
    <w:rsid w:val="001A510A"/>
    <w:rsid w:val="001A55AF"/>
    <w:rsid w:val="001A5ADB"/>
    <w:rsid w:val="001A5B7A"/>
    <w:rsid w:val="001A5B97"/>
    <w:rsid w:val="001A60D2"/>
    <w:rsid w:val="001A61A1"/>
    <w:rsid w:val="001A6310"/>
    <w:rsid w:val="001A6706"/>
    <w:rsid w:val="001A676E"/>
    <w:rsid w:val="001A6BE3"/>
    <w:rsid w:val="001A7515"/>
    <w:rsid w:val="001A777B"/>
    <w:rsid w:val="001A78AB"/>
    <w:rsid w:val="001A7A9D"/>
    <w:rsid w:val="001B02DE"/>
    <w:rsid w:val="001B03A2"/>
    <w:rsid w:val="001B0D8B"/>
    <w:rsid w:val="001B0E9C"/>
    <w:rsid w:val="001B1625"/>
    <w:rsid w:val="001B1699"/>
    <w:rsid w:val="001B1825"/>
    <w:rsid w:val="001B1BD2"/>
    <w:rsid w:val="001B1CB9"/>
    <w:rsid w:val="001B1E92"/>
    <w:rsid w:val="001B24FA"/>
    <w:rsid w:val="001B25AC"/>
    <w:rsid w:val="001B2AC5"/>
    <w:rsid w:val="001B2D94"/>
    <w:rsid w:val="001B2F99"/>
    <w:rsid w:val="001B31ED"/>
    <w:rsid w:val="001B33DA"/>
    <w:rsid w:val="001B3492"/>
    <w:rsid w:val="001B3CF7"/>
    <w:rsid w:val="001B4407"/>
    <w:rsid w:val="001B44E2"/>
    <w:rsid w:val="001B49A1"/>
    <w:rsid w:val="001B4C4B"/>
    <w:rsid w:val="001B4D53"/>
    <w:rsid w:val="001B5225"/>
    <w:rsid w:val="001B566D"/>
    <w:rsid w:val="001B581C"/>
    <w:rsid w:val="001B5952"/>
    <w:rsid w:val="001B5D88"/>
    <w:rsid w:val="001B5E8F"/>
    <w:rsid w:val="001B5F04"/>
    <w:rsid w:val="001B60B3"/>
    <w:rsid w:val="001B6211"/>
    <w:rsid w:val="001B675C"/>
    <w:rsid w:val="001B746D"/>
    <w:rsid w:val="001B7606"/>
    <w:rsid w:val="001B7A00"/>
    <w:rsid w:val="001B7CA3"/>
    <w:rsid w:val="001B7CE6"/>
    <w:rsid w:val="001C0087"/>
    <w:rsid w:val="001C01BF"/>
    <w:rsid w:val="001C0304"/>
    <w:rsid w:val="001C09A0"/>
    <w:rsid w:val="001C0D20"/>
    <w:rsid w:val="001C1040"/>
    <w:rsid w:val="001C15B8"/>
    <w:rsid w:val="001C163B"/>
    <w:rsid w:val="001C171D"/>
    <w:rsid w:val="001C1E08"/>
    <w:rsid w:val="001C22C5"/>
    <w:rsid w:val="001C25CB"/>
    <w:rsid w:val="001C25E6"/>
    <w:rsid w:val="001C2763"/>
    <w:rsid w:val="001C2A7E"/>
    <w:rsid w:val="001C2FCF"/>
    <w:rsid w:val="001C3016"/>
    <w:rsid w:val="001C31CF"/>
    <w:rsid w:val="001C32F3"/>
    <w:rsid w:val="001C3646"/>
    <w:rsid w:val="001C36AA"/>
    <w:rsid w:val="001C38F9"/>
    <w:rsid w:val="001C3974"/>
    <w:rsid w:val="001C3A01"/>
    <w:rsid w:val="001C3EBB"/>
    <w:rsid w:val="001C3F79"/>
    <w:rsid w:val="001C406B"/>
    <w:rsid w:val="001C425D"/>
    <w:rsid w:val="001C45C1"/>
    <w:rsid w:val="001C49C7"/>
    <w:rsid w:val="001C4B97"/>
    <w:rsid w:val="001C4F55"/>
    <w:rsid w:val="001C52A7"/>
    <w:rsid w:val="001C5331"/>
    <w:rsid w:val="001C56D5"/>
    <w:rsid w:val="001C58C1"/>
    <w:rsid w:val="001C58D9"/>
    <w:rsid w:val="001C5E31"/>
    <w:rsid w:val="001C5FD9"/>
    <w:rsid w:val="001C679B"/>
    <w:rsid w:val="001C67B4"/>
    <w:rsid w:val="001C6872"/>
    <w:rsid w:val="001C6A4C"/>
    <w:rsid w:val="001C6BF5"/>
    <w:rsid w:val="001C6D56"/>
    <w:rsid w:val="001C7619"/>
    <w:rsid w:val="001C77DD"/>
    <w:rsid w:val="001C7E7C"/>
    <w:rsid w:val="001C7F0A"/>
    <w:rsid w:val="001C7F92"/>
    <w:rsid w:val="001D012E"/>
    <w:rsid w:val="001D0179"/>
    <w:rsid w:val="001D08F2"/>
    <w:rsid w:val="001D0AB2"/>
    <w:rsid w:val="001D0D67"/>
    <w:rsid w:val="001D1084"/>
    <w:rsid w:val="001D1155"/>
    <w:rsid w:val="001D171E"/>
    <w:rsid w:val="001D1B9B"/>
    <w:rsid w:val="001D2094"/>
    <w:rsid w:val="001D2ADE"/>
    <w:rsid w:val="001D2D7D"/>
    <w:rsid w:val="001D314D"/>
    <w:rsid w:val="001D3636"/>
    <w:rsid w:val="001D36CA"/>
    <w:rsid w:val="001D3935"/>
    <w:rsid w:val="001D3B5A"/>
    <w:rsid w:val="001D3FB9"/>
    <w:rsid w:val="001D469D"/>
    <w:rsid w:val="001D4911"/>
    <w:rsid w:val="001D493B"/>
    <w:rsid w:val="001D59AC"/>
    <w:rsid w:val="001D60C3"/>
    <w:rsid w:val="001D610C"/>
    <w:rsid w:val="001D644B"/>
    <w:rsid w:val="001D64E1"/>
    <w:rsid w:val="001D654D"/>
    <w:rsid w:val="001D6CD7"/>
    <w:rsid w:val="001D707E"/>
    <w:rsid w:val="001D7178"/>
    <w:rsid w:val="001D7310"/>
    <w:rsid w:val="001D74DF"/>
    <w:rsid w:val="001D7713"/>
    <w:rsid w:val="001D77B8"/>
    <w:rsid w:val="001D7851"/>
    <w:rsid w:val="001D786C"/>
    <w:rsid w:val="001D79EE"/>
    <w:rsid w:val="001D7BEC"/>
    <w:rsid w:val="001E0D33"/>
    <w:rsid w:val="001E107E"/>
    <w:rsid w:val="001E170E"/>
    <w:rsid w:val="001E1B9A"/>
    <w:rsid w:val="001E1DE7"/>
    <w:rsid w:val="001E1DF1"/>
    <w:rsid w:val="001E1E36"/>
    <w:rsid w:val="001E22F0"/>
    <w:rsid w:val="001E288C"/>
    <w:rsid w:val="001E2A12"/>
    <w:rsid w:val="001E2B4F"/>
    <w:rsid w:val="001E2F65"/>
    <w:rsid w:val="001E3133"/>
    <w:rsid w:val="001E3196"/>
    <w:rsid w:val="001E35DC"/>
    <w:rsid w:val="001E41E7"/>
    <w:rsid w:val="001E4229"/>
    <w:rsid w:val="001E5135"/>
    <w:rsid w:val="001E51EB"/>
    <w:rsid w:val="001E5A9D"/>
    <w:rsid w:val="001E5B44"/>
    <w:rsid w:val="001E645C"/>
    <w:rsid w:val="001E6552"/>
    <w:rsid w:val="001E6B01"/>
    <w:rsid w:val="001E6DF5"/>
    <w:rsid w:val="001E7072"/>
    <w:rsid w:val="001E720F"/>
    <w:rsid w:val="001E74F0"/>
    <w:rsid w:val="001E7AB4"/>
    <w:rsid w:val="001E7E37"/>
    <w:rsid w:val="001F0086"/>
    <w:rsid w:val="001F078C"/>
    <w:rsid w:val="001F085A"/>
    <w:rsid w:val="001F0A89"/>
    <w:rsid w:val="001F0CC7"/>
    <w:rsid w:val="001F0E1E"/>
    <w:rsid w:val="001F104D"/>
    <w:rsid w:val="001F1996"/>
    <w:rsid w:val="001F1A00"/>
    <w:rsid w:val="001F1CBF"/>
    <w:rsid w:val="001F26E2"/>
    <w:rsid w:val="001F2D87"/>
    <w:rsid w:val="001F30CD"/>
    <w:rsid w:val="001F3195"/>
    <w:rsid w:val="001F3790"/>
    <w:rsid w:val="001F3A63"/>
    <w:rsid w:val="001F49AD"/>
    <w:rsid w:val="001F4A69"/>
    <w:rsid w:val="001F51E9"/>
    <w:rsid w:val="001F53CB"/>
    <w:rsid w:val="001F5CE4"/>
    <w:rsid w:val="001F6304"/>
    <w:rsid w:val="001F64BE"/>
    <w:rsid w:val="001F64E1"/>
    <w:rsid w:val="001F67FB"/>
    <w:rsid w:val="001F692D"/>
    <w:rsid w:val="001F69DA"/>
    <w:rsid w:val="001F6A75"/>
    <w:rsid w:val="001F6B46"/>
    <w:rsid w:val="001F6ECD"/>
    <w:rsid w:val="001F77D0"/>
    <w:rsid w:val="001F7C5E"/>
    <w:rsid w:val="001F7C7E"/>
    <w:rsid w:val="001F7EF4"/>
    <w:rsid w:val="0020020F"/>
    <w:rsid w:val="00200368"/>
    <w:rsid w:val="0020038B"/>
    <w:rsid w:val="00200437"/>
    <w:rsid w:val="00200BD5"/>
    <w:rsid w:val="00200E90"/>
    <w:rsid w:val="00200ED1"/>
    <w:rsid w:val="00201834"/>
    <w:rsid w:val="00201F49"/>
    <w:rsid w:val="00201FF4"/>
    <w:rsid w:val="00202036"/>
    <w:rsid w:val="002026E0"/>
    <w:rsid w:val="00202986"/>
    <w:rsid w:val="00202998"/>
    <w:rsid w:val="00203103"/>
    <w:rsid w:val="00203262"/>
    <w:rsid w:val="00204354"/>
    <w:rsid w:val="0020461F"/>
    <w:rsid w:val="00204693"/>
    <w:rsid w:val="0020480A"/>
    <w:rsid w:val="00204A71"/>
    <w:rsid w:val="0020512D"/>
    <w:rsid w:val="002054E4"/>
    <w:rsid w:val="00205581"/>
    <w:rsid w:val="00205B56"/>
    <w:rsid w:val="00205D46"/>
    <w:rsid w:val="00205E77"/>
    <w:rsid w:val="00206003"/>
    <w:rsid w:val="002064AA"/>
    <w:rsid w:val="00206D48"/>
    <w:rsid w:val="002073F0"/>
    <w:rsid w:val="002100B1"/>
    <w:rsid w:val="002105CA"/>
    <w:rsid w:val="00210668"/>
    <w:rsid w:val="00210688"/>
    <w:rsid w:val="002107AD"/>
    <w:rsid w:val="002109A4"/>
    <w:rsid w:val="00210B20"/>
    <w:rsid w:val="00210D50"/>
    <w:rsid w:val="00210E68"/>
    <w:rsid w:val="00211534"/>
    <w:rsid w:val="00211913"/>
    <w:rsid w:val="00211DD4"/>
    <w:rsid w:val="0021202D"/>
    <w:rsid w:val="0021213D"/>
    <w:rsid w:val="002125A3"/>
    <w:rsid w:val="00212628"/>
    <w:rsid w:val="00212970"/>
    <w:rsid w:val="0021310C"/>
    <w:rsid w:val="00213144"/>
    <w:rsid w:val="002131A5"/>
    <w:rsid w:val="00213275"/>
    <w:rsid w:val="00213766"/>
    <w:rsid w:val="00214415"/>
    <w:rsid w:val="00214458"/>
    <w:rsid w:val="00214546"/>
    <w:rsid w:val="00214BC5"/>
    <w:rsid w:val="00214BE6"/>
    <w:rsid w:val="00214D9E"/>
    <w:rsid w:val="0021581F"/>
    <w:rsid w:val="00215CE3"/>
    <w:rsid w:val="00215F17"/>
    <w:rsid w:val="002162D7"/>
    <w:rsid w:val="0021637F"/>
    <w:rsid w:val="002167C4"/>
    <w:rsid w:val="00216808"/>
    <w:rsid w:val="00216B9D"/>
    <w:rsid w:val="00216C22"/>
    <w:rsid w:val="00216DC2"/>
    <w:rsid w:val="0021719D"/>
    <w:rsid w:val="002172DE"/>
    <w:rsid w:val="0021755B"/>
    <w:rsid w:val="002179E4"/>
    <w:rsid w:val="00217C93"/>
    <w:rsid w:val="002201EF"/>
    <w:rsid w:val="002202EF"/>
    <w:rsid w:val="002203FA"/>
    <w:rsid w:val="002204FE"/>
    <w:rsid w:val="002207EB"/>
    <w:rsid w:val="002209C1"/>
    <w:rsid w:val="00220EEE"/>
    <w:rsid w:val="00220FD6"/>
    <w:rsid w:val="002210F4"/>
    <w:rsid w:val="002211C5"/>
    <w:rsid w:val="002222EF"/>
    <w:rsid w:val="00222434"/>
    <w:rsid w:val="00222AF1"/>
    <w:rsid w:val="00222B2A"/>
    <w:rsid w:val="002230CB"/>
    <w:rsid w:val="002230DF"/>
    <w:rsid w:val="002233E7"/>
    <w:rsid w:val="00223967"/>
    <w:rsid w:val="00223F3A"/>
    <w:rsid w:val="002242F1"/>
    <w:rsid w:val="00224312"/>
    <w:rsid w:val="002243ED"/>
    <w:rsid w:val="00225859"/>
    <w:rsid w:val="00225D60"/>
    <w:rsid w:val="002261CE"/>
    <w:rsid w:val="0022698C"/>
    <w:rsid w:val="002279D7"/>
    <w:rsid w:val="002302BC"/>
    <w:rsid w:val="00230BD0"/>
    <w:rsid w:val="002311CF"/>
    <w:rsid w:val="0023151D"/>
    <w:rsid w:val="002315EF"/>
    <w:rsid w:val="00231737"/>
    <w:rsid w:val="00231889"/>
    <w:rsid w:val="00231951"/>
    <w:rsid w:val="00232416"/>
    <w:rsid w:val="00232612"/>
    <w:rsid w:val="002326C6"/>
    <w:rsid w:val="00232A22"/>
    <w:rsid w:val="00232A33"/>
    <w:rsid w:val="00232B02"/>
    <w:rsid w:val="00232CF3"/>
    <w:rsid w:val="00232FC1"/>
    <w:rsid w:val="0023337A"/>
    <w:rsid w:val="00233536"/>
    <w:rsid w:val="00233618"/>
    <w:rsid w:val="00233BFE"/>
    <w:rsid w:val="00233C10"/>
    <w:rsid w:val="00233DDD"/>
    <w:rsid w:val="002340C9"/>
    <w:rsid w:val="002340D4"/>
    <w:rsid w:val="00234858"/>
    <w:rsid w:val="00234F26"/>
    <w:rsid w:val="00234F67"/>
    <w:rsid w:val="002353A2"/>
    <w:rsid w:val="002356A5"/>
    <w:rsid w:val="00235BD4"/>
    <w:rsid w:val="00235F27"/>
    <w:rsid w:val="00235F43"/>
    <w:rsid w:val="00236202"/>
    <w:rsid w:val="00236223"/>
    <w:rsid w:val="00236646"/>
    <w:rsid w:val="00236663"/>
    <w:rsid w:val="00236982"/>
    <w:rsid w:val="00236B10"/>
    <w:rsid w:val="00237680"/>
    <w:rsid w:val="00237BFD"/>
    <w:rsid w:val="00237D3F"/>
    <w:rsid w:val="00237D9A"/>
    <w:rsid w:val="00240708"/>
    <w:rsid w:val="002407B4"/>
    <w:rsid w:val="00240BD0"/>
    <w:rsid w:val="0024134B"/>
    <w:rsid w:val="0024141B"/>
    <w:rsid w:val="00241D89"/>
    <w:rsid w:val="0024204D"/>
    <w:rsid w:val="002420E5"/>
    <w:rsid w:val="002421CA"/>
    <w:rsid w:val="00242225"/>
    <w:rsid w:val="00242384"/>
    <w:rsid w:val="002429A2"/>
    <w:rsid w:val="00242CC1"/>
    <w:rsid w:val="00243043"/>
    <w:rsid w:val="00243CFD"/>
    <w:rsid w:val="00243D49"/>
    <w:rsid w:val="002440A7"/>
    <w:rsid w:val="002440F0"/>
    <w:rsid w:val="0024447A"/>
    <w:rsid w:val="002445CF"/>
    <w:rsid w:val="00245468"/>
    <w:rsid w:val="002457BB"/>
    <w:rsid w:val="00246347"/>
    <w:rsid w:val="002465F4"/>
    <w:rsid w:val="00246A47"/>
    <w:rsid w:val="00246C9B"/>
    <w:rsid w:val="002470F9"/>
    <w:rsid w:val="002477DE"/>
    <w:rsid w:val="00247E52"/>
    <w:rsid w:val="00247F2D"/>
    <w:rsid w:val="00250BDF"/>
    <w:rsid w:val="00250E81"/>
    <w:rsid w:val="00250FE7"/>
    <w:rsid w:val="00251373"/>
    <w:rsid w:val="002513A3"/>
    <w:rsid w:val="002515E7"/>
    <w:rsid w:val="002518EB"/>
    <w:rsid w:val="00251BF8"/>
    <w:rsid w:val="002520DB"/>
    <w:rsid w:val="0025230A"/>
    <w:rsid w:val="002525A6"/>
    <w:rsid w:val="00252E5A"/>
    <w:rsid w:val="00253081"/>
    <w:rsid w:val="0025337C"/>
    <w:rsid w:val="00253D21"/>
    <w:rsid w:val="00254C96"/>
    <w:rsid w:val="00254EB1"/>
    <w:rsid w:val="00254EC6"/>
    <w:rsid w:val="00254F4D"/>
    <w:rsid w:val="00255071"/>
    <w:rsid w:val="0025515F"/>
    <w:rsid w:val="00255E7B"/>
    <w:rsid w:val="002565C7"/>
    <w:rsid w:val="0025683E"/>
    <w:rsid w:val="00256C98"/>
    <w:rsid w:val="00256DBB"/>
    <w:rsid w:val="00257081"/>
    <w:rsid w:val="0025713B"/>
    <w:rsid w:val="00257419"/>
    <w:rsid w:val="00257B79"/>
    <w:rsid w:val="00257BF0"/>
    <w:rsid w:val="00257C73"/>
    <w:rsid w:val="00257D90"/>
    <w:rsid w:val="00257F2A"/>
    <w:rsid w:val="00260391"/>
    <w:rsid w:val="002606BA"/>
    <w:rsid w:val="00260A6E"/>
    <w:rsid w:val="00260F96"/>
    <w:rsid w:val="00261055"/>
    <w:rsid w:val="0026118C"/>
    <w:rsid w:val="0026131E"/>
    <w:rsid w:val="00261A72"/>
    <w:rsid w:val="00261AB9"/>
    <w:rsid w:val="00261C5B"/>
    <w:rsid w:val="00261FFF"/>
    <w:rsid w:val="0026208D"/>
    <w:rsid w:val="002624B7"/>
    <w:rsid w:val="0026267B"/>
    <w:rsid w:val="0026296B"/>
    <w:rsid w:val="00262D98"/>
    <w:rsid w:val="00262DBF"/>
    <w:rsid w:val="00262FA4"/>
    <w:rsid w:val="00263254"/>
    <w:rsid w:val="00263971"/>
    <w:rsid w:val="00263C90"/>
    <w:rsid w:val="00263DD4"/>
    <w:rsid w:val="00263ED3"/>
    <w:rsid w:val="00263FA6"/>
    <w:rsid w:val="002646CC"/>
    <w:rsid w:val="00265185"/>
    <w:rsid w:val="002652A6"/>
    <w:rsid w:val="0026537F"/>
    <w:rsid w:val="00265490"/>
    <w:rsid w:val="0026574F"/>
    <w:rsid w:val="00265881"/>
    <w:rsid w:val="00265A4D"/>
    <w:rsid w:val="00265A8C"/>
    <w:rsid w:val="00265EA8"/>
    <w:rsid w:val="0026605B"/>
    <w:rsid w:val="00266363"/>
    <w:rsid w:val="00266510"/>
    <w:rsid w:val="00266640"/>
    <w:rsid w:val="00266785"/>
    <w:rsid w:val="0026695A"/>
    <w:rsid w:val="00266A9E"/>
    <w:rsid w:val="00266AA0"/>
    <w:rsid w:val="002676D4"/>
    <w:rsid w:val="0026784E"/>
    <w:rsid w:val="00267946"/>
    <w:rsid w:val="00267CEA"/>
    <w:rsid w:val="00267D60"/>
    <w:rsid w:val="00267F94"/>
    <w:rsid w:val="002705BB"/>
    <w:rsid w:val="0027078A"/>
    <w:rsid w:val="00270BA2"/>
    <w:rsid w:val="00270D6E"/>
    <w:rsid w:val="00270FE0"/>
    <w:rsid w:val="00271C88"/>
    <w:rsid w:val="002720C7"/>
    <w:rsid w:val="002721A5"/>
    <w:rsid w:val="002721E6"/>
    <w:rsid w:val="002725BF"/>
    <w:rsid w:val="002728C9"/>
    <w:rsid w:val="00272AA5"/>
    <w:rsid w:val="00272B32"/>
    <w:rsid w:val="00272BF7"/>
    <w:rsid w:val="00272C7B"/>
    <w:rsid w:val="002730F3"/>
    <w:rsid w:val="00273324"/>
    <w:rsid w:val="0027365B"/>
    <w:rsid w:val="002736A4"/>
    <w:rsid w:val="00273BB9"/>
    <w:rsid w:val="00273DE0"/>
    <w:rsid w:val="0027523C"/>
    <w:rsid w:val="00275F0B"/>
    <w:rsid w:val="00276168"/>
    <w:rsid w:val="002764AC"/>
    <w:rsid w:val="00276812"/>
    <w:rsid w:val="002769B5"/>
    <w:rsid w:val="002772EC"/>
    <w:rsid w:val="00277453"/>
    <w:rsid w:val="0027789E"/>
    <w:rsid w:val="00277A8C"/>
    <w:rsid w:val="00277AE3"/>
    <w:rsid w:val="00277AED"/>
    <w:rsid w:val="002800D4"/>
    <w:rsid w:val="00280295"/>
    <w:rsid w:val="00280393"/>
    <w:rsid w:val="00280667"/>
    <w:rsid w:val="00280677"/>
    <w:rsid w:val="00280A83"/>
    <w:rsid w:val="00280AF7"/>
    <w:rsid w:val="00280B9A"/>
    <w:rsid w:val="00280F57"/>
    <w:rsid w:val="002811E8"/>
    <w:rsid w:val="00281467"/>
    <w:rsid w:val="00281830"/>
    <w:rsid w:val="0028183E"/>
    <w:rsid w:val="00281C5E"/>
    <w:rsid w:val="00282214"/>
    <w:rsid w:val="00282246"/>
    <w:rsid w:val="00282506"/>
    <w:rsid w:val="00282BEB"/>
    <w:rsid w:val="00282CFC"/>
    <w:rsid w:val="00282E3C"/>
    <w:rsid w:val="00282ED6"/>
    <w:rsid w:val="00283165"/>
    <w:rsid w:val="002831C2"/>
    <w:rsid w:val="00283219"/>
    <w:rsid w:val="0028342F"/>
    <w:rsid w:val="0028370C"/>
    <w:rsid w:val="00283AFB"/>
    <w:rsid w:val="00284415"/>
    <w:rsid w:val="002849B0"/>
    <w:rsid w:val="00284D55"/>
    <w:rsid w:val="00285149"/>
    <w:rsid w:val="00285514"/>
    <w:rsid w:val="002856B0"/>
    <w:rsid w:val="00285D7C"/>
    <w:rsid w:val="00285E30"/>
    <w:rsid w:val="00285F53"/>
    <w:rsid w:val="002861F7"/>
    <w:rsid w:val="00286320"/>
    <w:rsid w:val="00286424"/>
    <w:rsid w:val="00286447"/>
    <w:rsid w:val="002865D7"/>
    <w:rsid w:val="002866DF"/>
    <w:rsid w:val="002866EB"/>
    <w:rsid w:val="00286E3E"/>
    <w:rsid w:val="00286E54"/>
    <w:rsid w:val="002870DD"/>
    <w:rsid w:val="00287279"/>
    <w:rsid w:val="002877A5"/>
    <w:rsid w:val="0028782B"/>
    <w:rsid w:val="00287904"/>
    <w:rsid w:val="00287D99"/>
    <w:rsid w:val="00290692"/>
    <w:rsid w:val="002909B3"/>
    <w:rsid w:val="00290DD8"/>
    <w:rsid w:val="002911D0"/>
    <w:rsid w:val="00291244"/>
    <w:rsid w:val="0029144F"/>
    <w:rsid w:val="00291AD0"/>
    <w:rsid w:val="00291AE7"/>
    <w:rsid w:val="00291BC3"/>
    <w:rsid w:val="0029238D"/>
    <w:rsid w:val="002926AB"/>
    <w:rsid w:val="002926D0"/>
    <w:rsid w:val="00292935"/>
    <w:rsid w:val="00292CFF"/>
    <w:rsid w:val="00292FBB"/>
    <w:rsid w:val="002935AA"/>
    <w:rsid w:val="00293E77"/>
    <w:rsid w:val="00293EF1"/>
    <w:rsid w:val="00293F0B"/>
    <w:rsid w:val="00294224"/>
    <w:rsid w:val="002946B1"/>
    <w:rsid w:val="00295004"/>
    <w:rsid w:val="00295CC5"/>
    <w:rsid w:val="00295EA5"/>
    <w:rsid w:val="0029654A"/>
    <w:rsid w:val="0029698C"/>
    <w:rsid w:val="00296C1A"/>
    <w:rsid w:val="002970DE"/>
    <w:rsid w:val="002972B9"/>
    <w:rsid w:val="002972CA"/>
    <w:rsid w:val="002977DC"/>
    <w:rsid w:val="00297992"/>
    <w:rsid w:val="00297B53"/>
    <w:rsid w:val="002A02F8"/>
    <w:rsid w:val="002A04C6"/>
    <w:rsid w:val="002A071C"/>
    <w:rsid w:val="002A07BC"/>
    <w:rsid w:val="002A10D0"/>
    <w:rsid w:val="002A19C0"/>
    <w:rsid w:val="002A1C38"/>
    <w:rsid w:val="002A1C3E"/>
    <w:rsid w:val="002A20A8"/>
    <w:rsid w:val="002A27BA"/>
    <w:rsid w:val="002A2B7B"/>
    <w:rsid w:val="002A2C0D"/>
    <w:rsid w:val="002A34EB"/>
    <w:rsid w:val="002A38AA"/>
    <w:rsid w:val="002A3A21"/>
    <w:rsid w:val="002A3CED"/>
    <w:rsid w:val="002A3DB7"/>
    <w:rsid w:val="002A40BA"/>
    <w:rsid w:val="002A48E6"/>
    <w:rsid w:val="002A4D2F"/>
    <w:rsid w:val="002A50DC"/>
    <w:rsid w:val="002A5341"/>
    <w:rsid w:val="002A5619"/>
    <w:rsid w:val="002A56FD"/>
    <w:rsid w:val="002A59F9"/>
    <w:rsid w:val="002A606A"/>
    <w:rsid w:val="002A6289"/>
    <w:rsid w:val="002A64E7"/>
    <w:rsid w:val="002A68BF"/>
    <w:rsid w:val="002A6C6F"/>
    <w:rsid w:val="002A6D2D"/>
    <w:rsid w:val="002A7392"/>
    <w:rsid w:val="002A74E1"/>
    <w:rsid w:val="002A77DE"/>
    <w:rsid w:val="002A797A"/>
    <w:rsid w:val="002A7BAC"/>
    <w:rsid w:val="002A7BF4"/>
    <w:rsid w:val="002B03A1"/>
    <w:rsid w:val="002B08D1"/>
    <w:rsid w:val="002B0A58"/>
    <w:rsid w:val="002B0AAF"/>
    <w:rsid w:val="002B0D9E"/>
    <w:rsid w:val="002B1D56"/>
    <w:rsid w:val="002B1FCB"/>
    <w:rsid w:val="002B281C"/>
    <w:rsid w:val="002B29AE"/>
    <w:rsid w:val="002B2AF2"/>
    <w:rsid w:val="002B2C04"/>
    <w:rsid w:val="002B302A"/>
    <w:rsid w:val="002B3E23"/>
    <w:rsid w:val="002B4B28"/>
    <w:rsid w:val="002B505D"/>
    <w:rsid w:val="002B5B1C"/>
    <w:rsid w:val="002B5BD8"/>
    <w:rsid w:val="002B5E47"/>
    <w:rsid w:val="002B5E70"/>
    <w:rsid w:val="002B6289"/>
    <w:rsid w:val="002B63CC"/>
    <w:rsid w:val="002B641D"/>
    <w:rsid w:val="002B6910"/>
    <w:rsid w:val="002B6A0B"/>
    <w:rsid w:val="002B6D3C"/>
    <w:rsid w:val="002B70F8"/>
    <w:rsid w:val="002B7102"/>
    <w:rsid w:val="002B7348"/>
    <w:rsid w:val="002B7373"/>
    <w:rsid w:val="002B7D66"/>
    <w:rsid w:val="002B7E42"/>
    <w:rsid w:val="002B7F48"/>
    <w:rsid w:val="002C0009"/>
    <w:rsid w:val="002C07A5"/>
    <w:rsid w:val="002C0806"/>
    <w:rsid w:val="002C0879"/>
    <w:rsid w:val="002C0956"/>
    <w:rsid w:val="002C0E01"/>
    <w:rsid w:val="002C0E67"/>
    <w:rsid w:val="002C117E"/>
    <w:rsid w:val="002C11F3"/>
    <w:rsid w:val="002C12FD"/>
    <w:rsid w:val="002C1880"/>
    <w:rsid w:val="002C1897"/>
    <w:rsid w:val="002C19BE"/>
    <w:rsid w:val="002C1A78"/>
    <w:rsid w:val="002C1D75"/>
    <w:rsid w:val="002C1FCE"/>
    <w:rsid w:val="002C203F"/>
    <w:rsid w:val="002C2DE0"/>
    <w:rsid w:val="002C2EA4"/>
    <w:rsid w:val="002C37DD"/>
    <w:rsid w:val="002C3AEB"/>
    <w:rsid w:val="002C404B"/>
    <w:rsid w:val="002C41BA"/>
    <w:rsid w:val="002C452E"/>
    <w:rsid w:val="002C4777"/>
    <w:rsid w:val="002C49C1"/>
    <w:rsid w:val="002C4A27"/>
    <w:rsid w:val="002C4B25"/>
    <w:rsid w:val="002C4B81"/>
    <w:rsid w:val="002C4C22"/>
    <w:rsid w:val="002C4D6E"/>
    <w:rsid w:val="002C4DED"/>
    <w:rsid w:val="002C4FA6"/>
    <w:rsid w:val="002C4FDC"/>
    <w:rsid w:val="002C505F"/>
    <w:rsid w:val="002C56DB"/>
    <w:rsid w:val="002C57EE"/>
    <w:rsid w:val="002C59DB"/>
    <w:rsid w:val="002C5F95"/>
    <w:rsid w:val="002C6344"/>
    <w:rsid w:val="002C66EB"/>
    <w:rsid w:val="002C694C"/>
    <w:rsid w:val="002C6C00"/>
    <w:rsid w:val="002C7257"/>
    <w:rsid w:val="002C7356"/>
    <w:rsid w:val="002C73E8"/>
    <w:rsid w:val="002C752B"/>
    <w:rsid w:val="002C759C"/>
    <w:rsid w:val="002C7609"/>
    <w:rsid w:val="002D0340"/>
    <w:rsid w:val="002D07B2"/>
    <w:rsid w:val="002D089F"/>
    <w:rsid w:val="002D0926"/>
    <w:rsid w:val="002D0A24"/>
    <w:rsid w:val="002D0BFF"/>
    <w:rsid w:val="002D0C46"/>
    <w:rsid w:val="002D161C"/>
    <w:rsid w:val="002D1CB5"/>
    <w:rsid w:val="002D1DAC"/>
    <w:rsid w:val="002D1E22"/>
    <w:rsid w:val="002D20BB"/>
    <w:rsid w:val="002D29B8"/>
    <w:rsid w:val="002D2CE3"/>
    <w:rsid w:val="002D2CE5"/>
    <w:rsid w:val="002D2E39"/>
    <w:rsid w:val="002D2FCA"/>
    <w:rsid w:val="002D3313"/>
    <w:rsid w:val="002D3350"/>
    <w:rsid w:val="002D3596"/>
    <w:rsid w:val="002D3928"/>
    <w:rsid w:val="002D3C2B"/>
    <w:rsid w:val="002D42A6"/>
    <w:rsid w:val="002D4705"/>
    <w:rsid w:val="002D476E"/>
    <w:rsid w:val="002D48A7"/>
    <w:rsid w:val="002D5829"/>
    <w:rsid w:val="002D59C6"/>
    <w:rsid w:val="002D5AE2"/>
    <w:rsid w:val="002D5C69"/>
    <w:rsid w:val="002D619F"/>
    <w:rsid w:val="002D63ED"/>
    <w:rsid w:val="002D67A0"/>
    <w:rsid w:val="002D6ABD"/>
    <w:rsid w:val="002D6D75"/>
    <w:rsid w:val="002D6FA9"/>
    <w:rsid w:val="002D74C3"/>
    <w:rsid w:val="002D74E6"/>
    <w:rsid w:val="002D762D"/>
    <w:rsid w:val="002D7AC8"/>
    <w:rsid w:val="002D7E5A"/>
    <w:rsid w:val="002D7EC4"/>
    <w:rsid w:val="002E0021"/>
    <w:rsid w:val="002E00E0"/>
    <w:rsid w:val="002E0325"/>
    <w:rsid w:val="002E0355"/>
    <w:rsid w:val="002E0742"/>
    <w:rsid w:val="002E0B08"/>
    <w:rsid w:val="002E0C47"/>
    <w:rsid w:val="002E0D82"/>
    <w:rsid w:val="002E0E26"/>
    <w:rsid w:val="002E1EF7"/>
    <w:rsid w:val="002E1F1F"/>
    <w:rsid w:val="002E2128"/>
    <w:rsid w:val="002E2631"/>
    <w:rsid w:val="002E2D2A"/>
    <w:rsid w:val="002E2D34"/>
    <w:rsid w:val="002E2F04"/>
    <w:rsid w:val="002E30FF"/>
    <w:rsid w:val="002E3256"/>
    <w:rsid w:val="002E3BA9"/>
    <w:rsid w:val="002E435A"/>
    <w:rsid w:val="002E43B5"/>
    <w:rsid w:val="002E4443"/>
    <w:rsid w:val="002E44C1"/>
    <w:rsid w:val="002E4826"/>
    <w:rsid w:val="002E48D6"/>
    <w:rsid w:val="002E49D7"/>
    <w:rsid w:val="002E4B4C"/>
    <w:rsid w:val="002E4FF8"/>
    <w:rsid w:val="002E50A4"/>
    <w:rsid w:val="002E5579"/>
    <w:rsid w:val="002E58DE"/>
    <w:rsid w:val="002E5BCF"/>
    <w:rsid w:val="002E5FFA"/>
    <w:rsid w:val="002E602B"/>
    <w:rsid w:val="002E61AB"/>
    <w:rsid w:val="002E63E6"/>
    <w:rsid w:val="002E6721"/>
    <w:rsid w:val="002E6B01"/>
    <w:rsid w:val="002E6F60"/>
    <w:rsid w:val="002E75D9"/>
    <w:rsid w:val="002F07DC"/>
    <w:rsid w:val="002F0D69"/>
    <w:rsid w:val="002F1242"/>
    <w:rsid w:val="002F1279"/>
    <w:rsid w:val="002F1596"/>
    <w:rsid w:val="002F1928"/>
    <w:rsid w:val="002F193F"/>
    <w:rsid w:val="002F1BC5"/>
    <w:rsid w:val="002F2231"/>
    <w:rsid w:val="002F23C9"/>
    <w:rsid w:val="002F2BCA"/>
    <w:rsid w:val="002F354C"/>
    <w:rsid w:val="002F3577"/>
    <w:rsid w:val="002F35FA"/>
    <w:rsid w:val="002F3759"/>
    <w:rsid w:val="002F375C"/>
    <w:rsid w:val="002F3804"/>
    <w:rsid w:val="002F39DB"/>
    <w:rsid w:val="002F3F21"/>
    <w:rsid w:val="002F4037"/>
    <w:rsid w:val="002F425F"/>
    <w:rsid w:val="002F439E"/>
    <w:rsid w:val="002F481B"/>
    <w:rsid w:val="002F4989"/>
    <w:rsid w:val="002F4A6D"/>
    <w:rsid w:val="002F4A98"/>
    <w:rsid w:val="002F5501"/>
    <w:rsid w:val="002F5A3B"/>
    <w:rsid w:val="002F5B97"/>
    <w:rsid w:val="002F5F80"/>
    <w:rsid w:val="002F5FCC"/>
    <w:rsid w:val="002F6095"/>
    <w:rsid w:val="002F60F7"/>
    <w:rsid w:val="002F6587"/>
    <w:rsid w:val="002F669B"/>
    <w:rsid w:val="002F6800"/>
    <w:rsid w:val="002F6BFB"/>
    <w:rsid w:val="002F7206"/>
    <w:rsid w:val="002F7563"/>
    <w:rsid w:val="002F7C49"/>
    <w:rsid w:val="003002DA"/>
    <w:rsid w:val="0030035F"/>
    <w:rsid w:val="00301266"/>
    <w:rsid w:val="003013AD"/>
    <w:rsid w:val="0030189E"/>
    <w:rsid w:val="00301982"/>
    <w:rsid w:val="00301D73"/>
    <w:rsid w:val="003022B2"/>
    <w:rsid w:val="003022DE"/>
    <w:rsid w:val="00302995"/>
    <w:rsid w:val="00302D0F"/>
    <w:rsid w:val="00302D37"/>
    <w:rsid w:val="00303072"/>
    <w:rsid w:val="0030326D"/>
    <w:rsid w:val="003035D8"/>
    <w:rsid w:val="003036CE"/>
    <w:rsid w:val="00303B04"/>
    <w:rsid w:val="00303D6E"/>
    <w:rsid w:val="00303D7E"/>
    <w:rsid w:val="00304C21"/>
    <w:rsid w:val="00304CCE"/>
    <w:rsid w:val="003051FA"/>
    <w:rsid w:val="003052F2"/>
    <w:rsid w:val="003057AB"/>
    <w:rsid w:val="00305880"/>
    <w:rsid w:val="003066FC"/>
    <w:rsid w:val="00306721"/>
    <w:rsid w:val="0030687B"/>
    <w:rsid w:val="003068B0"/>
    <w:rsid w:val="00306C8E"/>
    <w:rsid w:val="00306D54"/>
    <w:rsid w:val="0030732F"/>
    <w:rsid w:val="0030750F"/>
    <w:rsid w:val="003079EA"/>
    <w:rsid w:val="00307D8D"/>
    <w:rsid w:val="00307FF6"/>
    <w:rsid w:val="00310556"/>
    <w:rsid w:val="003105D1"/>
    <w:rsid w:val="003105E4"/>
    <w:rsid w:val="0031061F"/>
    <w:rsid w:val="003107C4"/>
    <w:rsid w:val="003108FA"/>
    <w:rsid w:val="00310B9B"/>
    <w:rsid w:val="00310E6D"/>
    <w:rsid w:val="00310EAC"/>
    <w:rsid w:val="00310F68"/>
    <w:rsid w:val="0031102D"/>
    <w:rsid w:val="003110D7"/>
    <w:rsid w:val="003111D4"/>
    <w:rsid w:val="003116AC"/>
    <w:rsid w:val="00311FDD"/>
    <w:rsid w:val="003123C9"/>
    <w:rsid w:val="00312696"/>
    <w:rsid w:val="003128C8"/>
    <w:rsid w:val="00313042"/>
    <w:rsid w:val="00313187"/>
    <w:rsid w:val="003131E0"/>
    <w:rsid w:val="0031334A"/>
    <w:rsid w:val="00313558"/>
    <w:rsid w:val="00313686"/>
    <w:rsid w:val="00313764"/>
    <w:rsid w:val="0031381A"/>
    <w:rsid w:val="00314095"/>
    <w:rsid w:val="00314197"/>
    <w:rsid w:val="003146F0"/>
    <w:rsid w:val="00314C3B"/>
    <w:rsid w:val="00314E0C"/>
    <w:rsid w:val="003153A7"/>
    <w:rsid w:val="00315DA5"/>
    <w:rsid w:val="00315F94"/>
    <w:rsid w:val="003166CE"/>
    <w:rsid w:val="00316E88"/>
    <w:rsid w:val="003174D4"/>
    <w:rsid w:val="003175FE"/>
    <w:rsid w:val="0031781A"/>
    <w:rsid w:val="00320249"/>
    <w:rsid w:val="00320C22"/>
    <w:rsid w:val="00320FA0"/>
    <w:rsid w:val="00321021"/>
    <w:rsid w:val="003211C9"/>
    <w:rsid w:val="003213C5"/>
    <w:rsid w:val="003218B3"/>
    <w:rsid w:val="003218F2"/>
    <w:rsid w:val="00321AD9"/>
    <w:rsid w:val="00321C4F"/>
    <w:rsid w:val="00321CE9"/>
    <w:rsid w:val="00322078"/>
    <w:rsid w:val="00322188"/>
    <w:rsid w:val="003221A3"/>
    <w:rsid w:val="003228F5"/>
    <w:rsid w:val="00322B7D"/>
    <w:rsid w:val="00323036"/>
    <w:rsid w:val="0032305A"/>
    <w:rsid w:val="00323467"/>
    <w:rsid w:val="0032370A"/>
    <w:rsid w:val="00323C3C"/>
    <w:rsid w:val="00324BFB"/>
    <w:rsid w:val="003259EF"/>
    <w:rsid w:val="00326698"/>
    <w:rsid w:val="00326BA6"/>
    <w:rsid w:val="00326F19"/>
    <w:rsid w:val="003276B4"/>
    <w:rsid w:val="00327EEE"/>
    <w:rsid w:val="00330043"/>
    <w:rsid w:val="003304E0"/>
    <w:rsid w:val="003306E4"/>
    <w:rsid w:val="003307D9"/>
    <w:rsid w:val="00330818"/>
    <w:rsid w:val="00330F47"/>
    <w:rsid w:val="00330F84"/>
    <w:rsid w:val="003312D1"/>
    <w:rsid w:val="00331312"/>
    <w:rsid w:val="00331D95"/>
    <w:rsid w:val="00331E60"/>
    <w:rsid w:val="0033244B"/>
    <w:rsid w:val="0033271B"/>
    <w:rsid w:val="003328A4"/>
    <w:rsid w:val="003328B4"/>
    <w:rsid w:val="00332D48"/>
    <w:rsid w:val="00332E4D"/>
    <w:rsid w:val="00332ED4"/>
    <w:rsid w:val="003331C6"/>
    <w:rsid w:val="00333C78"/>
    <w:rsid w:val="00333D25"/>
    <w:rsid w:val="00333D81"/>
    <w:rsid w:val="00333DD0"/>
    <w:rsid w:val="00334207"/>
    <w:rsid w:val="0033469A"/>
    <w:rsid w:val="003351FA"/>
    <w:rsid w:val="0033565D"/>
    <w:rsid w:val="00335D07"/>
    <w:rsid w:val="00335F3E"/>
    <w:rsid w:val="0033614C"/>
    <w:rsid w:val="003362E2"/>
    <w:rsid w:val="003369C0"/>
    <w:rsid w:val="00336C50"/>
    <w:rsid w:val="00336EAD"/>
    <w:rsid w:val="0033736F"/>
    <w:rsid w:val="00337A10"/>
    <w:rsid w:val="00337F01"/>
    <w:rsid w:val="00337FAC"/>
    <w:rsid w:val="00340C8E"/>
    <w:rsid w:val="00340EB0"/>
    <w:rsid w:val="00340F8F"/>
    <w:rsid w:val="00341A8C"/>
    <w:rsid w:val="00341ADF"/>
    <w:rsid w:val="00341F7B"/>
    <w:rsid w:val="003422F4"/>
    <w:rsid w:val="00342788"/>
    <w:rsid w:val="0034283C"/>
    <w:rsid w:val="00343365"/>
    <w:rsid w:val="00343A48"/>
    <w:rsid w:val="003440C6"/>
    <w:rsid w:val="00344922"/>
    <w:rsid w:val="00344B77"/>
    <w:rsid w:val="00344EFD"/>
    <w:rsid w:val="00344F94"/>
    <w:rsid w:val="003450A6"/>
    <w:rsid w:val="0034584D"/>
    <w:rsid w:val="00346392"/>
    <w:rsid w:val="003463A4"/>
    <w:rsid w:val="00346A9F"/>
    <w:rsid w:val="00346BA3"/>
    <w:rsid w:val="00346DB5"/>
    <w:rsid w:val="00346DF8"/>
    <w:rsid w:val="0035039C"/>
    <w:rsid w:val="0035069B"/>
    <w:rsid w:val="003508A6"/>
    <w:rsid w:val="00350932"/>
    <w:rsid w:val="00350B34"/>
    <w:rsid w:val="003514AD"/>
    <w:rsid w:val="003515F2"/>
    <w:rsid w:val="0035170C"/>
    <w:rsid w:val="003518A1"/>
    <w:rsid w:val="003522F6"/>
    <w:rsid w:val="003526CA"/>
    <w:rsid w:val="00353480"/>
    <w:rsid w:val="003537C1"/>
    <w:rsid w:val="00353808"/>
    <w:rsid w:val="003538F8"/>
    <w:rsid w:val="00353D3F"/>
    <w:rsid w:val="0035429D"/>
    <w:rsid w:val="003546AE"/>
    <w:rsid w:val="00354884"/>
    <w:rsid w:val="003549FC"/>
    <w:rsid w:val="00354B7C"/>
    <w:rsid w:val="00354CA2"/>
    <w:rsid w:val="003551BA"/>
    <w:rsid w:val="003551C3"/>
    <w:rsid w:val="003551C4"/>
    <w:rsid w:val="00355895"/>
    <w:rsid w:val="003558EA"/>
    <w:rsid w:val="00355957"/>
    <w:rsid w:val="00355A70"/>
    <w:rsid w:val="00355F25"/>
    <w:rsid w:val="0035614B"/>
    <w:rsid w:val="00356275"/>
    <w:rsid w:val="003563E2"/>
    <w:rsid w:val="003565B8"/>
    <w:rsid w:val="00356EF0"/>
    <w:rsid w:val="00357891"/>
    <w:rsid w:val="00357A71"/>
    <w:rsid w:val="00357B02"/>
    <w:rsid w:val="00357FB9"/>
    <w:rsid w:val="0036009B"/>
    <w:rsid w:val="003606BE"/>
    <w:rsid w:val="00360940"/>
    <w:rsid w:val="00360B83"/>
    <w:rsid w:val="00360C61"/>
    <w:rsid w:val="00360E12"/>
    <w:rsid w:val="00360FFE"/>
    <w:rsid w:val="00361443"/>
    <w:rsid w:val="003615F1"/>
    <w:rsid w:val="003616AC"/>
    <w:rsid w:val="00361731"/>
    <w:rsid w:val="00361D58"/>
    <w:rsid w:val="00361E75"/>
    <w:rsid w:val="00362081"/>
    <w:rsid w:val="00362369"/>
    <w:rsid w:val="003623D3"/>
    <w:rsid w:val="00362591"/>
    <w:rsid w:val="0036356A"/>
    <w:rsid w:val="00363585"/>
    <w:rsid w:val="00363817"/>
    <w:rsid w:val="0036381D"/>
    <w:rsid w:val="00363B0C"/>
    <w:rsid w:val="0036446B"/>
    <w:rsid w:val="003644E1"/>
    <w:rsid w:val="0036465F"/>
    <w:rsid w:val="003648A7"/>
    <w:rsid w:val="00364AD1"/>
    <w:rsid w:val="00364B3E"/>
    <w:rsid w:val="0036508D"/>
    <w:rsid w:val="00365238"/>
    <w:rsid w:val="0036585D"/>
    <w:rsid w:val="00365ACA"/>
    <w:rsid w:val="00365B0B"/>
    <w:rsid w:val="00365C33"/>
    <w:rsid w:val="0036676F"/>
    <w:rsid w:val="00366D56"/>
    <w:rsid w:val="00367195"/>
    <w:rsid w:val="003671E0"/>
    <w:rsid w:val="00367227"/>
    <w:rsid w:val="00367705"/>
    <w:rsid w:val="00367C02"/>
    <w:rsid w:val="003700B4"/>
    <w:rsid w:val="00370B2E"/>
    <w:rsid w:val="00371042"/>
    <w:rsid w:val="00371823"/>
    <w:rsid w:val="00371E3C"/>
    <w:rsid w:val="00371F1F"/>
    <w:rsid w:val="00372469"/>
    <w:rsid w:val="00372C8E"/>
    <w:rsid w:val="00372EE6"/>
    <w:rsid w:val="00373378"/>
    <w:rsid w:val="003733EC"/>
    <w:rsid w:val="0037390E"/>
    <w:rsid w:val="0037395D"/>
    <w:rsid w:val="00373A38"/>
    <w:rsid w:val="00374274"/>
    <w:rsid w:val="00374546"/>
    <w:rsid w:val="00374E83"/>
    <w:rsid w:val="00374F22"/>
    <w:rsid w:val="00375217"/>
    <w:rsid w:val="003753A9"/>
    <w:rsid w:val="0037561D"/>
    <w:rsid w:val="003758B9"/>
    <w:rsid w:val="0037592F"/>
    <w:rsid w:val="00375A2B"/>
    <w:rsid w:val="00375BD6"/>
    <w:rsid w:val="00376729"/>
    <w:rsid w:val="00376D08"/>
    <w:rsid w:val="00376D9B"/>
    <w:rsid w:val="00376E5E"/>
    <w:rsid w:val="0037719D"/>
    <w:rsid w:val="00377248"/>
    <w:rsid w:val="003772DE"/>
    <w:rsid w:val="00377B2B"/>
    <w:rsid w:val="00380235"/>
    <w:rsid w:val="00380279"/>
    <w:rsid w:val="0038058D"/>
    <w:rsid w:val="00380B5A"/>
    <w:rsid w:val="00380C9C"/>
    <w:rsid w:val="00380CA0"/>
    <w:rsid w:val="00381381"/>
    <w:rsid w:val="0038157F"/>
    <w:rsid w:val="003816D1"/>
    <w:rsid w:val="00381B85"/>
    <w:rsid w:val="00381EE6"/>
    <w:rsid w:val="00382073"/>
    <w:rsid w:val="00382307"/>
    <w:rsid w:val="0038235F"/>
    <w:rsid w:val="003824DF"/>
    <w:rsid w:val="00382DFF"/>
    <w:rsid w:val="00383DF9"/>
    <w:rsid w:val="00383F62"/>
    <w:rsid w:val="003849EF"/>
    <w:rsid w:val="00384CB4"/>
    <w:rsid w:val="00385047"/>
    <w:rsid w:val="003850FA"/>
    <w:rsid w:val="00385321"/>
    <w:rsid w:val="003858A4"/>
    <w:rsid w:val="00385A03"/>
    <w:rsid w:val="00385B32"/>
    <w:rsid w:val="00385E3F"/>
    <w:rsid w:val="0038616A"/>
    <w:rsid w:val="003864CF"/>
    <w:rsid w:val="003866B1"/>
    <w:rsid w:val="00386A75"/>
    <w:rsid w:val="00386AD1"/>
    <w:rsid w:val="00386C54"/>
    <w:rsid w:val="00386D9D"/>
    <w:rsid w:val="00386E43"/>
    <w:rsid w:val="0038790D"/>
    <w:rsid w:val="00387B95"/>
    <w:rsid w:val="00387C4C"/>
    <w:rsid w:val="00387EF5"/>
    <w:rsid w:val="00387F5F"/>
    <w:rsid w:val="00390A19"/>
    <w:rsid w:val="00390D7C"/>
    <w:rsid w:val="00390F8E"/>
    <w:rsid w:val="0039173A"/>
    <w:rsid w:val="0039182B"/>
    <w:rsid w:val="003919EF"/>
    <w:rsid w:val="00391BD9"/>
    <w:rsid w:val="00391D95"/>
    <w:rsid w:val="00391FE2"/>
    <w:rsid w:val="00392433"/>
    <w:rsid w:val="00392F60"/>
    <w:rsid w:val="003930E5"/>
    <w:rsid w:val="003934B0"/>
    <w:rsid w:val="003935B3"/>
    <w:rsid w:val="00393B0F"/>
    <w:rsid w:val="00393C0F"/>
    <w:rsid w:val="00393F0C"/>
    <w:rsid w:val="00394090"/>
    <w:rsid w:val="00394182"/>
    <w:rsid w:val="00394291"/>
    <w:rsid w:val="003942CE"/>
    <w:rsid w:val="00394593"/>
    <w:rsid w:val="00394741"/>
    <w:rsid w:val="00394A7A"/>
    <w:rsid w:val="00394B77"/>
    <w:rsid w:val="00394D65"/>
    <w:rsid w:val="00394F2F"/>
    <w:rsid w:val="00395094"/>
    <w:rsid w:val="0039514D"/>
    <w:rsid w:val="003951AF"/>
    <w:rsid w:val="00395427"/>
    <w:rsid w:val="0039573C"/>
    <w:rsid w:val="00395A1F"/>
    <w:rsid w:val="00395EA9"/>
    <w:rsid w:val="00395F45"/>
    <w:rsid w:val="00395F81"/>
    <w:rsid w:val="0039662A"/>
    <w:rsid w:val="00396D20"/>
    <w:rsid w:val="00396FEB"/>
    <w:rsid w:val="003970EC"/>
    <w:rsid w:val="00397F3D"/>
    <w:rsid w:val="003A0962"/>
    <w:rsid w:val="003A0BDB"/>
    <w:rsid w:val="003A108A"/>
    <w:rsid w:val="003A132B"/>
    <w:rsid w:val="003A145C"/>
    <w:rsid w:val="003A16FD"/>
    <w:rsid w:val="003A1712"/>
    <w:rsid w:val="003A1972"/>
    <w:rsid w:val="003A1A4C"/>
    <w:rsid w:val="003A2058"/>
    <w:rsid w:val="003A2142"/>
    <w:rsid w:val="003A2399"/>
    <w:rsid w:val="003A24C7"/>
    <w:rsid w:val="003A2AE4"/>
    <w:rsid w:val="003A2CE4"/>
    <w:rsid w:val="003A2D6E"/>
    <w:rsid w:val="003A2EA4"/>
    <w:rsid w:val="003A3121"/>
    <w:rsid w:val="003A34A0"/>
    <w:rsid w:val="003A35AF"/>
    <w:rsid w:val="003A47BD"/>
    <w:rsid w:val="003A52A2"/>
    <w:rsid w:val="003A538B"/>
    <w:rsid w:val="003A5CF7"/>
    <w:rsid w:val="003A5FE5"/>
    <w:rsid w:val="003A6CF9"/>
    <w:rsid w:val="003A6D86"/>
    <w:rsid w:val="003A6E0D"/>
    <w:rsid w:val="003A6E6B"/>
    <w:rsid w:val="003A70B9"/>
    <w:rsid w:val="003A70CE"/>
    <w:rsid w:val="003A7450"/>
    <w:rsid w:val="003A7C2E"/>
    <w:rsid w:val="003A7D1A"/>
    <w:rsid w:val="003B0076"/>
    <w:rsid w:val="003B08FE"/>
    <w:rsid w:val="003B09EB"/>
    <w:rsid w:val="003B0D83"/>
    <w:rsid w:val="003B0D8B"/>
    <w:rsid w:val="003B1193"/>
    <w:rsid w:val="003B11AD"/>
    <w:rsid w:val="003B193E"/>
    <w:rsid w:val="003B1C9A"/>
    <w:rsid w:val="003B23ED"/>
    <w:rsid w:val="003B245D"/>
    <w:rsid w:val="003B2601"/>
    <w:rsid w:val="003B294D"/>
    <w:rsid w:val="003B30C4"/>
    <w:rsid w:val="003B311E"/>
    <w:rsid w:val="003B32DE"/>
    <w:rsid w:val="003B37D7"/>
    <w:rsid w:val="003B3ADF"/>
    <w:rsid w:val="003B3DBB"/>
    <w:rsid w:val="003B3E93"/>
    <w:rsid w:val="003B4486"/>
    <w:rsid w:val="003B4553"/>
    <w:rsid w:val="003B4625"/>
    <w:rsid w:val="003B466A"/>
    <w:rsid w:val="003B4979"/>
    <w:rsid w:val="003B49CD"/>
    <w:rsid w:val="003B4FC6"/>
    <w:rsid w:val="003B543A"/>
    <w:rsid w:val="003B553A"/>
    <w:rsid w:val="003B5686"/>
    <w:rsid w:val="003B599A"/>
    <w:rsid w:val="003B6673"/>
    <w:rsid w:val="003B6973"/>
    <w:rsid w:val="003B6CCA"/>
    <w:rsid w:val="003B7036"/>
    <w:rsid w:val="003B7257"/>
    <w:rsid w:val="003B73AE"/>
    <w:rsid w:val="003B78F4"/>
    <w:rsid w:val="003B7F1B"/>
    <w:rsid w:val="003C010B"/>
    <w:rsid w:val="003C0152"/>
    <w:rsid w:val="003C030C"/>
    <w:rsid w:val="003C0768"/>
    <w:rsid w:val="003C0957"/>
    <w:rsid w:val="003C1263"/>
    <w:rsid w:val="003C1398"/>
    <w:rsid w:val="003C13BA"/>
    <w:rsid w:val="003C1D0C"/>
    <w:rsid w:val="003C21E2"/>
    <w:rsid w:val="003C2466"/>
    <w:rsid w:val="003C284C"/>
    <w:rsid w:val="003C2EC1"/>
    <w:rsid w:val="003C308F"/>
    <w:rsid w:val="003C3502"/>
    <w:rsid w:val="003C3539"/>
    <w:rsid w:val="003C3859"/>
    <w:rsid w:val="003C3DA6"/>
    <w:rsid w:val="003C3DCC"/>
    <w:rsid w:val="003C47D4"/>
    <w:rsid w:val="003C48BC"/>
    <w:rsid w:val="003C4B8A"/>
    <w:rsid w:val="003C51E7"/>
    <w:rsid w:val="003C54B7"/>
    <w:rsid w:val="003C5A35"/>
    <w:rsid w:val="003C5F62"/>
    <w:rsid w:val="003C6C20"/>
    <w:rsid w:val="003C6C9A"/>
    <w:rsid w:val="003C6E78"/>
    <w:rsid w:val="003C6E9A"/>
    <w:rsid w:val="003C7057"/>
    <w:rsid w:val="003C739E"/>
    <w:rsid w:val="003C7752"/>
    <w:rsid w:val="003C7E99"/>
    <w:rsid w:val="003C7FD4"/>
    <w:rsid w:val="003D00F9"/>
    <w:rsid w:val="003D0506"/>
    <w:rsid w:val="003D0610"/>
    <w:rsid w:val="003D08B7"/>
    <w:rsid w:val="003D09DA"/>
    <w:rsid w:val="003D0CF9"/>
    <w:rsid w:val="003D0D61"/>
    <w:rsid w:val="003D0F81"/>
    <w:rsid w:val="003D1679"/>
    <w:rsid w:val="003D198F"/>
    <w:rsid w:val="003D24A2"/>
    <w:rsid w:val="003D25B1"/>
    <w:rsid w:val="003D2C25"/>
    <w:rsid w:val="003D2D39"/>
    <w:rsid w:val="003D2FEE"/>
    <w:rsid w:val="003D3250"/>
    <w:rsid w:val="003D335B"/>
    <w:rsid w:val="003D3AC3"/>
    <w:rsid w:val="003D3FC5"/>
    <w:rsid w:val="003D4230"/>
    <w:rsid w:val="003D432C"/>
    <w:rsid w:val="003D474C"/>
    <w:rsid w:val="003D4C4C"/>
    <w:rsid w:val="003D4DE8"/>
    <w:rsid w:val="003D4EBF"/>
    <w:rsid w:val="003D5293"/>
    <w:rsid w:val="003D57BD"/>
    <w:rsid w:val="003D5EBD"/>
    <w:rsid w:val="003D60EB"/>
    <w:rsid w:val="003D69EB"/>
    <w:rsid w:val="003D6A7C"/>
    <w:rsid w:val="003D6F45"/>
    <w:rsid w:val="003D7539"/>
    <w:rsid w:val="003D7D82"/>
    <w:rsid w:val="003E0390"/>
    <w:rsid w:val="003E0985"/>
    <w:rsid w:val="003E0E0E"/>
    <w:rsid w:val="003E10F0"/>
    <w:rsid w:val="003E14AD"/>
    <w:rsid w:val="003E15A9"/>
    <w:rsid w:val="003E1B48"/>
    <w:rsid w:val="003E1D61"/>
    <w:rsid w:val="003E2C82"/>
    <w:rsid w:val="003E305A"/>
    <w:rsid w:val="003E34F3"/>
    <w:rsid w:val="003E3BD6"/>
    <w:rsid w:val="003E4720"/>
    <w:rsid w:val="003E4896"/>
    <w:rsid w:val="003E494E"/>
    <w:rsid w:val="003E49CF"/>
    <w:rsid w:val="003E4A68"/>
    <w:rsid w:val="003E5178"/>
    <w:rsid w:val="003E5492"/>
    <w:rsid w:val="003E5797"/>
    <w:rsid w:val="003E5A18"/>
    <w:rsid w:val="003E5E11"/>
    <w:rsid w:val="003E6362"/>
    <w:rsid w:val="003E68B8"/>
    <w:rsid w:val="003E68DC"/>
    <w:rsid w:val="003E68E4"/>
    <w:rsid w:val="003E6D2C"/>
    <w:rsid w:val="003E6DE5"/>
    <w:rsid w:val="003E6E60"/>
    <w:rsid w:val="003E70D6"/>
    <w:rsid w:val="003E73F1"/>
    <w:rsid w:val="003E74DE"/>
    <w:rsid w:val="003E7641"/>
    <w:rsid w:val="003E77C5"/>
    <w:rsid w:val="003E77E5"/>
    <w:rsid w:val="003E7828"/>
    <w:rsid w:val="003E7E2C"/>
    <w:rsid w:val="003F066D"/>
    <w:rsid w:val="003F0CD7"/>
    <w:rsid w:val="003F0E38"/>
    <w:rsid w:val="003F166C"/>
    <w:rsid w:val="003F17D3"/>
    <w:rsid w:val="003F1988"/>
    <w:rsid w:val="003F19FB"/>
    <w:rsid w:val="003F1DCC"/>
    <w:rsid w:val="003F240E"/>
    <w:rsid w:val="003F246A"/>
    <w:rsid w:val="003F25E3"/>
    <w:rsid w:val="003F2923"/>
    <w:rsid w:val="003F295E"/>
    <w:rsid w:val="003F2AA2"/>
    <w:rsid w:val="003F2DAF"/>
    <w:rsid w:val="003F32B0"/>
    <w:rsid w:val="003F3700"/>
    <w:rsid w:val="003F3D42"/>
    <w:rsid w:val="003F41AC"/>
    <w:rsid w:val="003F471D"/>
    <w:rsid w:val="003F49E8"/>
    <w:rsid w:val="003F540C"/>
    <w:rsid w:val="003F54FD"/>
    <w:rsid w:val="003F55B4"/>
    <w:rsid w:val="003F56FE"/>
    <w:rsid w:val="003F5EE9"/>
    <w:rsid w:val="003F6197"/>
    <w:rsid w:val="003F6903"/>
    <w:rsid w:val="003F7083"/>
    <w:rsid w:val="003F71E0"/>
    <w:rsid w:val="003F74B5"/>
    <w:rsid w:val="003F74EB"/>
    <w:rsid w:val="003F7576"/>
    <w:rsid w:val="003F75CF"/>
    <w:rsid w:val="003F7885"/>
    <w:rsid w:val="003F7CC5"/>
    <w:rsid w:val="003F7FD5"/>
    <w:rsid w:val="004000CA"/>
    <w:rsid w:val="00400206"/>
    <w:rsid w:val="004002E1"/>
    <w:rsid w:val="00400808"/>
    <w:rsid w:val="00400A55"/>
    <w:rsid w:val="00400E5B"/>
    <w:rsid w:val="00401128"/>
    <w:rsid w:val="004015FC"/>
    <w:rsid w:val="00401DB9"/>
    <w:rsid w:val="00401DEA"/>
    <w:rsid w:val="004023A5"/>
    <w:rsid w:val="00402A02"/>
    <w:rsid w:val="00402A10"/>
    <w:rsid w:val="00403216"/>
    <w:rsid w:val="0040371A"/>
    <w:rsid w:val="004037CB"/>
    <w:rsid w:val="00403860"/>
    <w:rsid w:val="00403B53"/>
    <w:rsid w:val="00403BB7"/>
    <w:rsid w:val="00403EF6"/>
    <w:rsid w:val="00404B8D"/>
    <w:rsid w:val="00404CFC"/>
    <w:rsid w:val="00404FFA"/>
    <w:rsid w:val="0040595A"/>
    <w:rsid w:val="00405B04"/>
    <w:rsid w:val="004060BB"/>
    <w:rsid w:val="00406660"/>
    <w:rsid w:val="00406A7A"/>
    <w:rsid w:val="00406EAF"/>
    <w:rsid w:val="00406F21"/>
    <w:rsid w:val="004070C4"/>
    <w:rsid w:val="00407306"/>
    <w:rsid w:val="0040771F"/>
    <w:rsid w:val="00407AB2"/>
    <w:rsid w:val="00407B40"/>
    <w:rsid w:val="00407B76"/>
    <w:rsid w:val="00407C1D"/>
    <w:rsid w:val="00407CC8"/>
    <w:rsid w:val="0041031D"/>
    <w:rsid w:val="00410442"/>
    <w:rsid w:val="0041059B"/>
    <w:rsid w:val="00410A95"/>
    <w:rsid w:val="00410B4F"/>
    <w:rsid w:val="00410FA0"/>
    <w:rsid w:val="004111B8"/>
    <w:rsid w:val="0041163B"/>
    <w:rsid w:val="004117D7"/>
    <w:rsid w:val="004118A4"/>
    <w:rsid w:val="00411952"/>
    <w:rsid w:val="00411D4C"/>
    <w:rsid w:val="00412053"/>
    <w:rsid w:val="004123F4"/>
    <w:rsid w:val="0041240B"/>
    <w:rsid w:val="004128EA"/>
    <w:rsid w:val="00412AD6"/>
    <w:rsid w:val="00412C1E"/>
    <w:rsid w:val="00412E1D"/>
    <w:rsid w:val="00412F2D"/>
    <w:rsid w:val="004130A7"/>
    <w:rsid w:val="00413375"/>
    <w:rsid w:val="0041353C"/>
    <w:rsid w:val="004136F2"/>
    <w:rsid w:val="00413DE7"/>
    <w:rsid w:val="00413E27"/>
    <w:rsid w:val="00413F6A"/>
    <w:rsid w:val="00414825"/>
    <w:rsid w:val="00415278"/>
    <w:rsid w:val="0041549C"/>
    <w:rsid w:val="00415984"/>
    <w:rsid w:val="00416377"/>
    <w:rsid w:val="00416415"/>
    <w:rsid w:val="00416759"/>
    <w:rsid w:val="004169CE"/>
    <w:rsid w:val="00416B0B"/>
    <w:rsid w:val="0041734A"/>
    <w:rsid w:val="00417407"/>
    <w:rsid w:val="00417726"/>
    <w:rsid w:val="00417B39"/>
    <w:rsid w:val="0042071A"/>
    <w:rsid w:val="0042083A"/>
    <w:rsid w:val="00420A34"/>
    <w:rsid w:val="00420A38"/>
    <w:rsid w:val="00420C47"/>
    <w:rsid w:val="00420E60"/>
    <w:rsid w:val="004211FE"/>
    <w:rsid w:val="004212B1"/>
    <w:rsid w:val="004218B9"/>
    <w:rsid w:val="00421BD7"/>
    <w:rsid w:val="004221E4"/>
    <w:rsid w:val="004223D8"/>
    <w:rsid w:val="00422497"/>
    <w:rsid w:val="004227B7"/>
    <w:rsid w:val="004228A3"/>
    <w:rsid w:val="004228CF"/>
    <w:rsid w:val="004229B6"/>
    <w:rsid w:val="00422BC8"/>
    <w:rsid w:val="00422C01"/>
    <w:rsid w:val="00422E19"/>
    <w:rsid w:val="00423505"/>
    <w:rsid w:val="00423C79"/>
    <w:rsid w:val="00423C9E"/>
    <w:rsid w:val="00423E68"/>
    <w:rsid w:val="00424213"/>
    <w:rsid w:val="00424338"/>
    <w:rsid w:val="004245F3"/>
    <w:rsid w:val="004247F7"/>
    <w:rsid w:val="00424AA2"/>
    <w:rsid w:val="00424C59"/>
    <w:rsid w:val="00424DC6"/>
    <w:rsid w:val="00425211"/>
    <w:rsid w:val="004252B1"/>
    <w:rsid w:val="00425549"/>
    <w:rsid w:val="00425B78"/>
    <w:rsid w:val="004261CC"/>
    <w:rsid w:val="00426770"/>
    <w:rsid w:val="004272B6"/>
    <w:rsid w:val="0042785C"/>
    <w:rsid w:val="00427A0D"/>
    <w:rsid w:val="00427D3F"/>
    <w:rsid w:val="00427FDA"/>
    <w:rsid w:val="00427FDD"/>
    <w:rsid w:val="00430454"/>
    <w:rsid w:val="00430B21"/>
    <w:rsid w:val="00430D61"/>
    <w:rsid w:val="00430E2D"/>
    <w:rsid w:val="00431994"/>
    <w:rsid w:val="00431B8C"/>
    <w:rsid w:val="00431C30"/>
    <w:rsid w:val="004322F0"/>
    <w:rsid w:val="00433182"/>
    <w:rsid w:val="0043394F"/>
    <w:rsid w:val="00433E8B"/>
    <w:rsid w:val="004341B3"/>
    <w:rsid w:val="004341FB"/>
    <w:rsid w:val="0043470E"/>
    <w:rsid w:val="00434D72"/>
    <w:rsid w:val="00434F31"/>
    <w:rsid w:val="00435321"/>
    <w:rsid w:val="00435688"/>
    <w:rsid w:val="0043572A"/>
    <w:rsid w:val="00435771"/>
    <w:rsid w:val="00435854"/>
    <w:rsid w:val="00435B54"/>
    <w:rsid w:val="00435D13"/>
    <w:rsid w:val="00435D23"/>
    <w:rsid w:val="00435DDD"/>
    <w:rsid w:val="00436306"/>
    <w:rsid w:val="00436475"/>
    <w:rsid w:val="004366A2"/>
    <w:rsid w:val="004366B7"/>
    <w:rsid w:val="00436BDB"/>
    <w:rsid w:val="00436F19"/>
    <w:rsid w:val="00437344"/>
    <w:rsid w:val="004375B3"/>
    <w:rsid w:val="0043770C"/>
    <w:rsid w:val="0043776F"/>
    <w:rsid w:val="004377E1"/>
    <w:rsid w:val="00437802"/>
    <w:rsid w:val="00437E22"/>
    <w:rsid w:val="00440141"/>
    <w:rsid w:val="004401F0"/>
    <w:rsid w:val="0044034E"/>
    <w:rsid w:val="00440CEF"/>
    <w:rsid w:val="00440D43"/>
    <w:rsid w:val="00440F9C"/>
    <w:rsid w:val="0044137B"/>
    <w:rsid w:val="00441875"/>
    <w:rsid w:val="00441BEC"/>
    <w:rsid w:val="004422AD"/>
    <w:rsid w:val="004423AD"/>
    <w:rsid w:val="0044243A"/>
    <w:rsid w:val="00442C6C"/>
    <w:rsid w:val="004430E4"/>
    <w:rsid w:val="00443492"/>
    <w:rsid w:val="00443C44"/>
    <w:rsid w:val="00443EAE"/>
    <w:rsid w:val="004441E6"/>
    <w:rsid w:val="00444440"/>
    <w:rsid w:val="00444A88"/>
    <w:rsid w:val="00444AE3"/>
    <w:rsid w:val="00444FDE"/>
    <w:rsid w:val="00445023"/>
    <w:rsid w:val="0044535B"/>
    <w:rsid w:val="0044583F"/>
    <w:rsid w:val="00445AB0"/>
    <w:rsid w:val="00445BFB"/>
    <w:rsid w:val="00445CA1"/>
    <w:rsid w:val="00446275"/>
    <w:rsid w:val="00446345"/>
    <w:rsid w:val="00446348"/>
    <w:rsid w:val="004469A7"/>
    <w:rsid w:val="00446B5E"/>
    <w:rsid w:val="00446CD1"/>
    <w:rsid w:val="0044719F"/>
    <w:rsid w:val="00447595"/>
    <w:rsid w:val="00447D5A"/>
    <w:rsid w:val="00447DA8"/>
    <w:rsid w:val="00450373"/>
    <w:rsid w:val="0045041C"/>
    <w:rsid w:val="00450A20"/>
    <w:rsid w:val="00450B04"/>
    <w:rsid w:val="00450B40"/>
    <w:rsid w:val="00450F37"/>
    <w:rsid w:val="00451053"/>
    <w:rsid w:val="004512C8"/>
    <w:rsid w:val="0045136B"/>
    <w:rsid w:val="0045138E"/>
    <w:rsid w:val="004516E7"/>
    <w:rsid w:val="004519D7"/>
    <w:rsid w:val="00451A84"/>
    <w:rsid w:val="00452271"/>
    <w:rsid w:val="004523E6"/>
    <w:rsid w:val="004525D8"/>
    <w:rsid w:val="0045314F"/>
    <w:rsid w:val="00453716"/>
    <w:rsid w:val="00453CF6"/>
    <w:rsid w:val="004540AE"/>
    <w:rsid w:val="00454505"/>
    <w:rsid w:val="0045465A"/>
    <w:rsid w:val="004546AA"/>
    <w:rsid w:val="004549CF"/>
    <w:rsid w:val="00454BA2"/>
    <w:rsid w:val="0045504A"/>
    <w:rsid w:val="0045598E"/>
    <w:rsid w:val="00455AE5"/>
    <w:rsid w:val="00455B9D"/>
    <w:rsid w:val="0045637B"/>
    <w:rsid w:val="00456D2C"/>
    <w:rsid w:val="00456D7F"/>
    <w:rsid w:val="004571F1"/>
    <w:rsid w:val="004572F5"/>
    <w:rsid w:val="0045738F"/>
    <w:rsid w:val="00457845"/>
    <w:rsid w:val="00457853"/>
    <w:rsid w:val="00457BE2"/>
    <w:rsid w:val="004605B9"/>
    <w:rsid w:val="00460884"/>
    <w:rsid w:val="00460974"/>
    <w:rsid w:val="0046122A"/>
    <w:rsid w:val="0046124F"/>
    <w:rsid w:val="00461E1A"/>
    <w:rsid w:val="004620D7"/>
    <w:rsid w:val="00462AA5"/>
    <w:rsid w:val="00462AE0"/>
    <w:rsid w:val="00462B38"/>
    <w:rsid w:val="00462D32"/>
    <w:rsid w:val="004635AF"/>
    <w:rsid w:val="00463AA1"/>
    <w:rsid w:val="0046438F"/>
    <w:rsid w:val="0046440D"/>
    <w:rsid w:val="004647C9"/>
    <w:rsid w:val="004647D3"/>
    <w:rsid w:val="00464A85"/>
    <w:rsid w:val="00464D30"/>
    <w:rsid w:val="00464FC6"/>
    <w:rsid w:val="00465374"/>
    <w:rsid w:val="0046566D"/>
    <w:rsid w:val="00465D8B"/>
    <w:rsid w:val="004662E3"/>
    <w:rsid w:val="004667CE"/>
    <w:rsid w:val="00466833"/>
    <w:rsid w:val="00466AA1"/>
    <w:rsid w:val="00466E08"/>
    <w:rsid w:val="00466F04"/>
    <w:rsid w:val="004670F2"/>
    <w:rsid w:val="004702EC"/>
    <w:rsid w:val="0047037B"/>
    <w:rsid w:val="00470561"/>
    <w:rsid w:val="00470579"/>
    <w:rsid w:val="00470744"/>
    <w:rsid w:val="004724E0"/>
    <w:rsid w:val="0047256C"/>
    <w:rsid w:val="004725C2"/>
    <w:rsid w:val="004725E2"/>
    <w:rsid w:val="00472613"/>
    <w:rsid w:val="00472769"/>
    <w:rsid w:val="00472C5F"/>
    <w:rsid w:val="004733EB"/>
    <w:rsid w:val="00473441"/>
    <w:rsid w:val="0047352C"/>
    <w:rsid w:val="00473764"/>
    <w:rsid w:val="00473838"/>
    <w:rsid w:val="00473E2D"/>
    <w:rsid w:val="00473FAD"/>
    <w:rsid w:val="004743BE"/>
    <w:rsid w:val="00475381"/>
    <w:rsid w:val="0047558F"/>
    <w:rsid w:val="004755C8"/>
    <w:rsid w:val="00475692"/>
    <w:rsid w:val="00475B8A"/>
    <w:rsid w:val="00476467"/>
    <w:rsid w:val="00476EE7"/>
    <w:rsid w:val="004770DD"/>
    <w:rsid w:val="00477249"/>
    <w:rsid w:val="004773AC"/>
    <w:rsid w:val="00477885"/>
    <w:rsid w:val="00477C07"/>
    <w:rsid w:val="00477E91"/>
    <w:rsid w:val="00480324"/>
    <w:rsid w:val="00480B3B"/>
    <w:rsid w:val="00480C7D"/>
    <w:rsid w:val="0048119C"/>
    <w:rsid w:val="004816BE"/>
    <w:rsid w:val="0048180F"/>
    <w:rsid w:val="0048181C"/>
    <w:rsid w:val="00481825"/>
    <w:rsid w:val="0048196C"/>
    <w:rsid w:val="00481A01"/>
    <w:rsid w:val="00481D0A"/>
    <w:rsid w:val="004824A9"/>
    <w:rsid w:val="0048262D"/>
    <w:rsid w:val="004828E8"/>
    <w:rsid w:val="00482C2E"/>
    <w:rsid w:val="00482D19"/>
    <w:rsid w:val="00482DFC"/>
    <w:rsid w:val="00482F0A"/>
    <w:rsid w:val="00483088"/>
    <w:rsid w:val="00483517"/>
    <w:rsid w:val="00483B1A"/>
    <w:rsid w:val="00483CF5"/>
    <w:rsid w:val="00483F98"/>
    <w:rsid w:val="004844B1"/>
    <w:rsid w:val="00484549"/>
    <w:rsid w:val="00484A29"/>
    <w:rsid w:val="004851BE"/>
    <w:rsid w:val="0048528F"/>
    <w:rsid w:val="00485363"/>
    <w:rsid w:val="004854C3"/>
    <w:rsid w:val="00485823"/>
    <w:rsid w:val="004858D1"/>
    <w:rsid w:val="00485A19"/>
    <w:rsid w:val="00485B74"/>
    <w:rsid w:val="00485C36"/>
    <w:rsid w:val="00485D4C"/>
    <w:rsid w:val="004860F6"/>
    <w:rsid w:val="004861D2"/>
    <w:rsid w:val="0048657F"/>
    <w:rsid w:val="00486ADB"/>
    <w:rsid w:val="00486CAC"/>
    <w:rsid w:val="004871FB"/>
    <w:rsid w:val="0048724B"/>
    <w:rsid w:val="004874DB"/>
    <w:rsid w:val="00487615"/>
    <w:rsid w:val="00487720"/>
    <w:rsid w:val="00487D2A"/>
    <w:rsid w:val="00490956"/>
    <w:rsid w:val="00490C35"/>
    <w:rsid w:val="0049127F"/>
    <w:rsid w:val="004912D6"/>
    <w:rsid w:val="004918B8"/>
    <w:rsid w:val="00491CD9"/>
    <w:rsid w:val="00491DE6"/>
    <w:rsid w:val="00491F95"/>
    <w:rsid w:val="00491FDC"/>
    <w:rsid w:val="004921D0"/>
    <w:rsid w:val="004923ED"/>
    <w:rsid w:val="004927C0"/>
    <w:rsid w:val="004928C9"/>
    <w:rsid w:val="00493238"/>
    <w:rsid w:val="0049329D"/>
    <w:rsid w:val="00493567"/>
    <w:rsid w:val="00493B4E"/>
    <w:rsid w:val="00493B76"/>
    <w:rsid w:val="00493C47"/>
    <w:rsid w:val="00493D53"/>
    <w:rsid w:val="004940E2"/>
    <w:rsid w:val="0049438C"/>
    <w:rsid w:val="004945EA"/>
    <w:rsid w:val="00494AC8"/>
    <w:rsid w:val="00494D08"/>
    <w:rsid w:val="00494EE0"/>
    <w:rsid w:val="00494F32"/>
    <w:rsid w:val="0049520D"/>
    <w:rsid w:val="0049544F"/>
    <w:rsid w:val="00495B89"/>
    <w:rsid w:val="00496837"/>
    <w:rsid w:val="0049687B"/>
    <w:rsid w:val="00496B53"/>
    <w:rsid w:val="00496EAF"/>
    <w:rsid w:val="00496F0C"/>
    <w:rsid w:val="0049744D"/>
    <w:rsid w:val="00497460"/>
    <w:rsid w:val="004977F9"/>
    <w:rsid w:val="0049792B"/>
    <w:rsid w:val="00497C01"/>
    <w:rsid w:val="004A038D"/>
    <w:rsid w:val="004A05C5"/>
    <w:rsid w:val="004A0684"/>
    <w:rsid w:val="004A111A"/>
    <w:rsid w:val="004A1162"/>
    <w:rsid w:val="004A14ED"/>
    <w:rsid w:val="004A1F4C"/>
    <w:rsid w:val="004A28F8"/>
    <w:rsid w:val="004A292D"/>
    <w:rsid w:val="004A295B"/>
    <w:rsid w:val="004A2CEF"/>
    <w:rsid w:val="004A2FEB"/>
    <w:rsid w:val="004A30E5"/>
    <w:rsid w:val="004A321C"/>
    <w:rsid w:val="004A377C"/>
    <w:rsid w:val="004A3FBA"/>
    <w:rsid w:val="004A410A"/>
    <w:rsid w:val="004A44DA"/>
    <w:rsid w:val="004A46D7"/>
    <w:rsid w:val="004A4F4C"/>
    <w:rsid w:val="004A50B4"/>
    <w:rsid w:val="004A52D8"/>
    <w:rsid w:val="004A5503"/>
    <w:rsid w:val="004A5B89"/>
    <w:rsid w:val="004A5C6D"/>
    <w:rsid w:val="004A681E"/>
    <w:rsid w:val="004A69BF"/>
    <w:rsid w:val="004A749A"/>
    <w:rsid w:val="004A75AD"/>
    <w:rsid w:val="004A7DC6"/>
    <w:rsid w:val="004B003C"/>
    <w:rsid w:val="004B064B"/>
    <w:rsid w:val="004B07A3"/>
    <w:rsid w:val="004B0850"/>
    <w:rsid w:val="004B0968"/>
    <w:rsid w:val="004B0CFA"/>
    <w:rsid w:val="004B1070"/>
    <w:rsid w:val="004B1229"/>
    <w:rsid w:val="004B12B7"/>
    <w:rsid w:val="004B1576"/>
    <w:rsid w:val="004B15AE"/>
    <w:rsid w:val="004B1EDC"/>
    <w:rsid w:val="004B2071"/>
    <w:rsid w:val="004B2363"/>
    <w:rsid w:val="004B29DF"/>
    <w:rsid w:val="004B2D8E"/>
    <w:rsid w:val="004B3196"/>
    <w:rsid w:val="004B32A4"/>
    <w:rsid w:val="004B371B"/>
    <w:rsid w:val="004B3972"/>
    <w:rsid w:val="004B3AE5"/>
    <w:rsid w:val="004B3D54"/>
    <w:rsid w:val="004B3D75"/>
    <w:rsid w:val="004B3F1D"/>
    <w:rsid w:val="004B439D"/>
    <w:rsid w:val="004B4571"/>
    <w:rsid w:val="004B4891"/>
    <w:rsid w:val="004B4BDD"/>
    <w:rsid w:val="004B50D0"/>
    <w:rsid w:val="004B581E"/>
    <w:rsid w:val="004B58FF"/>
    <w:rsid w:val="004B5A2C"/>
    <w:rsid w:val="004B628D"/>
    <w:rsid w:val="004B64E5"/>
    <w:rsid w:val="004B65C2"/>
    <w:rsid w:val="004B6688"/>
    <w:rsid w:val="004B6BE2"/>
    <w:rsid w:val="004B6D36"/>
    <w:rsid w:val="004B70B0"/>
    <w:rsid w:val="004B7B73"/>
    <w:rsid w:val="004B7B97"/>
    <w:rsid w:val="004B7BAF"/>
    <w:rsid w:val="004B7E51"/>
    <w:rsid w:val="004C045E"/>
    <w:rsid w:val="004C0DFF"/>
    <w:rsid w:val="004C0F16"/>
    <w:rsid w:val="004C0FF6"/>
    <w:rsid w:val="004C11D7"/>
    <w:rsid w:val="004C1585"/>
    <w:rsid w:val="004C175D"/>
    <w:rsid w:val="004C1C64"/>
    <w:rsid w:val="004C1E0E"/>
    <w:rsid w:val="004C24CA"/>
    <w:rsid w:val="004C254D"/>
    <w:rsid w:val="004C2D2D"/>
    <w:rsid w:val="004C2DBB"/>
    <w:rsid w:val="004C2FA8"/>
    <w:rsid w:val="004C2FEA"/>
    <w:rsid w:val="004C31E0"/>
    <w:rsid w:val="004C3531"/>
    <w:rsid w:val="004C383D"/>
    <w:rsid w:val="004C385E"/>
    <w:rsid w:val="004C4309"/>
    <w:rsid w:val="004C47D1"/>
    <w:rsid w:val="004C4A33"/>
    <w:rsid w:val="004C4FB3"/>
    <w:rsid w:val="004C5108"/>
    <w:rsid w:val="004C54FD"/>
    <w:rsid w:val="004C5A09"/>
    <w:rsid w:val="004C5A37"/>
    <w:rsid w:val="004C619C"/>
    <w:rsid w:val="004C629B"/>
    <w:rsid w:val="004C6395"/>
    <w:rsid w:val="004C64A8"/>
    <w:rsid w:val="004C6B86"/>
    <w:rsid w:val="004C6F9A"/>
    <w:rsid w:val="004C71A8"/>
    <w:rsid w:val="004C7C13"/>
    <w:rsid w:val="004C7C66"/>
    <w:rsid w:val="004C7FC4"/>
    <w:rsid w:val="004D07AB"/>
    <w:rsid w:val="004D0917"/>
    <w:rsid w:val="004D0928"/>
    <w:rsid w:val="004D0BB2"/>
    <w:rsid w:val="004D0DFD"/>
    <w:rsid w:val="004D0E00"/>
    <w:rsid w:val="004D0F9F"/>
    <w:rsid w:val="004D1A73"/>
    <w:rsid w:val="004D1C24"/>
    <w:rsid w:val="004D20E5"/>
    <w:rsid w:val="004D27E3"/>
    <w:rsid w:val="004D29BE"/>
    <w:rsid w:val="004D2DA7"/>
    <w:rsid w:val="004D2EB7"/>
    <w:rsid w:val="004D318E"/>
    <w:rsid w:val="004D39A9"/>
    <w:rsid w:val="004D3D05"/>
    <w:rsid w:val="004D3F2F"/>
    <w:rsid w:val="004D407F"/>
    <w:rsid w:val="004D46F1"/>
    <w:rsid w:val="004D4AE9"/>
    <w:rsid w:val="004D4B89"/>
    <w:rsid w:val="004D5BC5"/>
    <w:rsid w:val="004D5E7D"/>
    <w:rsid w:val="004D646D"/>
    <w:rsid w:val="004D6478"/>
    <w:rsid w:val="004D6557"/>
    <w:rsid w:val="004D6835"/>
    <w:rsid w:val="004D6A29"/>
    <w:rsid w:val="004D7770"/>
    <w:rsid w:val="004D786B"/>
    <w:rsid w:val="004D7A1B"/>
    <w:rsid w:val="004D7A4F"/>
    <w:rsid w:val="004D7ACC"/>
    <w:rsid w:val="004D7FE5"/>
    <w:rsid w:val="004E0089"/>
    <w:rsid w:val="004E009F"/>
    <w:rsid w:val="004E01BD"/>
    <w:rsid w:val="004E0291"/>
    <w:rsid w:val="004E0400"/>
    <w:rsid w:val="004E048A"/>
    <w:rsid w:val="004E0AFD"/>
    <w:rsid w:val="004E1304"/>
    <w:rsid w:val="004E18C8"/>
    <w:rsid w:val="004E1C65"/>
    <w:rsid w:val="004E247F"/>
    <w:rsid w:val="004E25D3"/>
    <w:rsid w:val="004E260F"/>
    <w:rsid w:val="004E2C2D"/>
    <w:rsid w:val="004E30A7"/>
    <w:rsid w:val="004E3533"/>
    <w:rsid w:val="004E361F"/>
    <w:rsid w:val="004E3B85"/>
    <w:rsid w:val="004E3D08"/>
    <w:rsid w:val="004E3F96"/>
    <w:rsid w:val="004E4172"/>
    <w:rsid w:val="004E43F8"/>
    <w:rsid w:val="004E49E2"/>
    <w:rsid w:val="004E4D74"/>
    <w:rsid w:val="004E51DE"/>
    <w:rsid w:val="004E57CF"/>
    <w:rsid w:val="004E5892"/>
    <w:rsid w:val="004E648C"/>
    <w:rsid w:val="004E64BC"/>
    <w:rsid w:val="004E6B11"/>
    <w:rsid w:val="004E6FAC"/>
    <w:rsid w:val="004E740E"/>
    <w:rsid w:val="004E75E7"/>
    <w:rsid w:val="004E7611"/>
    <w:rsid w:val="004E7632"/>
    <w:rsid w:val="004E79D1"/>
    <w:rsid w:val="004E7D30"/>
    <w:rsid w:val="004E7D4D"/>
    <w:rsid w:val="004F0A3F"/>
    <w:rsid w:val="004F0F31"/>
    <w:rsid w:val="004F1977"/>
    <w:rsid w:val="004F1A4C"/>
    <w:rsid w:val="004F1EA3"/>
    <w:rsid w:val="004F2412"/>
    <w:rsid w:val="004F2462"/>
    <w:rsid w:val="004F2A70"/>
    <w:rsid w:val="004F2CF7"/>
    <w:rsid w:val="004F3115"/>
    <w:rsid w:val="004F33ED"/>
    <w:rsid w:val="004F39E1"/>
    <w:rsid w:val="004F3B42"/>
    <w:rsid w:val="004F3BDE"/>
    <w:rsid w:val="004F3C04"/>
    <w:rsid w:val="004F3C38"/>
    <w:rsid w:val="004F3D35"/>
    <w:rsid w:val="004F3DEC"/>
    <w:rsid w:val="004F45E8"/>
    <w:rsid w:val="004F4ACF"/>
    <w:rsid w:val="004F4C1F"/>
    <w:rsid w:val="004F4D8A"/>
    <w:rsid w:val="004F523D"/>
    <w:rsid w:val="004F57BA"/>
    <w:rsid w:val="004F58FB"/>
    <w:rsid w:val="004F5A5F"/>
    <w:rsid w:val="004F5B2E"/>
    <w:rsid w:val="004F615C"/>
    <w:rsid w:val="004F61AF"/>
    <w:rsid w:val="004F66A1"/>
    <w:rsid w:val="004F688A"/>
    <w:rsid w:val="004F6CC6"/>
    <w:rsid w:val="004F6DFF"/>
    <w:rsid w:val="004F6EAB"/>
    <w:rsid w:val="004F6EB4"/>
    <w:rsid w:val="004F702B"/>
    <w:rsid w:val="004F7C7B"/>
    <w:rsid w:val="004F7F04"/>
    <w:rsid w:val="0050013E"/>
    <w:rsid w:val="00500727"/>
    <w:rsid w:val="005008E6"/>
    <w:rsid w:val="00500A39"/>
    <w:rsid w:val="005010D6"/>
    <w:rsid w:val="0050120C"/>
    <w:rsid w:val="00501578"/>
    <w:rsid w:val="0050158A"/>
    <w:rsid w:val="00501C5F"/>
    <w:rsid w:val="005023F5"/>
    <w:rsid w:val="00502695"/>
    <w:rsid w:val="00502919"/>
    <w:rsid w:val="00502A60"/>
    <w:rsid w:val="00502EAF"/>
    <w:rsid w:val="00503AC4"/>
    <w:rsid w:val="00503DA5"/>
    <w:rsid w:val="00504041"/>
    <w:rsid w:val="005043B7"/>
    <w:rsid w:val="00504BDD"/>
    <w:rsid w:val="00504DEF"/>
    <w:rsid w:val="00505154"/>
    <w:rsid w:val="005052DB"/>
    <w:rsid w:val="00505319"/>
    <w:rsid w:val="00505385"/>
    <w:rsid w:val="00505489"/>
    <w:rsid w:val="005058DA"/>
    <w:rsid w:val="00505EF4"/>
    <w:rsid w:val="005068D0"/>
    <w:rsid w:val="005070B7"/>
    <w:rsid w:val="005071FB"/>
    <w:rsid w:val="005077BE"/>
    <w:rsid w:val="00507CAD"/>
    <w:rsid w:val="00507D45"/>
    <w:rsid w:val="00507FE6"/>
    <w:rsid w:val="00510657"/>
    <w:rsid w:val="0051144F"/>
    <w:rsid w:val="0051157C"/>
    <w:rsid w:val="00511607"/>
    <w:rsid w:val="00511BBC"/>
    <w:rsid w:val="005122CE"/>
    <w:rsid w:val="005122F1"/>
    <w:rsid w:val="0051257B"/>
    <w:rsid w:val="00512636"/>
    <w:rsid w:val="00512889"/>
    <w:rsid w:val="005129F0"/>
    <w:rsid w:val="00512B93"/>
    <w:rsid w:val="005130CD"/>
    <w:rsid w:val="005132B6"/>
    <w:rsid w:val="005133C4"/>
    <w:rsid w:val="0051340B"/>
    <w:rsid w:val="00513996"/>
    <w:rsid w:val="00513B82"/>
    <w:rsid w:val="00513C33"/>
    <w:rsid w:val="005140A5"/>
    <w:rsid w:val="005140DD"/>
    <w:rsid w:val="00514190"/>
    <w:rsid w:val="0051450A"/>
    <w:rsid w:val="005146BE"/>
    <w:rsid w:val="005147B5"/>
    <w:rsid w:val="0051482E"/>
    <w:rsid w:val="0051487D"/>
    <w:rsid w:val="00514AF7"/>
    <w:rsid w:val="00514C26"/>
    <w:rsid w:val="005150A1"/>
    <w:rsid w:val="0051513D"/>
    <w:rsid w:val="00515597"/>
    <w:rsid w:val="00515659"/>
    <w:rsid w:val="0051585D"/>
    <w:rsid w:val="00515BD8"/>
    <w:rsid w:val="00515C3E"/>
    <w:rsid w:val="00515F87"/>
    <w:rsid w:val="005161EC"/>
    <w:rsid w:val="005162A3"/>
    <w:rsid w:val="00516AFA"/>
    <w:rsid w:val="00516CC5"/>
    <w:rsid w:val="00516D6E"/>
    <w:rsid w:val="005170AA"/>
    <w:rsid w:val="00517252"/>
    <w:rsid w:val="005173D6"/>
    <w:rsid w:val="005179FD"/>
    <w:rsid w:val="005205EA"/>
    <w:rsid w:val="00520840"/>
    <w:rsid w:val="005213AF"/>
    <w:rsid w:val="0052186D"/>
    <w:rsid w:val="00521D53"/>
    <w:rsid w:val="005223B8"/>
    <w:rsid w:val="00522EC4"/>
    <w:rsid w:val="00522FC7"/>
    <w:rsid w:val="00523140"/>
    <w:rsid w:val="00523554"/>
    <w:rsid w:val="0052356F"/>
    <w:rsid w:val="00523585"/>
    <w:rsid w:val="0052380D"/>
    <w:rsid w:val="00523AF1"/>
    <w:rsid w:val="00524046"/>
    <w:rsid w:val="00524893"/>
    <w:rsid w:val="00525391"/>
    <w:rsid w:val="00525621"/>
    <w:rsid w:val="005256C1"/>
    <w:rsid w:val="00526719"/>
    <w:rsid w:val="00526F3C"/>
    <w:rsid w:val="005270AA"/>
    <w:rsid w:val="005272D8"/>
    <w:rsid w:val="00527B7D"/>
    <w:rsid w:val="00527C56"/>
    <w:rsid w:val="00527D7B"/>
    <w:rsid w:val="00527F70"/>
    <w:rsid w:val="005302BC"/>
    <w:rsid w:val="00530611"/>
    <w:rsid w:val="00530705"/>
    <w:rsid w:val="0053113A"/>
    <w:rsid w:val="005313DF"/>
    <w:rsid w:val="00531970"/>
    <w:rsid w:val="00531EC9"/>
    <w:rsid w:val="005324A5"/>
    <w:rsid w:val="005331FB"/>
    <w:rsid w:val="0053367A"/>
    <w:rsid w:val="005337EC"/>
    <w:rsid w:val="00533D25"/>
    <w:rsid w:val="00533D28"/>
    <w:rsid w:val="00533FA5"/>
    <w:rsid w:val="005349A0"/>
    <w:rsid w:val="0053554F"/>
    <w:rsid w:val="0053559D"/>
    <w:rsid w:val="00535969"/>
    <w:rsid w:val="00535B9D"/>
    <w:rsid w:val="00535F26"/>
    <w:rsid w:val="00536695"/>
    <w:rsid w:val="005366F3"/>
    <w:rsid w:val="0053671D"/>
    <w:rsid w:val="00536782"/>
    <w:rsid w:val="00536B07"/>
    <w:rsid w:val="00536B3E"/>
    <w:rsid w:val="00536D0D"/>
    <w:rsid w:val="00536F8A"/>
    <w:rsid w:val="005370CD"/>
    <w:rsid w:val="005371E1"/>
    <w:rsid w:val="00537575"/>
    <w:rsid w:val="00537B0F"/>
    <w:rsid w:val="005401F9"/>
    <w:rsid w:val="0054089C"/>
    <w:rsid w:val="00540912"/>
    <w:rsid w:val="00540A5A"/>
    <w:rsid w:val="00540F04"/>
    <w:rsid w:val="00541342"/>
    <w:rsid w:val="00541345"/>
    <w:rsid w:val="005417A6"/>
    <w:rsid w:val="00541C9C"/>
    <w:rsid w:val="00541E68"/>
    <w:rsid w:val="00542177"/>
    <w:rsid w:val="005423EA"/>
    <w:rsid w:val="00542CB2"/>
    <w:rsid w:val="00542FFF"/>
    <w:rsid w:val="00543040"/>
    <w:rsid w:val="005431BA"/>
    <w:rsid w:val="00543200"/>
    <w:rsid w:val="0054356F"/>
    <w:rsid w:val="0054376E"/>
    <w:rsid w:val="0054391A"/>
    <w:rsid w:val="00543AEF"/>
    <w:rsid w:val="00543E2A"/>
    <w:rsid w:val="00544489"/>
    <w:rsid w:val="0054455E"/>
    <w:rsid w:val="0054475D"/>
    <w:rsid w:val="00544BDF"/>
    <w:rsid w:val="00544DF2"/>
    <w:rsid w:val="0054547E"/>
    <w:rsid w:val="005457A1"/>
    <w:rsid w:val="00545B37"/>
    <w:rsid w:val="005463C8"/>
    <w:rsid w:val="0054647D"/>
    <w:rsid w:val="005465CC"/>
    <w:rsid w:val="005465DE"/>
    <w:rsid w:val="005466CF"/>
    <w:rsid w:val="005467AF"/>
    <w:rsid w:val="00546866"/>
    <w:rsid w:val="00546915"/>
    <w:rsid w:val="00546ADF"/>
    <w:rsid w:val="00546C3F"/>
    <w:rsid w:val="0054735E"/>
    <w:rsid w:val="00547848"/>
    <w:rsid w:val="00547A3E"/>
    <w:rsid w:val="00547ADB"/>
    <w:rsid w:val="00547BAB"/>
    <w:rsid w:val="00547BCD"/>
    <w:rsid w:val="00547EAB"/>
    <w:rsid w:val="00550319"/>
    <w:rsid w:val="00550785"/>
    <w:rsid w:val="00550ACA"/>
    <w:rsid w:val="00550B8A"/>
    <w:rsid w:val="00550E11"/>
    <w:rsid w:val="005512E1"/>
    <w:rsid w:val="00551352"/>
    <w:rsid w:val="00551C2E"/>
    <w:rsid w:val="00551DF1"/>
    <w:rsid w:val="00551E90"/>
    <w:rsid w:val="0055255E"/>
    <w:rsid w:val="005525F5"/>
    <w:rsid w:val="005525FC"/>
    <w:rsid w:val="0055272B"/>
    <w:rsid w:val="00552768"/>
    <w:rsid w:val="00552967"/>
    <w:rsid w:val="00552B53"/>
    <w:rsid w:val="0055301B"/>
    <w:rsid w:val="0055314D"/>
    <w:rsid w:val="005532C6"/>
    <w:rsid w:val="00553315"/>
    <w:rsid w:val="0055379D"/>
    <w:rsid w:val="005537D4"/>
    <w:rsid w:val="0055388F"/>
    <w:rsid w:val="00553A10"/>
    <w:rsid w:val="00553A6A"/>
    <w:rsid w:val="00553E90"/>
    <w:rsid w:val="0055463D"/>
    <w:rsid w:val="0055472F"/>
    <w:rsid w:val="0055484B"/>
    <w:rsid w:val="00554914"/>
    <w:rsid w:val="005549CE"/>
    <w:rsid w:val="00554C2E"/>
    <w:rsid w:val="00554C41"/>
    <w:rsid w:val="00554C90"/>
    <w:rsid w:val="00554E65"/>
    <w:rsid w:val="005550C9"/>
    <w:rsid w:val="005553F6"/>
    <w:rsid w:val="0055567F"/>
    <w:rsid w:val="00555878"/>
    <w:rsid w:val="00555BDC"/>
    <w:rsid w:val="00556142"/>
    <w:rsid w:val="0055647A"/>
    <w:rsid w:val="005566F5"/>
    <w:rsid w:val="0055682B"/>
    <w:rsid w:val="00556CD4"/>
    <w:rsid w:val="00557365"/>
    <w:rsid w:val="005573D6"/>
    <w:rsid w:val="00557795"/>
    <w:rsid w:val="00557C0D"/>
    <w:rsid w:val="00557CDE"/>
    <w:rsid w:val="005603CE"/>
    <w:rsid w:val="005605C1"/>
    <w:rsid w:val="00560BFC"/>
    <w:rsid w:val="00560F5A"/>
    <w:rsid w:val="00560FFD"/>
    <w:rsid w:val="00561267"/>
    <w:rsid w:val="0056160C"/>
    <w:rsid w:val="0056187B"/>
    <w:rsid w:val="00561C4B"/>
    <w:rsid w:val="00561D3C"/>
    <w:rsid w:val="0056230B"/>
    <w:rsid w:val="00562967"/>
    <w:rsid w:val="00562D26"/>
    <w:rsid w:val="00562DE9"/>
    <w:rsid w:val="005632F5"/>
    <w:rsid w:val="0056332C"/>
    <w:rsid w:val="00563374"/>
    <w:rsid w:val="0056352A"/>
    <w:rsid w:val="005639F8"/>
    <w:rsid w:val="00563A7D"/>
    <w:rsid w:val="00564631"/>
    <w:rsid w:val="005647CD"/>
    <w:rsid w:val="00564A82"/>
    <w:rsid w:val="0056501D"/>
    <w:rsid w:val="00565404"/>
    <w:rsid w:val="00565578"/>
    <w:rsid w:val="00565ADB"/>
    <w:rsid w:val="00565BF6"/>
    <w:rsid w:val="00565D31"/>
    <w:rsid w:val="0056661A"/>
    <w:rsid w:val="005669C3"/>
    <w:rsid w:val="00566C13"/>
    <w:rsid w:val="00566F29"/>
    <w:rsid w:val="005670BC"/>
    <w:rsid w:val="005675EB"/>
    <w:rsid w:val="00567B12"/>
    <w:rsid w:val="00570260"/>
    <w:rsid w:val="005702A2"/>
    <w:rsid w:val="0057033C"/>
    <w:rsid w:val="00570652"/>
    <w:rsid w:val="00571971"/>
    <w:rsid w:val="00571D76"/>
    <w:rsid w:val="00571EE9"/>
    <w:rsid w:val="00572FA9"/>
    <w:rsid w:val="005732FB"/>
    <w:rsid w:val="0057384A"/>
    <w:rsid w:val="005738D1"/>
    <w:rsid w:val="00573D0B"/>
    <w:rsid w:val="00573E2B"/>
    <w:rsid w:val="00573F30"/>
    <w:rsid w:val="00574214"/>
    <w:rsid w:val="00574303"/>
    <w:rsid w:val="0057456E"/>
    <w:rsid w:val="00574C0E"/>
    <w:rsid w:val="00574F22"/>
    <w:rsid w:val="0057551B"/>
    <w:rsid w:val="005758B3"/>
    <w:rsid w:val="00575907"/>
    <w:rsid w:val="00575A65"/>
    <w:rsid w:val="00575D9D"/>
    <w:rsid w:val="0057628A"/>
    <w:rsid w:val="00576554"/>
    <w:rsid w:val="00576942"/>
    <w:rsid w:val="00576A00"/>
    <w:rsid w:val="00576DA4"/>
    <w:rsid w:val="005770CE"/>
    <w:rsid w:val="0057737B"/>
    <w:rsid w:val="00577451"/>
    <w:rsid w:val="00577DEA"/>
    <w:rsid w:val="00577FB9"/>
    <w:rsid w:val="00577FF1"/>
    <w:rsid w:val="005801E8"/>
    <w:rsid w:val="005803C1"/>
    <w:rsid w:val="00580454"/>
    <w:rsid w:val="0058070D"/>
    <w:rsid w:val="005808E0"/>
    <w:rsid w:val="00580AD4"/>
    <w:rsid w:val="00580C42"/>
    <w:rsid w:val="00580F11"/>
    <w:rsid w:val="00580F22"/>
    <w:rsid w:val="0058123F"/>
    <w:rsid w:val="00581270"/>
    <w:rsid w:val="005817B7"/>
    <w:rsid w:val="005818B9"/>
    <w:rsid w:val="00582264"/>
    <w:rsid w:val="005825A4"/>
    <w:rsid w:val="005825D1"/>
    <w:rsid w:val="005827DB"/>
    <w:rsid w:val="00582EA0"/>
    <w:rsid w:val="0058307C"/>
    <w:rsid w:val="0058309C"/>
    <w:rsid w:val="005830DB"/>
    <w:rsid w:val="00583167"/>
    <w:rsid w:val="0058324C"/>
    <w:rsid w:val="00583471"/>
    <w:rsid w:val="0058370F"/>
    <w:rsid w:val="0058371D"/>
    <w:rsid w:val="0058394C"/>
    <w:rsid w:val="00583974"/>
    <w:rsid w:val="00583BE9"/>
    <w:rsid w:val="005844F4"/>
    <w:rsid w:val="005855C9"/>
    <w:rsid w:val="005859A0"/>
    <w:rsid w:val="005859B5"/>
    <w:rsid w:val="00585A0B"/>
    <w:rsid w:val="00586BFB"/>
    <w:rsid w:val="00587085"/>
    <w:rsid w:val="005871FD"/>
    <w:rsid w:val="00587C6A"/>
    <w:rsid w:val="00587CD3"/>
    <w:rsid w:val="00587D2E"/>
    <w:rsid w:val="0059003E"/>
    <w:rsid w:val="005900A4"/>
    <w:rsid w:val="0059069D"/>
    <w:rsid w:val="00590737"/>
    <w:rsid w:val="00590923"/>
    <w:rsid w:val="00590CBB"/>
    <w:rsid w:val="00590D9C"/>
    <w:rsid w:val="00590F18"/>
    <w:rsid w:val="00591213"/>
    <w:rsid w:val="00591BA7"/>
    <w:rsid w:val="0059225F"/>
    <w:rsid w:val="0059288E"/>
    <w:rsid w:val="005929E9"/>
    <w:rsid w:val="00592F63"/>
    <w:rsid w:val="0059311A"/>
    <w:rsid w:val="005934E3"/>
    <w:rsid w:val="00593651"/>
    <w:rsid w:val="00594290"/>
    <w:rsid w:val="005946FD"/>
    <w:rsid w:val="00594AA9"/>
    <w:rsid w:val="00594E18"/>
    <w:rsid w:val="00594E35"/>
    <w:rsid w:val="00595300"/>
    <w:rsid w:val="00595613"/>
    <w:rsid w:val="0059575F"/>
    <w:rsid w:val="0059577A"/>
    <w:rsid w:val="0059583E"/>
    <w:rsid w:val="00595F72"/>
    <w:rsid w:val="0059645F"/>
    <w:rsid w:val="00596A48"/>
    <w:rsid w:val="00596A4E"/>
    <w:rsid w:val="00596D49"/>
    <w:rsid w:val="00596E35"/>
    <w:rsid w:val="0059765B"/>
    <w:rsid w:val="00597DE2"/>
    <w:rsid w:val="005A0449"/>
    <w:rsid w:val="005A0A65"/>
    <w:rsid w:val="005A0F22"/>
    <w:rsid w:val="005A1658"/>
    <w:rsid w:val="005A1C92"/>
    <w:rsid w:val="005A1D80"/>
    <w:rsid w:val="005A2156"/>
    <w:rsid w:val="005A28A1"/>
    <w:rsid w:val="005A29EE"/>
    <w:rsid w:val="005A3B0E"/>
    <w:rsid w:val="005A3EFE"/>
    <w:rsid w:val="005A4D00"/>
    <w:rsid w:val="005A5209"/>
    <w:rsid w:val="005A574C"/>
    <w:rsid w:val="005A59BB"/>
    <w:rsid w:val="005A5E19"/>
    <w:rsid w:val="005A602B"/>
    <w:rsid w:val="005A610F"/>
    <w:rsid w:val="005A62D7"/>
    <w:rsid w:val="005A65E6"/>
    <w:rsid w:val="005A6C8E"/>
    <w:rsid w:val="005A6E0A"/>
    <w:rsid w:val="005A6E2A"/>
    <w:rsid w:val="005A72DA"/>
    <w:rsid w:val="005A738E"/>
    <w:rsid w:val="005A760E"/>
    <w:rsid w:val="005A7B29"/>
    <w:rsid w:val="005A7BEE"/>
    <w:rsid w:val="005A7C00"/>
    <w:rsid w:val="005B0696"/>
    <w:rsid w:val="005B06D4"/>
    <w:rsid w:val="005B06EC"/>
    <w:rsid w:val="005B0797"/>
    <w:rsid w:val="005B07F4"/>
    <w:rsid w:val="005B0995"/>
    <w:rsid w:val="005B0A86"/>
    <w:rsid w:val="005B0AE1"/>
    <w:rsid w:val="005B0B5F"/>
    <w:rsid w:val="005B12F7"/>
    <w:rsid w:val="005B1446"/>
    <w:rsid w:val="005B16D0"/>
    <w:rsid w:val="005B1DF6"/>
    <w:rsid w:val="005B21D8"/>
    <w:rsid w:val="005B249D"/>
    <w:rsid w:val="005B28A8"/>
    <w:rsid w:val="005B2995"/>
    <w:rsid w:val="005B2B92"/>
    <w:rsid w:val="005B2CC8"/>
    <w:rsid w:val="005B334E"/>
    <w:rsid w:val="005B34DE"/>
    <w:rsid w:val="005B3798"/>
    <w:rsid w:val="005B37E2"/>
    <w:rsid w:val="005B3853"/>
    <w:rsid w:val="005B3B09"/>
    <w:rsid w:val="005B3D6C"/>
    <w:rsid w:val="005B3FB5"/>
    <w:rsid w:val="005B4097"/>
    <w:rsid w:val="005B41D9"/>
    <w:rsid w:val="005B45DF"/>
    <w:rsid w:val="005B464D"/>
    <w:rsid w:val="005B46B9"/>
    <w:rsid w:val="005B47A0"/>
    <w:rsid w:val="005B4A36"/>
    <w:rsid w:val="005B4E46"/>
    <w:rsid w:val="005B5152"/>
    <w:rsid w:val="005B51BA"/>
    <w:rsid w:val="005B52A8"/>
    <w:rsid w:val="005B534B"/>
    <w:rsid w:val="005B5848"/>
    <w:rsid w:val="005B5F0E"/>
    <w:rsid w:val="005B5F4A"/>
    <w:rsid w:val="005B6601"/>
    <w:rsid w:val="005B6ADD"/>
    <w:rsid w:val="005B6AEB"/>
    <w:rsid w:val="005B6BF8"/>
    <w:rsid w:val="005B72F6"/>
    <w:rsid w:val="005B74CA"/>
    <w:rsid w:val="005B752E"/>
    <w:rsid w:val="005B7C60"/>
    <w:rsid w:val="005B7C96"/>
    <w:rsid w:val="005C013E"/>
    <w:rsid w:val="005C05C9"/>
    <w:rsid w:val="005C07B0"/>
    <w:rsid w:val="005C0D2E"/>
    <w:rsid w:val="005C119D"/>
    <w:rsid w:val="005C124A"/>
    <w:rsid w:val="005C1558"/>
    <w:rsid w:val="005C17E4"/>
    <w:rsid w:val="005C2257"/>
    <w:rsid w:val="005C227F"/>
    <w:rsid w:val="005C2431"/>
    <w:rsid w:val="005C395B"/>
    <w:rsid w:val="005C3A06"/>
    <w:rsid w:val="005C3BAE"/>
    <w:rsid w:val="005C3C23"/>
    <w:rsid w:val="005C3CE6"/>
    <w:rsid w:val="005C42F6"/>
    <w:rsid w:val="005C4779"/>
    <w:rsid w:val="005C47C9"/>
    <w:rsid w:val="005C4A37"/>
    <w:rsid w:val="005C51F6"/>
    <w:rsid w:val="005C54BA"/>
    <w:rsid w:val="005C54C0"/>
    <w:rsid w:val="005C5749"/>
    <w:rsid w:val="005C57DA"/>
    <w:rsid w:val="005C5A61"/>
    <w:rsid w:val="005C5AB6"/>
    <w:rsid w:val="005C5D32"/>
    <w:rsid w:val="005C60D7"/>
    <w:rsid w:val="005C65AD"/>
    <w:rsid w:val="005C67E7"/>
    <w:rsid w:val="005C6F7D"/>
    <w:rsid w:val="005C71EE"/>
    <w:rsid w:val="005C73DD"/>
    <w:rsid w:val="005C7948"/>
    <w:rsid w:val="005D093E"/>
    <w:rsid w:val="005D0973"/>
    <w:rsid w:val="005D09C9"/>
    <w:rsid w:val="005D0B5C"/>
    <w:rsid w:val="005D0C09"/>
    <w:rsid w:val="005D0D51"/>
    <w:rsid w:val="005D1192"/>
    <w:rsid w:val="005D1810"/>
    <w:rsid w:val="005D18E0"/>
    <w:rsid w:val="005D20D6"/>
    <w:rsid w:val="005D2C2F"/>
    <w:rsid w:val="005D3167"/>
    <w:rsid w:val="005D3A9A"/>
    <w:rsid w:val="005D3DEE"/>
    <w:rsid w:val="005D3EA3"/>
    <w:rsid w:val="005D4277"/>
    <w:rsid w:val="005D47EB"/>
    <w:rsid w:val="005D4833"/>
    <w:rsid w:val="005D49E2"/>
    <w:rsid w:val="005D4A8B"/>
    <w:rsid w:val="005D4F1D"/>
    <w:rsid w:val="005D5A32"/>
    <w:rsid w:val="005D650E"/>
    <w:rsid w:val="005D65DE"/>
    <w:rsid w:val="005D6F7E"/>
    <w:rsid w:val="005D7091"/>
    <w:rsid w:val="005D7DE7"/>
    <w:rsid w:val="005D7E7B"/>
    <w:rsid w:val="005D7EA7"/>
    <w:rsid w:val="005E0197"/>
    <w:rsid w:val="005E031B"/>
    <w:rsid w:val="005E0912"/>
    <w:rsid w:val="005E0A19"/>
    <w:rsid w:val="005E0A66"/>
    <w:rsid w:val="005E0C30"/>
    <w:rsid w:val="005E11F2"/>
    <w:rsid w:val="005E124F"/>
    <w:rsid w:val="005E18F0"/>
    <w:rsid w:val="005E2335"/>
    <w:rsid w:val="005E23E6"/>
    <w:rsid w:val="005E29E7"/>
    <w:rsid w:val="005E2A83"/>
    <w:rsid w:val="005E2BDD"/>
    <w:rsid w:val="005E3338"/>
    <w:rsid w:val="005E3732"/>
    <w:rsid w:val="005E38C3"/>
    <w:rsid w:val="005E41C9"/>
    <w:rsid w:val="005E44DB"/>
    <w:rsid w:val="005E47EB"/>
    <w:rsid w:val="005E47F5"/>
    <w:rsid w:val="005E4861"/>
    <w:rsid w:val="005E4F4E"/>
    <w:rsid w:val="005E5633"/>
    <w:rsid w:val="005E56FA"/>
    <w:rsid w:val="005E5A53"/>
    <w:rsid w:val="005E5EA0"/>
    <w:rsid w:val="005E5EDC"/>
    <w:rsid w:val="005E6520"/>
    <w:rsid w:val="005E6B83"/>
    <w:rsid w:val="005E6BC4"/>
    <w:rsid w:val="005E7117"/>
    <w:rsid w:val="005E7238"/>
    <w:rsid w:val="005E73A1"/>
    <w:rsid w:val="005E7C30"/>
    <w:rsid w:val="005E7FC4"/>
    <w:rsid w:val="005F00EB"/>
    <w:rsid w:val="005F0102"/>
    <w:rsid w:val="005F0158"/>
    <w:rsid w:val="005F0242"/>
    <w:rsid w:val="005F0908"/>
    <w:rsid w:val="005F0BB8"/>
    <w:rsid w:val="005F0D1E"/>
    <w:rsid w:val="005F0ECB"/>
    <w:rsid w:val="005F1507"/>
    <w:rsid w:val="005F16ED"/>
    <w:rsid w:val="005F18B0"/>
    <w:rsid w:val="005F1E6D"/>
    <w:rsid w:val="005F2199"/>
    <w:rsid w:val="005F23D0"/>
    <w:rsid w:val="005F26A8"/>
    <w:rsid w:val="005F331E"/>
    <w:rsid w:val="005F33F2"/>
    <w:rsid w:val="005F39A8"/>
    <w:rsid w:val="005F3A47"/>
    <w:rsid w:val="005F3D88"/>
    <w:rsid w:val="005F41B6"/>
    <w:rsid w:val="005F480B"/>
    <w:rsid w:val="005F49CC"/>
    <w:rsid w:val="005F4A8D"/>
    <w:rsid w:val="005F4ACD"/>
    <w:rsid w:val="005F4D2E"/>
    <w:rsid w:val="005F4E2B"/>
    <w:rsid w:val="005F4E94"/>
    <w:rsid w:val="005F4F00"/>
    <w:rsid w:val="005F4F5C"/>
    <w:rsid w:val="005F512C"/>
    <w:rsid w:val="005F53C4"/>
    <w:rsid w:val="005F574D"/>
    <w:rsid w:val="005F5D8C"/>
    <w:rsid w:val="005F605A"/>
    <w:rsid w:val="005F6244"/>
    <w:rsid w:val="005F6335"/>
    <w:rsid w:val="005F641D"/>
    <w:rsid w:val="005F651C"/>
    <w:rsid w:val="005F65A7"/>
    <w:rsid w:val="005F69DF"/>
    <w:rsid w:val="005F6A3E"/>
    <w:rsid w:val="005F6DBF"/>
    <w:rsid w:val="005F7EA4"/>
    <w:rsid w:val="006000C2"/>
    <w:rsid w:val="006003C8"/>
    <w:rsid w:val="006004A1"/>
    <w:rsid w:val="006006AA"/>
    <w:rsid w:val="006007F3"/>
    <w:rsid w:val="006008FB"/>
    <w:rsid w:val="00600DCE"/>
    <w:rsid w:val="00601685"/>
    <w:rsid w:val="0060183F"/>
    <w:rsid w:val="00601901"/>
    <w:rsid w:val="006019FA"/>
    <w:rsid w:val="00601CD2"/>
    <w:rsid w:val="00601E3A"/>
    <w:rsid w:val="00601E5F"/>
    <w:rsid w:val="006024DE"/>
    <w:rsid w:val="00602E5F"/>
    <w:rsid w:val="00603032"/>
    <w:rsid w:val="0060344D"/>
    <w:rsid w:val="006038A7"/>
    <w:rsid w:val="00603A1D"/>
    <w:rsid w:val="00603A42"/>
    <w:rsid w:val="00603ADD"/>
    <w:rsid w:val="006040C5"/>
    <w:rsid w:val="006042F5"/>
    <w:rsid w:val="0060449D"/>
    <w:rsid w:val="006047CA"/>
    <w:rsid w:val="00604B27"/>
    <w:rsid w:val="006050BD"/>
    <w:rsid w:val="00605196"/>
    <w:rsid w:val="006051A5"/>
    <w:rsid w:val="006053B0"/>
    <w:rsid w:val="0060600C"/>
    <w:rsid w:val="00606046"/>
    <w:rsid w:val="0060609E"/>
    <w:rsid w:val="00606275"/>
    <w:rsid w:val="006063DA"/>
    <w:rsid w:val="006066E7"/>
    <w:rsid w:val="0060671B"/>
    <w:rsid w:val="00606A9D"/>
    <w:rsid w:val="00606C47"/>
    <w:rsid w:val="00606F55"/>
    <w:rsid w:val="00607497"/>
    <w:rsid w:val="0060766F"/>
    <w:rsid w:val="006078A1"/>
    <w:rsid w:val="006078AA"/>
    <w:rsid w:val="00607B7B"/>
    <w:rsid w:val="006104A6"/>
    <w:rsid w:val="00610998"/>
    <w:rsid w:val="00610FDA"/>
    <w:rsid w:val="0061116F"/>
    <w:rsid w:val="006111C1"/>
    <w:rsid w:val="0061130E"/>
    <w:rsid w:val="00611455"/>
    <w:rsid w:val="00611541"/>
    <w:rsid w:val="006115F6"/>
    <w:rsid w:val="00611C48"/>
    <w:rsid w:val="00611D59"/>
    <w:rsid w:val="006121F5"/>
    <w:rsid w:val="00612259"/>
    <w:rsid w:val="00612AF8"/>
    <w:rsid w:val="00612D4B"/>
    <w:rsid w:val="006131D2"/>
    <w:rsid w:val="006133E3"/>
    <w:rsid w:val="00613555"/>
    <w:rsid w:val="0061377F"/>
    <w:rsid w:val="006138A2"/>
    <w:rsid w:val="00614925"/>
    <w:rsid w:val="00614DCA"/>
    <w:rsid w:val="00615025"/>
    <w:rsid w:val="006156A7"/>
    <w:rsid w:val="00615BCB"/>
    <w:rsid w:val="00615D9D"/>
    <w:rsid w:val="00616266"/>
    <w:rsid w:val="00616278"/>
    <w:rsid w:val="006163B1"/>
    <w:rsid w:val="006165C9"/>
    <w:rsid w:val="0061676B"/>
    <w:rsid w:val="00616D39"/>
    <w:rsid w:val="00616D5F"/>
    <w:rsid w:val="00616DE7"/>
    <w:rsid w:val="00616FD2"/>
    <w:rsid w:val="006175AF"/>
    <w:rsid w:val="006177A1"/>
    <w:rsid w:val="006177C0"/>
    <w:rsid w:val="00617891"/>
    <w:rsid w:val="00620005"/>
    <w:rsid w:val="006202F1"/>
    <w:rsid w:val="006206F7"/>
    <w:rsid w:val="00621020"/>
    <w:rsid w:val="00621475"/>
    <w:rsid w:val="00621593"/>
    <w:rsid w:val="00621AC2"/>
    <w:rsid w:val="00621F82"/>
    <w:rsid w:val="00622682"/>
    <w:rsid w:val="006226E7"/>
    <w:rsid w:val="006227B7"/>
    <w:rsid w:val="00622891"/>
    <w:rsid w:val="00622AD4"/>
    <w:rsid w:val="00622CE3"/>
    <w:rsid w:val="00622F6B"/>
    <w:rsid w:val="006231EA"/>
    <w:rsid w:val="00623632"/>
    <w:rsid w:val="00624797"/>
    <w:rsid w:val="00624CE5"/>
    <w:rsid w:val="00624DE1"/>
    <w:rsid w:val="00625009"/>
    <w:rsid w:val="0062554A"/>
    <w:rsid w:val="0062556F"/>
    <w:rsid w:val="0062578A"/>
    <w:rsid w:val="00625ABD"/>
    <w:rsid w:val="0062602E"/>
    <w:rsid w:val="00626417"/>
    <w:rsid w:val="00626646"/>
    <w:rsid w:val="00626AFF"/>
    <w:rsid w:val="006278FE"/>
    <w:rsid w:val="0062790E"/>
    <w:rsid w:val="006279ED"/>
    <w:rsid w:val="0063037D"/>
    <w:rsid w:val="006304FE"/>
    <w:rsid w:val="00631A70"/>
    <w:rsid w:val="00631B4A"/>
    <w:rsid w:val="00632A14"/>
    <w:rsid w:val="00632FCA"/>
    <w:rsid w:val="00633A3E"/>
    <w:rsid w:val="00633D15"/>
    <w:rsid w:val="00633FA8"/>
    <w:rsid w:val="00634041"/>
    <w:rsid w:val="00634642"/>
    <w:rsid w:val="00634835"/>
    <w:rsid w:val="00634CC9"/>
    <w:rsid w:val="00635053"/>
    <w:rsid w:val="0063548B"/>
    <w:rsid w:val="00635989"/>
    <w:rsid w:val="006363AC"/>
    <w:rsid w:val="006363C7"/>
    <w:rsid w:val="006364C1"/>
    <w:rsid w:val="006369AB"/>
    <w:rsid w:val="00636A5C"/>
    <w:rsid w:val="00636F5D"/>
    <w:rsid w:val="006375B4"/>
    <w:rsid w:val="006378B4"/>
    <w:rsid w:val="00637EF4"/>
    <w:rsid w:val="00640038"/>
    <w:rsid w:val="00640112"/>
    <w:rsid w:val="006407A8"/>
    <w:rsid w:val="006408EA"/>
    <w:rsid w:val="00640AF0"/>
    <w:rsid w:val="00640E32"/>
    <w:rsid w:val="006410EC"/>
    <w:rsid w:val="0064112A"/>
    <w:rsid w:val="00641218"/>
    <w:rsid w:val="006412CC"/>
    <w:rsid w:val="00641423"/>
    <w:rsid w:val="00641667"/>
    <w:rsid w:val="0064182D"/>
    <w:rsid w:val="00641AAF"/>
    <w:rsid w:val="006426E6"/>
    <w:rsid w:val="006426FB"/>
    <w:rsid w:val="0064285F"/>
    <w:rsid w:val="006428C8"/>
    <w:rsid w:val="0064297C"/>
    <w:rsid w:val="00642996"/>
    <w:rsid w:val="00642C2C"/>
    <w:rsid w:val="00642C31"/>
    <w:rsid w:val="00642F1B"/>
    <w:rsid w:val="0064386F"/>
    <w:rsid w:val="00643ACB"/>
    <w:rsid w:val="00643FA3"/>
    <w:rsid w:val="00644B62"/>
    <w:rsid w:val="00644C66"/>
    <w:rsid w:val="00644CE7"/>
    <w:rsid w:val="00644E76"/>
    <w:rsid w:val="00644F31"/>
    <w:rsid w:val="00644F3B"/>
    <w:rsid w:val="00645383"/>
    <w:rsid w:val="0064541F"/>
    <w:rsid w:val="00646076"/>
    <w:rsid w:val="00646529"/>
    <w:rsid w:val="006466D5"/>
    <w:rsid w:val="00646967"/>
    <w:rsid w:val="00646B89"/>
    <w:rsid w:val="00646BE6"/>
    <w:rsid w:val="00646D9F"/>
    <w:rsid w:val="00646F42"/>
    <w:rsid w:val="00646FA3"/>
    <w:rsid w:val="0064719C"/>
    <w:rsid w:val="0064731D"/>
    <w:rsid w:val="00647355"/>
    <w:rsid w:val="0064793B"/>
    <w:rsid w:val="00647A84"/>
    <w:rsid w:val="00650410"/>
    <w:rsid w:val="00650449"/>
    <w:rsid w:val="0065069A"/>
    <w:rsid w:val="0065099B"/>
    <w:rsid w:val="00650B1C"/>
    <w:rsid w:val="00650E56"/>
    <w:rsid w:val="0065134F"/>
    <w:rsid w:val="0065146B"/>
    <w:rsid w:val="00652046"/>
    <w:rsid w:val="0065210D"/>
    <w:rsid w:val="0065283C"/>
    <w:rsid w:val="00652FD5"/>
    <w:rsid w:val="006531A2"/>
    <w:rsid w:val="00653339"/>
    <w:rsid w:val="00653C51"/>
    <w:rsid w:val="00653F8C"/>
    <w:rsid w:val="00654099"/>
    <w:rsid w:val="00654232"/>
    <w:rsid w:val="0065456F"/>
    <w:rsid w:val="0065459F"/>
    <w:rsid w:val="00654B74"/>
    <w:rsid w:val="00655207"/>
    <w:rsid w:val="006553D7"/>
    <w:rsid w:val="006554F9"/>
    <w:rsid w:val="00655DF7"/>
    <w:rsid w:val="00656439"/>
    <w:rsid w:val="00656ABD"/>
    <w:rsid w:val="00656AE2"/>
    <w:rsid w:val="00656CB0"/>
    <w:rsid w:val="006570B5"/>
    <w:rsid w:val="006574E2"/>
    <w:rsid w:val="006579DD"/>
    <w:rsid w:val="00657B43"/>
    <w:rsid w:val="00657C33"/>
    <w:rsid w:val="00657C7D"/>
    <w:rsid w:val="00660489"/>
    <w:rsid w:val="006609B6"/>
    <w:rsid w:val="00660A09"/>
    <w:rsid w:val="00660D99"/>
    <w:rsid w:val="0066128C"/>
    <w:rsid w:val="006614AC"/>
    <w:rsid w:val="00661C9E"/>
    <w:rsid w:val="00661D67"/>
    <w:rsid w:val="00661E65"/>
    <w:rsid w:val="00662056"/>
    <w:rsid w:val="006624FF"/>
    <w:rsid w:val="00662FF7"/>
    <w:rsid w:val="006633BE"/>
    <w:rsid w:val="006641BC"/>
    <w:rsid w:val="0066428C"/>
    <w:rsid w:val="00664298"/>
    <w:rsid w:val="006644B6"/>
    <w:rsid w:val="00664AC7"/>
    <w:rsid w:val="00664B3E"/>
    <w:rsid w:val="00664B61"/>
    <w:rsid w:val="00664C8C"/>
    <w:rsid w:val="00664F93"/>
    <w:rsid w:val="00665484"/>
    <w:rsid w:val="006654E2"/>
    <w:rsid w:val="00665874"/>
    <w:rsid w:val="00665DAB"/>
    <w:rsid w:val="00665DCC"/>
    <w:rsid w:val="006664E9"/>
    <w:rsid w:val="00666AC2"/>
    <w:rsid w:val="00666C43"/>
    <w:rsid w:val="00667335"/>
    <w:rsid w:val="0066762E"/>
    <w:rsid w:val="0066795D"/>
    <w:rsid w:val="00667A25"/>
    <w:rsid w:val="00667FB1"/>
    <w:rsid w:val="00670032"/>
    <w:rsid w:val="00670373"/>
    <w:rsid w:val="00670447"/>
    <w:rsid w:val="006705CE"/>
    <w:rsid w:val="00670641"/>
    <w:rsid w:val="006706FA"/>
    <w:rsid w:val="00670EC1"/>
    <w:rsid w:val="0067110C"/>
    <w:rsid w:val="00671363"/>
    <w:rsid w:val="0067143B"/>
    <w:rsid w:val="006714B9"/>
    <w:rsid w:val="00671E92"/>
    <w:rsid w:val="00671F53"/>
    <w:rsid w:val="0067223F"/>
    <w:rsid w:val="0067254B"/>
    <w:rsid w:val="00672796"/>
    <w:rsid w:val="00672EFE"/>
    <w:rsid w:val="006730D4"/>
    <w:rsid w:val="00673EAD"/>
    <w:rsid w:val="00674808"/>
    <w:rsid w:val="00674B1D"/>
    <w:rsid w:val="0067575C"/>
    <w:rsid w:val="00675906"/>
    <w:rsid w:val="00675B21"/>
    <w:rsid w:val="00676316"/>
    <w:rsid w:val="006765D6"/>
    <w:rsid w:val="00676C1B"/>
    <w:rsid w:val="00676FA3"/>
    <w:rsid w:val="00677864"/>
    <w:rsid w:val="00677BC5"/>
    <w:rsid w:val="00677E7C"/>
    <w:rsid w:val="00677FF0"/>
    <w:rsid w:val="006801D1"/>
    <w:rsid w:val="0068043A"/>
    <w:rsid w:val="00680441"/>
    <w:rsid w:val="0068053C"/>
    <w:rsid w:val="006806EE"/>
    <w:rsid w:val="00680B71"/>
    <w:rsid w:val="00681323"/>
    <w:rsid w:val="00681B22"/>
    <w:rsid w:val="00682BF9"/>
    <w:rsid w:val="00683450"/>
    <w:rsid w:val="006839C8"/>
    <w:rsid w:val="00683BEF"/>
    <w:rsid w:val="00684424"/>
    <w:rsid w:val="0068465E"/>
    <w:rsid w:val="006846D2"/>
    <w:rsid w:val="00684F0C"/>
    <w:rsid w:val="00685695"/>
    <w:rsid w:val="00685910"/>
    <w:rsid w:val="00685AF8"/>
    <w:rsid w:val="00685C0F"/>
    <w:rsid w:val="0068606F"/>
    <w:rsid w:val="006861DB"/>
    <w:rsid w:val="0068632B"/>
    <w:rsid w:val="006863CE"/>
    <w:rsid w:val="00686EBD"/>
    <w:rsid w:val="00686FB2"/>
    <w:rsid w:val="0068709B"/>
    <w:rsid w:val="006872BA"/>
    <w:rsid w:val="0068766A"/>
    <w:rsid w:val="00687975"/>
    <w:rsid w:val="006879A4"/>
    <w:rsid w:val="00690102"/>
    <w:rsid w:val="00690204"/>
    <w:rsid w:val="00690732"/>
    <w:rsid w:val="006907F9"/>
    <w:rsid w:val="00690E56"/>
    <w:rsid w:val="0069100A"/>
    <w:rsid w:val="00691346"/>
    <w:rsid w:val="006915FB"/>
    <w:rsid w:val="006917BF"/>
    <w:rsid w:val="006917D0"/>
    <w:rsid w:val="00691BA2"/>
    <w:rsid w:val="006920FF"/>
    <w:rsid w:val="00692316"/>
    <w:rsid w:val="0069255C"/>
    <w:rsid w:val="00692602"/>
    <w:rsid w:val="00692731"/>
    <w:rsid w:val="00692BCF"/>
    <w:rsid w:val="00692CC3"/>
    <w:rsid w:val="00693359"/>
    <w:rsid w:val="006934C3"/>
    <w:rsid w:val="00693824"/>
    <w:rsid w:val="00694150"/>
    <w:rsid w:val="00694460"/>
    <w:rsid w:val="006949C6"/>
    <w:rsid w:val="00694C22"/>
    <w:rsid w:val="00694C6B"/>
    <w:rsid w:val="006955D3"/>
    <w:rsid w:val="006955F6"/>
    <w:rsid w:val="006957AA"/>
    <w:rsid w:val="006958B6"/>
    <w:rsid w:val="00695DB5"/>
    <w:rsid w:val="00695F1B"/>
    <w:rsid w:val="00695F27"/>
    <w:rsid w:val="006962E1"/>
    <w:rsid w:val="0069652A"/>
    <w:rsid w:val="006968AB"/>
    <w:rsid w:val="00696A55"/>
    <w:rsid w:val="00696BC5"/>
    <w:rsid w:val="00696F67"/>
    <w:rsid w:val="006972CE"/>
    <w:rsid w:val="006975C8"/>
    <w:rsid w:val="00697657"/>
    <w:rsid w:val="00697978"/>
    <w:rsid w:val="00697C7C"/>
    <w:rsid w:val="00697DD4"/>
    <w:rsid w:val="00697EA6"/>
    <w:rsid w:val="00697FEC"/>
    <w:rsid w:val="006A0118"/>
    <w:rsid w:val="006A0915"/>
    <w:rsid w:val="006A0D4D"/>
    <w:rsid w:val="006A0DFE"/>
    <w:rsid w:val="006A1273"/>
    <w:rsid w:val="006A1361"/>
    <w:rsid w:val="006A1472"/>
    <w:rsid w:val="006A1893"/>
    <w:rsid w:val="006A1ABF"/>
    <w:rsid w:val="006A1AC3"/>
    <w:rsid w:val="006A1BC3"/>
    <w:rsid w:val="006A1CDA"/>
    <w:rsid w:val="006A1D84"/>
    <w:rsid w:val="006A1DA4"/>
    <w:rsid w:val="006A1E13"/>
    <w:rsid w:val="006A1E38"/>
    <w:rsid w:val="006A23FC"/>
    <w:rsid w:val="006A2BDE"/>
    <w:rsid w:val="006A312B"/>
    <w:rsid w:val="006A3250"/>
    <w:rsid w:val="006A3E0A"/>
    <w:rsid w:val="006A406D"/>
    <w:rsid w:val="006A4293"/>
    <w:rsid w:val="006A43F5"/>
    <w:rsid w:val="006A444F"/>
    <w:rsid w:val="006A44D6"/>
    <w:rsid w:val="006A48FB"/>
    <w:rsid w:val="006A4946"/>
    <w:rsid w:val="006A50E1"/>
    <w:rsid w:val="006A5323"/>
    <w:rsid w:val="006A5771"/>
    <w:rsid w:val="006A57C1"/>
    <w:rsid w:val="006A586A"/>
    <w:rsid w:val="006A5C7A"/>
    <w:rsid w:val="006A603A"/>
    <w:rsid w:val="006A6071"/>
    <w:rsid w:val="006A60BC"/>
    <w:rsid w:val="006A61F5"/>
    <w:rsid w:val="006A6237"/>
    <w:rsid w:val="006A666D"/>
    <w:rsid w:val="006A74A4"/>
    <w:rsid w:val="006A7598"/>
    <w:rsid w:val="006A77FD"/>
    <w:rsid w:val="006B0A0F"/>
    <w:rsid w:val="006B0B8B"/>
    <w:rsid w:val="006B1183"/>
    <w:rsid w:val="006B1422"/>
    <w:rsid w:val="006B1695"/>
    <w:rsid w:val="006B172F"/>
    <w:rsid w:val="006B1992"/>
    <w:rsid w:val="006B1AD9"/>
    <w:rsid w:val="006B1B73"/>
    <w:rsid w:val="006B2456"/>
    <w:rsid w:val="006B284F"/>
    <w:rsid w:val="006B292F"/>
    <w:rsid w:val="006B3081"/>
    <w:rsid w:val="006B32A8"/>
    <w:rsid w:val="006B34AF"/>
    <w:rsid w:val="006B35DD"/>
    <w:rsid w:val="006B3858"/>
    <w:rsid w:val="006B38E6"/>
    <w:rsid w:val="006B3C0B"/>
    <w:rsid w:val="006B3E9F"/>
    <w:rsid w:val="006B4736"/>
    <w:rsid w:val="006B4ABE"/>
    <w:rsid w:val="006B4C0F"/>
    <w:rsid w:val="006B4E88"/>
    <w:rsid w:val="006B4F4A"/>
    <w:rsid w:val="006B524E"/>
    <w:rsid w:val="006B5352"/>
    <w:rsid w:val="006B54F4"/>
    <w:rsid w:val="006B5993"/>
    <w:rsid w:val="006B5B37"/>
    <w:rsid w:val="006B62DD"/>
    <w:rsid w:val="006B6548"/>
    <w:rsid w:val="006B68DE"/>
    <w:rsid w:val="006B69D5"/>
    <w:rsid w:val="006B7188"/>
    <w:rsid w:val="006B72DE"/>
    <w:rsid w:val="006B7524"/>
    <w:rsid w:val="006B7534"/>
    <w:rsid w:val="006B7A8C"/>
    <w:rsid w:val="006B7F05"/>
    <w:rsid w:val="006C03D2"/>
    <w:rsid w:val="006C0A07"/>
    <w:rsid w:val="006C0C42"/>
    <w:rsid w:val="006C0E8F"/>
    <w:rsid w:val="006C11E5"/>
    <w:rsid w:val="006C121F"/>
    <w:rsid w:val="006C16D4"/>
    <w:rsid w:val="006C1A5E"/>
    <w:rsid w:val="006C23EE"/>
    <w:rsid w:val="006C2650"/>
    <w:rsid w:val="006C2973"/>
    <w:rsid w:val="006C2AE4"/>
    <w:rsid w:val="006C2C8D"/>
    <w:rsid w:val="006C2C9B"/>
    <w:rsid w:val="006C339B"/>
    <w:rsid w:val="006C343A"/>
    <w:rsid w:val="006C355C"/>
    <w:rsid w:val="006C35E2"/>
    <w:rsid w:val="006C39A3"/>
    <w:rsid w:val="006C3C62"/>
    <w:rsid w:val="006C4162"/>
    <w:rsid w:val="006C42E9"/>
    <w:rsid w:val="006C4622"/>
    <w:rsid w:val="006C4700"/>
    <w:rsid w:val="006C4957"/>
    <w:rsid w:val="006C4976"/>
    <w:rsid w:val="006C4D01"/>
    <w:rsid w:val="006C4D82"/>
    <w:rsid w:val="006C62BB"/>
    <w:rsid w:val="006C6A01"/>
    <w:rsid w:val="006C6C85"/>
    <w:rsid w:val="006C6EA3"/>
    <w:rsid w:val="006C7144"/>
    <w:rsid w:val="006C71D4"/>
    <w:rsid w:val="006C76F6"/>
    <w:rsid w:val="006C7F90"/>
    <w:rsid w:val="006C7FA1"/>
    <w:rsid w:val="006D03C1"/>
    <w:rsid w:val="006D1B1D"/>
    <w:rsid w:val="006D1D94"/>
    <w:rsid w:val="006D233C"/>
    <w:rsid w:val="006D263A"/>
    <w:rsid w:val="006D2A53"/>
    <w:rsid w:val="006D3245"/>
    <w:rsid w:val="006D3650"/>
    <w:rsid w:val="006D3868"/>
    <w:rsid w:val="006D39BA"/>
    <w:rsid w:val="006D3AAD"/>
    <w:rsid w:val="006D3DB6"/>
    <w:rsid w:val="006D4278"/>
    <w:rsid w:val="006D47D7"/>
    <w:rsid w:val="006D51B2"/>
    <w:rsid w:val="006D523C"/>
    <w:rsid w:val="006D5422"/>
    <w:rsid w:val="006D57CC"/>
    <w:rsid w:val="006D6074"/>
    <w:rsid w:val="006D625D"/>
    <w:rsid w:val="006D62D8"/>
    <w:rsid w:val="006D66C2"/>
    <w:rsid w:val="006D6B66"/>
    <w:rsid w:val="006D6D4D"/>
    <w:rsid w:val="006D7E9D"/>
    <w:rsid w:val="006E07A4"/>
    <w:rsid w:val="006E0D2B"/>
    <w:rsid w:val="006E0E69"/>
    <w:rsid w:val="006E1139"/>
    <w:rsid w:val="006E13DE"/>
    <w:rsid w:val="006E1527"/>
    <w:rsid w:val="006E18D4"/>
    <w:rsid w:val="006E1C78"/>
    <w:rsid w:val="006E1EDB"/>
    <w:rsid w:val="006E1FE2"/>
    <w:rsid w:val="006E2649"/>
    <w:rsid w:val="006E2700"/>
    <w:rsid w:val="006E2A69"/>
    <w:rsid w:val="006E2AA1"/>
    <w:rsid w:val="006E2ED2"/>
    <w:rsid w:val="006E3797"/>
    <w:rsid w:val="006E3ECA"/>
    <w:rsid w:val="006E3F00"/>
    <w:rsid w:val="006E3F34"/>
    <w:rsid w:val="006E4299"/>
    <w:rsid w:val="006E4B27"/>
    <w:rsid w:val="006E4E55"/>
    <w:rsid w:val="006E4FD6"/>
    <w:rsid w:val="006E4FD7"/>
    <w:rsid w:val="006E4FDF"/>
    <w:rsid w:val="006E5104"/>
    <w:rsid w:val="006E5119"/>
    <w:rsid w:val="006E5868"/>
    <w:rsid w:val="006E5B5B"/>
    <w:rsid w:val="006E5FC6"/>
    <w:rsid w:val="006E6309"/>
    <w:rsid w:val="006E637B"/>
    <w:rsid w:val="006E644B"/>
    <w:rsid w:val="006E6560"/>
    <w:rsid w:val="006E6E8C"/>
    <w:rsid w:val="006E7553"/>
    <w:rsid w:val="006E782C"/>
    <w:rsid w:val="006E7BA1"/>
    <w:rsid w:val="006E7EAE"/>
    <w:rsid w:val="006F0059"/>
    <w:rsid w:val="006F0BBA"/>
    <w:rsid w:val="006F1048"/>
    <w:rsid w:val="006F1B30"/>
    <w:rsid w:val="006F2303"/>
    <w:rsid w:val="006F23A1"/>
    <w:rsid w:val="006F258F"/>
    <w:rsid w:val="006F2A8B"/>
    <w:rsid w:val="006F2C59"/>
    <w:rsid w:val="006F323C"/>
    <w:rsid w:val="006F4560"/>
    <w:rsid w:val="006F4E3B"/>
    <w:rsid w:val="006F4F87"/>
    <w:rsid w:val="006F50CA"/>
    <w:rsid w:val="006F57D0"/>
    <w:rsid w:val="006F5967"/>
    <w:rsid w:val="006F5C6D"/>
    <w:rsid w:val="006F5CAB"/>
    <w:rsid w:val="006F5F1A"/>
    <w:rsid w:val="006F677D"/>
    <w:rsid w:val="006F6BFC"/>
    <w:rsid w:val="006F6F82"/>
    <w:rsid w:val="006F7206"/>
    <w:rsid w:val="006F76E9"/>
    <w:rsid w:val="006F7E57"/>
    <w:rsid w:val="007001F8"/>
    <w:rsid w:val="0070026E"/>
    <w:rsid w:val="00700499"/>
    <w:rsid w:val="00700CF3"/>
    <w:rsid w:val="00700F51"/>
    <w:rsid w:val="00700F79"/>
    <w:rsid w:val="00701218"/>
    <w:rsid w:val="00701C1F"/>
    <w:rsid w:val="00701CEF"/>
    <w:rsid w:val="00701D3B"/>
    <w:rsid w:val="00702159"/>
    <w:rsid w:val="00702B01"/>
    <w:rsid w:val="00703338"/>
    <w:rsid w:val="007033FA"/>
    <w:rsid w:val="00703669"/>
    <w:rsid w:val="007036A1"/>
    <w:rsid w:val="00703D2E"/>
    <w:rsid w:val="00703FA1"/>
    <w:rsid w:val="0070421B"/>
    <w:rsid w:val="0070436D"/>
    <w:rsid w:val="00704E98"/>
    <w:rsid w:val="00705021"/>
    <w:rsid w:val="00705A14"/>
    <w:rsid w:val="00705A3A"/>
    <w:rsid w:val="00705AEE"/>
    <w:rsid w:val="00705B05"/>
    <w:rsid w:val="00705BBE"/>
    <w:rsid w:val="00705DC6"/>
    <w:rsid w:val="007060E6"/>
    <w:rsid w:val="007060F1"/>
    <w:rsid w:val="0070650E"/>
    <w:rsid w:val="0070687A"/>
    <w:rsid w:val="00706D4D"/>
    <w:rsid w:val="00706FD1"/>
    <w:rsid w:val="0070740B"/>
    <w:rsid w:val="007076D6"/>
    <w:rsid w:val="0070772B"/>
    <w:rsid w:val="0070792A"/>
    <w:rsid w:val="00707E1A"/>
    <w:rsid w:val="00707F3C"/>
    <w:rsid w:val="00710046"/>
    <w:rsid w:val="00710143"/>
    <w:rsid w:val="0071046C"/>
    <w:rsid w:val="00711175"/>
    <w:rsid w:val="00711182"/>
    <w:rsid w:val="00711687"/>
    <w:rsid w:val="007116EB"/>
    <w:rsid w:val="0071174F"/>
    <w:rsid w:val="00711A77"/>
    <w:rsid w:val="00711AF1"/>
    <w:rsid w:val="00711D4D"/>
    <w:rsid w:val="00711EFF"/>
    <w:rsid w:val="00711F0F"/>
    <w:rsid w:val="00712057"/>
    <w:rsid w:val="00712343"/>
    <w:rsid w:val="007125C6"/>
    <w:rsid w:val="00713037"/>
    <w:rsid w:val="007133CC"/>
    <w:rsid w:val="007133FC"/>
    <w:rsid w:val="00713CFE"/>
    <w:rsid w:val="007144B2"/>
    <w:rsid w:val="007145D6"/>
    <w:rsid w:val="00714766"/>
    <w:rsid w:val="0071494E"/>
    <w:rsid w:val="00714A58"/>
    <w:rsid w:val="00714B94"/>
    <w:rsid w:val="00714B98"/>
    <w:rsid w:val="00715791"/>
    <w:rsid w:val="00715A9D"/>
    <w:rsid w:val="00715E07"/>
    <w:rsid w:val="00715EC5"/>
    <w:rsid w:val="00715FE8"/>
    <w:rsid w:val="0071634A"/>
    <w:rsid w:val="007168D8"/>
    <w:rsid w:val="00716A55"/>
    <w:rsid w:val="00716CE8"/>
    <w:rsid w:val="00716E09"/>
    <w:rsid w:val="007171C0"/>
    <w:rsid w:val="007173E5"/>
    <w:rsid w:val="007178D8"/>
    <w:rsid w:val="00717CBE"/>
    <w:rsid w:val="00717EF5"/>
    <w:rsid w:val="007201A4"/>
    <w:rsid w:val="007205AF"/>
    <w:rsid w:val="00720B65"/>
    <w:rsid w:val="00720F82"/>
    <w:rsid w:val="00721268"/>
    <w:rsid w:val="0072132E"/>
    <w:rsid w:val="00721555"/>
    <w:rsid w:val="00721993"/>
    <w:rsid w:val="00721B18"/>
    <w:rsid w:val="00721E07"/>
    <w:rsid w:val="00721F4F"/>
    <w:rsid w:val="00721F7B"/>
    <w:rsid w:val="00722219"/>
    <w:rsid w:val="0072289C"/>
    <w:rsid w:val="007228F5"/>
    <w:rsid w:val="00722B8F"/>
    <w:rsid w:val="0072380F"/>
    <w:rsid w:val="00723AD3"/>
    <w:rsid w:val="00723B96"/>
    <w:rsid w:val="00724316"/>
    <w:rsid w:val="007243DA"/>
    <w:rsid w:val="00724A22"/>
    <w:rsid w:val="00724A72"/>
    <w:rsid w:val="00724EF2"/>
    <w:rsid w:val="00724F1C"/>
    <w:rsid w:val="00725045"/>
    <w:rsid w:val="00725162"/>
    <w:rsid w:val="0072545C"/>
    <w:rsid w:val="00725D47"/>
    <w:rsid w:val="00725E58"/>
    <w:rsid w:val="00725F5A"/>
    <w:rsid w:val="00725FB0"/>
    <w:rsid w:val="00725FCB"/>
    <w:rsid w:val="007260C9"/>
    <w:rsid w:val="00726173"/>
    <w:rsid w:val="007261F4"/>
    <w:rsid w:val="00726927"/>
    <w:rsid w:val="00726BDB"/>
    <w:rsid w:val="00726CDA"/>
    <w:rsid w:val="0072744F"/>
    <w:rsid w:val="0072755C"/>
    <w:rsid w:val="007278CC"/>
    <w:rsid w:val="00727D57"/>
    <w:rsid w:val="00727E20"/>
    <w:rsid w:val="007303D9"/>
    <w:rsid w:val="00730B1A"/>
    <w:rsid w:val="00730BBB"/>
    <w:rsid w:val="00730E9D"/>
    <w:rsid w:val="007314FD"/>
    <w:rsid w:val="007315F7"/>
    <w:rsid w:val="00731606"/>
    <w:rsid w:val="00732051"/>
    <w:rsid w:val="007321A6"/>
    <w:rsid w:val="00732275"/>
    <w:rsid w:val="007322FF"/>
    <w:rsid w:val="007323E5"/>
    <w:rsid w:val="0073244B"/>
    <w:rsid w:val="007324D8"/>
    <w:rsid w:val="007327CE"/>
    <w:rsid w:val="007330BA"/>
    <w:rsid w:val="00733115"/>
    <w:rsid w:val="00733136"/>
    <w:rsid w:val="0073378E"/>
    <w:rsid w:val="0073397E"/>
    <w:rsid w:val="00733FC8"/>
    <w:rsid w:val="007347E2"/>
    <w:rsid w:val="0073487D"/>
    <w:rsid w:val="00734888"/>
    <w:rsid w:val="00735067"/>
    <w:rsid w:val="007350BC"/>
    <w:rsid w:val="007356D0"/>
    <w:rsid w:val="00735731"/>
    <w:rsid w:val="007358D4"/>
    <w:rsid w:val="007359E5"/>
    <w:rsid w:val="00735A05"/>
    <w:rsid w:val="00735BCA"/>
    <w:rsid w:val="00735D21"/>
    <w:rsid w:val="00735DCB"/>
    <w:rsid w:val="007361EE"/>
    <w:rsid w:val="0073642A"/>
    <w:rsid w:val="00736440"/>
    <w:rsid w:val="0073648D"/>
    <w:rsid w:val="007365C5"/>
    <w:rsid w:val="007367F1"/>
    <w:rsid w:val="00736A44"/>
    <w:rsid w:val="00736FA8"/>
    <w:rsid w:val="007370A8"/>
    <w:rsid w:val="007374BB"/>
    <w:rsid w:val="0073782D"/>
    <w:rsid w:val="00737A07"/>
    <w:rsid w:val="00737A19"/>
    <w:rsid w:val="00737C23"/>
    <w:rsid w:val="00740AA3"/>
    <w:rsid w:val="00740B61"/>
    <w:rsid w:val="00740C62"/>
    <w:rsid w:val="00741037"/>
    <w:rsid w:val="0074111A"/>
    <w:rsid w:val="0074159A"/>
    <w:rsid w:val="00741FC1"/>
    <w:rsid w:val="00742993"/>
    <w:rsid w:val="00742AAF"/>
    <w:rsid w:val="00742BE1"/>
    <w:rsid w:val="00742CB1"/>
    <w:rsid w:val="007432C1"/>
    <w:rsid w:val="0074330C"/>
    <w:rsid w:val="007433C6"/>
    <w:rsid w:val="00743987"/>
    <w:rsid w:val="00743AF1"/>
    <w:rsid w:val="00743B81"/>
    <w:rsid w:val="00743C68"/>
    <w:rsid w:val="00743D65"/>
    <w:rsid w:val="00744EC2"/>
    <w:rsid w:val="00745455"/>
    <w:rsid w:val="0074579F"/>
    <w:rsid w:val="00745975"/>
    <w:rsid w:val="00745A4F"/>
    <w:rsid w:val="00745EC5"/>
    <w:rsid w:val="0074704E"/>
    <w:rsid w:val="00747C5F"/>
    <w:rsid w:val="00747FD8"/>
    <w:rsid w:val="00750178"/>
    <w:rsid w:val="007503FC"/>
    <w:rsid w:val="0075051B"/>
    <w:rsid w:val="007505DF"/>
    <w:rsid w:val="00750D66"/>
    <w:rsid w:val="00750DE2"/>
    <w:rsid w:val="007515E9"/>
    <w:rsid w:val="007518F2"/>
    <w:rsid w:val="00751913"/>
    <w:rsid w:val="007519B3"/>
    <w:rsid w:val="00751C99"/>
    <w:rsid w:val="00751D61"/>
    <w:rsid w:val="0075233C"/>
    <w:rsid w:val="007527D5"/>
    <w:rsid w:val="00752832"/>
    <w:rsid w:val="00752AEF"/>
    <w:rsid w:val="00752B20"/>
    <w:rsid w:val="00752F3A"/>
    <w:rsid w:val="007531EC"/>
    <w:rsid w:val="0075326E"/>
    <w:rsid w:val="007532A5"/>
    <w:rsid w:val="007532FD"/>
    <w:rsid w:val="007535DB"/>
    <w:rsid w:val="00753786"/>
    <w:rsid w:val="00753FE5"/>
    <w:rsid w:val="00754034"/>
    <w:rsid w:val="00754581"/>
    <w:rsid w:val="00754C8C"/>
    <w:rsid w:val="007553D9"/>
    <w:rsid w:val="007556C3"/>
    <w:rsid w:val="00755C8A"/>
    <w:rsid w:val="00755E8B"/>
    <w:rsid w:val="00755F6A"/>
    <w:rsid w:val="007563BA"/>
    <w:rsid w:val="007564EF"/>
    <w:rsid w:val="00757114"/>
    <w:rsid w:val="00757549"/>
    <w:rsid w:val="0075762A"/>
    <w:rsid w:val="007577DA"/>
    <w:rsid w:val="0076068B"/>
    <w:rsid w:val="0076079E"/>
    <w:rsid w:val="00760843"/>
    <w:rsid w:val="007608BA"/>
    <w:rsid w:val="00760BC0"/>
    <w:rsid w:val="00760D4B"/>
    <w:rsid w:val="00760DD0"/>
    <w:rsid w:val="007611E5"/>
    <w:rsid w:val="00761288"/>
    <w:rsid w:val="0076154B"/>
    <w:rsid w:val="007618A1"/>
    <w:rsid w:val="00761E21"/>
    <w:rsid w:val="0076204E"/>
    <w:rsid w:val="007620AB"/>
    <w:rsid w:val="00762183"/>
    <w:rsid w:val="007624D6"/>
    <w:rsid w:val="00762769"/>
    <w:rsid w:val="00763DCB"/>
    <w:rsid w:val="00763F09"/>
    <w:rsid w:val="0076410F"/>
    <w:rsid w:val="00764D52"/>
    <w:rsid w:val="00765050"/>
    <w:rsid w:val="00765358"/>
    <w:rsid w:val="007656F5"/>
    <w:rsid w:val="00765BD5"/>
    <w:rsid w:val="00765D32"/>
    <w:rsid w:val="00765F25"/>
    <w:rsid w:val="00766327"/>
    <w:rsid w:val="007664D5"/>
    <w:rsid w:val="007664FB"/>
    <w:rsid w:val="00766A11"/>
    <w:rsid w:val="00766B56"/>
    <w:rsid w:val="00767768"/>
    <w:rsid w:val="007679CD"/>
    <w:rsid w:val="00770243"/>
    <w:rsid w:val="00770FE3"/>
    <w:rsid w:val="00771215"/>
    <w:rsid w:val="00771436"/>
    <w:rsid w:val="0077181C"/>
    <w:rsid w:val="007719EE"/>
    <w:rsid w:val="00771CA9"/>
    <w:rsid w:val="00771E71"/>
    <w:rsid w:val="00772B05"/>
    <w:rsid w:val="00772B3F"/>
    <w:rsid w:val="00772C1D"/>
    <w:rsid w:val="00772D0E"/>
    <w:rsid w:val="00772D2B"/>
    <w:rsid w:val="00772E03"/>
    <w:rsid w:val="007731C5"/>
    <w:rsid w:val="0077390E"/>
    <w:rsid w:val="0077410F"/>
    <w:rsid w:val="007742B7"/>
    <w:rsid w:val="0077471B"/>
    <w:rsid w:val="0077481B"/>
    <w:rsid w:val="00775106"/>
    <w:rsid w:val="00775C9F"/>
    <w:rsid w:val="00775D15"/>
    <w:rsid w:val="00775DE7"/>
    <w:rsid w:val="00776C89"/>
    <w:rsid w:val="0077715A"/>
    <w:rsid w:val="007773DD"/>
    <w:rsid w:val="007801DF"/>
    <w:rsid w:val="00780800"/>
    <w:rsid w:val="00780C55"/>
    <w:rsid w:val="007812B4"/>
    <w:rsid w:val="0078162A"/>
    <w:rsid w:val="007816AA"/>
    <w:rsid w:val="007817AB"/>
    <w:rsid w:val="0078180B"/>
    <w:rsid w:val="00781825"/>
    <w:rsid w:val="00781E2B"/>
    <w:rsid w:val="0078256C"/>
    <w:rsid w:val="00782F5A"/>
    <w:rsid w:val="007830B5"/>
    <w:rsid w:val="007833EA"/>
    <w:rsid w:val="0078364B"/>
    <w:rsid w:val="0078372F"/>
    <w:rsid w:val="0078378E"/>
    <w:rsid w:val="0078394B"/>
    <w:rsid w:val="00783CE8"/>
    <w:rsid w:val="007845A8"/>
    <w:rsid w:val="0078493B"/>
    <w:rsid w:val="00784B77"/>
    <w:rsid w:val="00784C90"/>
    <w:rsid w:val="00784FBC"/>
    <w:rsid w:val="00785033"/>
    <w:rsid w:val="0078524A"/>
    <w:rsid w:val="0078533D"/>
    <w:rsid w:val="007854E1"/>
    <w:rsid w:val="00785966"/>
    <w:rsid w:val="007859F3"/>
    <w:rsid w:val="00785E00"/>
    <w:rsid w:val="00785F77"/>
    <w:rsid w:val="00786205"/>
    <w:rsid w:val="007862E7"/>
    <w:rsid w:val="00786396"/>
    <w:rsid w:val="0078663D"/>
    <w:rsid w:val="00786717"/>
    <w:rsid w:val="00786BE0"/>
    <w:rsid w:val="00787653"/>
    <w:rsid w:val="00787903"/>
    <w:rsid w:val="00787909"/>
    <w:rsid w:val="00790031"/>
    <w:rsid w:val="00790AAD"/>
    <w:rsid w:val="00790B2D"/>
    <w:rsid w:val="00790C40"/>
    <w:rsid w:val="00791654"/>
    <w:rsid w:val="007916B0"/>
    <w:rsid w:val="00791E34"/>
    <w:rsid w:val="007920CA"/>
    <w:rsid w:val="007922DF"/>
    <w:rsid w:val="007926C0"/>
    <w:rsid w:val="007928BB"/>
    <w:rsid w:val="00792C0F"/>
    <w:rsid w:val="007931B5"/>
    <w:rsid w:val="007936D5"/>
    <w:rsid w:val="00793D7B"/>
    <w:rsid w:val="00793F66"/>
    <w:rsid w:val="0079407F"/>
    <w:rsid w:val="007945A7"/>
    <w:rsid w:val="0079507E"/>
    <w:rsid w:val="007953DE"/>
    <w:rsid w:val="00795586"/>
    <w:rsid w:val="0079570C"/>
    <w:rsid w:val="00796D51"/>
    <w:rsid w:val="00796D82"/>
    <w:rsid w:val="007972F2"/>
    <w:rsid w:val="00797325"/>
    <w:rsid w:val="00797B51"/>
    <w:rsid w:val="00797CE1"/>
    <w:rsid w:val="007A0085"/>
    <w:rsid w:val="007A0453"/>
    <w:rsid w:val="007A06EB"/>
    <w:rsid w:val="007A0E13"/>
    <w:rsid w:val="007A10E2"/>
    <w:rsid w:val="007A10ED"/>
    <w:rsid w:val="007A1261"/>
    <w:rsid w:val="007A14EE"/>
    <w:rsid w:val="007A158A"/>
    <w:rsid w:val="007A15B6"/>
    <w:rsid w:val="007A176F"/>
    <w:rsid w:val="007A1783"/>
    <w:rsid w:val="007A1BDA"/>
    <w:rsid w:val="007A2186"/>
    <w:rsid w:val="007A245F"/>
    <w:rsid w:val="007A24B9"/>
    <w:rsid w:val="007A28D5"/>
    <w:rsid w:val="007A3699"/>
    <w:rsid w:val="007A3CDC"/>
    <w:rsid w:val="007A418D"/>
    <w:rsid w:val="007A434E"/>
    <w:rsid w:val="007A5235"/>
    <w:rsid w:val="007A523A"/>
    <w:rsid w:val="007A540E"/>
    <w:rsid w:val="007A55B4"/>
    <w:rsid w:val="007A5636"/>
    <w:rsid w:val="007A570E"/>
    <w:rsid w:val="007A57DC"/>
    <w:rsid w:val="007A5D31"/>
    <w:rsid w:val="007A60C0"/>
    <w:rsid w:val="007A6736"/>
    <w:rsid w:val="007A67B1"/>
    <w:rsid w:val="007A68D9"/>
    <w:rsid w:val="007A69EA"/>
    <w:rsid w:val="007A6FDC"/>
    <w:rsid w:val="007A745F"/>
    <w:rsid w:val="007A7FA0"/>
    <w:rsid w:val="007B004C"/>
    <w:rsid w:val="007B046C"/>
    <w:rsid w:val="007B0B2C"/>
    <w:rsid w:val="007B1069"/>
    <w:rsid w:val="007B117C"/>
    <w:rsid w:val="007B1284"/>
    <w:rsid w:val="007B12BE"/>
    <w:rsid w:val="007B140E"/>
    <w:rsid w:val="007B1436"/>
    <w:rsid w:val="007B1597"/>
    <w:rsid w:val="007B194B"/>
    <w:rsid w:val="007B205F"/>
    <w:rsid w:val="007B21EC"/>
    <w:rsid w:val="007B2273"/>
    <w:rsid w:val="007B24E3"/>
    <w:rsid w:val="007B26D0"/>
    <w:rsid w:val="007B28F1"/>
    <w:rsid w:val="007B2C4A"/>
    <w:rsid w:val="007B31AB"/>
    <w:rsid w:val="007B411B"/>
    <w:rsid w:val="007B43D7"/>
    <w:rsid w:val="007B441C"/>
    <w:rsid w:val="007B4438"/>
    <w:rsid w:val="007B46F0"/>
    <w:rsid w:val="007B47F1"/>
    <w:rsid w:val="007B4C20"/>
    <w:rsid w:val="007B523C"/>
    <w:rsid w:val="007B52DA"/>
    <w:rsid w:val="007B5323"/>
    <w:rsid w:val="007B578A"/>
    <w:rsid w:val="007B5BAA"/>
    <w:rsid w:val="007B5BB1"/>
    <w:rsid w:val="007B5EC9"/>
    <w:rsid w:val="007B6120"/>
    <w:rsid w:val="007B6372"/>
    <w:rsid w:val="007B6562"/>
    <w:rsid w:val="007B704E"/>
    <w:rsid w:val="007B7129"/>
    <w:rsid w:val="007B71A3"/>
    <w:rsid w:val="007B74D6"/>
    <w:rsid w:val="007B7727"/>
    <w:rsid w:val="007C0559"/>
    <w:rsid w:val="007C0704"/>
    <w:rsid w:val="007C11E6"/>
    <w:rsid w:val="007C18C8"/>
    <w:rsid w:val="007C1BDC"/>
    <w:rsid w:val="007C218F"/>
    <w:rsid w:val="007C2243"/>
    <w:rsid w:val="007C2A5C"/>
    <w:rsid w:val="007C2BC1"/>
    <w:rsid w:val="007C2CDC"/>
    <w:rsid w:val="007C2EA9"/>
    <w:rsid w:val="007C3141"/>
    <w:rsid w:val="007C34F1"/>
    <w:rsid w:val="007C369D"/>
    <w:rsid w:val="007C376E"/>
    <w:rsid w:val="007C37BF"/>
    <w:rsid w:val="007C3AB6"/>
    <w:rsid w:val="007C3C5D"/>
    <w:rsid w:val="007C3D67"/>
    <w:rsid w:val="007C3D8D"/>
    <w:rsid w:val="007C3E52"/>
    <w:rsid w:val="007C4258"/>
    <w:rsid w:val="007C4A44"/>
    <w:rsid w:val="007C4A6E"/>
    <w:rsid w:val="007C4B4C"/>
    <w:rsid w:val="007C5861"/>
    <w:rsid w:val="007C5D39"/>
    <w:rsid w:val="007C5D71"/>
    <w:rsid w:val="007C63CE"/>
    <w:rsid w:val="007C63FF"/>
    <w:rsid w:val="007C6DCB"/>
    <w:rsid w:val="007C6EC0"/>
    <w:rsid w:val="007C7060"/>
    <w:rsid w:val="007C7168"/>
    <w:rsid w:val="007C7185"/>
    <w:rsid w:val="007C77EA"/>
    <w:rsid w:val="007C77F4"/>
    <w:rsid w:val="007C7B2D"/>
    <w:rsid w:val="007C7EDE"/>
    <w:rsid w:val="007D055C"/>
    <w:rsid w:val="007D07BC"/>
    <w:rsid w:val="007D0B42"/>
    <w:rsid w:val="007D0D53"/>
    <w:rsid w:val="007D0EC3"/>
    <w:rsid w:val="007D1564"/>
    <w:rsid w:val="007D1A5A"/>
    <w:rsid w:val="007D2047"/>
    <w:rsid w:val="007D240A"/>
    <w:rsid w:val="007D2643"/>
    <w:rsid w:val="007D36DB"/>
    <w:rsid w:val="007D39F7"/>
    <w:rsid w:val="007D4100"/>
    <w:rsid w:val="007D43CE"/>
    <w:rsid w:val="007D463E"/>
    <w:rsid w:val="007D46BE"/>
    <w:rsid w:val="007D472B"/>
    <w:rsid w:val="007D500C"/>
    <w:rsid w:val="007D5179"/>
    <w:rsid w:val="007D5284"/>
    <w:rsid w:val="007D5780"/>
    <w:rsid w:val="007D5A03"/>
    <w:rsid w:val="007D6239"/>
    <w:rsid w:val="007D63F3"/>
    <w:rsid w:val="007D66D9"/>
    <w:rsid w:val="007D679E"/>
    <w:rsid w:val="007D6A0B"/>
    <w:rsid w:val="007D6E1C"/>
    <w:rsid w:val="007D72FD"/>
    <w:rsid w:val="007D7406"/>
    <w:rsid w:val="007D7A27"/>
    <w:rsid w:val="007D7ACF"/>
    <w:rsid w:val="007D7AD1"/>
    <w:rsid w:val="007D7CE7"/>
    <w:rsid w:val="007E022E"/>
    <w:rsid w:val="007E096C"/>
    <w:rsid w:val="007E0BA1"/>
    <w:rsid w:val="007E0DC0"/>
    <w:rsid w:val="007E0E6A"/>
    <w:rsid w:val="007E0F6B"/>
    <w:rsid w:val="007E128C"/>
    <w:rsid w:val="007E12BB"/>
    <w:rsid w:val="007E16C1"/>
    <w:rsid w:val="007E1C82"/>
    <w:rsid w:val="007E1C95"/>
    <w:rsid w:val="007E20CB"/>
    <w:rsid w:val="007E20E9"/>
    <w:rsid w:val="007E255C"/>
    <w:rsid w:val="007E28B2"/>
    <w:rsid w:val="007E29A2"/>
    <w:rsid w:val="007E2B0E"/>
    <w:rsid w:val="007E2CC7"/>
    <w:rsid w:val="007E2EB2"/>
    <w:rsid w:val="007E2FA7"/>
    <w:rsid w:val="007E3019"/>
    <w:rsid w:val="007E331E"/>
    <w:rsid w:val="007E3677"/>
    <w:rsid w:val="007E3B99"/>
    <w:rsid w:val="007E3E92"/>
    <w:rsid w:val="007E3FC0"/>
    <w:rsid w:val="007E4367"/>
    <w:rsid w:val="007E4A8B"/>
    <w:rsid w:val="007E4C2C"/>
    <w:rsid w:val="007E4DA3"/>
    <w:rsid w:val="007E4FFB"/>
    <w:rsid w:val="007E512A"/>
    <w:rsid w:val="007E540F"/>
    <w:rsid w:val="007E577E"/>
    <w:rsid w:val="007E5E96"/>
    <w:rsid w:val="007E63C4"/>
    <w:rsid w:val="007E6861"/>
    <w:rsid w:val="007E695F"/>
    <w:rsid w:val="007E6A9D"/>
    <w:rsid w:val="007E72F1"/>
    <w:rsid w:val="007E77A2"/>
    <w:rsid w:val="007E7D7F"/>
    <w:rsid w:val="007E7F32"/>
    <w:rsid w:val="007F0161"/>
    <w:rsid w:val="007F017B"/>
    <w:rsid w:val="007F0FDC"/>
    <w:rsid w:val="007F1036"/>
    <w:rsid w:val="007F10D1"/>
    <w:rsid w:val="007F11F3"/>
    <w:rsid w:val="007F1440"/>
    <w:rsid w:val="007F151C"/>
    <w:rsid w:val="007F18D1"/>
    <w:rsid w:val="007F1AF2"/>
    <w:rsid w:val="007F1BAF"/>
    <w:rsid w:val="007F21F5"/>
    <w:rsid w:val="007F22A1"/>
    <w:rsid w:val="007F2634"/>
    <w:rsid w:val="007F304F"/>
    <w:rsid w:val="007F3518"/>
    <w:rsid w:val="007F3807"/>
    <w:rsid w:val="007F3A9F"/>
    <w:rsid w:val="007F3AC0"/>
    <w:rsid w:val="007F3AE6"/>
    <w:rsid w:val="007F3C18"/>
    <w:rsid w:val="007F3DF6"/>
    <w:rsid w:val="007F5318"/>
    <w:rsid w:val="007F5585"/>
    <w:rsid w:val="007F55F1"/>
    <w:rsid w:val="007F5910"/>
    <w:rsid w:val="007F643D"/>
    <w:rsid w:val="007F6622"/>
    <w:rsid w:val="007F672C"/>
    <w:rsid w:val="007F69B3"/>
    <w:rsid w:val="007F6AFE"/>
    <w:rsid w:val="007F7046"/>
    <w:rsid w:val="007F7218"/>
    <w:rsid w:val="00800204"/>
    <w:rsid w:val="008005AA"/>
    <w:rsid w:val="00800665"/>
    <w:rsid w:val="008011E4"/>
    <w:rsid w:val="00801257"/>
    <w:rsid w:val="0080163F"/>
    <w:rsid w:val="0080187D"/>
    <w:rsid w:val="00801B83"/>
    <w:rsid w:val="0080257F"/>
    <w:rsid w:val="00802593"/>
    <w:rsid w:val="008028A3"/>
    <w:rsid w:val="008037FF"/>
    <w:rsid w:val="00803A63"/>
    <w:rsid w:val="00803B42"/>
    <w:rsid w:val="00803E7E"/>
    <w:rsid w:val="00803EFE"/>
    <w:rsid w:val="00804321"/>
    <w:rsid w:val="0080456F"/>
    <w:rsid w:val="0080459D"/>
    <w:rsid w:val="00804838"/>
    <w:rsid w:val="00804B01"/>
    <w:rsid w:val="00804CCB"/>
    <w:rsid w:val="00804D6B"/>
    <w:rsid w:val="00804E75"/>
    <w:rsid w:val="0080553B"/>
    <w:rsid w:val="008055F6"/>
    <w:rsid w:val="0080570D"/>
    <w:rsid w:val="00805840"/>
    <w:rsid w:val="00805885"/>
    <w:rsid w:val="00805947"/>
    <w:rsid w:val="00805FD4"/>
    <w:rsid w:val="00806224"/>
    <w:rsid w:val="008065CE"/>
    <w:rsid w:val="00806E83"/>
    <w:rsid w:val="00806F4B"/>
    <w:rsid w:val="0080716C"/>
    <w:rsid w:val="008071F8"/>
    <w:rsid w:val="008072B8"/>
    <w:rsid w:val="00807474"/>
    <w:rsid w:val="00807BD0"/>
    <w:rsid w:val="00807C74"/>
    <w:rsid w:val="00807CD5"/>
    <w:rsid w:val="008104D2"/>
    <w:rsid w:val="00810BE9"/>
    <w:rsid w:val="00810D48"/>
    <w:rsid w:val="00811150"/>
    <w:rsid w:val="0081185C"/>
    <w:rsid w:val="00811945"/>
    <w:rsid w:val="00811B33"/>
    <w:rsid w:val="00811F41"/>
    <w:rsid w:val="008125AE"/>
    <w:rsid w:val="008126BC"/>
    <w:rsid w:val="00812751"/>
    <w:rsid w:val="008129D2"/>
    <w:rsid w:val="008130E6"/>
    <w:rsid w:val="0081334B"/>
    <w:rsid w:val="008134D9"/>
    <w:rsid w:val="0081393F"/>
    <w:rsid w:val="00813B0C"/>
    <w:rsid w:val="008143B4"/>
    <w:rsid w:val="00815107"/>
    <w:rsid w:val="008154B9"/>
    <w:rsid w:val="00815948"/>
    <w:rsid w:val="0081632F"/>
    <w:rsid w:val="0081635B"/>
    <w:rsid w:val="00816645"/>
    <w:rsid w:val="0081681D"/>
    <w:rsid w:val="00816F6E"/>
    <w:rsid w:val="00817688"/>
    <w:rsid w:val="00817727"/>
    <w:rsid w:val="0081783E"/>
    <w:rsid w:val="00817971"/>
    <w:rsid w:val="00817D38"/>
    <w:rsid w:val="008200C9"/>
    <w:rsid w:val="00820169"/>
    <w:rsid w:val="00820AF8"/>
    <w:rsid w:val="00820E0F"/>
    <w:rsid w:val="00820E97"/>
    <w:rsid w:val="00821414"/>
    <w:rsid w:val="00821B3E"/>
    <w:rsid w:val="00821B94"/>
    <w:rsid w:val="00821E8F"/>
    <w:rsid w:val="00821F0D"/>
    <w:rsid w:val="008220B1"/>
    <w:rsid w:val="00822AB5"/>
    <w:rsid w:val="00822B9F"/>
    <w:rsid w:val="00822DC1"/>
    <w:rsid w:val="00822DFA"/>
    <w:rsid w:val="00822DFE"/>
    <w:rsid w:val="00822E3D"/>
    <w:rsid w:val="00823003"/>
    <w:rsid w:val="0082353E"/>
    <w:rsid w:val="008236E5"/>
    <w:rsid w:val="00823F47"/>
    <w:rsid w:val="008244F4"/>
    <w:rsid w:val="00824AA6"/>
    <w:rsid w:val="00824B00"/>
    <w:rsid w:val="00824CDA"/>
    <w:rsid w:val="008251B0"/>
    <w:rsid w:val="00825771"/>
    <w:rsid w:val="00826464"/>
    <w:rsid w:val="0082672B"/>
    <w:rsid w:val="00826AD7"/>
    <w:rsid w:val="00826BD2"/>
    <w:rsid w:val="00826C56"/>
    <w:rsid w:val="00826D66"/>
    <w:rsid w:val="008279FC"/>
    <w:rsid w:val="00827C8A"/>
    <w:rsid w:val="008300D3"/>
    <w:rsid w:val="008300F3"/>
    <w:rsid w:val="00830476"/>
    <w:rsid w:val="00830738"/>
    <w:rsid w:val="0083085B"/>
    <w:rsid w:val="0083092F"/>
    <w:rsid w:val="00830D49"/>
    <w:rsid w:val="0083126E"/>
    <w:rsid w:val="00831599"/>
    <w:rsid w:val="008318BC"/>
    <w:rsid w:val="00831AA3"/>
    <w:rsid w:val="00831D84"/>
    <w:rsid w:val="00832326"/>
    <w:rsid w:val="00832430"/>
    <w:rsid w:val="008324ED"/>
    <w:rsid w:val="00832507"/>
    <w:rsid w:val="008325CE"/>
    <w:rsid w:val="00832CDC"/>
    <w:rsid w:val="00833F65"/>
    <w:rsid w:val="008341C8"/>
    <w:rsid w:val="008344F7"/>
    <w:rsid w:val="008345E0"/>
    <w:rsid w:val="00834BA9"/>
    <w:rsid w:val="00834D9A"/>
    <w:rsid w:val="00835698"/>
    <w:rsid w:val="008356E6"/>
    <w:rsid w:val="0083570A"/>
    <w:rsid w:val="00835732"/>
    <w:rsid w:val="00835B4A"/>
    <w:rsid w:val="00836621"/>
    <w:rsid w:val="00836AAB"/>
    <w:rsid w:val="00837287"/>
    <w:rsid w:val="008373BD"/>
    <w:rsid w:val="00837B44"/>
    <w:rsid w:val="00837FA4"/>
    <w:rsid w:val="00840149"/>
    <w:rsid w:val="008402A9"/>
    <w:rsid w:val="008408F6"/>
    <w:rsid w:val="008417AC"/>
    <w:rsid w:val="0084256B"/>
    <w:rsid w:val="00842C8F"/>
    <w:rsid w:val="00842E02"/>
    <w:rsid w:val="00843857"/>
    <w:rsid w:val="00843D21"/>
    <w:rsid w:val="00843D50"/>
    <w:rsid w:val="00843D5A"/>
    <w:rsid w:val="008441AB"/>
    <w:rsid w:val="008442C1"/>
    <w:rsid w:val="008442E1"/>
    <w:rsid w:val="008444A7"/>
    <w:rsid w:val="00844797"/>
    <w:rsid w:val="0084490A"/>
    <w:rsid w:val="0084493C"/>
    <w:rsid w:val="00844B39"/>
    <w:rsid w:val="00844CC1"/>
    <w:rsid w:val="00844FA7"/>
    <w:rsid w:val="008450D6"/>
    <w:rsid w:val="00845D07"/>
    <w:rsid w:val="008462D9"/>
    <w:rsid w:val="00846868"/>
    <w:rsid w:val="00846C1D"/>
    <w:rsid w:val="00846C8A"/>
    <w:rsid w:val="00846FA3"/>
    <w:rsid w:val="008470AF"/>
    <w:rsid w:val="00847164"/>
    <w:rsid w:val="008476DF"/>
    <w:rsid w:val="00850F07"/>
    <w:rsid w:val="00851628"/>
    <w:rsid w:val="0085170D"/>
    <w:rsid w:val="00851BA9"/>
    <w:rsid w:val="00851CB0"/>
    <w:rsid w:val="00851DC8"/>
    <w:rsid w:val="008524B8"/>
    <w:rsid w:val="0085298D"/>
    <w:rsid w:val="00853255"/>
    <w:rsid w:val="0085329A"/>
    <w:rsid w:val="00853508"/>
    <w:rsid w:val="00853646"/>
    <w:rsid w:val="00853A80"/>
    <w:rsid w:val="00853BB4"/>
    <w:rsid w:val="00853BC5"/>
    <w:rsid w:val="00853EA5"/>
    <w:rsid w:val="00854D7B"/>
    <w:rsid w:val="00854EB8"/>
    <w:rsid w:val="00855251"/>
    <w:rsid w:val="0085544F"/>
    <w:rsid w:val="00855491"/>
    <w:rsid w:val="00855611"/>
    <w:rsid w:val="00855685"/>
    <w:rsid w:val="00855929"/>
    <w:rsid w:val="00855A9E"/>
    <w:rsid w:val="00855BBB"/>
    <w:rsid w:val="00855C30"/>
    <w:rsid w:val="00855D92"/>
    <w:rsid w:val="008564AF"/>
    <w:rsid w:val="00856B97"/>
    <w:rsid w:val="00857235"/>
    <w:rsid w:val="008574DB"/>
    <w:rsid w:val="008578FD"/>
    <w:rsid w:val="0085793C"/>
    <w:rsid w:val="00857FE6"/>
    <w:rsid w:val="00860128"/>
    <w:rsid w:val="0086050A"/>
    <w:rsid w:val="0086078A"/>
    <w:rsid w:val="00860BA9"/>
    <w:rsid w:val="00860DFC"/>
    <w:rsid w:val="008613BE"/>
    <w:rsid w:val="00861C4A"/>
    <w:rsid w:val="00861DA9"/>
    <w:rsid w:val="00862039"/>
    <w:rsid w:val="008622CE"/>
    <w:rsid w:val="00862496"/>
    <w:rsid w:val="008627D9"/>
    <w:rsid w:val="00862AF6"/>
    <w:rsid w:val="00862C0F"/>
    <w:rsid w:val="00863085"/>
    <w:rsid w:val="00863356"/>
    <w:rsid w:val="00863514"/>
    <w:rsid w:val="00863643"/>
    <w:rsid w:val="00863B09"/>
    <w:rsid w:val="00864273"/>
    <w:rsid w:val="00864308"/>
    <w:rsid w:val="00864620"/>
    <w:rsid w:val="00864C7A"/>
    <w:rsid w:val="008650E7"/>
    <w:rsid w:val="008654B8"/>
    <w:rsid w:val="008657E4"/>
    <w:rsid w:val="00865A33"/>
    <w:rsid w:val="00865B47"/>
    <w:rsid w:val="00865DBE"/>
    <w:rsid w:val="00865E39"/>
    <w:rsid w:val="0086601F"/>
    <w:rsid w:val="008664A9"/>
    <w:rsid w:val="00866716"/>
    <w:rsid w:val="008667C3"/>
    <w:rsid w:val="008669A3"/>
    <w:rsid w:val="00866E4F"/>
    <w:rsid w:val="00870227"/>
    <w:rsid w:val="0087089F"/>
    <w:rsid w:val="008708B1"/>
    <w:rsid w:val="00870C50"/>
    <w:rsid w:val="008711D6"/>
    <w:rsid w:val="008711F7"/>
    <w:rsid w:val="008717D6"/>
    <w:rsid w:val="00871882"/>
    <w:rsid w:val="00871D88"/>
    <w:rsid w:val="00871F70"/>
    <w:rsid w:val="00871F99"/>
    <w:rsid w:val="0087208E"/>
    <w:rsid w:val="008720DA"/>
    <w:rsid w:val="00873096"/>
    <w:rsid w:val="0087356A"/>
    <w:rsid w:val="00873838"/>
    <w:rsid w:val="00873894"/>
    <w:rsid w:val="0087392F"/>
    <w:rsid w:val="00873C75"/>
    <w:rsid w:val="008740AF"/>
    <w:rsid w:val="0087448D"/>
    <w:rsid w:val="00875587"/>
    <w:rsid w:val="00875A1C"/>
    <w:rsid w:val="00875B25"/>
    <w:rsid w:val="0087668E"/>
    <w:rsid w:val="008766F6"/>
    <w:rsid w:val="00876B47"/>
    <w:rsid w:val="00876B85"/>
    <w:rsid w:val="00876D37"/>
    <w:rsid w:val="00876ED0"/>
    <w:rsid w:val="0087706C"/>
    <w:rsid w:val="0087719B"/>
    <w:rsid w:val="008771AD"/>
    <w:rsid w:val="008775B5"/>
    <w:rsid w:val="00877627"/>
    <w:rsid w:val="00877ED1"/>
    <w:rsid w:val="00880122"/>
    <w:rsid w:val="00880754"/>
    <w:rsid w:val="008808B1"/>
    <w:rsid w:val="00880C02"/>
    <w:rsid w:val="00880E03"/>
    <w:rsid w:val="00880EC6"/>
    <w:rsid w:val="00880F28"/>
    <w:rsid w:val="00881660"/>
    <w:rsid w:val="00881A4B"/>
    <w:rsid w:val="00881E84"/>
    <w:rsid w:val="00882086"/>
    <w:rsid w:val="0088234D"/>
    <w:rsid w:val="00882707"/>
    <w:rsid w:val="00882758"/>
    <w:rsid w:val="00882A7C"/>
    <w:rsid w:val="00882AB0"/>
    <w:rsid w:val="00882E27"/>
    <w:rsid w:val="008834FA"/>
    <w:rsid w:val="0088353D"/>
    <w:rsid w:val="00883654"/>
    <w:rsid w:val="00883BF0"/>
    <w:rsid w:val="00883D8D"/>
    <w:rsid w:val="00884ABB"/>
    <w:rsid w:val="00885537"/>
    <w:rsid w:val="00885B01"/>
    <w:rsid w:val="00885F40"/>
    <w:rsid w:val="0088643B"/>
    <w:rsid w:val="008867EA"/>
    <w:rsid w:val="008869A6"/>
    <w:rsid w:val="00886F0B"/>
    <w:rsid w:val="008872AF"/>
    <w:rsid w:val="00887806"/>
    <w:rsid w:val="00887D63"/>
    <w:rsid w:val="00887DF3"/>
    <w:rsid w:val="0089058E"/>
    <w:rsid w:val="008908E1"/>
    <w:rsid w:val="00890A6A"/>
    <w:rsid w:val="00890B91"/>
    <w:rsid w:val="00890DE6"/>
    <w:rsid w:val="008914A4"/>
    <w:rsid w:val="008916B3"/>
    <w:rsid w:val="00891F81"/>
    <w:rsid w:val="0089245B"/>
    <w:rsid w:val="00892D1E"/>
    <w:rsid w:val="00892D97"/>
    <w:rsid w:val="00892EE0"/>
    <w:rsid w:val="0089337A"/>
    <w:rsid w:val="008933EA"/>
    <w:rsid w:val="008937BB"/>
    <w:rsid w:val="008937F8"/>
    <w:rsid w:val="00893885"/>
    <w:rsid w:val="00893D20"/>
    <w:rsid w:val="008942D6"/>
    <w:rsid w:val="008943AD"/>
    <w:rsid w:val="0089468F"/>
    <w:rsid w:val="00894CE6"/>
    <w:rsid w:val="00894CF0"/>
    <w:rsid w:val="00894DB7"/>
    <w:rsid w:val="00894E23"/>
    <w:rsid w:val="008953D2"/>
    <w:rsid w:val="008957B8"/>
    <w:rsid w:val="0089613E"/>
    <w:rsid w:val="00896DB8"/>
    <w:rsid w:val="0089752D"/>
    <w:rsid w:val="008979A1"/>
    <w:rsid w:val="00897D2B"/>
    <w:rsid w:val="008A00D7"/>
    <w:rsid w:val="008A037A"/>
    <w:rsid w:val="008A07FC"/>
    <w:rsid w:val="008A0BBD"/>
    <w:rsid w:val="008A1291"/>
    <w:rsid w:val="008A1330"/>
    <w:rsid w:val="008A1502"/>
    <w:rsid w:val="008A165F"/>
    <w:rsid w:val="008A18CA"/>
    <w:rsid w:val="008A1A69"/>
    <w:rsid w:val="008A2AE2"/>
    <w:rsid w:val="008A2B52"/>
    <w:rsid w:val="008A30DE"/>
    <w:rsid w:val="008A3119"/>
    <w:rsid w:val="008A35D6"/>
    <w:rsid w:val="008A36A2"/>
    <w:rsid w:val="008A4CBD"/>
    <w:rsid w:val="008A518D"/>
    <w:rsid w:val="008A599A"/>
    <w:rsid w:val="008A5AD1"/>
    <w:rsid w:val="008A626A"/>
    <w:rsid w:val="008A6EDC"/>
    <w:rsid w:val="008A7209"/>
    <w:rsid w:val="008A745B"/>
    <w:rsid w:val="008A74D6"/>
    <w:rsid w:val="008B00F1"/>
    <w:rsid w:val="008B013B"/>
    <w:rsid w:val="008B016A"/>
    <w:rsid w:val="008B01D3"/>
    <w:rsid w:val="008B03B7"/>
    <w:rsid w:val="008B04A2"/>
    <w:rsid w:val="008B0D54"/>
    <w:rsid w:val="008B0F14"/>
    <w:rsid w:val="008B17BA"/>
    <w:rsid w:val="008B1914"/>
    <w:rsid w:val="008B1BF4"/>
    <w:rsid w:val="008B1C9C"/>
    <w:rsid w:val="008B20A4"/>
    <w:rsid w:val="008B2130"/>
    <w:rsid w:val="008B2133"/>
    <w:rsid w:val="008B2402"/>
    <w:rsid w:val="008B266B"/>
    <w:rsid w:val="008B27B2"/>
    <w:rsid w:val="008B2FA0"/>
    <w:rsid w:val="008B30A8"/>
    <w:rsid w:val="008B3792"/>
    <w:rsid w:val="008B48FF"/>
    <w:rsid w:val="008B4C3E"/>
    <w:rsid w:val="008B5232"/>
    <w:rsid w:val="008B5DE6"/>
    <w:rsid w:val="008B6143"/>
    <w:rsid w:val="008B6194"/>
    <w:rsid w:val="008B705C"/>
    <w:rsid w:val="008B7789"/>
    <w:rsid w:val="008B780E"/>
    <w:rsid w:val="008B786B"/>
    <w:rsid w:val="008B79C2"/>
    <w:rsid w:val="008B7BD2"/>
    <w:rsid w:val="008C0345"/>
    <w:rsid w:val="008C0AF6"/>
    <w:rsid w:val="008C0B38"/>
    <w:rsid w:val="008C0D22"/>
    <w:rsid w:val="008C0E28"/>
    <w:rsid w:val="008C0F33"/>
    <w:rsid w:val="008C135B"/>
    <w:rsid w:val="008C1B30"/>
    <w:rsid w:val="008C2104"/>
    <w:rsid w:val="008C279F"/>
    <w:rsid w:val="008C2983"/>
    <w:rsid w:val="008C2B57"/>
    <w:rsid w:val="008C2BC2"/>
    <w:rsid w:val="008C2D6C"/>
    <w:rsid w:val="008C38D9"/>
    <w:rsid w:val="008C40F4"/>
    <w:rsid w:val="008C4593"/>
    <w:rsid w:val="008C4668"/>
    <w:rsid w:val="008C49DD"/>
    <w:rsid w:val="008C4A1F"/>
    <w:rsid w:val="008C4C1C"/>
    <w:rsid w:val="008C4CA8"/>
    <w:rsid w:val="008C4D28"/>
    <w:rsid w:val="008C4EED"/>
    <w:rsid w:val="008C55C8"/>
    <w:rsid w:val="008C5691"/>
    <w:rsid w:val="008C59CB"/>
    <w:rsid w:val="008C5B14"/>
    <w:rsid w:val="008C64A5"/>
    <w:rsid w:val="008C66AB"/>
    <w:rsid w:val="008C6C96"/>
    <w:rsid w:val="008C6CE3"/>
    <w:rsid w:val="008C6E2E"/>
    <w:rsid w:val="008C6E9D"/>
    <w:rsid w:val="008C72A1"/>
    <w:rsid w:val="008C7638"/>
    <w:rsid w:val="008C76EA"/>
    <w:rsid w:val="008C772A"/>
    <w:rsid w:val="008C782F"/>
    <w:rsid w:val="008C7B01"/>
    <w:rsid w:val="008D03F3"/>
    <w:rsid w:val="008D04FD"/>
    <w:rsid w:val="008D06A9"/>
    <w:rsid w:val="008D0B47"/>
    <w:rsid w:val="008D0B5E"/>
    <w:rsid w:val="008D0ECA"/>
    <w:rsid w:val="008D1185"/>
    <w:rsid w:val="008D1192"/>
    <w:rsid w:val="008D1EBC"/>
    <w:rsid w:val="008D2042"/>
    <w:rsid w:val="008D262F"/>
    <w:rsid w:val="008D29B6"/>
    <w:rsid w:val="008D2A08"/>
    <w:rsid w:val="008D31B6"/>
    <w:rsid w:val="008D32D4"/>
    <w:rsid w:val="008D3836"/>
    <w:rsid w:val="008D43AE"/>
    <w:rsid w:val="008D549E"/>
    <w:rsid w:val="008D569C"/>
    <w:rsid w:val="008D57C8"/>
    <w:rsid w:val="008D595A"/>
    <w:rsid w:val="008D635E"/>
    <w:rsid w:val="008D647A"/>
    <w:rsid w:val="008D64EB"/>
    <w:rsid w:val="008D6A69"/>
    <w:rsid w:val="008D6DAB"/>
    <w:rsid w:val="008D71A6"/>
    <w:rsid w:val="008D790A"/>
    <w:rsid w:val="008D7EF3"/>
    <w:rsid w:val="008E0038"/>
    <w:rsid w:val="008E00D5"/>
    <w:rsid w:val="008E0639"/>
    <w:rsid w:val="008E07F1"/>
    <w:rsid w:val="008E0CBF"/>
    <w:rsid w:val="008E10B8"/>
    <w:rsid w:val="008E12F1"/>
    <w:rsid w:val="008E1448"/>
    <w:rsid w:val="008E1458"/>
    <w:rsid w:val="008E163D"/>
    <w:rsid w:val="008E16DA"/>
    <w:rsid w:val="008E2428"/>
    <w:rsid w:val="008E25D3"/>
    <w:rsid w:val="008E2635"/>
    <w:rsid w:val="008E29D1"/>
    <w:rsid w:val="008E2A8D"/>
    <w:rsid w:val="008E2E04"/>
    <w:rsid w:val="008E3838"/>
    <w:rsid w:val="008E3BEB"/>
    <w:rsid w:val="008E3EA0"/>
    <w:rsid w:val="008E40C6"/>
    <w:rsid w:val="008E42DC"/>
    <w:rsid w:val="008E45B1"/>
    <w:rsid w:val="008E4DA5"/>
    <w:rsid w:val="008E4F89"/>
    <w:rsid w:val="008E59BB"/>
    <w:rsid w:val="008E6039"/>
    <w:rsid w:val="008E6258"/>
    <w:rsid w:val="008E6358"/>
    <w:rsid w:val="008E69EB"/>
    <w:rsid w:val="008E6B59"/>
    <w:rsid w:val="008E7322"/>
    <w:rsid w:val="008E7431"/>
    <w:rsid w:val="008E75B0"/>
    <w:rsid w:val="008E7704"/>
    <w:rsid w:val="008E774B"/>
    <w:rsid w:val="008E77F8"/>
    <w:rsid w:val="008E7878"/>
    <w:rsid w:val="008E7DB7"/>
    <w:rsid w:val="008E7E35"/>
    <w:rsid w:val="008F04AC"/>
    <w:rsid w:val="008F0518"/>
    <w:rsid w:val="008F0620"/>
    <w:rsid w:val="008F0844"/>
    <w:rsid w:val="008F0B3F"/>
    <w:rsid w:val="008F0C5B"/>
    <w:rsid w:val="008F0ECD"/>
    <w:rsid w:val="008F1349"/>
    <w:rsid w:val="008F1772"/>
    <w:rsid w:val="008F187F"/>
    <w:rsid w:val="008F1948"/>
    <w:rsid w:val="008F1A67"/>
    <w:rsid w:val="008F1A8C"/>
    <w:rsid w:val="008F2242"/>
    <w:rsid w:val="008F2436"/>
    <w:rsid w:val="008F2BD1"/>
    <w:rsid w:val="008F2C0D"/>
    <w:rsid w:val="008F32BF"/>
    <w:rsid w:val="008F3B13"/>
    <w:rsid w:val="008F3E7F"/>
    <w:rsid w:val="008F3FEF"/>
    <w:rsid w:val="008F41F2"/>
    <w:rsid w:val="008F45C6"/>
    <w:rsid w:val="008F46CE"/>
    <w:rsid w:val="008F481C"/>
    <w:rsid w:val="008F4963"/>
    <w:rsid w:val="008F4C97"/>
    <w:rsid w:val="008F53F5"/>
    <w:rsid w:val="008F5408"/>
    <w:rsid w:val="008F5835"/>
    <w:rsid w:val="008F5C99"/>
    <w:rsid w:val="008F5DCD"/>
    <w:rsid w:val="008F5EB3"/>
    <w:rsid w:val="008F5F85"/>
    <w:rsid w:val="008F66FF"/>
    <w:rsid w:val="008F6A45"/>
    <w:rsid w:val="008F6DB2"/>
    <w:rsid w:val="008F6DD2"/>
    <w:rsid w:val="008F72BB"/>
    <w:rsid w:val="008F76B3"/>
    <w:rsid w:val="008F7AAD"/>
    <w:rsid w:val="008F7C34"/>
    <w:rsid w:val="0090013F"/>
    <w:rsid w:val="00900178"/>
    <w:rsid w:val="0090057D"/>
    <w:rsid w:val="00900B39"/>
    <w:rsid w:val="00901693"/>
    <w:rsid w:val="009019BF"/>
    <w:rsid w:val="009019EE"/>
    <w:rsid w:val="00901FB9"/>
    <w:rsid w:val="009023CE"/>
    <w:rsid w:val="009024C9"/>
    <w:rsid w:val="00902AA7"/>
    <w:rsid w:val="00902B27"/>
    <w:rsid w:val="00902C43"/>
    <w:rsid w:val="00902F6D"/>
    <w:rsid w:val="00903153"/>
    <w:rsid w:val="00903401"/>
    <w:rsid w:val="009037C9"/>
    <w:rsid w:val="00903988"/>
    <w:rsid w:val="00903D9A"/>
    <w:rsid w:val="0090439B"/>
    <w:rsid w:val="009043B1"/>
    <w:rsid w:val="00904976"/>
    <w:rsid w:val="00904D14"/>
    <w:rsid w:val="00904D95"/>
    <w:rsid w:val="00904DBF"/>
    <w:rsid w:val="009052CC"/>
    <w:rsid w:val="009055CD"/>
    <w:rsid w:val="009057B5"/>
    <w:rsid w:val="00905BB4"/>
    <w:rsid w:val="00905D34"/>
    <w:rsid w:val="00905E5B"/>
    <w:rsid w:val="00905E7A"/>
    <w:rsid w:val="009062D1"/>
    <w:rsid w:val="00906326"/>
    <w:rsid w:val="00906529"/>
    <w:rsid w:val="00906795"/>
    <w:rsid w:val="0090690C"/>
    <w:rsid w:val="00906933"/>
    <w:rsid w:val="00906B17"/>
    <w:rsid w:val="00906F38"/>
    <w:rsid w:val="00907455"/>
    <w:rsid w:val="00907862"/>
    <w:rsid w:val="00907AA7"/>
    <w:rsid w:val="00907AE0"/>
    <w:rsid w:val="00907F8D"/>
    <w:rsid w:val="009101DD"/>
    <w:rsid w:val="0091061D"/>
    <w:rsid w:val="0091107B"/>
    <w:rsid w:val="009119A8"/>
    <w:rsid w:val="00911DDA"/>
    <w:rsid w:val="00912059"/>
    <w:rsid w:val="00912383"/>
    <w:rsid w:val="0091267C"/>
    <w:rsid w:val="009126F1"/>
    <w:rsid w:val="00912F64"/>
    <w:rsid w:val="00913691"/>
    <w:rsid w:val="00913813"/>
    <w:rsid w:val="00913837"/>
    <w:rsid w:val="00913934"/>
    <w:rsid w:val="009150E3"/>
    <w:rsid w:val="00915362"/>
    <w:rsid w:val="00915BE6"/>
    <w:rsid w:val="00915C0F"/>
    <w:rsid w:val="00915D6F"/>
    <w:rsid w:val="00915DCA"/>
    <w:rsid w:val="00915F49"/>
    <w:rsid w:val="0091610F"/>
    <w:rsid w:val="00916327"/>
    <w:rsid w:val="009166D5"/>
    <w:rsid w:val="00916C10"/>
    <w:rsid w:val="00917CD3"/>
    <w:rsid w:val="00917F70"/>
    <w:rsid w:val="009201B6"/>
    <w:rsid w:val="00920355"/>
    <w:rsid w:val="00920622"/>
    <w:rsid w:val="0092071A"/>
    <w:rsid w:val="00920B1C"/>
    <w:rsid w:val="00920D66"/>
    <w:rsid w:val="00920DCF"/>
    <w:rsid w:val="0092120F"/>
    <w:rsid w:val="00921636"/>
    <w:rsid w:val="009217D2"/>
    <w:rsid w:val="00921AFC"/>
    <w:rsid w:val="00921C90"/>
    <w:rsid w:val="00922193"/>
    <w:rsid w:val="009229B2"/>
    <w:rsid w:val="00922EC6"/>
    <w:rsid w:val="00923266"/>
    <w:rsid w:val="0092335C"/>
    <w:rsid w:val="00923F4D"/>
    <w:rsid w:val="00923F54"/>
    <w:rsid w:val="00924B3F"/>
    <w:rsid w:val="00924C6C"/>
    <w:rsid w:val="00924D46"/>
    <w:rsid w:val="00924D9D"/>
    <w:rsid w:val="00924F20"/>
    <w:rsid w:val="0092508C"/>
    <w:rsid w:val="00925262"/>
    <w:rsid w:val="00925520"/>
    <w:rsid w:val="009256BD"/>
    <w:rsid w:val="00925E5B"/>
    <w:rsid w:val="00925EDE"/>
    <w:rsid w:val="0092600E"/>
    <w:rsid w:val="00926024"/>
    <w:rsid w:val="009262B2"/>
    <w:rsid w:val="00926385"/>
    <w:rsid w:val="00926AF4"/>
    <w:rsid w:val="00926FB1"/>
    <w:rsid w:val="0092755D"/>
    <w:rsid w:val="00927721"/>
    <w:rsid w:val="0092782A"/>
    <w:rsid w:val="00927CE1"/>
    <w:rsid w:val="00927F8C"/>
    <w:rsid w:val="0093000D"/>
    <w:rsid w:val="00930B89"/>
    <w:rsid w:val="00931077"/>
    <w:rsid w:val="0093109E"/>
    <w:rsid w:val="00931416"/>
    <w:rsid w:val="009317E3"/>
    <w:rsid w:val="009319ED"/>
    <w:rsid w:val="00931C59"/>
    <w:rsid w:val="00931EDB"/>
    <w:rsid w:val="00931F73"/>
    <w:rsid w:val="00931FB0"/>
    <w:rsid w:val="009324F9"/>
    <w:rsid w:val="00932AFD"/>
    <w:rsid w:val="00932D81"/>
    <w:rsid w:val="00932FC4"/>
    <w:rsid w:val="0093309D"/>
    <w:rsid w:val="00933176"/>
    <w:rsid w:val="009333C0"/>
    <w:rsid w:val="009333ED"/>
    <w:rsid w:val="00933489"/>
    <w:rsid w:val="009335A9"/>
    <w:rsid w:val="00933BB4"/>
    <w:rsid w:val="00934334"/>
    <w:rsid w:val="00934609"/>
    <w:rsid w:val="00934B3D"/>
    <w:rsid w:val="00934D77"/>
    <w:rsid w:val="00934FC8"/>
    <w:rsid w:val="00935731"/>
    <w:rsid w:val="0093579E"/>
    <w:rsid w:val="00935826"/>
    <w:rsid w:val="00935D74"/>
    <w:rsid w:val="0093600B"/>
    <w:rsid w:val="009363A4"/>
    <w:rsid w:val="009366AE"/>
    <w:rsid w:val="0093670A"/>
    <w:rsid w:val="009368BE"/>
    <w:rsid w:val="00936A3E"/>
    <w:rsid w:val="00936FEA"/>
    <w:rsid w:val="00937637"/>
    <w:rsid w:val="00937740"/>
    <w:rsid w:val="009377AE"/>
    <w:rsid w:val="00937A44"/>
    <w:rsid w:val="00937ED1"/>
    <w:rsid w:val="00940454"/>
    <w:rsid w:val="00940D8A"/>
    <w:rsid w:val="00940EA2"/>
    <w:rsid w:val="00941535"/>
    <w:rsid w:val="00941A3E"/>
    <w:rsid w:val="00941B85"/>
    <w:rsid w:val="00942445"/>
    <w:rsid w:val="009438EA"/>
    <w:rsid w:val="00943A8F"/>
    <w:rsid w:val="00943B31"/>
    <w:rsid w:val="00943D0E"/>
    <w:rsid w:val="00943D16"/>
    <w:rsid w:val="00943F76"/>
    <w:rsid w:val="009448B5"/>
    <w:rsid w:val="009448EB"/>
    <w:rsid w:val="00944C32"/>
    <w:rsid w:val="00944C3A"/>
    <w:rsid w:val="00944DB7"/>
    <w:rsid w:val="00944FB3"/>
    <w:rsid w:val="00945857"/>
    <w:rsid w:val="00945908"/>
    <w:rsid w:val="009463F7"/>
    <w:rsid w:val="0094642E"/>
    <w:rsid w:val="009472AD"/>
    <w:rsid w:val="009473E0"/>
    <w:rsid w:val="00947695"/>
    <w:rsid w:val="0094783E"/>
    <w:rsid w:val="00947A00"/>
    <w:rsid w:val="00950163"/>
    <w:rsid w:val="009502BF"/>
    <w:rsid w:val="00950489"/>
    <w:rsid w:val="009507B8"/>
    <w:rsid w:val="009508A5"/>
    <w:rsid w:val="00950BE9"/>
    <w:rsid w:val="00950E2E"/>
    <w:rsid w:val="00950E86"/>
    <w:rsid w:val="0095158F"/>
    <w:rsid w:val="00951A7E"/>
    <w:rsid w:val="00951A95"/>
    <w:rsid w:val="00951D04"/>
    <w:rsid w:val="009524E8"/>
    <w:rsid w:val="00952750"/>
    <w:rsid w:val="00952CDE"/>
    <w:rsid w:val="00952DB3"/>
    <w:rsid w:val="00953106"/>
    <w:rsid w:val="009533E0"/>
    <w:rsid w:val="00953866"/>
    <w:rsid w:val="009539BA"/>
    <w:rsid w:val="00953CFA"/>
    <w:rsid w:val="00954057"/>
    <w:rsid w:val="0095429B"/>
    <w:rsid w:val="00954378"/>
    <w:rsid w:val="0095443A"/>
    <w:rsid w:val="00954847"/>
    <w:rsid w:val="0095489F"/>
    <w:rsid w:val="00954A60"/>
    <w:rsid w:val="00954BE3"/>
    <w:rsid w:val="00954EAC"/>
    <w:rsid w:val="0095503E"/>
    <w:rsid w:val="009551E4"/>
    <w:rsid w:val="00955495"/>
    <w:rsid w:val="0095582C"/>
    <w:rsid w:val="00955C2C"/>
    <w:rsid w:val="00955D93"/>
    <w:rsid w:val="009562A8"/>
    <w:rsid w:val="00956317"/>
    <w:rsid w:val="00956934"/>
    <w:rsid w:val="00956AC6"/>
    <w:rsid w:val="00956E3D"/>
    <w:rsid w:val="00956F54"/>
    <w:rsid w:val="009571C7"/>
    <w:rsid w:val="0095758E"/>
    <w:rsid w:val="0095775B"/>
    <w:rsid w:val="009578BC"/>
    <w:rsid w:val="00957BDD"/>
    <w:rsid w:val="0096003F"/>
    <w:rsid w:val="00960A39"/>
    <w:rsid w:val="00960E08"/>
    <w:rsid w:val="00961517"/>
    <w:rsid w:val="00961C48"/>
    <w:rsid w:val="00961E38"/>
    <w:rsid w:val="00962134"/>
    <w:rsid w:val="00962A61"/>
    <w:rsid w:val="00963294"/>
    <w:rsid w:val="0096344A"/>
    <w:rsid w:val="00963486"/>
    <w:rsid w:val="009644A8"/>
    <w:rsid w:val="00964985"/>
    <w:rsid w:val="00964F73"/>
    <w:rsid w:val="00965527"/>
    <w:rsid w:val="0096569D"/>
    <w:rsid w:val="00965A14"/>
    <w:rsid w:val="00965D59"/>
    <w:rsid w:val="00965DF1"/>
    <w:rsid w:val="009660CA"/>
    <w:rsid w:val="009661D9"/>
    <w:rsid w:val="00966515"/>
    <w:rsid w:val="0096664D"/>
    <w:rsid w:val="0096666D"/>
    <w:rsid w:val="009666C7"/>
    <w:rsid w:val="00966965"/>
    <w:rsid w:val="00966A10"/>
    <w:rsid w:val="00967014"/>
    <w:rsid w:val="0096714F"/>
    <w:rsid w:val="00967A31"/>
    <w:rsid w:val="00967CBD"/>
    <w:rsid w:val="009709D4"/>
    <w:rsid w:val="00970A85"/>
    <w:rsid w:val="009710E6"/>
    <w:rsid w:val="00971F26"/>
    <w:rsid w:val="00972049"/>
    <w:rsid w:val="0097204D"/>
    <w:rsid w:val="009722CD"/>
    <w:rsid w:val="009724B8"/>
    <w:rsid w:val="00972AAA"/>
    <w:rsid w:val="00974186"/>
    <w:rsid w:val="009741E1"/>
    <w:rsid w:val="009746C8"/>
    <w:rsid w:val="00974719"/>
    <w:rsid w:val="00974D55"/>
    <w:rsid w:val="00974DFC"/>
    <w:rsid w:val="0097534A"/>
    <w:rsid w:val="009754A8"/>
    <w:rsid w:val="009757EE"/>
    <w:rsid w:val="00975F28"/>
    <w:rsid w:val="00975F75"/>
    <w:rsid w:val="00976B0E"/>
    <w:rsid w:val="0097715B"/>
    <w:rsid w:val="009774C5"/>
    <w:rsid w:val="00977511"/>
    <w:rsid w:val="00977543"/>
    <w:rsid w:val="00977962"/>
    <w:rsid w:val="00977C71"/>
    <w:rsid w:val="00977E92"/>
    <w:rsid w:val="00977EBE"/>
    <w:rsid w:val="00980A4D"/>
    <w:rsid w:val="00981BC5"/>
    <w:rsid w:val="00981E5D"/>
    <w:rsid w:val="00981F77"/>
    <w:rsid w:val="009821D0"/>
    <w:rsid w:val="00982233"/>
    <w:rsid w:val="009822B4"/>
    <w:rsid w:val="0098243D"/>
    <w:rsid w:val="009824C7"/>
    <w:rsid w:val="0098272B"/>
    <w:rsid w:val="00982A27"/>
    <w:rsid w:val="00982F19"/>
    <w:rsid w:val="00983075"/>
    <w:rsid w:val="00983952"/>
    <w:rsid w:val="00983AC6"/>
    <w:rsid w:val="0098499B"/>
    <w:rsid w:val="00984BF6"/>
    <w:rsid w:val="00984FEF"/>
    <w:rsid w:val="009850C1"/>
    <w:rsid w:val="00985222"/>
    <w:rsid w:val="009855ED"/>
    <w:rsid w:val="00985ABA"/>
    <w:rsid w:val="00985CAC"/>
    <w:rsid w:val="00985DD1"/>
    <w:rsid w:val="00986092"/>
    <w:rsid w:val="00986261"/>
    <w:rsid w:val="0098656F"/>
    <w:rsid w:val="00986622"/>
    <w:rsid w:val="00986999"/>
    <w:rsid w:val="0098741C"/>
    <w:rsid w:val="0098750E"/>
    <w:rsid w:val="00987721"/>
    <w:rsid w:val="00987BE7"/>
    <w:rsid w:val="0099001C"/>
    <w:rsid w:val="009902D9"/>
    <w:rsid w:val="00990869"/>
    <w:rsid w:val="00990A9E"/>
    <w:rsid w:val="00990D30"/>
    <w:rsid w:val="00990E8B"/>
    <w:rsid w:val="00990EDB"/>
    <w:rsid w:val="00990F2F"/>
    <w:rsid w:val="0099101D"/>
    <w:rsid w:val="0099131C"/>
    <w:rsid w:val="0099157F"/>
    <w:rsid w:val="00991710"/>
    <w:rsid w:val="00991B4D"/>
    <w:rsid w:val="0099213F"/>
    <w:rsid w:val="00992527"/>
    <w:rsid w:val="009936CB"/>
    <w:rsid w:val="00993BB6"/>
    <w:rsid w:val="00993E1F"/>
    <w:rsid w:val="009941B8"/>
    <w:rsid w:val="009943B2"/>
    <w:rsid w:val="00994676"/>
    <w:rsid w:val="00994708"/>
    <w:rsid w:val="0099475D"/>
    <w:rsid w:val="009948BB"/>
    <w:rsid w:val="00994B8D"/>
    <w:rsid w:val="00994CD7"/>
    <w:rsid w:val="00994EC3"/>
    <w:rsid w:val="00994ECF"/>
    <w:rsid w:val="00994FD0"/>
    <w:rsid w:val="0099530D"/>
    <w:rsid w:val="0099567A"/>
    <w:rsid w:val="009958CC"/>
    <w:rsid w:val="009967BC"/>
    <w:rsid w:val="00996BD9"/>
    <w:rsid w:val="00997971"/>
    <w:rsid w:val="00997A86"/>
    <w:rsid w:val="00997B67"/>
    <w:rsid w:val="00997D36"/>
    <w:rsid w:val="009A01F4"/>
    <w:rsid w:val="009A0547"/>
    <w:rsid w:val="009A061E"/>
    <w:rsid w:val="009A08F1"/>
    <w:rsid w:val="009A0963"/>
    <w:rsid w:val="009A0AB0"/>
    <w:rsid w:val="009A0E12"/>
    <w:rsid w:val="009A1273"/>
    <w:rsid w:val="009A1633"/>
    <w:rsid w:val="009A1C7B"/>
    <w:rsid w:val="009A1FB1"/>
    <w:rsid w:val="009A2269"/>
    <w:rsid w:val="009A32A5"/>
    <w:rsid w:val="009A33D4"/>
    <w:rsid w:val="009A3449"/>
    <w:rsid w:val="009A371A"/>
    <w:rsid w:val="009A381A"/>
    <w:rsid w:val="009A3867"/>
    <w:rsid w:val="009A38B2"/>
    <w:rsid w:val="009A41C3"/>
    <w:rsid w:val="009A4872"/>
    <w:rsid w:val="009A4EE8"/>
    <w:rsid w:val="009A52A6"/>
    <w:rsid w:val="009A5E4D"/>
    <w:rsid w:val="009A64E0"/>
    <w:rsid w:val="009A65BA"/>
    <w:rsid w:val="009A75C1"/>
    <w:rsid w:val="009A7930"/>
    <w:rsid w:val="009A7A02"/>
    <w:rsid w:val="009A7E66"/>
    <w:rsid w:val="009A7F30"/>
    <w:rsid w:val="009A7FBA"/>
    <w:rsid w:val="009B0396"/>
    <w:rsid w:val="009B05A6"/>
    <w:rsid w:val="009B086D"/>
    <w:rsid w:val="009B0C1A"/>
    <w:rsid w:val="009B0C4F"/>
    <w:rsid w:val="009B0FE4"/>
    <w:rsid w:val="009B167A"/>
    <w:rsid w:val="009B16C8"/>
    <w:rsid w:val="009B191F"/>
    <w:rsid w:val="009B1A46"/>
    <w:rsid w:val="009B1C33"/>
    <w:rsid w:val="009B2AF0"/>
    <w:rsid w:val="009B2CD3"/>
    <w:rsid w:val="009B32B2"/>
    <w:rsid w:val="009B355C"/>
    <w:rsid w:val="009B3632"/>
    <w:rsid w:val="009B3942"/>
    <w:rsid w:val="009B3A90"/>
    <w:rsid w:val="009B3BBC"/>
    <w:rsid w:val="009B41CB"/>
    <w:rsid w:val="009B43B9"/>
    <w:rsid w:val="009B46BF"/>
    <w:rsid w:val="009B4ACE"/>
    <w:rsid w:val="009B50B4"/>
    <w:rsid w:val="009B5375"/>
    <w:rsid w:val="009B549F"/>
    <w:rsid w:val="009B5A1E"/>
    <w:rsid w:val="009B5A96"/>
    <w:rsid w:val="009B5DFF"/>
    <w:rsid w:val="009B5E62"/>
    <w:rsid w:val="009B6518"/>
    <w:rsid w:val="009B7146"/>
    <w:rsid w:val="009B77AC"/>
    <w:rsid w:val="009B7AF1"/>
    <w:rsid w:val="009C0357"/>
    <w:rsid w:val="009C0635"/>
    <w:rsid w:val="009C0CD0"/>
    <w:rsid w:val="009C1030"/>
    <w:rsid w:val="009C130F"/>
    <w:rsid w:val="009C1325"/>
    <w:rsid w:val="009C190E"/>
    <w:rsid w:val="009C2059"/>
    <w:rsid w:val="009C219D"/>
    <w:rsid w:val="009C2FBA"/>
    <w:rsid w:val="009C304E"/>
    <w:rsid w:val="009C3085"/>
    <w:rsid w:val="009C3848"/>
    <w:rsid w:val="009C3AD0"/>
    <w:rsid w:val="009C4011"/>
    <w:rsid w:val="009C4252"/>
    <w:rsid w:val="009C42B4"/>
    <w:rsid w:val="009C4354"/>
    <w:rsid w:val="009C439C"/>
    <w:rsid w:val="009C45DF"/>
    <w:rsid w:val="009C4AFC"/>
    <w:rsid w:val="009C4D41"/>
    <w:rsid w:val="009C5338"/>
    <w:rsid w:val="009C55ED"/>
    <w:rsid w:val="009C5B51"/>
    <w:rsid w:val="009C5BBB"/>
    <w:rsid w:val="009C5D07"/>
    <w:rsid w:val="009C6440"/>
    <w:rsid w:val="009C657E"/>
    <w:rsid w:val="009C6906"/>
    <w:rsid w:val="009C7090"/>
    <w:rsid w:val="009C72D4"/>
    <w:rsid w:val="009C733B"/>
    <w:rsid w:val="009C7449"/>
    <w:rsid w:val="009C77A4"/>
    <w:rsid w:val="009C78B0"/>
    <w:rsid w:val="009C7905"/>
    <w:rsid w:val="009C7C25"/>
    <w:rsid w:val="009C7D5F"/>
    <w:rsid w:val="009D0945"/>
    <w:rsid w:val="009D0CE5"/>
    <w:rsid w:val="009D0D91"/>
    <w:rsid w:val="009D0EBD"/>
    <w:rsid w:val="009D1252"/>
    <w:rsid w:val="009D13D8"/>
    <w:rsid w:val="009D2671"/>
    <w:rsid w:val="009D2876"/>
    <w:rsid w:val="009D296E"/>
    <w:rsid w:val="009D2C90"/>
    <w:rsid w:val="009D2CC7"/>
    <w:rsid w:val="009D3B7C"/>
    <w:rsid w:val="009D3FBC"/>
    <w:rsid w:val="009D418E"/>
    <w:rsid w:val="009D4401"/>
    <w:rsid w:val="009D46B0"/>
    <w:rsid w:val="009D4999"/>
    <w:rsid w:val="009D4B1B"/>
    <w:rsid w:val="009D5917"/>
    <w:rsid w:val="009D60AE"/>
    <w:rsid w:val="009D621E"/>
    <w:rsid w:val="009D66E0"/>
    <w:rsid w:val="009D6BA8"/>
    <w:rsid w:val="009D71D1"/>
    <w:rsid w:val="009D76A4"/>
    <w:rsid w:val="009D7D40"/>
    <w:rsid w:val="009D7DAC"/>
    <w:rsid w:val="009E01EE"/>
    <w:rsid w:val="009E036E"/>
    <w:rsid w:val="009E08D1"/>
    <w:rsid w:val="009E0B57"/>
    <w:rsid w:val="009E1079"/>
    <w:rsid w:val="009E12A9"/>
    <w:rsid w:val="009E153D"/>
    <w:rsid w:val="009E17F3"/>
    <w:rsid w:val="009E2401"/>
    <w:rsid w:val="009E24A7"/>
    <w:rsid w:val="009E2D35"/>
    <w:rsid w:val="009E2F6E"/>
    <w:rsid w:val="009E35E9"/>
    <w:rsid w:val="009E386F"/>
    <w:rsid w:val="009E3F87"/>
    <w:rsid w:val="009E4005"/>
    <w:rsid w:val="009E4081"/>
    <w:rsid w:val="009E408F"/>
    <w:rsid w:val="009E40A3"/>
    <w:rsid w:val="009E43F4"/>
    <w:rsid w:val="009E49FD"/>
    <w:rsid w:val="009E4A68"/>
    <w:rsid w:val="009E4EE0"/>
    <w:rsid w:val="009E4EE8"/>
    <w:rsid w:val="009E4F5E"/>
    <w:rsid w:val="009E4FF6"/>
    <w:rsid w:val="009E5165"/>
    <w:rsid w:val="009E534F"/>
    <w:rsid w:val="009E6376"/>
    <w:rsid w:val="009E677E"/>
    <w:rsid w:val="009E6890"/>
    <w:rsid w:val="009E6C56"/>
    <w:rsid w:val="009E6F09"/>
    <w:rsid w:val="009E7268"/>
    <w:rsid w:val="009E72BE"/>
    <w:rsid w:val="009E7FA6"/>
    <w:rsid w:val="009F0170"/>
    <w:rsid w:val="009F0950"/>
    <w:rsid w:val="009F09B3"/>
    <w:rsid w:val="009F09E9"/>
    <w:rsid w:val="009F0C81"/>
    <w:rsid w:val="009F139C"/>
    <w:rsid w:val="009F13A3"/>
    <w:rsid w:val="009F1B37"/>
    <w:rsid w:val="009F1EA0"/>
    <w:rsid w:val="009F1F20"/>
    <w:rsid w:val="009F29E8"/>
    <w:rsid w:val="009F2A6D"/>
    <w:rsid w:val="009F2BAA"/>
    <w:rsid w:val="009F2C62"/>
    <w:rsid w:val="009F344E"/>
    <w:rsid w:val="009F3EE3"/>
    <w:rsid w:val="009F44ED"/>
    <w:rsid w:val="009F4C1A"/>
    <w:rsid w:val="009F51A4"/>
    <w:rsid w:val="009F59FC"/>
    <w:rsid w:val="009F5AF8"/>
    <w:rsid w:val="009F640F"/>
    <w:rsid w:val="009F6605"/>
    <w:rsid w:val="009F6829"/>
    <w:rsid w:val="009F6BCA"/>
    <w:rsid w:val="009F6BD6"/>
    <w:rsid w:val="009F6C68"/>
    <w:rsid w:val="009F76ED"/>
    <w:rsid w:val="009F7726"/>
    <w:rsid w:val="009F7728"/>
    <w:rsid w:val="009F7939"/>
    <w:rsid w:val="009F794F"/>
    <w:rsid w:val="009F7FB5"/>
    <w:rsid w:val="00A004D4"/>
    <w:rsid w:val="00A005CE"/>
    <w:rsid w:val="00A0084A"/>
    <w:rsid w:val="00A00961"/>
    <w:rsid w:val="00A00B61"/>
    <w:rsid w:val="00A00BF6"/>
    <w:rsid w:val="00A0150A"/>
    <w:rsid w:val="00A01C47"/>
    <w:rsid w:val="00A01EA4"/>
    <w:rsid w:val="00A025A5"/>
    <w:rsid w:val="00A02780"/>
    <w:rsid w:val="00A02C0C"/>
    <w:rsid w:val="00A02D7D"/>
    <w:rsid w:val="00A03503"/>
    <w:rsid w:val="00A0372D"/>
    <w:rsid w:val="00A03C16"/>
    <w:rsid w:val="00A03D4D"/>
    <w:rsid w:val="00A04321"/>
    <w:rsid w:val="00A04A1D"/>
    <w:rsid w:val="00A04C91"/>
    <w:rsid w:val="00A04D43"/>
    <w:rsid w:val="00A04F80"/>
    <w:rsid w:val="00A054B5"/>
    <w:rsid w:val="00A05A30"/>
    <w:rsid w:val="00A06170"/>
    <w:rsid w:val="00A0622F"/>
    <w:rsid w:val="00A062A9"/>
    <w:rsid w:val="00A0652E"/>
    <w:rsid w:val="00A0667D"/>
    <w:rsid w:val="00A06829"/>
    <w:rsid w:val="00A06AE6"/>
    <w:rsid w:val="00A06BE1"/>
    <w:rsid w:val="00A06CC3"/>
    <w:rsid w:val="00A06E2E"/>
    <w:rsid w:val="00A07384"/>
    <w:rsid w:val="00A073B4"/>
    <w:rsid w:val="00A077D7"/>
    <w:rsid w:val="00A07801"/>
    <w:rsid w:val="00A07B46"/>
    <w:rsid w:val="00A07FC9"/>
    <w:rsid w:val="00A10271"/>
    <w:rsid w:val="00A102C7"/>
    <w:rsid w:val="00A11219"/>
    <w:rsid w:val="00A11466"/>
    <w:rsid w:val="00A1179A"/>
    <w:rsid w:val="00A11AB2"/>
    <w:rsid w:val="00A11D0B"/>
    <w:rsid w:val="00A12644"/>
    <w:rsid w:val="00A12716"/>
    <w:rsid w:val="00A12851"/>
    <w:rsid w:val="00A129EB"/>
    <w:rsid w:val="00A12AD9"/>
    <w:rsid w:val="00A12BE1"/>
    <w:rsid w:val="00A12FA7"/>
    <w:rsid w:val="00A13463"/>
    <w:rsid w:val="00A1396B"/>
    <w:rsid w:val="00A139E6"/>
    <w:rsid w:val="00A13A3F"/>
    <w:rsid w:val="00A141A8"/>
    <w:rsid w:val="00A143DC"/>
    <w:rsid w:val="00A14455"/>
    <w:rsid w:val="00A1448D"/>
    <w:rsid w:val="00A146A1"/>
    <w:rsid w:val="00A14B8D"/>
    <w:rsid w:val="00A14CA1"/>
    <w:rsid w:val="00A14D26"/>
    <w:rsid w:val="00A14F13"/>
    <w:rsid w:val="00A14F7D"/>
    <w:rsid w:val="00A15064"/>
    <w:rsid w:val="00A150F5"/>
    <w:rsid w:val="00A15778"/>
    <w:rsid w:val="00A15A54"/>
    <w:rsid w:val="00A15B35"/>
    <w:rsid w:val="00A15CC5"/>
    <w:rsid w:val="00A15D1F"/>
    <w:rsid w:val="00A15DE1"/>
    <w:rsid w:val="00A167CA"/>
    <w:rsid w:val="00A16E02"/>
    <w:rsid w:val="00A16E17"/>
    <w:rsid w:val="00A17336"/>
    <w:rsid w:val="00A17712"/>
    <w:rsid w:val="00A177D2"/>
    <w:rsid w:val="00A17CC6"/>
    <w:rsid w:val="00A20157"/>
    <w:rsid w:val="00A202C9"/>
    <w:rsid w:val="00A20446"/>
    <w:rsid w:val="00A205EA"/>
    <w:rsid w:val="00A20981"/>
    <w:rsid w:val="00A209F2"/>
    <w:rsid w:val="00A21BC9"/>
    <w:rsid w:val="00A22183"/>
    <w:rsid w:val="00A22242"/>
    <w:rsid w:val="00A222A4"/>
    <w:rsid w:val="00A223E4"/>
    <w:rsid w:val="00A2259C"/>
    <w:rsid w:val="00A22803"/>
    <w:rsid w:val="00A22888"/>
    <w:rsid w:val="00A22C4E"/>
    <w:rsid w:val="00A22DC7"/>
    <w:rsid w:val="00A22FC3"/>
    <w:rsid w:val="00A23540"/>
    <w:rsid w:val="00A23908"/>
    <w:rsid w:val="00A23A30"/>
    <w:rsid w:val="00A24D73"/>
    <w:rsid w:val="00A24DE5"/>
    <w:rsid w:val="00A2530A"/>
    <w:rsid w:val="00A256BD"/>
    <w:rsid w:val="00A25841"/>
    <w:rsid w:val="00A259DC"/>
    <w:rsid w:val="00A25EF9"/>
    <w:rsid w:val="00A2603D"/>
    <w:rsid w:val="00A261FD"/>
    <w:rsid w:val="00A264A7"/>
    <w:rsid w:val="00A26D97"/>
    <w:rsid w:val="00A26DEB"/>
    <w:rsid w:val="00A26F16"/>
    <w:rsid w:val="00A270E1"/>
    <w:rsid w:val="00A3009B"/>
    <w:rsid w:val="00A30639"/>
    <w:rsid w:val="00A30C80"/>
    <w:rsid w:val="00A30FAD"/>
    <w:rsid w:val="00A31041"/>
    <w:rsid w:val="00A310C4"/>
    <w:rsid w:val="00A312F3"/>
    <w:rsid w:val="00A312FA"/>
    <w:rsid w:val="00A314FC"/>
    <w:rsid w:val="00A31808"/>
    <w:rsid w:val="00A31F91"/>
    <w:rsid w:val="00A3200D"/>
    <w:rsid w:val="00A3205B"/>
    <w:rsid w:val="00A3231B"/>
    <w:rsid w:val="00A3252C"/>
    <w:rsid w:val="00A32E25"/>
    <w:rsid w:val="00A3319F"/>
    <w:rsid w:val="00A33696"/>
    <w:rsid w:val="00A33A82"/>
    <w:rsid w:val="00A34618"/>
    <w:rsid w:val="00A34988"/>
    <w:rsid w:val="00A34B93"/>
    <w:rsid w:val="00A34C2F"/>
    <w:rsid w:val="00A34DB6"/>
    <w:rsid w:val="00A34FE2"/>
    <w:rsid w:val="00A35464"/>
    <w:rsid w:val="00A35507"/>
    <w:rsid w:val="00A3582A"/>
    <w:rsid w:val="00A35BB1"/>
    <w:rsid w:val="00A35D5C"/>
    <w:rsid w:val="00A35EAA"/>
    <w:rsid w:val="00A361ED"/>
    <w:rsid w:val="00A363F1"/>
    <w:rsid w:val="00A3642B"/>
    <w:rsid w:val="00A36A64"/>
    <w:rsid w:val="00A36ABD"/>
    <w:rsid w:val="00A3702F"/>
    <w:rsid w:val="00A37AB6"/>
    <w:rsid w:val="00A37CA8"/>
    <w:rsid w:val="00A40625"/>
    <w:rsid w:val="00A41305"/>
    <w:rsid w:val="00A4137A"/>
    <w:rsid w:val="00A416A2"/>
    <w:rsid w:val="00A417F9"/>
    <w:rsid w:val="00A41849"/>
    <w:rsid w:val="00A418AD"/>
    <w:rsid w:val="00A418DF"/>
    <w:rsid w:val="00A41C5C"/>
    <w:rsid w:val="00A42999"/>
    <w:rsid w:val="00A42B0F"/>
    <w:rsid w:val="00A42BA6"/>
    <w:rsid w:val="00A42C94"/>
    <w:rsid w:val="00A42DC7"/>
    <w:rsid w:val="00A42EA2"/>
    <w:rsid w:val="00A432B3"/>
    <w:rsid w:val="00A4341C"/>
    <w:rsid w:val="00A43D8D"/>
    <w:rsid w:val="00A43DCD"/>
    <w:rsid w:val="00A44079"/>
    <w:rsid w:val="00A4454C"/>
    <w:rsid w:val="00A44B76"/>
    <w:rsid w:val="00A44BB4"/>
    <w:rsid w:val="00A44C0D"/>
    <w:rsid w:val="00A45630"/>
    <w:rsid w:val="00A45C6F"/>
    <w:rsid w:val="00A45F47"/>
    <w:rsid w:val="00A4617B"/>
    <w:rsid w:val="00A4632A"/>
    <w:rsid w:val="00A4698B"/>
    <w:rsid w:val="00A46CD9"/>
    <w:rsid w:val="00A4796D"/>
    <w:rsid w:val="00A479D2"/>
    <w:rsid w:val="00A500D5"/>
    <w:rsid w:val="00A507D4"/>
    <w:rsid w:val="00A515ED"/>
    <w:rsid w:val="00A5199B"/>
    <w:rsid w:val="00A51E88"/>
    <w:rsid w:val="00A51F18"/>
    <w:rsid w:val="00A52033"/>
    <w:rsid w:val="00A5208D"/>
    <w:rsid w:val="00A523A1"/>
    <w:rsid w:val="00A52A33"/>
    <w:rsid w:val="00A52C93"/>
    <w:rsid w:val="00A52F11"/>
    <w:rsid w:val="00A539AF"/>
    <w:rsid w:val="00A539FA"/>
    <w:rsid w:val="00A53DD8"/>
    <w:rsid w:val="00A53E16"/>
    <w:rsid w:val="00A54548"/>
    <w:rsid w:val="00A54912"/>
    <w:rsid w:val="00A54CD9"/>
    <w:rsid w:val="00A54F7B"/>
    <w:rsid w:val="00A55178"/>
    <w:rsid w:val="00A556C0"/>
    <w:rsid w:val="00A55717"/>
    <w:rsid w:val="00A55906"/>
    <w:rsid w:val="00A56008"/>
    <w:rsid w:val="00A5631F"/>
    <w:rsid w:val="00A56624"/>
    <w:rsid w:val="00A5677E"/>
    <w:rsid w:val="00A56A8F"/>
    <w:rsid w:val="00A56AEF"/>
    <w:rsid w:val="00A56CB9"/>
    <w:rsid w:val="00A5739F"/>
    <w:rsid w:val="00A57714"/>
    <w:rsid w:val="00A57A51"/>
    <w:rsid w:val="00A57F48"/>
    <w:rsid w:val="00A6010D"/>
    <w:rsid w:val="00A60566"/>
    <w:rsid w:val="00A60796"/>
    <w:rsid w:val="00A607B0"/>
    <w:rsid w:val="00A60804"/>
    <w:rsid w:val="00A609EC"/>
    <w:rsid w:val="00A60C44"/>
    <w:rsid w:val="00A610F2"/>
    <w:rsid w:val="00A613A3"/>
    <w:rsid w:val="00A61B38"/>
    <w:rsid w:val="00A61EA3"/>
    <w:rsid w:val="00A61F11"/>
    <w:rsid w:val="00A62044"/>
    <w:rsid w:val="00A625B2"/>
    <w:rsid w:val="00A6310C"/>
    <w:rsid w:val="00A63333"/>
    <w:rsid w:val="00A63577"/>
    <w:rsid w:val="00A63A56"/>
    <w:rsid w:val="00A63CEB"/>
    <w:rsid w:val="00A63D59"/>
    <w:rsid w:val="00A64618"/>
    <w:rsid w:val="00A64BED"/>
    <w:rsid w:val="00A64EF1"/>
    <w:rsid w:val="00A64F36"/>
    <w:rsid w:val="00A64F7B"/>
    <w:rsid w:val="00A65107"/>
    <w:rsid w:val="00A652B4"/>
    <w:rsid w:val="00A665F1"/>
    <w:rsid w:val="00A66628"/>
    <w:rsid w:val="00A66704"/>
    <w:rsid w:val="00A66B2D"/>
    <w:rsid w:val="00A6725F"/>
    <w:rsid w:val="00A67879"/>
    <w:rsid w:val="00A679EE"/>
    <w:rsid w:val="00A701EF"/>
    <w:rsid w:val="00A7025D"/>
    <w:rsid w:val="00A704BE"/>
    <w:rsid w:val="00A70A11"/>
    <w:rsid w:val="00A70C8D"/>
    <w:rsid w:val="00A713BF"/>
    <w:rsid w:val="00A715A4"/>
    <w:rsid w:val="00A7167B"/>
    <w:rsid w:val="00A72944"/>
    <w:rsid w:val="00A73360"/>
    <w:rsid w:val="00A73927"/>
    <w:rsid w:val="00A73BD2"/>
    <w:rsid w:val="00A73CCD"/>
    <w:rsid w:val="00A73F07"/>
    <w:rsid w:val="00A74798"/>
    <w:rsid w:val="00A7494A"/>
    <w:rsid w:val="00A75195"/>
    <w:rsid w:val="00A75FDB"/>
    <w:rsid w:val="00A76852"/>
    <w:rsid w:val="00A76919"/>
    <w:rsid w:val="00A76C0B"/>
    <w:rsid w:val="00A7768F"/>
    <w:rsid w:val="00A77718"/>
    <w:rsid w:val="00A7791C"/>
    <w:rsid w:val="00A77E69"/>
    <w:rsid w:val="00A80428"/>
    <w:rsid w:val="00A80521"/>
    <w:rsid w:val="00A808E4"/>
    <w:rsid w:val="00A80A85"/>
    <w:rsid w:val="00A80A98"/>
    <w:rsid w:val="00A8125C"/>
    <w:rsid w:val="00A8199B"/>
    <w:rsid w:val="00A81D7E"/>
    <w:rsid w:val="00A81FCA"/>
    <w:rsid w:val="00A8206F"/>
    <w:rsid w:val="00A82E7C"/>
    <w:rsid w:val="00A83FEC"/>
    <w:rsid w:val="00A841B4"/>
    <w:rsid w:val="00A843B7"/>
    <w:rsid w:val="00A8447F"/>
    <w:rsid w:val="00A848B7"/>
    <w:rsid w:val="00A84C2C"/>
    <w:rsid w:val="00A84D94"/>
    <w:rsid w:val="00A84DA8"/>
    <w:rsid w:val="00A84FF1"/>
    <w:rsid w:val="00A8531D"/>
    <w:rsid w:val="00A855C2"/>
    <w:rsid w:val="00A857CB"/>
    <w:rsid w:val="00A85851"/>
    <w:rsid w:val="00A85B6C"/>
    <w:rsid w:val="00A85F03"/>
    <w:rsid w:val="00A867F0"/>
    <w:rsid w:val="00A8686A"/>
    <w:rsid w:val="00A86881"/>
    <w:rsid w:val="00A86A6B"/>
    <w:rsid w:val="00A86B56"/>
    <w:rsid w:val="00A8700E"/>
    <w:rsid w:val="00A8704E"/>
    <w:rsid w:val="00A87200"/>
    <w:rsid w:val="00A8734A"/>
    <w:rsid w:val="00A8740E"/>
    <w:rsid w:val="00A8753F"/>
    <w:rsid w:val="00A879B7"/>
    <w:rsid w:val="00A87ACB"/>
    <w:rsid w:val="00A901C4"/>
    <w:rsid w:val="00A90310"/>
    <w:rsid w:val="00A90A89"/>
    <w:rsid w:val="00A90AF7"/>
    <w:rsid w:val="00A90E16"/>
    <w:rsid w:val="00A9102E"/>
    <w:rsid w:val="00A91B75"/>
    <w:rsid w:val="00A91BE3"/>
    <w:rsid w:val="00A92773"/>
    <w:rsid w:val="00A92861"/>
    <w:rsid w:val="00A92EEA"/>
    <w:rsid w:val="00A93BE0"/>
    <w:rsid w:val="00A94070"/>
    <w:rsid w:val="00A940F0"/>
    <w:rsid w:val="00A94450"/>
    <w:rsid w:val="00A948EB"/>
    <w:rsid w:val="00A94A2F"/>
    <w:rsid w:val="00A9547B"/>
    <w:rsid w:val="00A9553D"/>
    <w:rsid w:val="00A95850"/>
    <w:rsid w:val="00A95B8D"/>
    <w:rsid w:val="00A95D5C"/>
    <w:rsid w:val="00A95EAC"/>
    <w:rsid w:val="00A95ECD"/>
    <w:rsid w:val="00A95F9F"/>
    <w:rsid w:val="00A961A0"/>
    <w:rsid w:val="00A96421"/>
    <w:rsid w:val="00A96A9E"/>
    <w:rsid w:val="00A96BDB"/>
    <w:rsid w:val="00A974EC"/>
    <w:rsid w:val="00A97B0D"/>
    <w:rsid w:val="00A97D69"/>
    <w:rsid w:val="00AA0983"/>
    <w:rsid w:val="00AA0A0A"/>
    <w:rsid w:val="00AA0C9E"/>
    <w:rsid w:val="00AA0E02"/>
    <w:rsid w:val="00AA1197"/>
    <w:rsid w:val="00AA1434"/>
    <w:rsid w:val="00AA146A"/>
    <w:rsid w:val="00AA178E"/>
    <w:rsid w:val="00AA1819"/>
    <w:rsid w:val="00AA18F2"/>
    <w:rsid w:val="00AA1B4A"/>
    <w:rsid w:val="00AA2026"/>
    <w:rsid w:val="00AA2057"/>
    <w:rsid w:val="00AA273F"/>
    <w:rsid w:val="00AA2C13"/>
    <w:rsid w:val="00AA30E3"/>
    <w:rsid w:val="00AA310C"/>
    <w:rsid w:val="00AA31A4"/>
    <w:rsid w:val="00AA337D"/>
    <w:rsid w:val="00AA36AB"/>
    <w:rsid w:val="00AA36E1"/>
    <w:rsid w:val="00AA37A0"/>
    <w:rsid w:val="00AA3AE2"/>
    <w:rsid w:val="00AA3CFD"/>
    <w:rsid w:val="00AA3DEF"/>
    <w:rsid w:val="00AA3EBE"/>
    <w:rsid w:val="00AA4497"/>
    <w:rsid w:val="00AA465C"/>
    <w:rsid w:val="00AA4BE2"/>
    <w:rsid w:val="00AA4C85"/>
    <w:rsid w:val="00AA5013"/>
    <w:rsid w:val="00AA53EC"/>
    <w:rsid w:val="00AA5B51"/>
    <w:rsid w:val="00AA5CA7"/>
    <w:rsid w:val="00AA681A"/>
    <w:rsid w:val="00AA6BE1"/>
    <w:rsid w:val="00AA6E57"/>
    <w:rsid w:val="00AA6FA9"/>
    <w:rsid w:val="00AA71F7"/>
    <w:rsid w:val="00AA730B"/>
    <w:rsid w:val="00AA75EC"/>
    <w:rsid w:val="00AA7E87"/>
    <w:rsid w:val="00AB046F"/>
    <w:rsid w:val="00AB06D7"/>
    <w:rsid w:val="00AB0FC9"/>
    <w:rsid w:val="00AB13FB"/>
    <w:rsid w:val="00AB1947"/>
    <w:rsid w:val="00AB1B12"/>
    <w:rsid w:val="00AB1C88"/>
    <w:rsid w:val="00AB1E6C"/>
    <w:rsid w:val="00AB23E4"/>
    <w:rsid w:val="00AB2738"/>
    <w:rsid w:val="00AB2D1E"/>
    <w:rsid w:val="00AB2E22"/>
    <w:rsid w:val="00AB3133"/>
    <w:rsid w:val="00AB3DB7"/>
    <w:rsid w:val="00AB4065"/>
    <w:rsid w:val="00AB414E"/>
    <w:rsid w:val="00AB427A"/>
    <w:rsid w:val="00AB4406"/>
    <w:rsid w:val="00AB488A"/>
    <w:rsid w:val="00AB5721"/>
    <w:rsid w:val="00AB61F1"/>
    <w:rsid w:val="00AB684A"/>
    <w:rsid w:val="00AB687C"/>
    <w:rsid w:val="00AB728A"/>
    <w:rsid w:val="00AB7453"/>
    <w:rsid w:val="00AB746A"/>
    <w:rsid w:val="00AB77FC"/>
    <w:rsid w:val="00AB7CC2"/>
    <w:rsid w:val="00AB7D9A"/>
    <w:rsid w:val="00AB7E20"/>
    <w:rsid w:val="00AC01A6"/>
    <w:rsid w:val="00AC0268"/>
    <w:rsid w:val="00AC0401"/>
    <w:rsid w:val="00AC0957"/>
    <w:rsid w:val="00AC0A65"/>
    <w:rsid w:val="00AC1852"/>
    <w:rsid w:val="00AC1D65"/>
    <w:rsid w:val="00AC215F"/>
    <w:rsid w:val="00AC2A3E"/>
    <w:rsid w:val="00AC2AB8"/>
    <w:rsid w:val="00AC2E6A"/>
    <w:rsid w:val="00AC2F05"/>
    <w:rsid w:val="00AC3029"/>
    <w:rsid w:val="00AC3260"/>
    <w:rsid w:val="00AC39A3"/>
    <w:rsid w:val="00AC3A8D"/>
    <w:rsid w:val="00AC3E09"/>
    <w:rsid w:val="00AC4145"/>
    <w:rsid w:val="00AC41D7"/>
    <w:rsid w:val="00AC4849"/>
    <w:rsid w:val="00AC4908"/>
    <w:rsid w:val="00AC4D71"/>
    <w:rsid w:val="00AC4F06"/>
    <w:rsid w:val="00AC52A5"/>
    <w:rsid w:val="00AC57C1"/>
    <w:rsid w:val="00AC58C3"/>
    <w:rsid w:val="00AC5A86"/>
    <w:rsid w:val="00AC5D94"/>
    <w:rsid w:val="00AC610D"/>
    <w:rsid w:val="00AC61EA"/>
    <w:rsid w:val="00AC694F"/>
    <w:rsid w:val="00AC6AE3"/>
    <w:rsid w:val="00AC6D05"/>
    <w:rsid w:val="00AC6E97"/>
    <w:rsid w:val="00AC6F91"/>
    <w:rsid w:val="00AC73A8"/>
    <w:rsid w:val="00AC7BF4"/>
    <w:rsid w:val="00AC7F62"/>
    <w:rsid w:val="00AD00D9"/>
    <w:rsid w:val="00AD04DB"/>
    <w:rsid w:val="00AD09CC"/>
    <w:rsid w:val="00AD0A2A"/>
    <w:rsid w:val="00AD0A42"/>
    <w:rsid w:val="00AD0AF5"/>
    <w:rsid w:val="00AD0AFD"/>
    <w:rsid w:val="00AD0B42"/>
    <w:rsid w:val="00AD0E7B"/>
    <w:rsid w:val="00AD11CF"/>
    <w:rsid w:val="00AD1363"/>
    <w:rsid w:val="00AD1848"/>
    <w:rsid w:val="00AD1DAF"/>
    <w:rsid w:val="00AD298F"/>
    <w:rsid w:val="00AD2A47"/>
    <w:rsid w:val="00AD2F22"/>
    <w:rsid w:val="00AD2F7C"/>
    <w:rsid w:val="00AD3169"/>
    <w:rsid w:val="00AD33F3"/>
    <w:rsid w:val="00AD344E"/>
    <w:rsid w:val="00AD3972"/>
    <w:rsid w:val="00AD3AD3"/>
    <w:rsid w:val="00AD3DE3"/>
    <w:rsid w:val="00AD3FE6"/>
    <w:rsid w:val="00AD4108"/>
    <w:rsid w:val="00AD4445"/>
    <w:rsid w:val="00AD45DE"/>
    <w:rsid w:val="00AD4745"/>
    <w:rsid w:val="00AD4B14"/>
    <w:rsid w:val="00AD4DFF"/>
    <w:rsid w:val="00AD50C2"/>
    <w:rsid w:val="00AD51E5"/>
    <w:rsid w:val="00AD563F"/>
    <w:rsid w:val="00AD5859"/>
    <w:rsid w:val="00AD5862"/>
    <w:rsid w:val="00AD593A"/>
    <w:rsid w:val="00AD5A5B"/>
    <w:rsid w:val="00AD5B08"/>
    <w:rsid w:val="00AD5DDB"/>
    <w:rsid w:val="00AD6537"/>
    <w:rsid w:val="00AD669E"/>
    <w:rsid w:val="00AD6AA6"/>
    <w:rsid w:val="00AD6E09"/>
    <w:rsid w:val="00AD6F5D"/>
    <w:rsid w:val="00AE03CB"/>
    <w:rsid w:val="00AE0803"/>
    <w:rsid w:val="00AE087F"/>
    <w:rsid w:val="00AE0913"/>
    <w:rsid w:val="00AE0D37"/>
    <w:rsid w:val="00AE0DBF"/>
    <w:rsid w:val="00AE142F"/>
    <w:rsid w:val="00AE1450"/>
    <w:rsid w:val="00AE1679"/>
    <w:rsid w:val="00AE1848"/>
    <w:rsid w:val="00AE1C6A"/>
    <w:rsid w:val="00AE216F"/>
    <w:rsid w:val="00AE242B"/>
    <w:rsid w:val="00AE2949"/>
    <w:rsid w:val="00AE2B8C"/>
    <w:rsid w:val="00AE2C38"/>
    <w:rsid w:val="00AE324D"/>
    <w:rsid w:val="00AE390A"/>
    <w:rsid w:val="00AE3A9A"/>
    <w:rsid w:val="00AE3BCA"/>
    <w:rsid w:val="00AE42BA"/>
    <w:rsid w:val="00AE474B"/>
    <w:rsid w:val="00AE497B"/>
    <w:rsid w:val="00AE49EB"/>
    <w:rsid w:val="00AE4DA7"/>
    <w:rsid w:val="00AE4F14"/>
    <w:rsid w:val="00AE51E2"/>
    <w:rsid w:val="00AE559C"/>
    <w:rsid w:val="00AE57A5"/>
    <w:rsid w:val="00AE5CA7"/>
    <w:rsid w:val="00AE5FEC"/>
    <w:rsid w:val="00AE6376"/>
    <w:rsid w:val="00AE668F"/>
    <w:rsid w:val="00AE6A6F"/>
    <w:rsid w:val="00AE6BEF"/>
    <w:rsid w:val="00AE701A"/>
    <w:rsid w:val="00AE7057"/>
    <w:rsid w:val="00AE7235"/>
    <w:rsid w:val="00AE7622"/>
    <w:rsid w:val="00AE7A9E"/>
    <w:rsid w:val="00AE7B5B"/>
    <w:rsid w:val="00AE7E86"/>
    <w:rsid w:val="00AF01B5"/>
    <w:rsid w:val="00AF09EE"/>
    <w:rsid w:val="00AF0EC0"/>
    <w:rsid w:val="00AF101B"/>
    <w:rsid w:val="00AF132F"/>
    <w:rsid w:val="00AF13D1"/>
    <w:rsid w:val="00AF16DD"/>
    <w:rsid w:val="00AF1774"/>
    <w:rsid w:val="00AF1CF6"/>
    <w:rsid w:val="00AF1DF6"/>
    <w:rsid w:val="00AF1F19"/>
    <w:rsid w:val="00AF29A9"/>
    <w:rsid w:val="00AF2B57"/>
    <w:rsid w:val="00AF2CCD"/>
    <w:rsid w:val="00AF2FB6"/>
    <w:rsid w:val="00AF300B"/>
    <w:rsid w:val="00AF3335"/>
    <w:rsid w:val="00AF37E2"/>
    <w:rsid w:val="00AF3B4E"/>
    <w:rsid w:val="00AF3E83"/>
    <w:rsid w:val="00AF40A3"/>
    <w:rsid w:val="00AF4670"/>
    <w:rsid w:val="00AF4934"/>
    <w:rsid w:val="00AF4BB8"/>
    <w:rsid w:val="00AF52F9"/>
    <w:rsid w:val="00AF53BF"/>
    <w:rsid w:val="00AF56AA"/>
    <w:rsid w:val="00AF575C"/>
    <w:rsid w:val="00AF5CAB"/>
    <w:rsid w:val="00AF6177"/>
    <w:rsid w:val="00AF6223"/>
    <w:rsid w:val="00AF6302"/>
    <w:rsid w:val="00AF64D6"/>
    <w:rsid w:val="00AF65F7"/>
    <w:rsid w:val="00AF67EA"/>
    <w:rsid w:val="00AF6BE8"/>
    <w:rsid w:val="00AF71AF"/>
    <w:rsid w:val="00AF760E"/>
    <w:rsid w:val="00B00923"/>
    <w:rsid w:val="00B010F4"/>
    <w:rsid w:val="00B011C8"/>
    <w:rsid w:val="00B011CA"/>
    <w:rsid w:val="00B0134F"/>
    <w:rsid w:val="00B01672"/>
    <w:rsid w:val="00B01675"/>
    <w:rsid w:val="00B0186E"/>
    <w:rsid w:val="00B01BFA"/>
    <w:rsid w:val="00B021CC"/>
    <w:rsid w:val="00B023C9"/>
    <w:rsid w:val="00B0262E"/>
    <w:rsid w:val="00B0266C"/>
    <w:rsid w:val="00B02B75"/>
    <w:rsid w:val="00B02E44"/>
    <w:rsid w:val="00B030D8"/>
    <w:rsid w:val="00B036CB"/>
    <w:rsid w:val="00B03961"/>
    <w:rsid w:val="00B03D14"/>
    <w:rsid w:val="00B03D9A"/>
    <w:rsid w:val="00B04223"/>
    <w:rsid w:val="00B047BE"/>
    <w:rsid w:val="00B05067"/>
    <w:rsid w:val="00B0536D"/>
    <w:rsid w:val="00B05553"/>
    <w:rsid w:val="00B05B46"/>
    <w:rsid w:val="00B05C5B"/>
    <w:rsid w:val="00B05E45"/>
    <w:rsid w:val="00B06031"/>
    <w:rsid w:val="00B06230"/>
    <w:rsid w:val="00B073F1"/>
    <w:rsid w:val="00B07717"/>
    <w:rsid w:val="00B07957"/>
    <w:rsid w:val="00B10261"/>
    <w:rsid w:val="00B10566"/>
    <w:rsid w:val="00B1065C"/>
    <w:rsid w:val="00B10682"/>
    <w:rsid w:val="00B1083E"/>
    <w:rsid w:val="00B10C34"/>
    <w:rsid w:val="00B10E2F"/>
    <w:rsid w:val="00B10E5D"/>
    <w:rsid w:val="00B11156"/>
    <w:rsid w:val="00B113BD"/>
    <w:rsid w:val="00B11C0B"/>
    <w:rsid w:val="00B1227B"/>
    <w:rsid w:val="00B122A2"/>
    <w:rsid w:val="00B122F4"/>
    <w:rsid w:val="00B1253D"/>
    <w:rsid w:val="00B12A2B"/>
    <w:rsid w:val="00B12B56"/>
    <w:rsid w:val="00B13766"/>
    <w:rsid w:val="00B13EE9"/>
    <w:rsid w:val="00B13F05"/>
    <w:rsid w:val="00B14477"/>
    <w:rsid w:val="00B1454C"/>
    <w:rsid w:val="00B1470F"/>
    <w:rsid w:val="00B14ECC"/>
    <w:rsid w:val="00B14F3A"/>
    <w:rsid w:val="00B155A8"/>
    <w:rsid w:val="00B15662"/>
    <w:rsid w:val="00B156ED"/>
    <w:rsid w:val="00B15DC5"/>
    <w:rsid w:val="00B15F4D"/>
    <w:rsid w:val="00B164F1"/>
    <w:rsid w:val="00B16593"/>
    <w:rsid w:val="00B165D0"/>
    <w:rsid w:val="00B16B1D"/>
    <w:rsid w:val="00B16BB7"/>
    <w:rsid w:val="00B16F1A"/>
    <w:rsid w:val="00B17440"/>
    <w:rsid w:val="00B17A2B"/>
    <w:rsid w:val="00B17CD1"/>
    <w:rsid w:val="00B200C7"/>
    <w:rsid w:val="00B207D6"/>
    <w:rsid w:val="00B2088F"/>
    <w:rsid w:val="00B20D34"/>
    <w:rsid w:val="00B20E00"/>
    <w:rsid w:val="00B21193"/>
    <w:rsid w:val="00B21346"/>
    <w:rsid w:val="00B217F7"/>
    <w:rsid w:val="00B21F41"/>
    <w:rsid w:val="00B222DF"/>
    <w:rsid w:val="00B225FF"/>
    <w:rsid w:val="00B22628"/>
    <w:rsid w:val="00B22AAC"/>
    <w:rsid w:val="00B22B9A"/>
    <w:rsid w:val="00B22C69"/>
    <w:rsid w:val="00B233F9"/>
    <w:rsid w:val="00B234A9"/>
    <w:rsid w:val="00B23FC0"/>
    <w:rsid w:val="00B24135"/>
    <w:rsid w:val="00B247D1"/>
    <w:rsid w:val="00B2582E"/>
    <w:rsid w:val="00B2602B"/>
    <w:rsid w:val="00B26108"/>
    <w:rsid w:val="00B262C3"/>
    <w:rsid w:val="00B26FF1"/>
    <w:rsid w:val="00B276B5"/>
    <w:rsid w:val="00B27E9A"/>
    <w:rsid w:val="00B27EDB"/>
    <w:rsid w:val="00B30399"/>
    <w:rsid w:val="00B30410"/>
    <w:rsid w:val="00B3065E"/>
    <w:rsid w:val="00B307B7"/>
    <w:rsid w:val="00B30AA1"/>
    <w:rsid w:val="00B30B28"/>
    <w:rsid w:val="00B30C21"/>
    <w:rsid w:val="00B30F6A"/>
    <w:rsid w:val="00B3154E"/>
    <w:rsid w:val="00B31812"/>
    <w:rsid w:val="00B31883"/>
    <w:rsid w:val="00B31DB1"/>
    <w:rsid w:val="00B32034"/>
    <w:rsid w:val="00B32754"/>
    <w:rsid w:val="00B327F9"/>
    <w:rsid w:val="00B32850"/>
    <w:rsid w:val="00B33574"/>
    <w:rsid w:val="00B33B89"/>
    <w:rsid w:val="00B33FC3"/>
    <w:rsid w:val="00B34403"/>
    <w:rsid w:val="00B34A71"/>
    <w:rsid w:val="00B34AE6"/>
    <w:rsid w:val="00B34C90"/>
    <w:rsid w:val="00B34DA7"/>
    <w:rsid w:val="00B35017"/>
    <w:rsid w:val="00B35024"/>
    <w:rsid w:val="00B354D5"/>
    <w:rsid w:val="00B35696"/>
    <w:rsid w:val="00B359B2"/>
    <w:rsid w:val="00B359FE"/>
    <w:rsid w:val="00B36109"/>
    <w:rsid w:val="00B3647C"/>
    <w:rsid w:val="00B36517"/>
    <w:rsid w:val="00B36843"/>
    <w:rsid w:val="00B36F48"/>
    <w:rsid w:val="00B371A9"/>
    <w:rsid w:val="00B371D4"/>
    <w:rsid w:val="00B3755C"/>
    <w:rsid w:val="00B37971"/>
    <w:rsid w:val="00B400D5"/>
    <w:rsid w:val="00B4016D"/>
    <w:rsid w:val="00B4018D"/>
    <w:rsid w:val="00B4022A"/>
    <w:rsid w:val="00B405D1"/>
    <w:rsid w:val="00B40684"/>
    <w:rsid w:val="00B40BFC"/>
    <w:rsid w:val="00B41087"/>
    <w:rsid w:val="00B41988"/>
    <w:rsid w:val="00B42551"/>
    <w:rsid w:val="00B42A4E"/>
    <w:rsid w:val="00B42BFB"/>
    <w:rsid w:val="00B4328D"/>
    <w:rsid w:val="00B438EA"/>
    <w:rsid w:val="00B43C20"/>
    <w:rsid w:val="00B43CC9"/>
    <w:rsid w:val="00B43CE7"/>
    <w:rsid w:val="00B4496A"/>
    <w:rsid w:val="00B44B16"/>
    <w:rsid w:val="00B4596D"/>
    <w:rsid w:val="00B45B5B"/>
    <w:rsid w:val="00B46010"/>
    <w:rsid w:val="00B464DF"/>
    <w:rsid w:val="00B4660B"/>
    <w:rsid w:val="00B466A6"/>
    <w:rsid w:val="00B46ADB"/>
    <w:rsid w:val="00B46F59"/>
    <w:rsid w:val="00B46FEF"/>
    <w:rsid w:val="00B47009"/>
    <w:rsid w:val="00B477BD"/>
    <w:rsid w:val="00B47B8C"/>
    <w:rsid w:val="00B47BD9"/>
    <w:rsid w:val="00B47E4C"/>
    <w:rsid w:val="00B47E87"/>
    <w:rsid w:val="00B50112"/>
    <w:rsid w:val="00B5062F"/>
    <w:rsid w:val="00B508C7"/>
    <w:rsid w:val="00B50AD6"/>
    <w:rsid w:val="00B50DF3"/>
    <w:rsid w:val="00B50E4C"/>
    <w:rsid w:val="00B50F72"/>
    <w:rsid w:val="00B510C4"/>
    <w:rsid w:val="00B513F8"/>
    <w:rsid w:val="00B514B9"/>
    <w:rsid w:val="00B522E2"/>
    <w:rsid w:val="00B52536"/>
    <w:rsid w:val="00B543C1"/>
    <w:rsid w:val="00B5473B"/>
    <w:rsid w:val="00B54E78"/>
    <w:rsid w:val="00B559B2"/>
    <w:rsid w:val="00B55D62"/>
    <w:rsid w:val="00B55D83"/>
    <w:rsid w:val="00B56A0A"/>
    <w:rsid w:val="00B56B85"/>
    <w:rsid w:val="00B56D60"/>
    <w:rsid w:val="00B56E33"/>
    <w:rsid w:val="00B573DD"/>
    <w:rsid w:val="00B57937"/>
    <w:rsid w:val="00B57D0E"/>
    <w:rsid w:val="00B60334"/>
    <w:rsid w:val="00B6069A"/>
    <w:rsid w:val="00B60A01"/>
    <w:rsid w:val="00B60F24"/>
    <w:rsid w:val="00B6138D"/>
    <w:rsid w:val="00B613DB"/>
    <w:rsid w:val="00B617B3"/>
    <w:rsid w:val="00B619D9"/>
    <w:rsid w:val="00B61CEB"/>
    <w:rsid w:val="00B6221D"/>
    <w:rsid w:val="00B62401"/>
    <w:rsid w:val="00B62434"/>
    <w:rsid w:val="00B62523"/>
    <w:rsid w:val="00B625A9"/>
    <w:rsid w:val="00B625FC"/>
    <w:rsid w:val="00B6275F"/>
    <w:rsid w:val="00B62839"/>
    <w:rsid w:val="00B62AB6"/>
    <w:rsid w:val="00B62C30"/>
    <w:rsid w:val="00B62DD2"/>
    <w:rsid w:val="00B62E6D"/>
    <w:rsid w:val="00B62F50"/>
    <w:rsid w:val="00B633C5"/>
    <w:rsid w:val="00B63604"/>
    <w:rsid w:val="00B6385C"/>
    <w:rsid w:val="00B6396D"/>
    <w:rsid w:val="00B63B1F"/>
    <w:rsid w:val="00B63F62"/>
    <w:rsid w:val="00B640CA"/>
    <w:rsid w:val="00B646A3"/>
    <w:rsid w:val="00B64926"/>
    <w:rsid w:val="00B649B6"/>
    <w:rsid w:val="00B652B0"/>
    <w:rsid w:val="00B652BF"/>
    <w:rsid w:val="00B6547B"/>
    <w:rsid w:val="00B656C1"/>
    <w:rsid w:val="00B656F3"/>
    <w:rsid w:val="00B658EC"/>
    <w:rsid w:val="00B65A53"/>
    <w:rsid w:val="00B65B4A"/>
    <w:rsid w:val="00B65B59"/>
    <w:rsid w:val="00B66316"/>
    <w:rsid w:val="00B66639"/>
    <w:rsid w:val="00B668FB"/>
    <w:rsid w:val="00B67DDA"/>
    <w:rsid w:val="00B7043C"/>
    <w:rsid w:val="00B70577"/>
    <w:rsid w:val="00B70608"/>
    <w:rsid w:val="00B70AD0"/>
    <w:rsid w:val="00B71317"/>
    <w:rsid w:val="00B7169D"/>
    <w:rsid w:val="00B71A8F"/>
    <w:rsid w:val="00B71B7A"/>
    <w:rsid w:val="00B722B5"/>
    <w:rsid w:val="00B722D8"/>
    <w:rsid w:val="00B7252C"/>
    <w:rsid w:val="00B72654"/>
    <w:rsid w:val="00B726AD"/>
    <w:rsid w:val="00B7290C"/>
    <w:rsid w:val="00B72C17"/>
    <w:rsid w:val="00B732CF"/>
    <w:rsid w:val="00B7345B"/>
    <w:rsid w:val="00B73466"/>
    <w:rsid w:val="00B73939"/>
    <w:rsid w:val="00B73A60"/>
    <w:rsid w:val="00B73BB7"/>
    <w:rsid w:val="00B74121"/>
    <w:rsid w:val="00B7442D"/>
    <w:rsid w:val="00B747B6"/>
    <w:rsid w:val="00B74E6A"/>
    <w:rsid w:val="00B750B7"/>
    <w:rsid w:val="00B754FE"/>
    <w:rsid w:val="00B757ED"/>
    <w:rsid w:val="00B75E0B"/>
    <w:rsid w:val="00B7623D"/>
    <w:rsid w:val="00B762D8"/>
    <w:rsid w:val="00B7673D"/>
    <w:rsid w:val="00B76796"/>
    <w:rsid w:val="00B767BB"/>
    <w:rsid w:val="00B76DFA"/>
    <w:rsid w:val="00B76F48"/>
    <w:rsid w:val="00B77438"/>
    <w:rsid w:val="00B77540"/>
    <w:rsid w:val="00B77BE3"/>
    <w:rsid w:val="00B80638"/>
    <w:rsid w:val="00B807FF"/>
    <w:rsid w:val="00B80EEC"/>
    <w:rsid w:val="00B80F78"/>
    <w:rsid w:val="00B812ED"/>
    <w:rsid w:val="00B816C0"/>
    <w:rsid w:val="00B817A9"/>
    <w:rsid w:val="00B81AFB"/>
    <w:rsid w:val="00B81C61"/>
    <w:rsid w:val="00B81CEA"/>
    <w:rsid w:val="00B81F7F"/>
    <w:rsid w:val="00B81F92"/>
    <w:rsid w:val="00B81FC9"/>
    <w:rsid w:val="00B82344"/>
    <w:rsid w:val="00B82DCF"/>
    <w:rsid w:val="00B83092"/>
    <w:rsid w:val="00B83175"/>
    <w:rsid w:val="00B83582"/>
    <w:rsid w:val="00B83BD9"/>
    <w:rsid w:val="00B83C93"/>
    <w:rsid w:val="00B8441B"/>
    <w:rsid w:val="00B8462C"/>
    <w:rsid w:val="00B84678"/>
    <w:rsid w:val="00B84ADB"/>
    <w:rsid w:val="00B84B92"/>
    <w:rsid w:val="00B84BB2"/>
    <w:rsid w:val="00B84D25"/>
    <w:rsid w:val="00B84D94"/>
    <w:rsid w:val="00B851ED"/>
    <w:rsid w:val="00B86A0E"/>
    <w:rsid w:val="00B86B7D"/>
    <w:rsid w:val="00B86CAD"/>
    <w:rsid w:val="00B87310"/>
    <w:rsid w:val="00B873DD"/>
    <w:rsid w:val="00B875D2"/>
    <w:rsid w:val="00B878F8"/>
    <w:rsid w:val="00B87DFC"/>
    <w:rsid w:val="00B87E69"/>
    <w:rsid w:val="00B87E7F"/>
    <w:rsid w:val="00B9009A"/>
    <w:rsid w:val="00B9015C"/>
    <w:rsid w:val="00B90539"/>
    <w:rsid w:val="00B9084E"/>
    <w:rsid w:val="00B90A1C"/>
    <w:rsid w:val="00B90B24"/>
    <w:rsid w:val="00B90BBA"/>
    <w:rsid w:val="00B90EBC"/>
    <w:rsid w:val="00B90FD9"/>
    <w:rsid w:val="00B9124E"/>
    <w:rsid w:val="00B91342"/>
    <w:rsid w:val="00B916F0"/>
    <w:rsid w:val="00B91A5C"/>
    <w:rsid w:val="00B91E1A"/>
    <w:rsid w:val="00B92266"/>
    <w:rsid w:val="00B92762"/>
    <w:rsid w:val="00B92D54"/>
    <w:rsid w:val="00B92E7D"/>
    <w:rsid w:val="00B92E96"/>
    <w:rsid w:val="00B933A9"/>
    <w:rsid w:val="00B93B38"/>
    <w:rsid w:val="00B93B68"/>
    <w:rsid w:val="00B93FF0"/>
    <w:rsid w:val="00B94045"/>
    <w:rsid w:val="00B941CE"/>
    <w:rsid w:val="00B9462B"/>
    <w:rsid w:val="00B9464A"/>
    <w:rsid w:val="00B94B76"/>
    <w:rsid w:val="00B94DC2"/>
    <w:rsid w:val="00B94F63"/>
    <w:rsid w:val="00B95996"/>
    <w:rsid w:val="00B95C33"/>
    <w:rsid w:val="00B95E39"/>
    <w:rsid w:val="00B9651D"/>
    <w:rsid w:val="00B965C5"/>
    <w:rsid w:val="00B9705B"/>
    <w:rsid w:val="00B973A4"/>
    <w:rsid w:val="00B97898"/>
    <w:rsid w:val="00B97CA5"/>
    <w:rsid w:val="00B97EFF"/>
    <w:rsid w:val="00B97F1F"/>
    <w:rsid w:val="00BA0259"/>
    <w:rsid w:val="00BA089D"/>
    <w:rsid w:val="00BA08AB"/>
    <w:rsid w:val="00BA0CBE"/>
    <w:rsid w:val="00BA0E7D"/>
    <w:rsid w:val="00BA15A4"/>
    <w:rsid w:val="00BA1635"/>
    <w:rsid w:val="00BA1ACE"/>
    <w:rsid w:val="00BA1F80"/>
    <w:rsid w:val="00BA1FEC"/>
    <w:rsid w:val="00BA201F"/>
    <w:rsid w:val="00BA28A0"/>
    <w:rsid w:val="00BA2B7F"/>
    <w:rsid w:val="00BA3234"/>
    <w:rsid w:val="00BA32AA"/>
    <w:rsid w:val="00BA3787"/>
    <w:rsid w:val="00BA389F"/>
    <w:rsid w:val="00BA39DA"/>
    <w:rsid w:val="00BA3D9F"/>
    <w:rsid w:val="00BA3FDC"/>
    <w:rsid w:val="00BA42B3"/>
    <w:rsid w:val="00BA430A"/>
    <w:rsid w:val="00BA431D"/>
    <w:rsid w:val="00BA48F6"/>
    <w:rsid w:val="00BA4DF5"/>
    <w:rsid w:val="00BA4F87"/>
    <w:rsid w:val="00BA4F93"/>
    <w:rsid w:val="00BA5121"/>
    <w:rsid w:val="00BA531A"/>
    <w:rsid w:val="00BA555F"/>
    <w:rsid w:val="00BA55F1"/>
    <w:rsid w:val="00BA5772"/>
    <w:rsid w:val="00BA5A5E"/>
    <w:rsid w:val="00BA5ABD"/>
    <w:rsid w:val="00BA5CD8"/>
    <w:rsid w:val="00BA6459"/>
    <w:rsid w:val="00BA6470"/>
    <w:rsid w:val="00BA6498"/>
    <w:rsid w:val="00BA69C3"/>
    <w:rsid w:val="00BA69EB"/>
    <w:rsid w:val="00BA74E4"/>
    <w:rsid w:val="00BA75BF"/>
    <w:rsid w:val="00BA7AD6"/>
    <w:rsid w:val="00BA7CE4"/>
    <w:rsid w:val="00BA7FEB"/>
    <w:rsid w:val="00BB06D4"/>
    <w:rsid w:val="00BB0920"/>
    <w:rsid w:val="00BB0B5A"/>
    <w:rsid w:val="00BB0B86"/>
    <w:rsid w:val="00BB0E62"/>
    <w:rsid w:val="00BB0F4E"/>
    <w:rsid w:val="00BB1973"/>
    <w:rsid w:val="00BB197C"/>
    <w:rsid w:val="00BB19DC"/>
    <w:rsid w:val="00BB26BA"/>
    <w:rsid w:val="00BB26C0"/>
    <w:rsid w:val="00BB26E3"/>
    <w:rsid w:val="00BB271F"/>
    <w:rsid w:val="00BB28CD"/>
    <w:rsid w:val="00BB2A43"/>
    <w:rsid w:val="00BB36C6"/>
    <w:rsid w:val="00BB3956"/>
    <w:rsid w:val="00BB3A6B"/>
    <w:rsid w:val="00BB3FED"/>
    <w:rsid w:val="00BB416B"/>
    <w:rsid w:val="00BB48FC"/>
    <w:rsid w:val="00BB4ACC"/>
    <w:rsid w:val="00BB4FA8"/>
    <w:rsid w:val="00BB5123"/>
    <w:rsid w:val="00BB54AE"/>
    <w:rsid w:val="00BB55E2"/>
    <w:rsid w:val="00BB5927"/>
    <w:rsid w:val="00BB5A46"/>
    <w:rsid w:val="00BB5BD4"/>
    <w:rsid w:val="00BB5FA5"/>
    <w:rsid w:val="00BB6208"/>
    <w:rsid w:val="00BB622D"/>
    <w:rsid w:val="00BB6267"/>
    <w:rsid w:val="00BB6F4B"/>
    <w:rsid w:val="00BB707B"/>
    <w:rsid w:val="00BB7381"/>
    <w:rsid w:val="00BB7398"/>
    <w:rsid w:val="00BB7685"/>
    <w:rsid w:val="00BC09D6"/>
    <w:rsid w:val="00BC1439"/>
    <w:rsid w:val="00BC15BA"/>
    <w:rsid w:val="00BC1711"/>
    <w:rsid w:val="00BC1741"/>
    <w:rsid w:val="00BC190B"/>
    <w:rsid w:val="00BC190F"/>
    <w:rsid w:val="00BC1F5B"/>
    <w:rsid w:val="00BC21CF"/>
    <w:rsid w:val="00BC223E"/>
    <w:rsid w:val="00BC2459"/>
    <w:rsid w:val="00BC26F2"/>
    <w:rsid w:val="00BC27BB"/>
    <w:rsid w:val="00BC29A2"/>
    <w:rsid w:val="00BC2CC7"/>
    <w:rsid w:val="00BC3EE1"/>
    <w:rsid w:val="00BC416B"/>
    <w:rsid w:val="00BC4A35"/>
    <w:rsid w:val="00BC4AEC"/>
    <w:rsid w:val="00BC4CF8"/>
    <w:rsid w:val="00BC503E"/>
    <w:rsid w:val="00BC58B0"/>
    <w:rsid w:val="00BC5D39"/>
    <w:rsid w:val="00BC6279"/>
    <w:rsid w:val="00BC6386"/>
    <w:rsid w:val="00BC6490"/>
    <w:rsid w:val="00BC6499"/>
    <w:rsid w:val="00BC6536"/>
    <w:rsid w:val="00BC6847"/>
    <w:rsid w:val="00BC694B"/>
    <w:rsid w:val="00BC6F0B"/>
    <w:rsid w:val="00BC723E"/>
    <w:rsid w:val="00BC7E45"/>
    <w:rsid w:val="00BD0073"/>
    <w:rsid w:val="00BD055D"/>
    <w:rsid w:val="00BD0AE5"/>
    <w:rsid w:val="00BD0BD3"/>
    <w:rsid w:val="00BD0D98"/>
    <w:rsid w:val="00BD1006"/>
    <w:rsid w:val="00BD1034"/>
    <w:rsid w:val="00BD1A12"/>
    <w:rsid w:val="00BD2343"/>
    <w:rsid w:val="00BD26FF"/>
    <w:rsid w:val="00BD2813"/>
    <w:rsid w:val="00BD28A2"/>
    <w:rsid w:val="00BD2F8A"/>
    <w:rsid w:val="00BD352C"/>
    <w:rsid w:val="00BD35D0"/>
    <w:rsid w:val="00BD3649"/>
    <w:rsid w:val="00BD3718"/>
    <w:rsid w:val="00BD40CB"/>
    <w:rsid w:val="00BD4212"/>
    <w:rsid w:val="00BD44AC"/>
    <w:rsid w:val="00BD4682"/>
    <w:rsid w:val="00BD480D"/>
    <w:rsid w:val="00BD4CF1"/>
    <w:rsid w:val="00BD4E9D"/>
    <w:rsid w:val="00BD50CB"/>
    <w:rsid w:val="00BD5132"/>
    <w:rsid w:val="00BD55AA"/>
    <w:rsid w:val="00BD5CFA"/>
    <w:rsid w:val="00BD5D62"/>
    <w:rsid w:val="00BD5DDD"/>
    <w:rsid w:val="00BD5E40"/>
    <w:rsid w:val="00BD6076"/>
    <w:rsid w:val="00BD61B4"/>
    <w:rsid w:val="00BD68E9"/>
    <w:rsid w:val="00BD6E24"/>
    <w:rsid w:val="00BD6EAE"/>
    <w:rsid w:val="00BD74BA"/>
    <w:rsid w:val="00BD773D"/>
    <w:rsid w:val="00BD7EBA"/>
    <w:rsid w:val="00BE024C"/>
    <w:rsid w:val="00BE0607"/>
    <w:rsid w:val="00BE068E"/>
    <w:rsid w:val="00BE0840"/>
    <w:rsid w:val="00BE1042"/>
    <w:rsid w:val="00BE120A"/>
    <w:rsid w:val="00BE1600"/>
    <w:rsid w:val="00BE2410"/>
    <w:rsid w:val="00BE2611"/>
    <w:rsid w:val="00BE2BE1"/>
    <w:rsid w:val="00BE2F7A"/>
    <w:rsid w:val="00BE2FB9"/>
    <w:rsid w:val="00BE376A"/>
    <w:rsid w:val="00BE37D0"/>
    <w:rsid w:val="00BE3A91"/>
    <w:rsid w:val="00BE3E01"/>
    <w:rsid w:val="00BE3E20"/>
    <w:rsid w:val="00BE4634"/>
    <w:rsid w:val="00BE492D"/>
    <w:rsid w:val="00BE4B88"/>
    <w:rsid w:val="00BE54BE"/>
    <w:rsid w:val="00BE5C97"/>
    <w:rsid w:val="00BE5DF8"/>
    <w:rsid w:val="00BE67A4"/>
    <w:rsid w:val="00BE757C"/>
    <w:rsid w:val="00BE7DDC"/>
    <w:rsid w:val="00BE7E22"/>
    <w:rsid w:val="00BE7FE6"/>
    <w:rsid w:val="00BF0109"/>
    <w:rsid w:val="00BF038E"/>
    <w:rsid w:val="00BF0857"/>
    <w:rsid w:val="00BF13FD"/>
    <w:rsid w:val="00BF1418"/>
    <w:rsid w:val="00BF14EA"/>
    <w:rsid w:val="00BF1762"/>
    <w:rsid w:val="00BF17BE"/>
    <w:rsid w:val="00BF1892"/>
    <w:rsid w:val="00BF21DB"/>
    <w:rsid w:val="00BF2892"/>
    <w:rsid w:val="00BF2A2F"/>
    <w:rsid w:val="00BF2A8A"/>
    <w:rsid w:val="00BF2EA3"/>
    <w:rsid w:val="00BF2ECE"/>
    <w:rsid w:val="00BF3CA8"/>
    <w:rsid w:val="00BF3D66"/>
    <w:rsid w:val="00BF4301"/>
    <w:rsid w:val="00BF48AD"/>
    <w:rsid w:val="00BF4A86"/>
    <w:rsid w:val="00BF51A3"/>
    <w:rsid w:val="00BF570E"/>
    <w:rsid w:val="00BF5786"/>
    <w:rsid w:val="00BF5D52"/>
    <w:rsid w:val="00BF5E41"/>
    <w:rsid w:val="00BF63E2"/>
    <w:rsid w:val="00BF75FF"/>
    <w:rsid w:val="00BF78CE"/>
    <w:rsid w:val="00C005B3"/>
    <w:rsid w:val="00C00838"/>
    <w:rsid w:val="00C0096F"/>
    <w:rsid w:val="00C011F6"/>
    <w:rsid w:val="00C0136B"/>
    <w:rsid w:val="00C01A0B"/>
    <w:rsid w:val="00C01BB3"/>
    <w:rsid w:val="00C01D3D"/>
    <w:rsid w:val="00C024FF"/>
    <w:rsid w:val="00C029A8"/>
    <w:rsid w:val="00C02A24"/>
    <w:rsid w:val="00C0332C"/>
    <w:rsid w:val="00C0356D"/>
    <w:rsid w:val="00C0359F"/>
    <w:rsid w:val="00C0373A"/>
    <w:rsid w:val="00C03824"/>
    <w:rsid w:val="00C03BAC"/>
    <w:rsid w:val="00C03EAD"/>
    <w:rsid w:val="00C04372"/>
    <w:rsid w:val="00C0437A"/>
    <w:rsid w:val="00C044C4"/>
    <w:rsid w:val="00C04730"/>
    <w:rsid w:val="00C04D0F"/>
    <w:rsid w:val="00C056C4"/>
    <w:rsid w:val="00C056FA"/>
    <w:rsid w:val="00C05B5D"/>
    <w:rsid w:val="00C05E60"/>
    <w:rsid w:val="00C06063"/>
    <w:rsid w:val="00C060F8"/>
    <w:rsid w:val="00C06681"/>
    <w:rsid w:val="00C066ED"/>
    <w:rsid w:val="00C06818"/>
    <w:rsid w:val="00C0692C"/>
    <w:rsid w:val="00C07051"/>
    <w:rsid w:val="00C07245"/>
    <w:rsid w:val="00C072BE"/>
    <w:rsid w:val="00C07475"/>
    <w:rsid w:val="00C07568"/>
    <w:rsid w:val="00C07901"/>
    <w:rsid w:val="00C079FC"/>
    <w:rsid w:val="00C07EC0"/>
    <w:rsid w:val="00C102F9"/>
    <w:rsid w:val="00C10469"/>
    <w:rsid w:val="00C10976"/>
    <w:rsid w:val="00C10EC4"/>
    <w:rsid w:val="00C1104F"/>
    <w:rsid w:val="00C11598"/>
    <w:rsid w:val="00C11A1C"/>
    <w:rsid w:val="00C12078"/>
    <w:rsid w:val="00C120EA"/>
    <w:rsid w:val="00C12107"/>
    <w:rsid w:val="00C12391"/>
    <w:rsid w:val="00C12D57"/>
    <w:rsid w:val="00C13121"/>
    <w:rsid w:val="00C138B0"/>
    <w:rsid w:val="00C13A51"/>
    <w:rsid w:val="00C14904"/>
    <w:rsid w:val="00C14B7A"/>
    <w:rsid w:val="00C15275"/>
    <w:rsid w:val="00C152BC"/>
    <w:rsid w:val="00C15677"/>
    <w:rsid w:val="00C15829"/>
    <w:rsid w:val="00C15BDD"/>
    <w:rsid w:val="00C15CC0"/>
    <w:rsid w:val="00C15E69"/>
    <w:rsid w:val="00C16394"/>
    <w:rsid w:val="00C1676B"/>
    <w:rsid w:val="00C16776"/>
    <w:rsid w:val="00C16818"/>
    <w:rsid w:val="00C16F63"/>
    <w:rsid w:val="00C1780B"/>
    <w:rsid w:val="00C178F1"/>
    <w:rsid w:val="00C20001"/>
    <w:rsid w:val="00C20300"/>
    <w:rsid w:val="00C2084E"/>
    <w:rsid w:val="00C208A0"/>
    <w:rsid w:val="00C20961"/>
    <w:rsid w:val="00C20B78"/>
    <w:rsid w:val="00C210DC"/>
    <w:rsid w:val="00C21A49"/>
    <w:rsid w:val="00C21F09"/>
    <w:rsid w:val="00C22073"/>
    <w:rsid w:val="00C2256E"/>
    <w:rsid w:val="00C2284E"/>
    <w:rsid w:val="00C22EC9"/>
    <w:rsid w:val="00C2329D"/>
    <w:rsid w:val="00C23326"/>
    <w:rsid w:val="00C23790"/>
    <w:rsid w:val="00C23994"/>
    <w:rsid w:val="00C23A86"/>
    <w:rsid w:val="00C23AEA"/>
    <w:rsid w:val="00C23ECA"/>
    <w:rsid w:val="00C23EFB"/>
    <w:rsid w:val="00C241B9"/>
    <w:rsid w:val="00C2421B"/>
    <w:rsid w:val="00C24623"/>
    <w:rsid w:val="00C24989"/>
    <w:rsid w:val="00C259B1"/>
    <w:rsid w:val="00C25DD8"/>
    <w:rsid w:val="00C25F7C"/>
    <w:rsid w:val="00C25FEE"/>
    <w:rsid w:val="00C2603E"/>
    <w:rsid w:val="00C261B3"/>
    <w:rsid w:val="00C264ED"/>
    <w:rsid w:val="00C2656A"/>
    <w:rsid w:val="00C265DD"/>
    <w:rsid w:val="00C26664"/>
    <w:rsid w:val="00C2676D"/>
    <w:rsid w:val="00C267EE"/>
    <w:rsid w:val="00C268BC"/>
    <w:rsid w:val="00C26ECC"/>
    <w:rsid w:val="00C270C1"/>
    <w:rsid w:val="00C27493"/>
    <w:rsid w:val="00C275C7"/>
    <w:rsid w:val="00C27866"/>
    <w:rsid w:val="00C30372"/>
    <w:rsid w:val="00C3054A"/>
    <w:rsid w:val="00C307B5"/>
    <w:rsid w:val="00C30884"/>
    <w:rsid w:val="00C30A7F"/>
    <w:rsid w:val="00C30BE3"/>
    <w:rsid w:val="00C30D60"/>
    <w:rsid w:val="00C3128D"/>
    <w:rsid w:val="00C313F4"/>
    <w:rsid w:val="00C31627"/>
    <w:rsid w:val="00C31665"/>
    <w:rsid w:val="00C31A08"/>
    <w:rsid w:val="00C323D3"/>
    <w:rsid w:val="00C32606"/>
    <w:rsid w:val="00C32D33"/>
    <w:rsid w:val="00C32F76"/>
    <w:rsid w:val="00C33125"/>
    <w:rsid w:val="00C33278"/>
    <w:rsid w:val="00C33700"/>
    <w:rsid w:val="00C33A82"/>
    <w:rsid w:val="00C33B9F"/>
    <w:rsid w:val="00C33BBA"/>
    <w:rsid w:val="00C33D54"/>
    <w:rsid w:val="00C342DD"/>
    <w:rsid w:val="00C343A4"/>
    <w:rsid w:val="00C3454C"/>
    <w:rsid w:val="00C34650"/>
    <w:rsid w:val="00C34B42"/>
    <w:rsid w:val="00C34D0B"/>
    <w:rsid w:val="00C35043"/>
    <w:rsid w:val="00C351A1"/>
    <w:rsid w:val="00C35BDA"/>
    <w:rsid w:val="00C36AF5"/>
    <w:rsid w:val="00C3713A"/>
    <w:rsid w:val="00C3716B"/>
    <w:rsid w:val="00C375AA"/>
    <w:rsid w:val="00C37704"/>
    <w:rsid w:val="00C37CD7"/>
    <w:rsid w:val="00C40362"/>
    <w:rsid w:val="00C405E2"/>
    <w:rsid w:val="00C40638"/>
    <w:rsid w:val="00C40765"/>
    <w:rsid w:val="00C40874"/>
    <w:rsid w:val="00C4094C"/>
    <w:rsid w:val="00C40E54"/>
    <w:rsid w:val="00C41525"/>
    <w:rsid w:val="00C418D4"/>
    <w:rsid w:val="00C419AF"/>
    <w:rsid w:val="00C41B5F"/>
    <w:rsid w:val="00C42619"/>
    <w:rsid w:val="00C427CB"/>
    <w:rsid w:val="00C42869"/>
    <w:rsid w:val="00C42893"/>
    <w:rsid w:val="00C42ACB"/>
    <w:rsid w:val="00C42E07"/>
    <w:rsid w:val="00C42E6D"/>
    <w:rsid w:val="00C4384C"/>
    <w:rsid w:val="00C43B99"/>
    <w:rsid w:val="00C44014"/>
    <w:rsid w:val="00C44941"/>
    <w:rsid w:val="00C44A74"/>
    <w:rsid w:val="00C45358"/>
    <w:rsid w:val="00C458D2"/>
    <w:rsid w:val="00C459F3"/>
    <w:rsid w:val="00C461DF"/>
    <w:rsid w:val="00C46540"/>
    <w:rsid w:val="00C46767"/>
    <w:rsid w:val="00C46D19"/>
    <w:rsid w:val="00C46DF9"/>
    <w:rsid w:val="00C47195"/>
    <w:rsid w:val="00C47240"/>
    <w:rsid w:val="00C47274"/>
    <w:rsid w:val="00C475A2"/>
    <w:rsid w:val="00C476F1"/>
    <w:rsid w:val="00C50BF8"/>
    <w:rsid w:val="00C50CB3"/>
    <w:rsid w:val="00C51859"/>
    <w:rsid w:val="00C51D9D"/>
    <w:rsid w:val="00C51FFE"/>
    <w:rsid w:val="00C522A8"/>
    <w:rsid w:val="00C529B6"/>
    <w:rsid w:val="00C52F05"/>
    <w:rsid w:val="00C53278"/>
    <w:rsid w:val="00C532A6"/>
    <w:rsid w:val="00C535DC"/>
    <w:rsid w:val="00C536CA"/>
    <w:rsid w:val="00C53A00"/>
    <w:rsid w:val="00C53A66"/>
    <w:rsid w:val="00C53AA2"/>
    <w:rsid w:val="00C53CA9"/>
    <w:rsid w:val="00C54071"/>
    <w:rsid w:val="00C5409D"/>
    <w:rsid w:val="00C5424C"/>
    <w:rsid w:val="00C546DA"/>
    <w:rsid w:val="00C54C74"/>
    <w:rsid w:val="00C55032"/>
    <w:rsid w:val="00C554C4"/>
    <w:rsid w:val="00C5572D"/>
    <w:rsid w:val="00C558BA"/>
    <w:rsid w:val="00C56262"/>
    <w:rsid w:val="00C56370"/>
    <w:rsid w:val="00C56748"/>
    <w:rsid w:val="00C56A5D"/>
    <w:rsid w:val="00C56D00"/>
    <w:rsid w:val="00C56D61"/>
    <w:rsid w:val="00C56F48"/>
    <w:rsid w:val="00C56F5B"/>
    <w:rsid w:val="00C56FA4"/>
    <w:rsid w:val="00C575C0"/>
    <w:rsid w:val="00C57860"/>
    <w:rsid w:val="00C57917"/>
    <w:rsid w:val="00C60C03"/>
    <w:rsid w:val="00C6177A"/>
    <w:rsid w:val="00C61BEC"/>
    <w:rsid w:val="00C62042"/>
    <w:rsid w:val="00C62539"/>
    <w:rsid w:val="00C6285C"/>
    <w:rsid w:val="00C62B0D"/>
    <w:rsid w:val="00C62F31"/>
    <w:rsid w:val="00C634F8"/>
    <w:rsid w:val="00C63616"/>
    <w:rsid w:val="00C63885"/>
    <w:rsid w:val="00C63BC6"/>
    <w:rsid w:val="00C63D12"/>
    <w:rsid w:val="00C63F2C"/>
    <w:rsid w:val="00C640E8"/>
    <w:rsid w:val="00C64757"/>
    <w:rsid w:val="00C64848"/>
    <w:rsid w:val="00C64862"/>
    <w:rsid w:val="00C64A96"/>
    <w:rsid w:val="00C64CD0"/>
    <w:rsid w:val="00C65073"/>
    <w:rsid w:val="00C6514B"/>
    <w:rsid w:val="00C65180"/>
    <w:rsid w:val="00C654A5"/>
    <w:rsid w:val="00C6557E"/>
    <w:rsid w:val="00C655C5"/>
    <w:rsid w:val="00C657DE"/>
    <w:rsid w:val="00C6612A"/>
    <w:rsid w:val="00C66268"/>
    <w:rsid w:val="00C6644F"/>
    <w:rsid w:val="00C66731"/>
    <w:rsid w:val="00C66E18"/>
    <w:rsid w:val="00C66EE4"/>
    <w:rsid w:val="00C670C0"/>
    <w:rsid w:val="00C6716E"/>
    <w:rsid w:val="00C67206"/>
    <w:rsid w:val="00C67214"/>
    <w:rsid w:val="00C67536"/>
    <w:rsid w:val="00C67704"/>
    <w:rsid w:val="00C67C20"/>
    <w:rsid w:val="00C67CE9"/>
    <w:rsid w:val="00C67D31"/>
    <w:rsid w:val="00C700BA"/>
    <w:rsid w:val="00C706D9"/>
    <w:rsid w:val="00C709B7"/>
    <w:rsid w:val="00C70BB9"/>
    <w:rsid w:val="00C70CBC"/>
    <w:rsid w:val="00C70ED8"/>
    <w:rsid w:val="00C70EFE"/>
    <w:rsid w:val="00C71363"/>
    <w:rsid w:val="00C71755"/>
    <w:rsid w:val="00C7175C"/>
    <w:rsid w:val="00C719B9"/>
    <w:rsid w:val="00C71E48"/>
    <w:rsid w:val="00C71FD9"/>
    <w:rsid w:val="00C7209D"/>
    <w:rsid w:val="00C720E5"/>
    <w:rsid w:val="00C7219A"/>
    <w:rsid w:val="00C7268C"/>
    <w:rsid w:val="00C72D9F"/>
    <w:rsid w:val="00C7318A"/>
    <w:rsid w:val="00C731B2"/>
    <w:rsid w:val="00C733A5"/>
    <w:rsid w:val="00C734E6"/>
    <w:rsid w:val="00C73A45"/>
    <w:rsid w:val="00C73DC0"/>
    <w:rsid w:val="00C7401C"/>
    <w:rsid w:val="00C743A6"/>
    <w:rsid w:val="00C743ED"/>
    <w:rsid w:val="00C74638"/>
    <w:rsid w:val="00C7469E"/>
    <w:rsid w:val="00C747A2"/>
    <w:rsid w:val="00C748F4"/>
    <w:rsid w:val="00C7492C"/>
    <w:rsid w:val="00C74AB0"/>
    <w:rsid w:val="00C7524B"/>
    <w:rsid w:val="00C75C10"/>
    <w:rsid w:val="00C75C78"/>
    <w:rsid w:val="00C75CCF"/>
    <w:rsid w:val="00C75E2F"/>
    <w:rsid w:val="00C761B4"/>
    <w:rsid w:val="00C761F0"/>
    <w:rsid w:val="00C765AB"/>
    <w:rsid w:val="00C768DB"/>
    <w:rsid w:val="00C7746C"/>
    <w:rsid w:val="00C776A3"/>
    <w:rsid w:val="00C779F6"/>
    <w:rsid w:val="00C77A22"/>
    <w:rsid w:val="00C77B7F"/>
    <w:rsid w:val="00C77CAE"/>
    <w:rsid w:val="00C77CE8"/>
    <w:rsid w:val="00C80D5E"/>
    <w:rsid w:val="00C80DCB"/>
    <w:rsid w:val="00C81573"/>
    <w:rsid w:val="00C817A7"/>
    <w:rsid w:val="00C819D4"/>
    <w:rsid w:val="00C81CCF"/>
    <w:rsid w:val="00C82F1B"/>
    <w:rsid w:val="00C83255"/>
    <w:rsid w:val="00C83360"/>
    <w:rsid w:val="00C836D0"/>
    <w:rsid w:val="00C83840"/>
    <w:rsid w:val="00C839B2"/>
    <w:rsid w:val="00C8413A"/>
    <w:rsid w:val="00C84635"/>
    <w:rsid w:val="00C85B5D"/>
    <w:rsid w:val="00C85DEF"/>
    <w:rsid w:val="00C85F13"/>
    <w:rsid w:val="00C860AB"/>
    <w:rsid w:val="00C86224"/>
    <w:rsid w:val="00C8629B"/>
    <w:rsid w:val="00C8630C"/>
    <w:rsid w:val="00C866A7"/>
    <w:rsid w:val="00C86884"/>
    <w:rsid w:val="00C868BD"/>
    <w:rsid w:val="00C86976"/>
    <w:rsid w:val="00C86BFC"/>
    <w:rsid w:val="00C8714A"/>
    <w:rsid w:val="00C8730A"/>
    <w:rsid w:val="00C873D2"/>
    <w:rsid w:val="00C87A56"/>
    <w:rsid w:val="00C87BE6"/>
    <w:rsid w:val="00C87C8F"/>
    <w:rsid w:val="00C9025F"/>
    <w:rsid w:val="00C90404"/>
    <w:rsid w:val="00C90748"/>
    <w:rsid w:val="00C90896"/>
    <w:rsid w:val="00C90947"/>
    <w:rsid w:val="00C90985"/>
    <w:rsid w:val="00C914FE"/>
    <w:rsid w:val="00C921C2"/>
    <w:rsid w:val="00C923E4"/>
    <w:rsid w:val="00C928A4"/>
    <w:rsid w:val="00C92F29"/>
    <w:rsid w:val="00C9317B"/>
    <w:rsid w:val="00C931BF"/>
    <w:rsid w:val="00C93310"/>
    <w:rsid w:val="00C93966"/>
    <w:rsid w:val="00C93CF8"/>
    <w:rsid w:val="00C94498"/>
    <w:rsid w:val="00C9464E"/>
    <w:rsid w:val="00C94E49"/>
    <w:rsid w:val="00C94EB2"/>
    <w:rsid w:val="00C95BAB"/>
    <w:rsid w:val="00C9646A"/>
    <w:rsid w:val="00C96831"/>
    <w:rsid w:val="00C96A36"/>
    <w:rsid w:val="00C96B5D"/>
    <w:rsid w:val="00C96CBF"/>
    <w:rsid w:val="00C97C4F"/>
    <w:rsid w:val="00C97C80"/>
    <w:rsid w:val="00C97DCE"/>
    <w:rsid w:val="00CA01CC"/>
    <w:rsid w:val="00CA06AA"/>
    <w:rsid w:val="00CA0883"/>
    <w:rsid w:val="00CA0E73"/>
    <w:rsid w:val="00CA1004"/>
    <w:rsid w:val="00CA1078"/>
    <w:rsid w:val="00CA18E8"/>
    <w:rsid w:val="00CA1D68"/>
    <w:rsid w:val="00CA1DD9"/>
    <w:rsid w:val="00CA2102"/>
    <w:rsid w:val="00CA2CD0"/>
    <w:rsid w:val="00CA2DCC"/>
    <w:rsid w:val="00CA304E"/>
    <w:rsid w:val="00CA3C90"/>
    <w:rsid w:val="00CA3D35"/>
    <w:rsid w:val="00CA40B0"/>
    <w:rsid w:val="00CA44B8"/>
    <w:rsid w:val="00CA453C"/>
    <w:rsid w:val="00CA486D"/>
    <w:rsid w:val="00CA4B8C"/>
    <w:rsid w:val="00CA5646"/>
    <w:rsid w:val="00CA56A3"/>
    <w:rsid w:val="00CA5886"/>
    <w:rsid w:val="00CA61D6"/>
    <w:rsid w:val="00CA6216"/>
    <w:rsid w:val="00CA6953"/>
    <w:rsid w:val="00CA6C18"/>
    <w:rsid w:val="00CA6F30"/>
    <w:rsid w:val="00CA7743"/>
    <w:rsid w:val="00CB0603"/>
    <w:rsid w:val="00CB0743"/>
    <w:rsid w:val="00CB08E9"/>
    <w:rsid w:val="00CB0A77"/>
    <w:rsid w:val="00CB0F92"/>
    <w:rsid w:val="00CB108D"/>
    <w:rsid w:val="00CB115E"/>
    <w:rsid w:val="00CB1540"/>
    <w:rsid w:val="00CB1779"/>
    <w:rsid w:val="00CB1C34"/>
    <w:rsid w:val="00CB1CE4"/>
    <w:rsid w:val="00CB2259"/>
    <w:rsid w:val="00CB28B7"/>
    <w:rsid w:val="00CB29A8"/>
    <w:rsid w:val="00CB2CC5"/>
    <w:rsid w:val="00CB33F2"/>
    <w:rsid w:val="00CB418C"/>
    <w:rsid w:val="00CB4CAC"/>
    <w:rsid w:val="00CB52BD"/>
    <w:rsid w:val="00CB5495"/>
    <w:rsid w:val="00CB5509"/>
    <w:rsid w:val="00CB60A8"/>
    <w:rsid w:val="00CB6166"/>
    <w:rsid w:val="00CB6443"/>
    <w:rsid w:val="00CB648B"/>
    <w:rsid w:val="00CB68E3"/>
    <w:rsid w:val="00CB7091"/>
    <w:rsid w:val="00CB77AC"/>
    <w:rsid w:val="00CB7CF5"/>
    <w:rsid w:val="00CB7D54"/>
    <w:rsid w:val="00CC00CD"/>
    <w:rsid w:val="00CC02F9"/>
    <w:rsid w:val="00CC040D"/>
    <w:rsid w:val="00CC0481"/>
    <w:rsid w:val="00CC09C0"/>
    <w:rsid w:val="00CC0A0D"/>
    <w:rsid w:val="00CC0A35"/>
    <w:rsid w:val="00CC0AB5"/>
    <w:rsid w:val="00CC0D51"/>
    <w:rsid w:val="00CC1642"/>
    <w:rsid w:val="00CC1829"/>
    <w:rsid w:val="00CC2242"/>
    <w:rsid w:val="00CC2591"/>
    <w:rsid w:val="00CC2B41"/>
    <w:rsid w:val="00CC2BD8"/>
    <w:rsid w:val="00CC30E1"/>
    <w:rsid w:val="00CC33A6"/>
    <w:rsid w:val="00CC3587"/>
    <w:rsid w:val="00CC3B03"/>
    <w:rsid w:val="00CC3C65"/>
    <w:rsid w:val="00CC44EB"/>
    <w:rsid w:val="00CC46B4"/>
    <w:rsid w:val="00CC47FC"/>
    <w:rsid w:val="00CC491A"/>
    <w:rsid w:val="00CC4C73"/>
    <w:rsid w:val="00CC4FA7"/>
    <w:rsid w:val="00CC5309"/>
    <w:rsid w:val="00CC5AE8"/>
    <w:rsid w:val="00CC60A6"/>
    <w:rsid w:val="00CC6AFD"/>
    <w:rsid w:val="00CC6B3E"/>
    <w:rsid w:val="00CC6B95"/>
    <w:rsid w:val="00CC6D2A"/>
    <w:rsid w:val="00CC6DED"/>
    <w:rsid w:val="00CC6DF5"/>
    <w:rsid w:val="00CC7320"/>
    <w:rsid w:val="00CC745B"/>
    <w:rsid w:val="00CC7B41"/>
    <w:rsid w:val="00CC7EC1"/>
    <w:rsid w:val="00CC7F1E"/>
    <w:rsid w:val="00CD029D"/>
    <w:rsid w:val="00CD043F"/>
    <w:rsid w:val="00CD0542"/>
    <w:rsid w:val="00CD062D"/>
    <w:rsid w:val="00CD081B"/>
    <w:rsid w:val="00CD0CBE"/>
    <w:rsid w:val="00CD0E53"/>
    <w:rsid w:val="00CD1D7C"/>
    <w:rsid w:val="00CD1F89"/>
    <w:rsid w:val="00CD25FF"/>
    <w:rsid w:val="00CD29CD"/>
    <w:rsid w:val="00CD3776"/>
    <w:rsid w:val="00CD37E1"/>
    <w:rsid w:val="00CD3924"/>
    <w:rsid w:val="00CD3B55"/>
    <w:rsid w:val="00CD3E19"/>
    <w:rsid w:val="00CD3E75"/>
    <w:rsid w:val="00CD408B"/>
    <w:rsid w:val="00CD4179"/>
    <w:rsid w:val="00CD41D5"/>
    <w:rsid w:val="00CD422F"/>
    <w:rsid w:val="00CD47F0"/>
    <w:rsid w:val="00CD4927"/>
    <w:rsid w:val="00CD5158"/>
    <w:rsid w:val="00CD5A8E"/>
    <w:rsid w:val="00CD5B4D"/>
    <w:rsid w:val="00CD6231"/>
    <w:rsid w:val="00CD650A"/>
    <w:rsid w:val="00CD6B56"/>
    <w:rsid w:val="00CD6CC7"/>
    <w:rsid w:val="00CD7252"/>
    <w:rsid w:val="00CD78E2"/>
    <w:rsid w:val="00CD7A89"/>
    <w:rsid w:val="00CD7F90"/>
    <w:rsid w:val="00CD7FAA"/>
    <w:rsid w:val="00CE0C9D"/>
    <w:rsid w:val="00CE0F73"/>
    <w:rsid w:val="00CE0FFA"/>
    <w:rsid w:val="00CE17C5"/>
    <w:rsid w:val="00CE19C5"/>
    <w:rsid w:val="00CE1B7A"/>
    <w:rsid w:val="00CE1CAB"/>
    <w:rsid w:val="00CE1D2C"/>
    <w:rsid w:val="00CE20E1"/>
    <w:rsid w:val="00CE2170"/>
    <w:rsid w:val="00CE21AB"/>
    <w:rsid w:val="00CE2B3E"/>
    <w:rsid w:val="00CE2D2E"/>
    <w:rsid w:val="00CE2D86"/>
    <w:rsid w:val="00CE3ACC"/>
    <w:rsid w:val="00CE3AF1"/>
    <w:rsid w:val="00CE3F46"/>
    <w:rsid w:val="00CE3FDB"/>
    <w:rsid w:val="00CE41AD"/>
    <w:rsid w:val="00CE53BE"/>
    <w:rsid w:val="00CE5692"/>
    <w:rsid w:val="00CE58D4"/>
    <w:rsid w:val="00CE5BB9"/>
    <w:rsid w:val="00CE5EB5"/>
    <w:rsid w:val="00CE613D"/>
    <w:rsid w:val="00CE6297"/>
    <w:rsid w:val="00CE62A5"/>
    <w:rsid w:val="00CE664F"/>
    <w:rsid w:val="00CE686B"/>
    <w:rsid w:val="00CE74D0"/>
    <w:rsid w:val="00CE7E82"/>
    <w:rsid w:val="00CE7EA7"/>
    <w:rsid w:val="00CF00B1"/>
    <w:rsid w:val="00CF03E5"/>
    <w:rsid w:val="00CF081A"/>
    <w:rsid w:val="00CF0A29"/>
    <w:rsid w:val="00CF0CA8"/>
    <w:rsid w:val="00CF0DA5"/>
    <w:rsid w:val="00CF12C3"/>
    <w:rsid w:val="00CF175D"/>
    <w:rsid w:val="00CF2072"/>
    <w:rsid w:val="00CF297E"/>
    <w:rsid w:val="00CF2A30"/>
    <w:rsid w:val="00CF2E82"/>
    <w:rsid w:val="00CF31A3"/>
    <w:rsid w:val="00CF3740"/>
    <w:rsid w:val="00CF38CD"/>
    <w:rsid w:val="00CF3ACB"/>
    <w:rsid w:val="00CF3B12"/>
    <w:rsid w:val="00CF3B50"/>
    <w:rsid w:val="00CF4122"/>
    <w:rsid w:val="00CF4421"/>
    <w:rsid w:val="00CF447D"/>
    <w:rsid w:val="00CF4543"/>
    <w:rsid w:val="00CF45FC"/>
    <w:rsid w:val="00CF4CEF"/>
    <w:rsid w:val="00CF5948"/>
    <w:rsid w:val="00CF59C7"/>
    <w:rsid w:val="00CF616E"/>
    <w:rsid w:val="00CF66BE"/>
    <w:rsid w:val="00CF7415"/>
    <w:rsid w:val="00CF77C3"/>
    <w:rsid w:val="00CF7BA7"/>
    <w:rsid w:val="00D00264"/>
    <w:rsid w:val="00D003F7"/>
    <w:rsid w:val="00D00896"/>
    <w:rsid w:val="00D01021"/>
    <w:rsid w:val="00D012FC"/>
    <w:rsid w:val="00D01594"/>
    <w:rsid w:val="00D01618"/>
    <w:rsid w:val="00D0178B"/>
    <w:rsid w:val="00D01ECE"/>
    <w:rsid w:val="00D021D0"/>
    <w:rsid w:val="00D0225D"/>
    <w:rsid w:val="00D0228E"/>
    <w:rsid w:val="00D02625"/>
    <w:rsid w:val="00D02688"/>
    <w:rsid w:val="00D027C9"/>
    <w:rsid w:val="00D02C9A"/>
    <w:rsid w:val="00D02CFE"/>
    <w:rsid w:val="00D02E92"/>
    <w:rsid w:val="00D033C1"/>
    <w:rsid w:val="00D03409"/>
    <w:rsid w:val="00D03544"/>
    <w:rsid w:val="00D0376F"/>
    <w:rsid w:val="00D03C15"/>
    <w:rsid w:val="00D03C31"/>
    <w:rsid w:val="00D03E7B"/>
    <w:rsid w:val="00D042F2"/>
    <w:rsid w:val="00D04313"/>
    <w:rsid w:val="00D04523"/>
    <w:rsid w:val="00D0457B"/>
    <w:rsid w:val="00D048F7"/>
    <w:rsid w:val="00D049BA"/>
    <w:rsid w:val="00D04C81"/>
    <w:rsid w:val="00D0566D"/>
    <w:rsid w:val="00D060D0"/>
    <w:rsid w:val="00D061FC"/>
    <w:rsid w:val="00D06278"/>
    <w:rsid w:val="00D06AC9"/>
    <w:rsid w:val="00D06D45"/>
    <w:rsid w:val="00D06EB6"/>
    <w:rsid w:val="00D076EC"/>
    <w:rsid w:val="00D0787F"/>
    <w:rsid w:val="00D07B28"/>
    <w:rsid w:val="00D07CE0"/>
    <w:rsid w:val="00D101F8"/>
    <w:rsid w:val="00D1024F"/>
    <w:rsid w:val="00D10449"/>
    <w:rsid w:val="00D1093F"/>
    <w:rsid w:val="00D10C7E"/>
    <w:rsid w:val="00D10D83"/>
    <w:rsid w:val="00D10FC1"/>
    <w:rsid w:val="00D110F7"/>
    <w:rsid w:val="00D1127F"/>
    <w:rsid w:val="00D1129E"/>
    <w:rsid w:val="00D112CF"/>
    <w:rsid w:val="00D112F5"/>
    <w:rsid w:val="00D11383"/>
    <w:rsid w:val="00D117B7"/>
    <w:rsid w:val="00D1186E"/>
    <w:rsid w:val="00D11B70"/>
    <w:rsid w:val="00D11DC4"/>
    <w:rsid w:val="00D11E4E"/>
    <w:rsid w:val="00D12907"/>
    <w:rsid w:val="00D12A50"/>
    <w:rsid w:val="00D13037"/>
    <w:rsid w:val="00D132D4"/>
    <w:rsid w:val="00D1344F"/>
    <w:rsid w:val="00D13AF2"/>
    <w:rsid w:val="00D13C02"/>
    <w:rsid w:val="00D13E83"/>
    <w:rsid w:val="00D14018"/>
    <w:rsid w:val="00D14120"/>
    <w:rsid w:val="00D14749"/>
    <w:rsid w:val="00D148A7"/>
    <w:rsid w:val="00D14C80"/>
    <w:rsid w:val="00D14CDB"/>
    <w:rsid w:val="00D14F67"/>
    <w:rsid w:val="00D154E2"/>
    <w:rsid w:val="00D1562B"/>
    <w:rsid w:val="00D158FF"/>
    <w:rsid w:val="00D159F0"/>
    <w:rsid w:val="00D159FD"/>
    <w:rsid w:val="00D15CC8"/>
    <w:rsid w:val="00D1607A"/>
    <w:rsid w:val="00D1615E"/>
    <w:rsid w:val="00D166CB"/>
    <w:rsid w:val="00D16AFF"/>
    <w:rsid w:val="00D16BB1"/>
    <w:rsid w:val="00D178D3"/>
    <w:rsid w:val="00D17C7F"/>
    <w:rsid w:val="00D2014E"/>
    <w:rsid w:val="00D204AA"/>
    <w:rsid w:val="00D206B1"/>
    <w:rsid w:val="00D2079C"/>
    <w:rsid w:val="00D21122"/>
    <w:rsid w:val="00D21148"/>
    <w:rsid w:val="00D211F0"/>
    <w:rsid w:val="00D215C5"/>
    <w:rsid w:val="00D21A4F"/>
    <w:rsid w:val="00D2244A"/>
    <w:rsid w:val="00D22568"/>
    <w:rsid w:val="00D22A13"/>
    <w:rsid w:val="00D22C22"/>
    <w:rsid w:val="00D231AF"/>
    <w:rsid w:val="00D23FD0"/>
    <w:rsid w:val="00D24768"/>
    <w:rsid w:val="00D249E6"/>
    <w:rsid w:val="00D24C47"/>
    <w:rsid w:val="00D24EB8"/>
    <w:rsid w:val="00D253D2"/>
    <w:rsid w:val="00D25686"/>
    <w:rsid w:val="00D25CAC"/>
    <w:rsid w:val="00D2618C"/>
    <w:rsid w:val="00D26325"/>
    <w:rsid w:val="00D266E7"/>
    <w:rsid w:val="00D267EA"/>
    <w:rsid w:val="00D26A44"/>
    <w:rsid w:val="00D26DC3"/>
    <w:rsid w:val="00D27044"/>
    <w:rsid w:val="00D2707B"/>
    <w:rsid w:val="00D27087"/>
    <w:rsid w:val="00D273E9"/>
    <w:rsid w:val="00D27592"/>
    <w:rsid w:val="00D2769D"/>
    <w:rsid w:val="00D27B38"/>
    <w:rsid w:val="00D3005F"/>
    <w:rsid w:val="00D30248"/>
    <w:rsid w:val="00D30434"/>
    <w:rsid w:val="00D30494"/>
    <w:rsid w:val="00D30771"/>
    <w:rsid w:val="00D30AB5"/>
    <w:rsid w:val="00D30C6E"/>
    <w:rsid w:val="00D30EC9"/>
    <w:rsid w:val="00D3156A"/>
    <w:rsid w:val="00D31997"/>
    <w:rsid w:val="00D31B51"/>
    <w:rsid w:val="00D31C46"/>
    <w:rsid w:val="00D31F01"/>
    <w:rsid w:val="00D31FDB"/>
    <w:rsid w:val="00D322DC"/>
    <w:rsid w:val="00D32551"/>
    <w:rsid w:val="00D325CA"/>
    <w:rsid w:val="00D3276C"/>
    <w:rsid w:val="00D32D1F"/>
    <w:rsid w:val="00D336B4"/>
    <w:rsid w:val="00D34357"/>
    <w:rsid w:val="00D34408"/>
    <w:rsid w:val="00D3478D"/>
    <w:rsid w:val="00D3580F"/>
    <w:rsid w:val="00D35CAF"/>
    <w:rsid w:val="00D360AB"/>
    <w:rsid w:val="00D361B2"/>
    <w:rsid w:val="00D36DDA"/>
    <w:rsid w:val="00D3743C"/>
    <w:rsid w:val="00D37703"/>
    <w:rsid w:val="00D379D4"/>
    <w:rsid w:val="00D37A2A"/>
    <w:rsid w:val="00D37AF7"/>
    <w:rsid w:val="00D37F0E"/>
    <w:rsid w:val="00D4050B"/>
    <w:rsid w:val="00D4064B"/>
    <w:rsid w:val="00D40E9A"/>
    <w:rsid w:val="00D41017"/>
    <w:rsid w:val="00D418E1"/>
    <w:rsid w:val="00D41B67"/>
    <w:rsid w:val="00D41BFC"/>
    <w:rsid w:val="00D42364"/>
    <w:rsid w:val="00D42448"/>
    <w:rsid w:val="00D424C7"/>
    <w:rsid w:val="00D424F6"/>
    <w:rsid w:val="00D428F4"/>
    <w:rsid w:val="00D42910"/>
    <w:rsid w:val="00D43074"/>
    <w:rsid w:val="00D43123"/>
    <w:rsid w:val="00D4324A"/>
    <w:rsid w:val="00D43280"/>
    <w:rsid w:val="00D43637"/>
    <w:rsid w:val="00D4374D"/>
    <w:rsid w:val="00D43A34"/>
    <w:rsid w:val="00D43A89"/>
    <w:rsid w:val="00D43A99"/>
    <w:rsid w:val="00D443D0"/>
    <w:rsid w:val="00D449A8"/>
    <w:rsid w:val="00D44F4D"/>
    <w:rsid w:val="00D4504E"/>
    <w:rsid w:val="00D456BE"/>
    <w:rsid w:val="00D456D0"/>
    <w:rsid w:val="00D4576A"/>
    <w:rsid w:val="00D45934"/>
    <w:rsid w:val="00D45E35"/>
    <w:rsid w:val="00D46178"/>
    <w:rsid w:val="00D46286"/>
    <w:rsid w:val="00D4764B"/>
    <w:rsid w:val="00D47725"/>
    <w:rsid w:val="00D4786D"/>
    <w:rsid w:val="00D47A2C"/>
    <w:rsid w:val="00D47D9C"/>
    <w:rsid w:val="00D5017D"/>
    <w:rsid w:val="00D50875"/>
    <w:rsid w:val="00D5092D"/>
    <w:rsid w:val="00D50C6D"/>
    <w:rsid w:val="00D50EEF"/>
    <w:rsid w:val="00D50FB2"/>
    <w:rsid w:val="00D51181"/>
    <w:rsid w:val="00D5194A"/>
    <w:rsid w:val="00D51C39"/>
    <w:rsid w:val="00D52EDB"/>
    <w:rsid w:val="00D5354E"/>
    <w:rsid w:val="00D5369F"/>
    <w:rsid w:val="00D538A2"/>
    <w:rsid w:val="00D53ACB"/>
    <w:rsid w:val="00D53EED"/>
    <w:rsid w:val="00D540CB"/>
    <w:rsid w:val="00D54253"/>
    <w:rsid w:val="00D5427D"/>
    <w:rsid w:val="00D5440F"/>
    <w:rsid w:val="00D548D9"/>
    <w:rsid w:val="00D54A97"/>
    <w:rsid w:val="00D54D21"/>
    <w:rsid w:val="00D54FAE"/>
    <w:rsid w:val="00D551FD"/>
    <w:rsid w:val="00D55D54"/>
    <w:rsid w:val="00D561F5"/>
    <w:rsid w:val="00D563D8"/>
    <w:rsid w:val="00D5679C"/>
    <w:rsid w:val="00D569BA"/>
    <w:rsid w:val="00D56A22"/>
    <w:rsid w:val="00D56FB8"/>
    <w:rsid w:val="00D571DA"/>
    <w:rsid w:val="00D57368"/>
    <w:rsid w:val="00D57506"/>
    <w:rsid w:val="00D5774D"/>
    <w:rsid w:val="00D57FE8"/>
    <w:rsid w:val="00D60567"/>
    <w:rsid w:val="00D6074C"/>
    <w:rsid w:val="00D60AF5"/>
    <w:rsid w:val="00D60F4F"/>
    <w:rsid w:val="00D61C29"/>
    <w:rsid w:val="00D62534"/>
    <w:rsid w:val="00D62DB1"/>
    <w:rsid w:val="00D634F0"/>
    <w:rsid w:val="00D6355E"/>
    <w:rsid w:val="00D64280"/>
    <w:rsid w:val="00D64654"/>
    <w:rsid w:val="00D64959"/>
    <w:rsid w:val="00D65235"/>
    <w:rsid w:val="00D65960"/>
    <w:rsid w:val="00D65B27"/>
    <w:rsid w:val="00D65C1F"/>
    <w:rsid w:val="00D65F40"/>
    <w:rsid w:val="00D6664D"/>
    <w:rsid w:val="00D66AA7"/>
    <w:rsid w:val="00D66B35"/>
    <w:rsid w:val="00D672EA"/>
    <w:rsid w:val="00D67738"/>
    <w:rsid w:val="00D67BE2"/>
    <w:rsid w:val="00D67E29"/>
    <w:rsid w:val="00D704A7"/>
    <w:rsid w:val="00D705A1"/>
    <w:rsid w:val="00D71A23"/>
    <w:rsid w:val="00D71B14"/>
    <w:rsid w:val="00D720B4"/>
    <w:rsid w:val="00D722D0"/>
    <w:rsid w:val="00D7271A"/>
    <w:rsid w:val="00D72971"/>
    <w:rsid w:val="00D72A41"/>
    <w:rsid w:val="00D72C70"/>
    <w:rsid w:val="00D739E2"/>
    <w:rsid w:val="00D74024"/>
    <w:rsid w:val="00D74107"/>
    <w:rsid w:val="00D74435"/>
    <w:rsid w:val="00D747CE"/>
    <w:rsid w:val="00D74CA1"/>
    <w:rsid w:val="00D75203"/>
    <w:rsid w:val="00D75264"/>
    <w:rsid w:val="00D75370"/>
    <w:rsid w:val="00D7566B"/>
    <w:rsid w:val="00D75807"/>
    <w:rsid w:val="00D75AE6"/>
    <w:rsid w:val="00D75C5F"/>
    <w:rsid w:val="00D76251"/>
    <w:rsid w:val="00D762D0"/>
    <w:rsid w:val="00D764F2"/>
    <w:rsid w:val="00D76542"/>
    <w:rsid w:val="00D769C1"/>
    <w:rsid w:val="00D76F87"/>
    <w:rsid w:val="00D7720D"/>
    <w:rsid w:val="00D774B0"/>
    <w:rsid w:val="00D775B6"/>
    <w:rsid w:val="00D7788B"/>
    <w:rsid w:val="00D779E8"/>
    <w:rsid w:val="00D77FD8"/>
    <w:rsid w:val="00D8007C"/>
    <w:rsid w:val="00D80669"/>
    <w:rsid w:val="00D80769"/>
    <w:rsid w:val="00D80FA6"/>
    <w:rsid w:val="00D8112D"/>
    <w:rsid w:val="00D81162"/>
    <w:rsid w:val="00D812B3"/>
    <w:rsid w:val="00D8138D"/>
    <w:rsid w:val="00D818A5"/>
    <w:rsid w:val="00D818CB"/>
    <w:rsid w:val="00D822F6"/>
    <w:rsid w:val="00D823CA"/>
    <w:rsid w:val="00D82449"/>
    <w:rsid w:val="00D82642"/>
    <w:rsid w:val="00D82766"/>
    <w:rsid w:val="00D82C8E"/>
    <w:rsid w:val="00D835A8"/>
    <w:rsid w:val="00D83722"/>
    <w:rsid w:val="00D838B0"/>
    <w:rsid w:val="00D83ACA"/>
    <w:rsid w:val="00D83AF7"/>
    <w:rsid w:val="00D83C45"/>
    <w:rsid w:val="00D83E60"/>
    <w:rsid w:val="00D84908"/>
    <w:rsid w:val="00D84FE3"/>
    <w:rsid w:val="00D85061"/>
    <w:rsid w:val="00D85430"/>
    <w:rsid w:val="00D85AD9"/>
    <w:rsid w:val="00D85C85"/>
    <w:rsid w:val="00D85F52"/>
    <w:rsid w:val="00D860EB"/>
    <w:rsid w:val="00D86349"/>
    <w:rsid w:val="00D864CA"/>
    <w:rsid w:val="00D86D4C"/>
    <w:rsid w:val="00D87A0E"/>
    <w:rsid w:val="00D87CF3"/>
    <w:rsid w:val="00D87E10"/>
    <w:rsid w:val="00D90427"/>
    <w:rsid w:val="00D9084D"/>
    <w:rsid w:val="00D9131F"/>
    <w:rsid w:val="00D914BF"/>
    <w:rsid w:val="00D91643"/>
    <w:rsid w:val="00D91893"/>
    <w:rsid w:val="00D91D95"/>
    <w:rsid w:val="00D91E22"/>
    <w:rsid w:val="00D92118"/>
    <w:rsid w:val="00D9244C"/>
    <w:rsid w:val="00D924EA"/>
    <w:rsid w:val="00D927B3"/>
    <w:rsid w:val="00D92976"/>
    <w:rsid w:val="00D92CF5"/>
    <w:rsid w:val="00D932E0"/>
    <w:rsid w:val="00D93430"/>
    <w:rsid w:val="00D935F5"/>
    <w:rsid w:val="00D93B57"/>
    <w:rsid w:val="00D93BD7"/>
    <w:rsid w:val="00D948D4"/>
    <w:rsid w:val="00D94DDD"/>
    <w:rsid w:val="00D94F4C"/>
    <w:rsid w:val="00D95182"/>
    <w:rsid w:val="00D953C2"/>
    <w:rsid w:val="00D95660"/>
    <w:rsid w:val="00D95C6B"/>
    <w:rsid w:val="00D961BE"/>
    <w:rsid w:val="00D96796"/>
    <w:rsid w:val="00D968E0"/>
    <w:rsid w:val="00D96C64"/>
    <w:rsid w:val="00D97857"/>
    <w:rsid w:val="00D978A3"/>
    <w:rsid w:val="00D97ADA"/>
    <w:rsid w:val="00D97CC1"/>
    <w:rsid w:val="00D97D91"/>
    <w:rsid w:val="00D97F72"/>
    <w:rsid w:val="00DA00BB"/>
    <w:rsid w:val="00DA0220"/>
    <w:rsid w:val="00DA045A"/>
    <w:rsid w:val="00DA0709"/>
    <w:rsid w:val="00DA0754"/>
    <w:rsid w:val="00DA093B"/>
    <w:rsid w:val="00DA0AB0"/>
    <w:rsid w:val="00DA0C58"/>
    <w:rsid w:val="00DA1784"/>
    <w:rsid w:val="00DA1AD3"/>
    <w:rsid w:val="00DA1B44"/>
    <w:rsid w:val="00DA22CB"/>
    <w:rsid w:val="00DA234A"/>
    <w:rsid w:val="00DA250C"/>
    <w:rsid w:val="00DA290C"/>
    <w:rsid w:val="00DA2CE5"/>
    <w:rsid w:val="00DA3105"/>
    <w:rsid w:val="00DA3246"/>
    <w:rsid w:val="00DA3388"/>
    <w:rsid w:val="00DA34F8"/>
    <w:rsid w:val="00DA36CA"/>
    <w:rsid w:val="00DA377C"/>
    <w:rsid w:val="00DA3BCB"/>
    <w:rsid w:val="00DA3F15"/>
    <w:rsid w:val="00DA3FE6"/>
    <w:rsid w:val="00DA4BA5"/>
    <w:rsid w:val="00DA4DFB"/>
    <w:rsid w:val="00DA506F"/>
    <w:rsid w:val="00DA51D8"/>
    <w:rsid w:val="00DA5514"/>
    <w:rsid w:val="00DA56AB"/>
    <w:rsid w:val="00DA5D2C"/>
    <w:rsid w:val="00DA5FFD"/>
    <w:rsid w:val="00DA6308"/>
    <w:rsid w:val="00DA67C6"/>
    <w:rsid w:val="00DA6949"/>
    <w:rsid w:val="00DA6E51"/>
    <w:rsid w:val="00DA7DE6"/>
    <w:rsid w:val="00DB0012"/>
    <w:rsid w:val="00DB01AA"/>
    <w:rsid w:val="00DB0246"/>
    <w:rsid w:val="00DB0266"/>
    <w:rsid w:val="00DB038D"/>
    <w:rsid w:val="00DB042F"/>
    <w:rsid w:val="00DB0792"/>
    <w:rsid w:val="00DB0999"/>
    <w:rsid w:val="00DB0A39"/>
    <w:rsid w:val="00DB0DF1"/>
    <w:rsid w:val="00DB0E10"/>
    <w:rsid w:val="00DB18CA"/>
    <w:rsid w:val="00DB1AD1"/>
    <w:rsid w:val="00DB23BE"/>
    <w:rsid w:val="00DB242B"/>
    <w:rsid w:val="00DB2CBA"/>
    <w:rsid w:val="00DB2D0E"/>
    <w:rsid w:val="00DB3068"/>
    <w:rsid w:val="00DB3823"/>
    <w:rsid w:val="00DB3A5A"/>
    <w:rsid w:val="00DB3A80"/>
    <w:rsid w:val="00DB3B53"/>
    <w:rsid w:val="00DB3DBF"/>
    <w:rsid w:val="00DB415F"/>
    <w:rsid w:val="00DB4314"/>
    <w:rsid w:val="00DB456B"/>
    <w:rsid w:val="00DB4FAD"/>
    <w:rsid w:val="00DB55C5"/>
    <w:rsid w:val="00DB5DA2"/>
    <w:rsid w:val="00DB5E3C"/>
    <w:rsid w:val="00DB618D"/>
    <w:rsid w:val="00DB632F"/>
    <w:rsid w:val="00DB634E"/>
    <w:rsid w:val="00DB6683"/>
    <w:rsid w:val="00DB6EE5"/>
    <w:rsid w:val="00DB6F5D"/>
    <w:rsid w:val="00DB723C"/>
    <w:rsid w:val="00DB7831"/>
    <w:rsid w:val="00DB7A42"/>
    <w:rsid w:val="00DB7BB7"/>
    <w:rsid w:val="00DB7BD7"/>
    <w:rsid w:val="00DB7D02"/>
    <w:rsid w:val="00DC0057"/>
    <w:rsid w:val="00DC0355"/>
    <w:rsid w:val="00DC0370"/>
    <w:rsid w:val="00DC080B"/>
    <w:rsid w:val="00DC0B2D"/>
    <w:rsid w:val="00DC0BAB"/>
    <w:rsid w:val="00DC0BC2"/>
    <w:rsid w:val="00DC0F07"/>
    <w:rsid w:val="00DC10C1"/>
    <w:rsid w:val="00DC12C7"/>
    <w:rsid w:val="00DC12D6"/>
    <w:rsid w:val="00DC13B1"/>
    <w:rsid w:val="00DC15AF"/>
    <w:rsid w:val="00DC16AF"/>
    <w:rsid w:val="00DC1814"/>
    <w:rsid w:val="00DC1B70"/>
    <w:rsid w:val="00DC1BC7"/>
    <w:rsid w:val="00DC1D7C"/>
    <w:rsid w:val="00DC23A5"/>
    <w:rsid w:val="00DC3179"/>
    <w:rsid w:val="00DC3331"/>
    <w:rsid w:val="00DC33AE"/>
    <w:rsid w:val="00DC34FD"/>
    <w:rsid w:val="00DC37C9"/>
    <w:rsid w:val="00DC3A19"/>
    <w:rsid w:val="00DC3B27"/>
    <w:rsid w:val="00DC3D73"/>
    <w:rsid w:val="00DC4187"/>
    <w:rsid w:val="00DC4EB9"/>
    <w:rsid w:val="00DC5019"/>
    <w:rsid w:val="00DC51D7"/>
    <w:rsid w:val="00DC52DD"/>
    <w:rsid w:val="00DC5443"/>
    <w:rsid w:val="00DC5836"/>
    <w:rsid w:val="00DC6098"/>
    <w:rsid w:val="00DC64F1"/>
    <w:rsid w:val="00DC6E91"/>
    <w:rsid w:val="00DC7404"/>
    <w:rsid w:val="00DC792F"/>
    <w:rsid w:val="00DC7A45"/>
    <w:rsid w:val="00DD0988"/>
    <w:rsid w:val="00DD0A89"/>
    <w:rsid w:val="00DD0A9D"/>
    <w:rsid w:val="00DD0DC2"/>
    <w:rsid w:val="00DD0E33"/>
    <w:rsid w:val="00DD0FF2"/>
    <w:rsid w:val="00DD112D"/>
    <w:rsid w:val="00DD1B47"/>
    <w:rsid w:val="00DD2C3F"/>
    <w:rsid w:val="00DD2F7C"/>
    <w:rsid w:val="00DD3376"/>
    <w:rsid w:val="00DD3419"/>
    <w:rsid w:val="00DD398D"/>
    <w:rsid w:val="00DD3C85"/>
    <w:rsid w:val="00DD3CC8"/>
    <w:rsid w:val="00DD478F"/>
    <w:rsid w:val="00DD4C7F"/>
    <w:rsid w:val="00DD50C3"/>
    <w:rsid w:val="00DD5390"/>
    <w:rsid w:val="00DD53A2"/>
    <w:rsid w:val="00DD59B2"/>
    <w:rsid w:val="00DD6480"/>
    <w:rsid w:val="00DD6489"/>
    <w:rsid w:val="00DD66A2"/>
    <w:rsid w:val="00DD66E4"/>
    <w:rsid w:val="00DD6E91"/>
    <w:rsid w:val="00DD7180"/>
    <w:rsid w:val="00DD7ACA"/>
    <w:rsid w:val="00DD7C5A"/>
    <w:rsid w:val="00DD7CA5"/>
    <w:rsid w:val="00DD7E97"/>
    <w:rsid w:val="00DE01D2"/>
    <w:rsid w:val="00DE0557"/>
    <w:rsid w:val="00DE06B2"/>
    <w:rsid w:val="00DE07F3"/>
    <w:rsid w:val="00DE07FC"/>
    <w:rsid w:val="00DE08A2"/>
    <w:rsid w:val="00DE0A94"/>
    <w:rsid w:val="00DE0CC5"/>
    <w:rsid w:val="00DE102D"/>
    <w:rsid w:val="00DE1C8E"/>
    <w:rsid w:val="00DE1F44"/>
    <w:rsid w:val="00DE245F"/>
    <w:rsid w:val="00DE2500"/>
    <w:rsid w:val="00DE327C"/>
    <w:rsid w:val="00DE32D6"/>
    <w:rsid w:val="00DE3462"/>
    <w:rsid w:val="00DE366F"/>
    <w:rsid w:val="00DE3CEE"/>
    <w:rsid w:val="00DE3EAC"/>
    <w:rsid w:val="00DE3FD5"/>
    <w:rsid w:val="00DE414D"/>
    <w:rsid w:val="00DE44D5"/>
    <w:rsid w:val="00DE4568"/>
    <w:rsid w:val="00DE4B22"/>
    <w:rsid w:val="00DE506D"/>
    <w:rsid w:val="00DE55EF"/>
    <w:rsid w:val="00DE5BC0"/>
    <w:rsid w:val="00DE5CC3"/>
    <w:rsid w:val="00DE60D1"/>
    <w:rsid w:val="00DE6515"/>
    <w:rsid w:val="00DE651D"/>
    <w:rsid w:val="00DE68B8"/>
    <w:rsid w:val="00DE6931"/>
    <w:rsid w:val="00DE6AE9"/>
    <w:rsid w:val="00DE6CB0"/>
    <w:rsid w:val="00DE6DF4"/>
    <w:rsid w:val="00DE74D2"/>
    <w:rsid w:val="00DE74E2"/>
    <w:rsid w:val="00DE78CD"/>
    <w:rsid w:val="00DE78D2"/>
    <w:rsid w:val="00DE7AAA"/>
    <w:rsid w:val="00DE7BD4"/>
    <w:rsid w:val="00DE7DBC"/>
    <w:rsid w:val="00DF02F0"/>
    <w:rsid w:val="00DF037B"/>
    <w:rsid w:val="00DF06F1"/>
    <w:rsid w:val="00DF0E36"/>
    <w:rsid w:val="00DF12AC"/>
    <w:rsid w:val="00DF1564"/>
    <w:rsid w:val="00DF166E"/>
    <w:rsid w:val="00DF1999"/>
    <w:rsid w:val="00DF1B8F"/>
    <w:rsid w:val="00DF2304"/>
    <w:rsid w:val="00DF2453"/>
    <w:rsid w:val="00DF2972"/>
    <w:rsid w:val="00DF29C4"/>
    <w:rsid w:val="00DF2E9E"/>
    <w:rsid w:val="00DF2F6D"/>
    <w:rsid w:val="00DF3259"/>
    <w:rsid w:val="00DF33C2"/>
    <w:rsid w:val="00DF37B4"/>
    <w:rsid w:val="00DF38B4"/>
    <w:rsid w:val="00DF38D1"/>
    <w:rsid w:val="00DF39BB"/>
    <w:rsid w:val="00DF3AE5"/>
    <w:rsid w:val="00DF40CC"/>
    <w:rsid w:val="00DF4134"/>
    <w:rsid w:val="00DF420A"/>
    <w:rsid w:val="00DF42B6"/>
    <w:rsid w:val="00DF4582"/>
    <w:rsid w:val="00DF4AE1"/>
    <w:rsid w:val="00DF4FF2"/>
    <w:rsid w:val="00DF508E"/>
    <w:rsid w:val="00DF533E"/>
    <w:rsid w:val="00DF587B"/>
    <w:rsid w:val="00DF5B3F"/>
    <w:rsid w:val="00DF5F6F"/>
    <w:rsid w:val="00DF5FB6"/>
    <w:rsid w:val="00DF6140"/>
    <w:rsid w:val="00DF65F9"/>
    <w:rsid w:val="00DF674A"/>
    <w:rsid w:val="00DF6DAB"/>
    <w:rsid w:val="00DF6F04"/>
    <w:rsid w:val="00DF724B"/>
    <w:rsid w:val="00DF7443"/>
    <w:rsid w:val="00DF781A"/>
    <w:rsid w:val="00DF7E50"/>
    <w:rsid w:val="00E000B7"/>
    <w:rsid w:val="00E00192"/>
    <w:rsid w:val="00E004E6"/>
    <w:rsid w:val="00E00631"/>
    <w:rsid w:val="00E00777"/>
    <w:rsid w:val="00E00995"/>
    <w:rsid w:val="00E00AE8"/>
    <w:rsid w:val="00E00EDF"/>
    <w:rsid w:val="00E00FF3"/>
    <w:rsid w:val="00E011D9"/>
    <w:rsid w:val="00E01728"/>
    <w:rsid w:val="00E01A62"/>
    <w:rsid w:val="00E01F31"/>
    <w:rsid w:val="00E02505"/>
    <w:rsid w:val="00E02507"/>
    <w:rsid w:val="00E0272A"/>
    <w:rsid w:val="00E029F9"/>
    <w:rsid w:val="00E02DC0"/>
    <w:rsid w:val="00E03B83"/>
    <w:rsid w:val="00E03E53"/>
    <w:rsid w:val="00E04226"/>
    <w:rsid w:val="00E048F2"/>
    <w:rsid w:val="00E04BB8"/>
    <w:rsid w:val="00E04F2E"/>
    <w:rsid w:val="00E04F71"/>
    <w:rsid w:val="00E0507E"/>
    <w:rsid w:val="00E05352"/>
    <w:rsid w:val="00E05670"/>
    <w:rsid w:val="00E05683"/>
    <w:rsid w:val="00E05744"/>
    <w:rsid w:val="00E05DB6"/>
    <w:rsid w:val="00E05DDF"/>
    <w:rsid w:val="00E069D7"/>
    <w:rsid w:val="00E06B73"/>
    <w:rsid w:val="00E06E64"/>
    <w:rsid w:val="00E070E5"/>
    <w:rsid w:val="00E071CF"/>
    <w:rsid w:val="00E07744"/>
    <w:rsid w:val="00E07854"/>
    <w:rsid w:val="00E07B2C"/>
    <w:rsid w:val="00E104CC"/>
    <w:rsid w:val="00E10660"/>
    <w:rsid w:val="00E1089E"/>
    <w:rsid w:val="00E10A18"/>
    <w:rsid w:val="00E10EA2"/>
    <w:rsid w:val="00E10F54"/>
    <w:rsid w:val="00E1149F"/>
    <w:rsid w:val="00E12348"/>
    <w:rsid w:val="00E12366"/>
    <w:rsid w:val="00E12954"/>
    <w:rsid w:val="00E12A3E"/>
    <w:rsid w:val="00E12A8D"/>
    <w:rsid w:val="00E12BAC"/>
    <w:rsid w:val="00E135BC"/>
    <w:rsid w:val="00E13A65"/>
    <w:rsid w:val="00E14121"/>
    <w:rsid w:val="00E142F4"/>
    <w:rsid w:val="00E14F7A"/>
    <w:rsid w:val="00E1502E"/>
    <w:rsid w:val="00E15623"/>
    <w:rsid w:val="00E1575C"/>
    <w:rsid w:val="00E15948"/>
    <w:rsid w:val="00E16018"/>
    <w:rsid w:val="00E16418"/>
    <w:rsid w:val="00E16DF3"/>
    <w:rsid w:val="00E170CA"/>
    <w:rsid w:val="00E17262"/>
    <w:rsid w:val="00E17528"/>
    <w:rsid w:val="00E175E3"/>
    <w:rsid w:val="00E176BB"/>
    <w:rsid w:val="00E17A55"/>
    <w:rsid w:val="00E17CCF"/>
    <w:rsid w:val="00E17DAB"/>
    <w:rsid w:val="00E20191"/>
    <w:rsid w:val="00E210BB"/>
    <w:rsid w:val="00E2127B"/>
    <w:rsid w:val="00E21448"/>
    <w:rsid w:val="00E21504"/>
    <w:rsid w:val="00E219FB"/>
    <w:rsid w:val="00E21DCF"/>
    <w:rsid w:val="00E21DF3"/>
    <w:rsid w:val="00E223B1"/>
    <w:rsid w:val="00E2245D"/>
    <w:rsid w:val="00E22540"/>
    <w:rsid w:val="00E23279"/>
    <w:rsid w:val="00E2394A"/>
    <w:rsid w:val="00E239AD"/>
    <w:rsid w:val="00E23C7D"/>
    <w:rsid w:val="00E23EAB"/>
    <w:rsid w:val="00E2413F"/>
    <w:rsid w:val="00E24591"/>
    <w:rsid w:val="00E24638"/>
    <w:rsid w:val="00E24853"/>
    <w:rsid w:val="00E249E5"/>
    <w:rsid w:val="00E25F5F"/>
    <w:rsid w:val="00E26E10"/>
    <w:rsid w:val="00E27071"/>
    <w:rsid w:val="00E27674"/>
    <w:rsid w:val="00E277C2"/>
    <w:rsid w:val="00E27911"/>
    <w:rsid w:val="00E27AB8"/>
    <w:rsid w:val="00E3031C"/>
    <w:rsid w:val="00E30A58"/>
    <w:rsid w:val="00E30E27"/>
    <w:rsid w:val="00E317E7"/>
    <w:rsid w:val="00E32C2A"/>
    <w:rsid w:val="00E32F63"/>
    <w:rsid w:val="00E33A16"/>
    <w:rsid w:val="00E33A96"/>
    <w:rsid w:val="00E33B67"/>
    <w:rsid w:val="00E33F00"/>
    <w:rsid w:val="00E3463B"/>
    <w:rsid w:val="00E346B1"/>
    <w:rsid w:val="00E346C5"/>
    <w:rsid w:val="00E34808"/>
    <w:rsid w:val="00E34A23"/>
    <w:rsid w:val="00E351CF"/>
    <w:rsid w:val="00E354EE"/>
    <w:rsid w:val="00E35752"/>
    <w:rsid w:val="00E35894"/>
    <w:rsid w:val="00E358A2"/>
    <w:rsid w:val="00E358D9"/>
    <w:rsid w:val="00E35A64"/>
    <w:rsid w:val="00E36355"/>
    <w:rsid w:val="00E3671C"/>
    <w:rsid w:val="00E36932"/>
    <w:rsid w:val="00E36B89"/>
    <w:rsid w:val="00E3719E"/>
    <w:rsid w:val="00E3755A"/>
    <w:rsid w:val="00E37B96"/>
    <w:rsid w:val="00E4027A"/>
    <w:rsid w:val="00E40A57"/>
    <w:rsid w:val="00E40AC3"/>
    <w:rsid w:val="00E40BE4"/>
    <w:rsid w:val="00E418D0"/>
    <w:rsid w:val="00E41AE6"/>
    <w:rsid w:val="00E41BB1"/>
    <w:rsid w:val="00E41C4E"/>
    <w:rsid w:val="00E422AC"/>
    <w:rsid w:val="00E42547"/>
    <w:rsid w:val="00E42B33"/>
    <w:rsid w:val="00E42B81"/>
    <w:rsid w:val="00E4326A"/>
    <w:rsid w:val="00E4326C"/>
    <w:rsid w:val="00E43BA0"/>
    <w:rsid w:val="00E43D00"/>
    <w:rsid w:val="00E43F7E"/>
    <w:rsid w:val="00E443D1"/>
    <w:rsid w:val="00E444CD"/>
    <w:rsid w:val="00E445AC"/>
    <w:rsid w:val="00E447B6"/>
    <w:rsid w:val="00E44E5A"/>
    <w:rsid w:val="00E45144"/>
    <w:rsid w:val="00E452FF"/>
    <w:rsid w:val="00E453D3"/>
    <w:rsid w:val="00E45535"/>
    <w:rsid w:val="00E4579F"/>
    <w:rsid w:val="00E45ACA"/>
    <w:rsid w:val="00E45B25"/>
    <w:rsid w:val="00E46542"/>
    <w:rsid w:val="00E46ADD"/>
    <w:rsid w:val="00E46C42"/>
    <w:rsid w:val="00E46C43"/>
    <w:rsid w:val="00E473C1"/>
    <w:rsid w:val="00E47A11"/>
    <w:rsid w:val="00E47CE1"/>
    <w:rsid w:val="00E505FD"/>
    <w:rsid w:val="00E50C32"/>
    <w:rsid w:val="00E50D1E"/>
    <w:rsid w:val="00E50E35"/>
    <w:rsid w:val="00E5170E"/>
    <w:rsid w:val="00E518AD"/>
    <w:rsid w:val="00E522E6"/>
    <w:rsid w:val="00E52467"/>
    <w:rsid w:val="00E524D1"/>
    <w:rsid w:val="00E52729"/>
    <w:rsid w:val="00E52B83"/>
    <w:rsid w:val="00E52CF5"/>
    <w:rsid w:val="00E52DB3"/>
    <w:rsid w:val="00E53D05"/>
    <w:rsid w:val="00E53F6A"/>
    <w:rsid w:val="00E5438C"/>
    <w:rsid w:val="00E544B2"/>
    <w:rsid w:val="00E54BB9"/>
    <w:rsid w:val="00E55888"/>
    <w:rsid w:val="00E55AA3"/>
    <w:rsid w:val="00E55EC0"/>
    <w:rsid w:val="00E5623C"/>
    <w:rsid w:val="00E569EC"/>
    <w:rsid w:val="00E572DA"/>
    <w:rsid w:val="00E5783C"/>
    <w:rsid w:val="00E57BF1"/>
    <w:rsid w:val="00E6020C"/>
    <w:rsid w:val="00E60A5D"/>
    <w:rsid w:val="00E60B9C"/>
    <w:rsid w:val="00E610DA"/>
    <w:rsid w:val="00E611EF"/>
    <w:rsid w:val="00E615B1"/>
    <w:rsid w:val="00E6163C"/>
    <w:rsid w:val="00E6177D"/>
    <w:rsid w:val="00E6188D"/>
    <w:rsid w:val="00E61D41"/>
    <w:rsid w:val="00E61E4D"/>
    <w:rsid w:val="00E62025"/>
    <w:rsid w:val="00E62270"/>
    <w:rsid w:val="00E6232B"/>
    <w:rsid w:val="00E625E9"/>
    <w:rsid w:val="00E6289A"/>
    <w:rsid w:val="00E62DFB"/>
    <w:rsid w:val="00E630DB"/>
    <w:rsid w:val="00E6327D"/>
    <w:rsid w:val="00E63471"/>
    <w:rsid w:val="00E63534"/>
    <w:rsid w:val="00E63B91"/>
    <w:rsid w:val="00E63C36"/>
    <w:rsid w:val="00E63DD3"/>
    <w:rsid w:val="00E63E5E"/>
    <w:rsid w:val="00E642B5"/>
    <w:rsid w:val="00E64E74"/>
    <w:rsid w:val="00E65024"/>
    <w:rsid w:val="00E65B9B"/>
    <w:rsid w:val="00E65F04"/>
    <w:rsid w:val="00E660D5"/>
    <w:rsid w:val="00E668EE"/>
    <w:rsid w:val="00E66CA8"/>
    <w:rsid w:val="00E66CFB"/>
    <w:rsid w:val="00E66F29"/>
    <w:rsid w:val="00E67050"/>
    <w:rsid w:val="00E67631"/>
    <w:rsid w:val="00E67753"/>
    <w:rsid w:val="00E70171"/>
    <w:rsid w:val="00E706D2"/>
    <w:rsid w:val="00E707F5"/>
    <w:rsid w:val="00E70BB2"/>
    <w:rsid w:val="00E70F06"/>
    <w:rsid w:val="00E71B06"/>
    <w:rsid w:val="00E71C39"/>
    <w:rsid w:val="00E71DE1"/>
    <w:rsid w:val="00E721E5"/>
    <w:rsid w:val="00E723B0"/>
    <w:rsid w:val="00E72AFB"/>
    <w:rsid w:val="00E72C2C"/>
    <w:rsid w:val="00E72D4B"/>
    <w:rsid w:val="00E731A6"/>
    <w:rsid w:val="00E73838"/>
    <w:rsid w:val="00E73F58"/>
    <w:rsid w:val="00E74269"/>
    <w:rsid w:val="00E7477F"/>
    <w:rsid w:val="00E7497E"/>
    <w:rsid w:val="00E74999"/>
    <w:rsid w:val="00E7506C"/>
    <w:rsid w:val="00E750E0"/>
    <w:rsid w:val="00E7558A"/>
    <w:rsid w:val="00E75847"/>
    <w:rsid w:val="00E75C22"/>
    <w:rsid w:val="00E75FE0"/>
    <w:rsid w:val="00E767AF"/>
    <w:rsid w:val="00E76E2F"/>
    <w:rsid w:val="00E77121"/>
    <w:rsid w:val="00E77A83"/>
    <w:rsid w:val="00E80585"/>
    <w:rsid w:val="00E80A21"/>
    <w:rsid w:val="00E80B9F"/>
    <w:rsid w:val="00E80DD4"/>
    <w:rsid w:val="00E80DE2"/>
    <w:rsid w:val="00E80FA9"/>
    <w:rsid w:val="00E8169F"/>
    <w:rsid w:val="00E8189D"/>
    <w:rsid w:val="00E81A6D"/>
    <w:rsid w:val="00E81F63"/>
    <w:rsid w:val="00E82247"/>
    <w:rsid w:val="00E827C1"/>
    <w:rsid w:val="00E82E50"/>
    <w:rsid w:val="00E82F4F"/>
    <w:rsid w:val="00E8302A"/>
    <w:rsid w:val="00E8343A"/>
    <w:rsid w:val="00E836FF"/>
    <w:rsid w:val="00E839F0"/>
    <w:rsid w:val="00E83D79"/>
    <w:rsid w:val="00E840AE"/>
    <w:rsid w:val="00E840CC"/>
    <w:rsid w:val="00E847B4"/>
    <w:rsid w:val="00E848B9"/>
    <w:rsid w:val="00E84921"/>
    <w:rsid w:val="00E84D5A"/>
    <w:rsid w:val="00E84E74"/>
    <w:rsid w:val="00E84F0E"/>
    <w:rsid w:val="00E85278"/>
    <w:rsid w:val="00E8533C"/>
    <w:rsid w:val="00E856EC"/>
    <w:rsid w:val="00E85793"/>
    <w:rsid w:val="00E85877"/>
    <w:rsid w:val="00E85E9A"/>
    <w:rsid w:val="00E861C4"/>
    <w:rsid w:val="00E86917"/>
    <w:rsid w:val="00E86C71"/>
    <w:rsid w:val="00E86D8D"/>
    <w:rsid w:val="00E86DB9"/>
    <w:rsid w:val="00E86E9F"/>
    <w:rsid w:val="00E86FAE"/>
    <w:rsid w:val="00E87002"/>
    <w:rsid w:val="00E87304"/>
    <w:rsid w:val="00E8771E"/>
    <w:rsid w:val="00E9004F"/>
    <w:rsid w:val="00E9035E"/>
    <w:rsid w:val="00E90456"/>
    <w:rsid w:val="00E9051C"/>
    <w:rsid w:val="00E905BC"/>
    <w:rsid w:val="00E9085A"/>
    <w:rsid w:val="00E90D8B"/>
    <w:rsid w:val="00E90EC5"/>
    <w:rsid w:val="00E916E2"/>
    <w:rsid w:val="00E91DFB"/>
    <w:rsid w:val="00E92029"/>
    <w:rsid w:val="00E9265E"/>
    <w:rsid w:val="00E92B7C"/>
    <w:rsid w:val="00E92BAD"/>
    <w:rsid w:val="00E92BFF"/>
    <w:rsid w:val="00E932F5"/>
    <w:rsid w:val="00E93A55"/>
    <w:rsid w:val="00E93B7F"/>
    <w:rsid w:val="00E94442"/>
    <w:rsid w:val="00E946EF"/>
    <w:rsid w:val="00E94985"/>
    <w:rsid w:val="00E94A02"/>
    <w:rsid w:val="00E94A05"/>
    <w:rsid w:val="00E95475"/>
    <w:rsid w:val="00E95C5F"/>
    <w:rsid w:val="00E974CC"/>
    <w:rsid w:val="00E97640"/>
    <w:rsid w:val="00E977DD"/>
    <w:rsid w:val="00E979AC"/>
    <w:rsid w:val="00E97B14"/>
    <w:rsid w:val="00EA05D0"/>
    <w:rsid w:val="00EA070B"/>
    <w:rsid w:val="00EA10A8"/>
    <w:rsid w:val="00EA1152"/>
    <w:rsid w:val="00EA1589"/>
    <w:rsid w:val="00EA1707"/>
    <w:rsid w:val="00EA1983"/>
    <w:rsid w:val="00EA2113"/>
    <w:rsid w:val="00EA2378"/>
    <w:rsid w:val="00EA2431"/>
    <w:rsid w:val="00EA2B74"/>
    <w:rsid w:val="00EA2E39"/>
    <w:rsid w:val="00EA36A4"/>
    <w:rsid w:val="00EA3B84"/>
    <w:rsid w:val="00EA3C32"/>
    <w:rsid w:val="00EA4080"/>
    <w:rsid w:val="00EA40F9"/>
    <w:rsid w:val="00EA41A7"/>
    <w:rsid w:val="00EA41C3"/>
    <w:rsid w:val="00EA44EC"/>
    <w:rsid w:val="00EA5019"/>
    <w:rsid w:val="00EA50A8"/>
    <w:rsid w:val="00EA5259"/>
    <w:rsid w:val="00EA52C2"/>
    <w:rsid w:val="00EA5364"/>
    <w:rsid w:val="00EA56DB"/>
    <w:rsid w:val="00EA5773"/>
    <w:rsid w:val="00EA57C6"/>
    <w:rsid w:val="00EA5A8F"/>
    <w:rsid w:val="00EA5D46"/>
    <w:rsid w:val="00EA6579"/>
    <w:rsid w:val="00EA6975"/>
    <w:rsid w:val="00EA6A08"/>
    <w:rsid w:val="00EA6A7D"/>
    <w:rsid w:val="00EA6C6D"/>
    <w:rsid w:val="00EA7541"/>
    <w:rsid w:val="00EA759D"/>
    <w:rsid w:val="00EA76EB"/>
    <w:rsid w:val="00EA7CB5"/>
    <w:rsid w:val="00EA7F97"/>
    <w:rsid w:val="00EB082D"/>
    <w:rsid w:val="00EB09CE"/>
    <w:rsid w:val="00EB178B"/>
    <w:rsid w:val="00EB1E01"/>
    <w:rsid w:val="00EB242E"/>
    <w:rsid w:val="00EB25E8"/>
    <w:rsid w:val="00EB2A43"/>
    <w:rsid w:val="00EB2A59"/>
    <w:rsid w:val="00EB2D67"/>
    <w:rsid w:val="00EB2E27"/>
    <w:rsid w:val="00EB2EAA"/>
    <w:rsid w:val="00EB3099"/>
    <w:rsid w:val="00EB33ED"/>
    <w:rsid w:val="00EB3758"/>
    <w:rsid w:val="00EB3AD1"/>
    <w:rsid w:val="00EB3C84"/>
    <w:rsid w:val="00EB4047"/>
    <w:rsid w:val="00EB427B"/>
    <w:rsid w:val="00EB4573"/>
    <w:rsid w:val="00EB45E1"/>
    <w:rsid w:val="00EB4D2C"/>
    <w:rsid w:val="00EB51E4"/>
    <w:rsid w:val="00EB5A8B"/>
    <w:rsid w:val="00EB5DFA"/>
    <w:rsid w:val="00EB5EA0"/>
    <w:rsid w:val="00EB6011"/>
    <w:rsid w:val="00EB6095"/>
    <w:rsid w:val="00EB629F"/>
    <w:rsid w:val="00EB67CF"/>
    <w:rsid w:val="00EB6874"/>
    <w:rsid w:val="00EB6AA0"/>
    <w:rsid w:val="00EB6D96"/>
    <w:rsid w:val="00EB6E8C"/>
    <w:rsid w:val="00EB6F06"/>
    <w:rsid w:val="00EB7394"/>
    <w:rsid w:val="00EB74C1"/>
    <w:rsid w:val="00EB7A95"/>
    <w:rsid w:val="00EB7BC8"/>
    <w:rsid w:val="00EC017F"/>
    <w:rsid w:val="00EC0268"/>
    <w:rsid w:val="00EC02E7"/>
    <w:rsid w:val="00EC0359"/>
    <w:rsid w:val="00EC03F2"/>
    <w:rsid w:val="00EC04D6"/>
    <w:rsid w:val="00EC054B"/>
    <w:rsid w:val="00EC056E"/>
    <w:rsid w:val="00EC0F9A"/>
    <w:rsid w:val="00EC0FEB"/>
    <w:rsid w:val="00EC16DB"/>
    <w:rsid w:val="00EC200C"/>
    <w:rsid w:val="00EC2367"/>
    <w:rsid w:val="00EC24C8"/>
    <w:rsid w:val="00EC299F"/>
    <w:rsid w:val="00EC2F26"/>
    <w:rsid w:val="00EC39BC"/>
    <w:rsid w:val="00EC3BAF"/>
    <w:rsid w:val="00EC3F38"/>
    <w:rsid w:val="00EC3FD7"/>
    <w:rsid w:val="00EC4CA8"/>
    <w:rsid w:val="00EC50D0"/>
    <w:rsid w:val="00EC5A65"/>
    <w:rsid w:val="00EC6085"/>
    <w:rsid w:val="00EC649E"/>
    <w:rsid w:val="00EC65E9"/>
    <w:rsid w:val="00EC6B4A"/>
    <w:rsid w:val="00EC7054"/>
    <w:rsid w:val="00EC728B"/>
    <w:rsid w:val="00EC7335"/>
    <w:rsid w:val="00EC782D"/>
    <w:rsid w:val="00ED069E"/>
    <w:rsid w:val="00ED0880"/>
    <w:rsid w:val="00ED0A45"/>
    <w:rsid w:val="00ED14E2"/>
    <w:rsid w:val="00ED1BF5"/>
    <w:rsid w:val="00ED1E3E"/>
    <w:rsid w:val="00ED24A1"/>
    <w:rsid w:val="00ED28ED"/>
    <w:rsid w:val="00ED2ADA"/>
    <w:rsid w:val="00ED2EE4"/>
    <w:rsid w:val="00ED3267"/>
    <w:rsid w:val="00ED3361"/>
    <w:rsid w:val="00ED41C9"/>
    <w:rsid w:val="00ED4333"/>
    <w:rsid w:val="00ED462F"/>
    <w:rsid w:val="00ED4756"/>
    <w:rsid w:val="00ED497E"/>
    <w:rsid w:val="00ED49FE"/>
    <w:rsid w:val="00ED4AEC"/>
    <w:rsid w:val="00ED4CE3"/>
    <w:rsid w:val="00ED5023"/>
    <w:rsid w:val="00ED5269"/>
    <w:rsid w:val="00ED57CB"/>
    <w:rsid w:val="00ED57FD"/>
    <w:rsid w:val="00ED5902"/>
    <w:rsid w:val="00ED5C7E"/>
    <w:rsid w:val="00ED65CF"/>
    <w:rsid w:val="00ED6BF4"/>
    <w:rsid w:val="00ED6D72"/>
    <w:rsid w:val="00ED731A"/>
    <w:rsid w:val="00ED7796"/>
    <w:rsid w:val="00ED7FCE"/>
    <w:rsid w:val="00EE0172"/>
    <w:rsid w:val="00EE027C"/>
    <w:rsid w:val="00EE0315"/>
    <w:rsid w:val="00EE0629"/>
    <w:rsid w:val="00EE0D5F"/>
    <w:rsid w:val="00EE1184"/>
    <w:rsid w:val="00EE14A7"/>
    <w:rsid w:val="00EE16A5"/>
    <w:rsid w:val="00EE1821"/>
    <w:rsid w:val="00EE1CF0"/>
    <w:rsid w:val="00EE1D07"/>
    <w:rsid w:val="00EE1EA4"/>
    <w:rsid w:val="00EE205C"/>
    <w:rsid w:val="00EE2908"/>
    <w:rsid w:val="00EE2B62"/>
    <w:rsid w:val="00EE2C71"/>
    <w:rsid w:val="00EE333D"/>
    <w:rsid w:val="00EE380A"/>
    <w:rsid w:val="00EE394B"/>
    <w:rsid w:val="00EE3ACC"/>
    <w:rsid w:val="00EE3D01"/>
    <w:rsid w:val="00EE3F4D"/>
    <w:rsid w:val="00EE4212"/>
    <w:rsid w:val="00EE4643"/>
    <w:rsid w:val="00EE4C34"/>
    <w:rsid w:val="00EE508D"/>
    <w:rsid w:val="00EE524A"/>
    <w:rsid w:val="00EE5567"/>
    <w:rsid w:val="00EE5595"/>
    <w:rsid w:val="00EE586F"/>
    <w:rsid w:val="00EE5F21"/>
    <w:rsid w:val="00EE6C52"/>
    <w:rsid w:val="00EE6DC9"/>
    <w:rsid w:val="00EE6E9F"/>
    <w:rsid w:val="00EE7AE1"/>
    <w:rsid w:val="00EE7FC9"/>
    <w:rsid w:val="00EF0A4A"/>
    <w:rsid w:val="00EF0C79"/>
    <w:rsid w:val="00EF133A"/>
    <w:rsid w:val="00EF172F"/>
    <w:rsid w:val="00EF1925"/>
    <w:rsid w:val="00EF1BA9"/>
    <w:rsid w:val="00EF2C96"/>
    <w:rsid w:val="00EF3C3E"/>
    <w:rsid w:val="00EF3C93"/>
    <w:rsid w:val="00EF40A2"/>
    <w:rsid w:val="00EF41FA"/>
    <w:rsid w:val="00EF43F6"/>
    <w:rsid w:val="00EF4673"/>
    <w:rsid w:val="00EF4EBF"/>
    <w:rsid w:val="00EF5037"/>
    <w:rsid w:val="00EF50BE"/>
    <w:rsid w:val="00EF50C4"/>
    <w:rsid w:val="00EF50F0"/>
    <w:rsid w:val="00EF517A"/>
    <w:rsid w:val="00EF5A76"/>
    <w:rsid w:val="00EF5B3C"/>
    <w:rsid w:val="00EF5E8E"/>
    <w:rsid w:val="00EF65E7"/>
    <w:rsid w:val="00EF695D"/>
    <w:rsid w:val="00EF6DB2"/>
    <w:rsid w:val="00EF70A1"/>
    <w:rsid w:val="00EF7AB8"/>
    <w:rsid w:val="00F00333"/>
    <w:rsid w:val="00F009DE"/>
    <w:rsid w:val="00F00A51"/>
    <w:rsid w:val="00F00ECC"/>
    <w:rsid w:val="00F013D0"/>
    <w:rsid w:val="00F014F3"/>
    <w:rsid w:val="00F01AAC"/>
    <w:rsid w:val="00F01FC7"/>
    <w:rsid w:val="00F01FC8"/>
    <w:rsid w:val="00F022DD"/>
    <w:rsid w:val="00F02311"/>
    <w:rsid w:val="00F02659"/>
    <w:rsid w:val="00F0269A"/>
    <w:rsid w:val="00F02F26"/>
    <w:rsid w:val="00F03108"/>
    <w:rsid w:val="00F03AF4"/>
    <w:rsid w:val="00F04451"/>
    <w:rsid w:val="00F045EE"/>
    <w:rsid w:val="00F04BE2"/>
    <w:rsid w:val="00F04FCB"/>
    <w:rsid w:val="00F052D3"/>
    <w:rsid w:val="00F053AD"/>
    <w:rsid w:val="00F054AB"/>
    <w:rsid w:val="00F064F7"/>
    <w:rsid w:val="00F06507"/>
    <w:rsid w:val="00F06512"/>
    <w:rsid w:val="00F06D5B"/>
    <w:rsid w:val="00F06F6C"/>
    <w:rsid w:val="00F07067"/>
    <w:rsid w:val="00F1022C"/>
    <w:rsid w:val="00F102B5"/>
    <w:rsid w:val="00F1054D"/>
    <w:rsid w:val="00F10687"/>
    <w:rsid w:val="00F1095A"/>
    <w:rsid w:val="00F10C23"/>
    <w:rsid w:val="00F10C73"/>
    <w:rsid w:val="00F10DEE"/>
    <w:rsid w:val="00F11263"/>
    <w:rsid w:val="00F1173A"/>
    <w:rsid w:val="00F11845"/>
    <w:rsid w:val="00F11D25"/>
    <w:rsid w:val="00F11D34"/>
    <w:rsid w:val="00F11F4F"/>
    <w:rsid w:val="00F11F50"/>
    <w:rsid w:val="00F120D1"/>
    <w:rsid w:val="00F1210D"/>
    <w:rsid w:val="00F122B5"/>
    <w:rsid w:val="00F13117"/>
    <w:rsid w:val="00F1312B"/>
    <w:rsid w:val="00F13272"/>
    <w:rsid w:val="00F13754"/>
    <w:rsid w:val="00F1395F"/>
    <w:rsid w:val="00F139F4"/>
    <w:rsid w:val="00F13AF6"/>
    <w:rsid w:val="00F14094"/>
    <w:rsid w:val="00F14110"/>
    <w:rsid w:val="00F141FF"/>
    <w:rsid w:val="00F143DA"/>
    <w:rsid w:val="00F14AB3"/>
    <w:rsid w:val="00F14E17"/>
    <w:rsid w:val="00F14E7C"/>
    <w:rsid w:val="00F1541A"/>
    <w:rsid w:val="00F1542D"/>
    <w:rsid w:val="00F156AA"/>
    <w:rsid w:val="00F15745"/>
    <w:rsid w:val="00F15B5B"/>
    <w:rsid w:val="00F15CBF"/>
    <w:rsid w:val="00F15CD7"/>
    <w:rsid w:val="00F16006"/>
    <w:rsid w:val="00F16434"/>
    <w:rsid w:val="00F1671E"/>
    <w:rsid w:val="00F16C63"/>
    <w:rsid w:val="00F16D99"/>
    <w:rsid w:val="00F16FED"/>
    <w:rsid w:val="00F1742B"/>
    <w:rsid w:val="00F176A2"/>
    <w:rsid w:val="00F205E4"/>
    <w:rsid w:val="00F20D1C"/>
    <w:rsid w:val="00F20DE2"/>
    <w:rsid w:val="00F2132D"/>
    <w:rsid w:val="00F2241D"/>
    <w:rsid w:val="00F2261D"/>
    <w:rsid w:val="00F22A35"/>
    <w:rsid w:val="00F22EEA"/>
    <w:rsid w:val="00F23F2E"/>
    <w:rsid w:val="00F241D0"/>
    <w:rsid w:val="00F24285"/>
    <w:rsid w:val="00F24B95"/>
    <w:rsid w:val="00F2533A"/>
    <w:rsid w:val="00F253FF"/>
    <w:rsid w:val="00F2580C"/>
    <w:rsid w:val="00F25AB2"/>
    <w:rsid w:val="00F25C40"/>
    <w:rsid w:val="00F25CB8"/>
    <w:rsid w:val="00F25CBE"/>
    <w:rsid w:val="00F25DFA"/>
    <w:rsid w:val="00F262DE"/>
    <w:rsid w:val="00F267B8"/>
    <w:rsid w:val="00F27888"/>
    <w:rsid w:val="00F27A22"/>
    <w:rsid w:val="00F27F6F"/>
    <w:rsid w:val="00F27FC6"/>
    <w:rsid w:val="00F30098"/>
    <w:rsid w:val="00F3026C"/>
    <w:rsid w:val="00F303D7"/>
    <w:rsid w:val="00F30740"/>
    <w:rsid w:val="00F30D17"/>
    <w:rsid w:val="00F311D4"/>
    <w:rsid w:val="00F31281"/>
    <w:rsid w:val="00F319E8"/>
    <w:rsid w:val="00F31AF2"/>
    <w:rsid w:val="00F32561"/>
    <w:rsid w:val="00F32906"/>
    <w:rsid w:val="00F329E8"/>
    <w:rsid w:val="00F32E19"/>
    <w:rsid w:val="00F3323D"/>
    <w:rsid w:val="00F333E2"/>
    <w:rsid w:val="00F33782"/>
    <w:rsid w:val="00F338B8"/>
    <w:rsid w:val="00F3396F"/>
    <w:rsid w:val="00F339FE"/>
    <w:rsid w:val="00F33B3F"/>
    <w:rsid w:val="00F33B43"/>
    <w:rsid w:val="00F33DD2"/>
    <w:rsid w:val="00F33EB7"/>
    <w:rsid w:val="00F34076"/>
    <w:rsid w:val="00F342D6"/>
    <w:rsid w:val="00F34464"/>
    <w:rsid w:val="00F34BB9"/>
    <w:rsid w:val="00F34D0F"/>
    <w:rsid w:val="00F35120"/>
    <w:rsid w:val="00F354F5"/>
    <w:rsid w:val="00F35A02"/>
    <w:rsid w:val="00F35DCF"/>
    <w:rsid w:val="00F367A9"/>
    <w:rsid w:val="00F36B3C"/>
    <w:rsid w:val="00F36D8D"/>
    <w:rsid w:val="00F36E39"/>
    <w:rsid w:val="00F372D8"/>
    <w:rsid w:val="00F375CB"/>
    <w:rsid w:val="00F37A10"/>
    <w:rsid w:val="00F37BD7"/>
    <w:rsid w:val="00F37BE4"/>
    <w:rsid w:val="00F37C81"/>
    <w:rsid w:val="00F4021F"/>
    <w:rsid w:val="00F40CF4"/>
    <w:rsid w:val="00F40D89"/>
    <w:rsid w:val="00F40FDE"/>
    <w:rsid w:val="00F412D5"/>
    <w:rsid w:val="00F413ED"/>
    <w:rsid w:val="00F4198D"/>
    <w:rsid w:val="00F41A01"/>
    <w:rsid w:val="00F41D5B"/>
    <w:rsid w:val="00F423A5"/>
    <w:rsid w:val="00F4270B"/>
    <w:rsid w:val="00F42A30"/>
    <w:rsid w:val="00F42F4F"/>
    <w:rsid w:val="00F43313"/>
    <w:rsid w:val="00F433B4"/>
    <w:rsid w:val="00F435CF"/>
    <w:rsid w:val="00F43695"/>
    <w:rsid w:val="00F436C4"/>
    <w:rsid w:val="00F43753"/>
    <w:rsid w:val="00F437BD"/>
    <w:rsid w:val="00F43882"/>
    <w:rsid w:val="00F43AED"/>
    <w:rsid w:val="00F43CEB"/>
    <w:rsid w:val="00F4419D"/>
    <w:rsid w:val="00F44461"/>
    <w:rsid w:val="00F444E0"/>
    <w:rsid w:val="00F44553"/>
    <w:rsid w:val="00F4485B"/>
    <w:rsid w:val="00F44883"/>
    <w:rsid w:val="00F44CDE"/>
    <w:rsid w:val="00F44F9E"/>
    <w:rsid w:val="00F45661"/>
    <w:rsid w:val="00F4585A"/>
    <w:rsid w:val="00F45CB5"/>
    <w:rsid w:val="00F45D4F"/>
    <w:rsid w:val="00F4624E"/>
    <w:rsid w:val="00F46657"/>
    <w:rsid w:val="00F46B77"/>
    <w:rsid w:val="00F46CA6"/>
    <w:rsid w:val="00F46ECC"/>
    <w:rsid w:val="00F471E1"/>
    <w:rsid w:val="00F4749F"/>
    <w:rsid w:val="00F47771"/>
    <w:rsid w:val="00F47F05"/>
    <w:rsid w:val="00F500C3"/>
    <w:rsid w:val="00F502FB"/>
    <w:rsid w:val="00F50432"/>
    <w:rsid w:val="00F5076E"/>
    <w:rsid w:val="00F507C7"/>
    <w:rsid w:val="00F508ED"/>
    <w:rsid w:val="00F51290"/>
    <w:rsid w:val="00F51666"/>
    <w:rsid w:val="00F51D51"/>
    <w:rsid w:val="00F52353"/>
    <w:rsid w:val="00F52449"/>
    <w:rsid w:val="00F529D6"/>
    <w:rsid w:val="00F5326F"/>
    <w:rsid w:val="00F53D23"/>
    <w:rsid w:val="00F53FDA"/>
    <w:rsid w:val="00F544EF"/>
    <w:rsid w:val="00F54566"/>
    <w:rsid w:val="00F548D3"/>
    <w:rsid w:val="00F54D0D"/>
    <w:rsid w:val="00F55238"/>
    <w:rsid w:val="00F55BA6"/>
    <w:rsid w:val="00F55C85"/>
    <w:rsid w:val="00F55DC8"/>
    <w:rsid w:val="00F560F2"/>
    <w:rsid w:val="00F56608"/>
    <w:rsid w:val="00F56A54"/>
    <w:rsid w:val="00F56C4B"/>
    <w:rsid w:val="00F56E59"/>
    <w:rsid w:val="00F57776"/>
    <w:rsid w:val="00F57896"/>
    <w:rsid w:val="00F57A7D"/>
    <w:rsid w:val="00F57F81"/>
    <w:rsid w:val="00F6019D"/>
    <w:rsid w:val="00F601B8"/>
    <w:rsid w:val="00F601BA"/>
    <w:rsid w:val="00F60386"/>
    <w:rsid w:val="00F6099B"/>
    <w:rsid w:val="00F61250"/>
    <w:rsid w:val="00F613B2"/>
    <w:rsid w:val="00F61483"/>
    <w:rsid w:val="00F6164C"/>
    <w:rsid w:val="00F617D6"/>
    <w:rsid w:val="00F61B29"/>
    <w:rsid w:val="00F61BEF"/>
    <w:rsid w:val="00F625B7"/>
    <w:rsid w:val="00F626CD"/>
    <w:rsid w:val="00F628EE"/>
    <w:rsid w:val="00F6356D"/>
    <w:rsid w:val="00F639AB"/>
    <w:rsid w:val="00F63C8E"/>
    <w:rsid w:val="00F641C3"/>
    <w:rsid w:val="00F6449D"/>
    <w:rsid w:val="00F6475E"/>
    <w:rsid w:val="00F64A12"/>
    <w:rsid w:val="00F64AA9"/>
    <w:rsid w:val="00F64FBF"/>
    <w:rsid w:val="00F65990"/>
    <w:rsid w:val="00F65A37"/>
    <w:rsid w:val="00F65F59"/>
    <w:rsid w:val="00F6652B"/>
    <w:rsid w:val="00F6656B"/>
    <w:rsid w:val="00F66782"/>
    <w:rsid w:val="00F66E0C"/>
    <w:rsid w:val="00F66E62"/>
    <w:rsid w:val="00F67120"/>
    <w:rsid w:val="00F6719F"/>
    <w:rsid w:val="00F675FF"/>
    <w:rsid w:val="00F6788E"/>
    <w:rsid w:val="00F67BD7"/>
    <w:rsid w:val="00F67C38"/>
    <w:rsid w:val="00F67F67"/>
    <w:rsid w:val="00F70108"/>
    <w:rsid w:val="00F7055D"/>
    <w:rsid w:val="00F70737"/>
    <w:rsid w:val="00F70AAE"/>
    <w:rsid w:val="00F70B4E"/>
    <w:rsid w:val="00F70B56"/>
    <w:rsid w:val="00F70CD2"/>
    <w:rsid w:val="00F710B8"/>
    <w:rsid w:val="00F711A9"/>
    <w:rsid w:val="00F7141F"/>
    <w:rsid w:val="00F715A5"/>
    <w:rsid w:val="00F717AC"/>
    <w:rsid w:val="00F71BCD"/>
    <w:rsid w:val="00F7204D"/>
    <w:rsid w:val="00F72348"/>
    <w:rsid w:val="00F72A4F"/>
    <w:rsid w:val="00F7301D"/>
    <w:rsid w:val="00F730F8"/>
    <w:rsid w:val="00F732EA"/>
    <w:rsid w:val="00F73499"/>
    <w:rsid w:val="00F736E7"/>
    <w:rsid w:val="00F73865"/>
    <w:rsid w:val="00F73BBC"/>
    <w:rsid w:val="00F73EC7"/>
    <w:rsid w:val="00F744DB"/>
    <w:rsid w:val="00F745AA"/>
    <w:rsid w:val="00F7497E"/>
    <w:rsid w:val="00F749C5"/>
    <w:rsid w:val="00F74C27"/>
    <w:rsid w:val="00F74E05"/>
    <w:rsid w:val="00F755E1"/>
    <w:rsid w:val="00F75E0D"/>
    <w:rsid w:val="00F765F2"/>
    <w:rsid w:val="00F76965"/>
    <w:rsid w:val="00F76D9D"/>
    <w:rsid w:val="00F77478"/>
    <w:rsid w:val="00F77484"/>
    <w:rsid w:val="00F77597"/>
    <w:rsid w:val="00F7794E"/>
    <w:rsid w:val="00F800AD"/>
    <w:rsid w:val="00F800C0"/>
    <w:rsid w:val="00F807C1"/>
    <w:rsid w:val="00F80956"/>
    <w:rsid w:val="00F80C17"/>
    <w:rsid w:val="00F80D92"/>
    <w:rsid w:val="00F81027"/>
    <w:rsid w:val="00F8125E"/>
    <w:rsid w:val="00F813D1"/>
    <w:rsid w:val="00F817A0"/>
    <w:rsid w:val="00F81962"/>
    <w:rsid w:val="00F819A6"/>
    <w:rsid w:val="00F81A91"/>
    <w:rsid w:val="00F81AE5"/>
    <w:rsid w:val="00F81EBA"/>
    <w:rsid w:val="00F8291A"/>
    <w:rsid w:val="00F82CFE"/>
    <w:rsid w:val="00F83038"/>
    <w:rsid w:val="00F8307C"/>
    <w:rsid w:val="00F830F3"/>
    <w:rsid w:val="00F83678"/>
    <w:rsid w:val="00F83BDA"/>
    <w:rsid w:val="00F83C0C"/>
    <w:rsid w:val="00F83DF8"/>
    <w:rsid w:val="00F83EC5"/>
    <w:rsid w:val="00F84064"/>
    <w:rsid w:val="00F8411A"/>
    <w:rsid w:val="00F844F1"/>
    <w:rsid w:val="00F84667"/>
    <w:rsid w:val="00F84A39"/>
    <w:rsid w:val="00F855E7"/>
    <w:rsid w:val="00F857EB"/>
    <w:rsid w:val="00F85A2C"/>
    <w:rsid w:val="00F85ABC"/>
    <w:rsid w:val="00F85DE5"/>
    <w:rsid w:val="00F8646A"/>
    <w:rsid w:val="00F86792"/>
    <w:rsid w:val="00F86C59"/>
    <w:rsid w:val="00F86DEE"/>
    <w:rsid w:val="00F86EA4"/>
    <w:rsid w:val="00F86F1F"/>
    <w:rsid w:val="00F86F32"/>
    <w:rsid w:val="00F86F60"/>
    <w:rsid w:val="00F8706F"/>
    <w:rsid w:val="00F87169"/>
    <w:rsid w:val="00F873AC"/>
    <w:rsid w:val="00F87623"/>
    <w:rsid w:val="00F9004F"/>
    <w:rsid w:val="00F9007B"/>
    <w:rsid w:val="00F90543"/>
    <w:rsid w:val="00F90D64"/>
    <w:rsid w:val="00F90EB0"/>
    <w:rsid w:val="00F91396"/>
    <w:rsid w:val="00F9155C"/>
    <w:rsid w:val="00F915BC"/>
    <w:rsid w:val="00F916C6"/>
    <w:rsid w:val="00F91877"/>
    <w:rsid w:val="00F91AEA"/>
    <w:rsid w:val="00F9237F"/>
    <w:rsid w:val="00F92455"/>
    <w:rsid w:val="00F92BBF"/>
    <w:rsid w:val="00F92F23"/>
    <w:rsid w:val="00F935A2"/>
    <w:rsid w:val="00F93712"/>
    <w:rsid w:val="00F93B3C"/>
    <w:rsid w:val="00F94195"/>
    <w:rsid w:val="00F94200"/>
    <w:rsid w:val="00F94260"/>
    <w:rsid w:val="00F94363"/>
    <w:rsid w:val="00F943AD"/>
    <w:rsid w:val="00F9441F"/>
    <w:rsid w:val="00F944A2"/>
    <w:rsid w:val="00F94806"/>
    <w:rsid w:val="00F948EF"/>
    <w:rsid w:val="00F94A2F"/>
    <w:rsid w:val="00F94C81"/>
    <w:rsid w:val="00F95060"/>
    <w:rsid w:val="00F953C7"/>
    <w:rsid w:val="00F953D9"/>
    <w:rsid w:val="00F954AF"/>
    <w:rsid w:val="00F95BF4"/>
    <w:rsid w:val="00F95D1F"/>
    <w:rsid w:val="00F95E35"/>
    <w:rsid w:val="00F96006"/>
    <w:rsid w:val="00F96007"/>
    <w:rsid w:val="00F96277"/>
    <w:rsid w:val="00F9644B"/>
    <w:rsid w:val="00F96AA4"/>
    <w:rsid w:val="00F9706E"/>
    <w:rsid w:val="00F970B6"/>
    <w:rsid w:val="00F9711F"/>
    <w:rsid w:val="00F9746A"/>
    <w:rsid w:val="00F9752D"/>
    <w:rsid w:val="00FA0238"/>
    <w:rsid w:val="00FA0B74"/>
    <w:rsid w:val="00FA12A0"/>
    <w:rsid w:val="00FA14C0"/>
    <w:rsid w:val="00FA1659"/>
    <w:rsid w:val="00FA1A9F"/>
    <w:rsid w:val="00FA1FC8"/>
    <w:rsid w:val="00FA20CF"/>
    <w:rsid w:val="00FA21B2"/>
    <w:rsid w:val="00FA2778"/>
    <w:rsid w:val="00FA2AEB"/>
    <w:rsid w:val="00FA2C88"/>
    <w:rsid w:val="00FA2EC9"/>
    <w:rsid w:val="00FA307C"/>
    <w:rsid w:val="00FA30A8"/>
    <w:rsid w:val="00FA33B0"/>
    <w:rsid w:val="00FA3647"/>
    <w:rsid w:val="00FA3ACD"/>
    <w:rsid w:val="00FA477D"/>
    <w:rsid w:val="00FA4C77"/>
    <w:rsid w:val="00FA5595"/>
    <w:rsid w:val="00FA56E4"/>
    <w:rsid w:val="00FA5CC5"/>
    <w:rsid w:val="00FA66B8"/>
    <w:rsid w:val="00FA676D"/>
    <w:rsid w:val="00FA68A5"/>
    <w:rsid w:val="00FA6B4B"/>
    <w:rsid w:val="00FA6D01"/>
    <w:rsid w:val="00FA7BF9"/>
    <w:rsid w:val="00FB048D"/>
    <w:rsid w:val="00FB06B9"/>
    <w:rsid w:val="00FB07CE"/>
    <w:rsid w:val="00FB0ECB"/>
    <w:rsid w:val="00FB1550"/>
    <w:rsid w:val="00FB15E7"/>
    <w:rsid w:val="00FB17A7"/>
    <w:rsid w:val="00FB19B7"/>
    <w:rsid w:val="00FB1A9D"/>
    <w:rsid w:val="00FB1DB7"/>
    <w:rsid w:val="00FB1EC1"/>
    <w:rsid w:val="00FB24D3"/>
    <w:rsid w:val="00FB24D6"/>
    <w:rsid w:val="00FB24D9"/>
    <w:rsid w:val="00FB28A9"/>
    <w:rsid w:val="00FB29F3"/>
    <w:rsid w:val="00FB2C64"/>
    <w:rsid w:val="00FB34ED"/>
    <w:rsid w:val="00FB3A9B"/>
    <w:rsid w:val="00FB3D36"/>
    <w:rsid w:val="00FB413F"/>
    <w:rsid w:val="00FB4408"/>
    <w:rsid w:val="00FB4AA8"/>
    <w:rsid w:val="00FB4BB3"/>
    <w:rsid w:val="00FB5799"/>
    <w:rsid w:val="00FB67FA"/>
    <w:rsid w:val="00FB68A5"/>
    <w:rsid w:val="00FB6B04"/>
    <w:rsid w:val="00FB6DAD"/>
    <w:rsid w:val="00FB6FC3"/>
    <w:rsid w:val="00FB7566"/>
    <w:rsid w:val="00FB7AE8"/>
    <w:rsid w:val="00FC0108"/>
    <w:rsid w:val="00FC0125"/>
    <w:rsid w:val="00FC0AFB"/>
    <w:rsid w:val="00FC0FE6"/>
    <w:rsid w:val="00FC12D2"/>
    <w:rsid w:val="00FC133E"/>
    <w:rsid w:val="00FC1A89"/>
    <w:rsid w:val="00FC1B49"/>
    <w:rsid w:val="00FC1FD6"/>
    <w:rsid w:val="00FC24D6"/>
    <w:rsid w:val="00FC24EC"/>
    <w:rsid w:val="00FC26C4"/>
    <w:rsid w:val="00FC27BF"/>
    <w:rsid w:val="00FC2E55"/>
    <w:rsid w:val="00FC34A6"/>
    <w:rsid w:val="00FC354B"/>
    <w:rsid w:val="00FC3AD9"/>
    <w:rsid w:val="00FC3B10"/>
    <w:rsid w:val="00FC3B87"/>
    <w:rsid w:val="00FC3DCF"/>
    <w:rsid w:val="00FC4155"/>
    <w:rsid w:val="00FC416D"/>
    <w:rsid w:val="00FC4477"/>
    <w:rsid w:val="00FC491D"/>
    <w:rsid w:val="00FC4ED5"/>
    <w:rsid w:val="00FC5240"/>
    <w:rsid w:val="00FC541E"/>
    <w:rsid w:val="00FC55C8"/>
    <w:rsid w:val="00FC5B07"/>
    <w:rsid w:val="00FC5CAA"/>
    <w:rsid w:val="00FC5EFE"/>
    <w:rsid w:val="00FC63BD"/>
    <w:rsid w:val="00FC64E5"/>
    <w:rsid w:val="00FC6DBA"/>
    <w:rsid w:val="00FC701E"/>
    <w:rsid w:val="00FC7663"/>
    <w:rsid w:val="00FC79C8"/>
    <w:rsid w:val="00FD0131"/>
    <w:rsid w:val="00FD0882"/>
    <w:rsid w:val="00FD0B99"/>
    <w:rsid w:val="00FD121E"/>
    <w:rsid w:val="00FD1401"/>
    <w:rsid w:val="00FD16AD"/>
    <w:rsid w:val="00FD18F2"/>
    <w:rsid w:val="00FD1934"/>
    <w:rsid w:val="00FD1A54"/>
    <w:rsid w:val="00FD1F18"/>
    <w:rsid w:val="00FD2614"/>
    <w:rsid w:val="00FD26A6"/>
    <w:rsid w:val="00FD2A6C"/>
    <w:rsid w:val="00FD2BC0"/>
    <w:rsid w:val="00FD3090"/>
    <w:rsid w:val="00FD30BF"/>
    <w:rsid w:val="00FD3598"/>
    <w:rsid w:val="00FD38D6"/>
    <w:rsid w:val="00FD3907"/>
    <w:rsid w:val="00FD3E67"/>
    <w:rsid w:val="00FD4038"/>
    <w:rsid w:val="00FD4145"/>
    <w:rsid w:val="00FD418A"/>
    <w:rsid w:val="00FD4C1D"/>
    <w:rsid w:val="00FD528C"/>
    <w:rsid w:val="00FD58DC"/>
    <w:rsid w:val="00FD5E0A"/>
    <w:rsid w:val="00FD5FF7"/>
    <w:rsid w:val="00FD64F1"/>
    <w:rsid w:val="00FD654B"/>
    <w:rsid w:val="00FD6600"/>
    <w:rsid w:val="00FD6956"/>
    <w:rsid w:val="00FD697E"/>
    <w:rsid w:val="00FD6B1B"/>
    <w:rsid w:val="00FD6D37"/>
    <w:rsid w:val="00FD7871"/>
    <w:rsid w:val="00FD7885"/>
    <w:rsid w:val="00FD7ABD"/>
    <w:rsid w:val="00FD7BE0"/>
    <w:rsid w:val="00FD7C58"/>
    <w:rsid w:val="00FD7C9E"/>
    <w:rsid w:val="00FD7D1D"/>
    <w:rsid w:val="00FD7D77"/>
    <w:rsid w:val="00FE006D"/>
    <w:rsid w:val="00FE0205"/>
    <w:rsid w:val="00FE05D9"/>
    <w:rsid w:val="00FE0939"/>
    <w:rsid w:val="00FE0A7F"/>
    <w:rsid w:val="00FE0C6A"/>
    <w:rsid w:val="00FE10AA"/>
    <w:rsid w:val="00FE124C"/>
    <w:rsid w:val="00FE16DB"/>
    <w:rsid w:val="00FE19EE"/>
    <w:rsid w:val="00FE19F3"/>
    <w:rsid w:val="00FE1A14"/>
    <w:rsid w:val="00FE1F91"/>
    <w:rsid w:val="00FE24B7"/>
    <w:rsid w:val="00FE278A"/>
    <w:rsid w:val="00FE27D4"/>
    <w:rsid w:val="00FE2942"/>
    <w:rsid w:val="00FE3221"/>
    <w:rsid w:val="00FE3A6C"/>
    <w:rsid w:val="00FE3BDC"/>
    <w:rsid w:val="00FE3D3A"/>
    <w:rsid w:val="00FE4072"/>
    <w:rsid w:val="00FE43B0"/>
    <w:rsid w:val="00FE523F"/>
    <w:rsid w:val="00FE5310"/>
    <w:rsid w:val="00FE55AA"/>
    <w:rsid w:val="00FE5776"/>
    <w:rsid w:val="00FE5855"/>
    <w:rsid w:val="00FE5D76"/>
    <w:rsid w:val="00FE6122"/>
    <w:rsid w:val="00FE619E"/>
    <w:rsid w:val="00FE65A9"/>
    <w:rsid w:val="00FE66E6"/>
    <w:rsid w:val="00FE693F"/>
    <w:rsid w:val="00FE6DFE"/>
    <w:rsid w:val="00FE703A"/>
    <w:rsid w:val="00FE728F"/>
    <w:rsid w:val="00FE7416"/>
    <w:rsid w:val="00FE74C7"/>
    <w:rsid w:val="00FE7819"/>
    <w:rsid w:val="00FE785F"/>
    <w:rsid w:val="00FF0093"/>
    <w:rsid w:val="00FF0338"/>
    <w:rsid w:val="00FF089A"/>
    <w:rsid w:val="00FF0C7E"/>
    <w:rsid w:val="00FF130B"/>
    <w:rsid w:val="00FF133B"/>
    <w:rsid w:val="00FF171A"/>
    <w:rsid w:val="00FF1A15"/>
    <w:rsid w:val="00FF1DD1"/>
    <w:rsid w:val="00FF20B8"/>
    <w:rsid w:val="00FF2704"/>
    <w:rsid w:val="00FF287B"/>
    <w:rsid w:val="00FF2BEA"/>
    <w:rsid w:val="00FF2DC8"/>
    <w:rsid w:val="00FF3068"/>
    <w:rsid w:val="00FF3071"/>
    <w:rsid w:val="00FF311F"/>
    <w:rsid w:val="00FF34BB"/>
    <w:rsid w:val="00FF359C"/>
    <w:rsid w:val="00FF3748"/>
    <w:rsid w:val="00FF38B5"/>
    <w:rsid w:val="00FF38DA"/>
    <w:rsid w:val="00FF3BA3"/>
    <w:rsid w:val="00FF3D97"/>
    <w:rsid w:val="00FF4753"/>
    <w:rsid w:val="00FF484A"/>
    <w:rsid w:val="00FF490A"/>
    <w:rsid w:val="00FF4B75"/>
    <w:rsid w:val="00FF52D8"/>
    <w:rsid w:val="00FF531B"/>
    <w:rsid w:val="00FF5556"/>
    <w:rsid w:val="00FF55AB"/>
    <w:rsid w:val="00FF5A27"/>
    <w:rsid w:val="00FF5A7A"/>
    <w:rsid w:val="00FF5BDD"/>
    <w:rsid w:val="00FF5CC7"/>
    <w:rsid w:val="00FF63C4"/>
    <w:rsid w:val="00FF662A"/>
    <w:rsid w:val="00FF677E"/>
    <w:rsid w:val="00FF6E56"/>
    <w:rsid w:val="00FF7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BE03E"/>
  <w15:docId w15:val="{0FF5DA8F-3378-4400-9A54-7F62210B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TABELLE"/>
    <w:qFormat/>
    <w:rsid w:val="00965A14"/>
    <w:rPr>
      <w:rFonts w:ascii="Arial Nova" w:hAnsi="Arial Nova"/>
      <w:i/>
      <w:sz w:val="22"/>
    </w:rPr>
  </w:style>
  <w:style w:type="paragraph" w:styleId="Titolo1">
    <w:name w:val="heading 1"/>
    <w:basedOn w:val="Normale"/>
    <w:next w:val="Normale"/>
    <w:link w:val="Titolo1Carattere"/>
    <w:qFormat/>
    <w:rsid w:val="006B1422"/>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6B1422"/>
    <w:pPr>
      <w:keepNext/>
      <w:spacing w:before="240" w:after="60"/>
      <w:outlineLvl w:val="1"/>
    </w:pPr>
    <w:rPr>
      <w:rFonts w:ascii="Arial" w:hAnsi="Arial" w:cs="Arial"/>
      <w:b/>
      <w:bCs/>
      <w:i w:val="0"/>
      <w:iCs/>
      <w:sz w:val="28"/>
      <w:szCs w:val="28"/>
    </w:rPr>
  </w:style>
  <w:style w:type="paragraph" w:styleId="Titolo3">
    <w:name w:val="heading 3"/>
    <w:basedOn w:val="Normale"/>
    <w:next w:val="Normale"/>
    <w:link w:val="Titolo3Carattere"/>
    <w:qFormat/>
    <w:rsid w:val="0029144F"/>
    <w:pPr>
      <w:keepNext/>
      <w:tabs>
        <w:tab w:val="num" w:pos="360"/>
      </w:tabs>
      <w:spacing w:before="240" w:after="60"/>
      <w:outlineLvl w:val="2"/>
    </w:pPr>
    <w:rPr>
      <w:rFonts w:ascii="Arial" w:hAnsi="Arial" w:cs="Arial"/>
      <w:b/>
      <w:bCs/>
      <w:sz w:val="26"/>
      <w:szCs w:val="26"/>
    </w:rPr>
  </w:style>
  <w:style w:type="paragraph" w:styleId="Titolo4">
    <w:name w:val="heading 4"/>
    <w:basedOn w:val="Stile3"/>
    <w:next w:val="Normale"/>
    <w:link w:val="Titolo4Carattere"/>
    <w:uiPriority w:val="9"/>
    <w:qFormat/>
    <w:rsid w:val="006B1422"/>
    <w:pPr>
      <w:tabs>
        <w:tab w:val="left" w:pos="2268"/>
      </w:tabs>
      <w:spacing w:before="0" w:after="0"/>
      <w:outlineLvl w:val="3"/>
    </w:pPr>
    <w:rPr>
      <w:i/>
    </w:rPr>
  </w:style>
  <w:style w:type="paragraph" w:styleId="Titolo5">
    <w:name w:val="heading 5"/>
    <w:basedOn w:val="Normale"/>
    <w:next w:val="Normale"/>
    <w:link w:val="Titolo5Carattere"/>
    <w:qFormat/>
    <w:rsid w:val="00B92266"/>
    <w:pPr>
      <w:keepNext/>
      <w:outlineLvl w:val="4"/>
    </w:pPr>
    <w:rPr>
      <w:b/>
      <w:bCs/>
    </w:rPr>
  </w:style>
  <w:style w:type="paragraph" w:styleId="Titolo6">
    <w:name w:val="heading 6"/>
    <w:basedOn w:val="Normale"/>
    <w:next w:val="Normale"/>
    <w:link w:val="Titolo6Carattere"/>
    <w:qFormat/>
    <w:rsid w:val="00B92266"/>
    <w:pPr>
      <w:spacing w:before="240" w:after="60"/>
      <w:outlineLvl w:val="5"/>
    </w:pPr>
    <w:rPr>
      <w:b/>
      <w:bCs/>
      <w:szCs w:val="22"/>
    </w:rPr>
  </w:style>
  <w:style w:type="paragraph" w:styleId="Titolo7">
    <w:name w:val="heading 7"/>
    <w:basedOn w:val="Normale"/>
    <w:next w:val="Normale"/>
    <w:link w:val="Titolo7Carattere"/>
    <w:qFormat/>
    <w:rsid w:val="00B92266"/>
    <w:pPr>
      <w:spacing w:before="240" w:after="60"/>
      <w:outlineLvl w:val="6"/>
    </w:pPr>
    <w:rPr>
      <w:szCs w:val="24"/>
    </w:rPr>
  </w:style>
  <w:style w:type="paragraph" w:styleId="Titolo8">
    <w:name w:val="heading 8"/>
    <w:basedOn w:val="NORMALEBILPRE"/>
    <w:next w:val="Normale"/>
    <w:link w:val="Titolo8Carattere"/>
    <w:qFormat/>
    <w:rsid w:val="008F3E7F"/>
    <w:pPr>
      <w:outlineLvl w:val="7"/>
    </w:pPr>
    <w:rPr>
      <w:rFonts w:eastAsia="TimesNewRomanPSMT"/>
    </w:rPr>
  </w:style>
  <w:style w:type="paragraph" w:styleId="Titolo9">
    <w:name w:val="heading 9"/>
    <w:basedOn w:val="Normale"/>
    <w:next w:val="Normale"/>
    <w:link w:val="Titolo9Carattere"/>
    <w:qFormat/>
    <w:rsid w:val="00B92266"/>
    <w:p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B92266"/>
    <w:rPr>
      <w:rFonts w:ascii="Arial" w:hAnsi="Arial" w:cs="Arial"/>
      <w:b/>
      <w:bCs/>
      <w:sz w:val="26"/>
      <w:szCs w:val="26"/>
      <w:lang w:val="it-IT" w:eastAsia="it-IT" w:bidi="ar-SA"/>
    </w:rPr>
  </w:style>
  <w:style w:type="paragraph" w:customStyle="1" w:styleId="CharChar2">
    <w:name w:val="Char Char2"/>
    <w:rsid w:val="007C3D8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Stile3">
    <w:name w:val="Stile3"/>
    <w:basedOn w:val="StileStileTitolo2Garamondprima0ptDopo0pt"/>
    <w:rsid w:val="006B1422"/>
    <w:pPr>
      <w:numPr>
        <w:ilvl w:val="2"/>
        <w:numId w:val="1"/>
      </w:numPr>
    </w:pPr>
    <w:rPr>
      <w:b w:val="0"/>
      <w:i w:val="0"/>
      <w:color w:val="auto"/>
    </w:rPr>
  </w:style>
  <w:style w:type="paragraph" w:customStyle="1" w:styleId="StileStileTitolo2Garamondprima0ptDopo0pt">
    <w:name w:val="Stile Stile Titolo 2 + Garamond + prima 0 pt Dopo:  0 pt"/>
    <w:basedOn w:val="StileTitolo2Garamond"/>
    <w:link w:val="StileStileTitolo2Garamondprima0ptDopo0ptCarattere"/>
    <w:rsid w:val="00D266E7"/>
    <w:pPr>
      <w:tabs>
        <w:tab w:val="clear" w:pos="1134"/>
      </w:tabs>
      <w:spacing w:after="240"/>
    </w:pPr>
    <w:rPr>
      <w:rFonts w:cs="Times New Roman"/>
      <w:iCs w:val="0"/>
      <w:color w:val="0000FF"/>
      <w:sz w:val="24"/>
      <w:szCs w:val="20"/>
    </w:rPr>
  </w:style>
  <w:style w:type="paragraph" w:customStyle="1" w:styleId="StileTitolo2Garamond">
    <w:name w:val="Stile Titolo 2 + Garamond"/>
    <w:basedOn w:val="Titolo2"/>
    <w:link w:val="StileTitolo2GaramondCarattere"/>
    <w:rsid w:val="00A95F9F"/>
    <w:pPr>
      <w:tabs>
        <w:tab w:val="num" w:pos="1134"/>
      </w:tabs>
    </w:pPr>
    <w:rPr>
      <w:rFonts w:ascii="Garamond" w:hAnsi="Garamond"/>
      <w:i/>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rsid w:val="00E67753"/>
  </w:style>
  <w:style w:type="paragraph" w:styleId="Sommario1">
    <w:name w:val="toc 1"/>
    <w:basedOn w:val="Normale"/>
    <w:next w:val="Normale"/>
    <w:autoRedefine/>
    <w:uiPriority w:val="39"/>
    <w:rsid w:val="00AE7E86"/>
  </w:style>
  <w:style w:type="paragraph" w:styleId="Sommario2">
    <w:name w:val="toc 2"/>
    <w:basedOn w:val="Normale"/>
    <w:next w:val="Normale"/>
    <w:autoRedefine/>
    <w:uiPriority w:val="39"/>
    <w:rsid w:val="00B22C69"/>
    <w:pPr>
      <w:tabs>
        <w:tab w:val="left" w:pos="1200"/>
        <w:tab w:val="right" w:leader="dot" w:pos="9487"/>
      </w:tabs>
      <w:ind w:left="240"/>
      <w:jc w:val="both"/>
    </w:pPr>
  </w:style>
  <w:style w:type="character" w:styleId="Collegamentoipertestuale">
    <w:name w:val="Hyperlink"/>
    <w:uiPriority w:val="99"/>
    <w:rsid w:val="00AE7E86"/>
    <w:rPr>
      <w:color w:val="0000FF"/>
      <w:u w:val="single"/>
    </w:rPr>
  </w:style>
  <w:style w:type="paragraph" w:customStyle="1" w:styleId="StileTitolo4GaramondNonGrassettoCorsivo">
    <w:name w:val="Stile Titolo 4 + Garamond Non Grassetto Corsivo"/>
    <w:basedOn w:val="Titolo4"/>
    <w:rsid w:val="00A95F9F"/>
    <w:pPr>
      <w:ind w:left="1416"/>
    </w:pPr>
    <w:rPr>
      <w:bCs w:val="0"/>
      <w:i w:val="0"/>
      <w:iCs/>
    </w:rPr>
  </w:style>
  <w:style w:type="paragraph" w:customStyle="1" w:styleId="StileTitolo1Garamond">
    <w:name w:val="Stile Titolo 1 + Garamond"/>
    <w:basedOn w:val="Titolo1"/>
    <w:link w:val="StileTitolo1GaramondCarattere"/>
    <w:autoRedefine/>
    <w:rsid w:val="002C452E"/>
    <w:pPr>
      <w:numPr>
        <w:numId w:val="0"/>
      </w:numPr>
      <w:spacing w:before="100" w:beforeAutospacing="1" w:after="120"/>
    </w:pPr>
    <w:rPr>
      <w:rFonts w:ascii="Garamond" w:hAnsi="Garamond"/>
      <w:bCs w:val="0"/>
      <w:color w:val="0000FF"/>
      <w:kern w:val="0"/>
      <w:sz w:val="24"/>
      <w:szCs w:val="24"/>
    </w:rPr>
  </w:style>
  <w:style w:type="paragraph" w:customStyle="1" w:styleId="StileStileTitolo4GaramondNonGrassettoCorsivoprima0pt">
    <w:name w:val="Stile Stile Titolo 4 + Garamond Non Grassetto Corsivo + prima 0 pt..."/>
    <w:basedOn w:val="StileTitolo4GaramondNonGrassettoCorsivo"/>
    <w:rsid w:val="00EE1821"/>
    <w:pPr>
      <w:spacing w:before="120" w:after="120"/>
    </w:pPr>
    <w:rPr>
      <w:b/>
      <w:bCs/>
    </w:rPr>
  </w:style>
  <w:style w:type="paragraph" w:customStyle="1" w:styleId="StileStileStileTitolo4GaramondNonGrassettoCorsivoprima">
    <w:name w:val="Stile Stile Stile Titolo 4 + Garamond Non Grassetto Corsivo + prima..."/>
    <w:basedOn w:val="StileStileTitolo4GaramondNonGrassettoCorsivoprima0pt"/>
    <w:rsid w:val="000A2A1C"/>
    <w:pPr>
      <w:tabs>
        <w:tab w:val="left" w:pos="1985"/>
      </w:tabs>
      <w:ind w:left="2633"/>
    </w:pPr>
    <w:rPr>
      <w:bCs w:val="0"/>
    </w:rPr>
  </w:style>
  <w:style w:type="paragraph" w:customStyle="1" w:styleId="Stile1">
    <w:name w:val="Stile1"/>
    <w:basedOn w:val="StileTitolo4GaramondNonGrassettoCorsivo"/>
    <w:rsid w:val="000A2A1C"/>
  </w:style>
  <w:style w:type="paragraph" w:customStyle="1" w:styleId="StileTitolo3Sinistro177cmPrimariga0cm">
    <w:name w:val="Stile Titolo 3 + Sinistro:  177 cm Prima riga:  0 cm"/>
    <w:basedOn w:val="Normale"/>
    <w:rsid w:val="000A2A1C"/>
    <w:pPr>
      <w:tabs>
        <w:tab w:val="num" w:pos="360"/>
      </w:tabs>
    </w:pPr>
  </w:style>
  <w:style w:type="paragraph" w:customStyle="1" w:styleId="Stile2">
    <w:name w:val="Stile2"/>
    <w:basedOn w:val="Stile3"/>
    <w:rsid w:val="00700F51"/>
  </w:style>
  <w:style w:type="paragraph" w:customStyle="1" w:styleId="Stile21">
    <w:name w:val="Stile21"/>
    <w:basedOn w:val="StileStileTitolo2Garamondprima0ptDopo0pt"/>
    <w:next w:val="Stile2"/>
    <w:rsid w:val="00700F51"/>
    <w:pPr>
      <w:ind w:hanging="858"/>
    </w:pPr>
  </w:style>
  <w:style w:type="paragraph" w:styleId="Sommario4">
    <w:name w:val="toc 4"/>
    <w:basedOn w:val="Normale"/>
    <w:next w:val="Normale"/>
    <w:autoRedefine/>
    <w:uiPriority w:val="39"/>
    <w:rsid w:val="00BD5DDD"/>
    <w:pPr>
      <w:ind w:left="720"/>
    </w:pPr>
  </w:style>
  <w:style w:type="paragraph" w:styleId="Testonotaapidipagina">
    <w:name w:val="footnote text"/>
    <w:basedOn w:val="Normale"/>
    <w:link w:val="TestonotaapidipaginaCarattere"/>
    <w:semiHidden/>
    <w:rsid w:val="00E70F06"/>
    <w:pPr>
      <w:overflowPunct w:val="0"/>
      <w:autoSpaceDE w:val="0"/>
      <w:autoSpaceDN w:val="0"/>
      <w:adjustRightInd w:val="0"/>
      <w:spacing w:line="360" w:lineRule="auto"/>
      <w:jc w:val="both"/>
      <w:textAlignment w:val="baseline"/>
    </w:pPr>
    <w:rPr>
      <w:kern w:val="28"/>
      <w:sz w:val="20"/>
    </w:rPr>
  </w:style>
  <w:style w:type="character" w:styleId="Rimandonotaapidipagina">
    <w:name w:val="footnote reference"/>
    <w:rsid w:val="00E70F06"/>
    <w:rPr>
      <w:vertAlign w:val="superscript"/>
    </w:rPr>
  </w:style>
  <w:style w:type="table" w:styleId="Grigliatabella">
    <w:name w:val="Table Grid"/>
    <w:basedOn w:val="Tabellanormale"/>
    <w:rsid w:val="00E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EC2367"/>
    <w:pPr>
      <w:spacing w:after="120"/>
    </w:pPr>
    <w:rPr>
      <w:rFonts w:ascii="Arial" w:hAnsi="Arial"/>
      <w:sz w:val="20"/>
      <w:lang w:val="en-US"/>
    </w:rPr>
  </w:style>
  <w:style w:type="paragraph" w:customStyle="1" w:styleId="p4">
    <w:name w:val="p4"/>
    <w:basedOn w:val="Normale"/>
    <w:rsid w:val="00EC2367"/>
    <w:pPr>
      <w:widowControl w:val="0"/>
      <w:tabs>
        <w:tab w:val="left" w:pos="420"/>
      </w:tabs>
      <w:autoSpaceDE w:val="0"/>
      <w:autoSpaceDN w:val="0"/>
      <w:adjustRightInd w:val="0"/>
      <w:spacing w:line="240" w:lineRule="atLeast"/>
      <w:ind w:left="1020"/>
      <w:jc w:val="both"/>
    </w:pPr>
    <w:rPr>
      <w:szCs w:val="24"/>
    </w:rPr>
  </w:style>
  <w:style w:type="paragraph" w:customStyle="1" w:styleId="p5">
    <w:name w:val="p5"/>
    <w:basedOn w:val="Normale"/>
    <w:rsid w:val="00EC2367"/>
    <w:pPr>
      <w:widowControl w:val="0"/>
      <w:tabs>
        <w:tab w:val="left" w:pos="480"/>
      </w:tabs>
      <w:autoSpaceDE w:val="0"/>
      <w:autoSpaceDN w:val="0"/>
      <w:adjustRightInd w:val="0"/>
      <w:spacing w:line="280" w:lineRule="atLeast"/>
      <w:ind w:left="1440" w:firstLine="432"/>
      <w:jc w:val="both"/>
    </w:pPr>
    <w:rPr>
      <w:szCs w:val="24"/>
    </w:rPr>
  </w:style>
  <w:style w:type="paragraph" w:customStyle="1" w:styleId="p7">
    <w:name w:val="p7"/>
    <w:basedOn w:val="Normale"/>
    <w:rsid w:val="00EC2367"/>
    <w:pPr>
      <w:widowControl w:val="0"/>
      <w:autoSpaceDE w:val="0"/>
      <w:autoSpaceDN w:val="0"/>
      <w:adjustRightInd w:val="0"/>
      <w:spacing w:line="280" w:lineRule="atLeast"/>
      <w:ind w:left="1008" w:hanging="432"/>
      <w:jc w:val="both"/>
    </w:pPr>
    <w:rPr>
      <w:szCs w:val="24"/>
    </w:rPr>
  </w:style>
  <w:style w:type="paragraph" w:customStyle="1" w:styleId="p12">
    <w:name w:val="p12"/>
    <w:basedOn w:val="Normale"/>
    <w:rsid w:val="00EC2367"/>
    <w:pPr>
      <w:widowControl w:val="0"/>
      <w:tabs>
        <w:tab w:val="left" w:pos="480"/>
      </w:tabs>
      <w:autoSpaceDE w:val="0"/>
      <w:autoSpaceDN w:val="0"/>
      <w:adjustRightInd w:val="0"/>
      <w:spacing w:line="280" w:lineRule="atLeast"/>
      <w:ind w:left="1440" w:firstLine="432"/>
    </w:pPr>
    <w:rPr>
      <w:szCs w:val="24"/>
    </w:rPr>
  </w:style>
  <w:style w:type="paragraph" w:styleId="Didascalia">
    <w:name w:val="caption"/>
    <w:basedOn w:val="Normale"/>
    <w:next w:val="Normale"/>
    <w:qFormat/>
    <w:rsid w:val="00CA6C18"/>
    <w:rPr>
      <w:b/>
      <w:bCs/>
      <w:sz w:val="20"/>
    </w:rPr>
  </w:style>
  <w:style w:type="paragraph" w:styleId="Corpodeltesto3">
    <w:name w:val="Body Text 3"/>
    <w:basedOn w:val="Normale"/>
    <w:link w:val="Corpodeltesto3Carattere"/>
    <w:rsid w:val="006D7E9D"/>
    <w:pPr>
      <w:spacing w:after="120"/>
    </w:pPr>
    <w:rPr>
      <w:sz w:val="16"/>
      <w:szCs w:val="16"/>
    </w:rPr>
  </w:style>
  <w:style w:type="paragraph" w:customStyle="1" w:styleId="CARATTERETAB">
    <w:name w:val="CARATTERE TAB"/>
    <w:basedOn w:val="Normale"/>
    <w:rsid w:val="006D7E9D"/>
    <w:pPr>
      <w:tabs>
        <w:tab w:val="num" w:pos="360"/>
      </w:tabs>
    </w:pPr>
    <w:rPr>
      <w:szCs w:val="24"/>
    </w:rPr>
  </w:style>
  <w:style w:type="paragraph" w:customStyle="1" w:styleId="StileR">
    <w:name w:val="StileR"/>
    <w:basedOn w:val="Normale"/>
    <w:autoRedefine/>
    <w:rsid w:val="006D7E9D"/>
    <w:pPr>
      <w:spacing w:line="360" w:lineRule="auto"/>
      <w:jc w:val="both"/>
    </w:pPr>
    <w:rPr>
      <w:rFonts w:ascii="Verdana" w:hAnsi="Verdana"/>
      <w:szCs w:val="24"/>
    </w:rPr>
  </w:style>
  <w:style w:type="paragraph" w:styleId="Rientrocorpodeltesto">
    <w:name w:val="Body Text Indent"/>
    <w:basedOn w:val="Normale"/>
    <w:link w:val="RientrocorpodeltestoCarattere"/>
    <w:rsid w:val="007F10D1"/>
    <w:pPr>
      <w:spacing w:after="120"/>
      <w:ind w:left="283"/>
    </w:pPr>
  </w:style>
  <w:style w:type="paragraph" w:styleId="NormaleWeb">
    <w:name w:val="Normal (Web)"/>
    <w:basedOn w:val="Normale"/>
    <w:uiPriority w:val="99"/>
    <w:rsid w:val="00E916E2"/>
    <w:pPr>
      <w:spacing w:before="100" w:beforeAutospacing="1" w:after="100" w:afterAutospacing="1"/>
    </w:pPr>
    <w:rPr>
      <w:szCs w:val="24"/>
    </w:rPr>
  </w:style>
  <w:style w:type="paragraph" w:styleId="Sommario3">
    <w:name w:val="toc 3"/>
    <w:basedOn w:val="Normale"/>
    <w:next w:val="Normale"/>
    <w:autoRedefine/>
    <w:uiPriority w:val="39"/>
    <w:rsid w:val="001334FD"/>
    <w:pPr>
      <w:ind w:left="480"/>
    </w:pPr>
    <w:rPr>
      <w:szCs w:val="24"/>
    </w:rPr>
  </w:style>
  <w:style w:type="paragraph" w:styleId="Sommario5">
    <w:name w:val="toc 5"/>
    <w:basedOn w:val="Normale"/>
    <w:next w:val="Normale"/>
    <w:autoRedefine/>
    <w:uiPriority w:val="39"/>
    <w:rsid w:val="001334FD"/>
    <w:pPr>
      <w:ind w:left="960"/>
    </w:pPr>
    <w:rPr>
      <w:szCs w:val="24"/>
    </w:rPr>
  </w:style>
  <w:style w:type="paragraph" w:styleId="Sommario6">
    <w:name w:val="toc 6"/>
    <w:basedOn w:val="Normale"/>
    <w:next w:val="Normale"/>
    <w:autoRedefine/>
    <w:uiPriority w:val="39"/>
    <w:rsid w:val="001334FD"/>
    <w:pPr>
      <w:ind w:left="1200"/>
    </w:pPr>
    <w:rPr>
      <w:szCs w:val="24"/>
    </w:rPr>
  </w:style>
  <w:style w:type="paragraph" w:styleId="Sommario7">
    <w:name w:val="toc 7"/>
    <w:basedOn w:val="Normale"/>
    <w:next w:val="Normale"/>
    <w:autoRedefine/>
    <w:uiPriority w:val="39"/>
    <w:rsid w:val="001334FD"/>
    <w:pPr>
      <w:ind w:left="1440"/>
    </w:pPr>
    <w:rPr>
      <w:szCs w:val="24"/>
    </w:rPr>
  </w:style>
  <w:style w:type="paragraph" w:styleId="Sommario8">
    <w:name w:val="toc 8"/>
    <w:basedOn w:val="Normale"/>
    <w:next w:val="Normale"/>
    <w:autoRedefine/>
    <w:uiPriority w:val="39"/>
    <w:rsid w:val="001334FD"/>
    <w:pPr>
      <w:ind w:left="1680"/>
    </w:pPr>
    <w:rPr>
      <w:szCs w:val="24"/>
    </w:rPr>
  </w:style>
  <w:style w:type="paragraph" w:styleId="Sommario9">
    <w:name w:val="toc 9"/>
    <w:basedOn w:val="Normale"/>
    <w:next w:val="Normale"/>
    <w:autoRedefine/>
    <w:uiPriority w:val="39"/>
    <w:rsid w:val="001334FD"/>
    <w:pPr>
      <w:ind w:left="1920"/>
    </w:pPr>
    <w:rPr>
      <w:szCs w:val="24"/>
    </w:rPr>
  </w:style>
  <w:style w:type="paragraph" w:styleId="Rientrocorpodeltesto2">
    <w:name w:val="Body Text Indent 2"/>
    <w:basedOn w:val="Normale"/>
    <w:link w:val="Rientrocorpodeltesto2Carattere"/>
    <w:rsid w:val="00B92266"/>
    <w:pPr>
      <w:spacing w:after="120" w:line="480" w:lineRule="auto"/>
      <w:ind w:left="283"/>
    </w:pPr>
  </w:style>
  <w:style w:type="paragraph" w:customStyle="1" w:styleId="xl24">
    <w:name w:val="xl24"/>
    <w:basedOn w:val="Normale"/>
    <w:rsid w:val="00B92266"/>
    <w:pPr>
      <w:spacing w:before="100" w:beforeAutospacing="1" w:after="100" w:afterAutospacing="1"/>
    </w:pPr>
    <w:rPr>
      <w:rFonts w:ascii="Arial" w:eastAsia="Arial Unicode MS" w:hAnsi="Arial" w:cs="Arial"/>
      <w:szCs w:val="24"/>
    </w:rPr>
  </w:style>
  <w:style w:type="paragraph" w:customStyle="1" w:styleId="xl25">
    <w:name w:val="xl25"/>
    <w:basedOn w:val="Normale"/>
    <w:rsid w:val="00B92266"/>
    <w:pPr>
      <w:spacing w:before="100" w:beforeAutospacing="1" w:after="100" w:afterAutospacing="1"/>
    </w:pPr>
    <w:rPr>
      <w:rFonts w:ascii="Arial" w:eastAsia="Arial Unicode MS" w:hAnsi="Arial" w:cs="Arial"/>
      <w:szCs w:val="24"/>
    </w:rPr>
  </w:style>
  <w:style w:type="paragraph" w:customStyle="1" w:styleId="xl26">
    <w:name w:val="xl26"/>
    <w:basedOn w:val="Normale"/>
    <w:rsid w:val="00B9226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27">
    <w:name w:val="xl27"/>
    <w:basedOn w:val="Normale"/>
    <w:rsid w:val="00B92266"/>
    <w:pPr>
      <w:spacing w:before="100" w:beforeAutospacing="1" w:after="100" w:afterAutospacing="1"/>
    </w:pPr>
    <w:rPr>
      <w:rFonts w:ascii="Arial" w:eastAsia="Arial Unicode MS" w:hAnsi="Arial" w:cs="Arial"/>
      <w:szCs w:val="24"/>
    </w:rPr>
  </w:style>
  <w:style w:type="paragraph" w:customStyle="1" w:styleId="xl28">
    <w:name w:val="xl28"/>
    <w:basedOn w:val="Normale"/>
    <w:rsid w:val="00B92266"/>
    <w:pPr>
      <w:spacing w:before="100" w:beforeAutospacing="1" w:after="100" w:afterAutospacing="1"/>
    </w:pPr>
    <w:rPr>
      <w:rFonts w:ascii="Arial" w:eastAsia="Arial Unicode MS" w:hAnsi="Arial" w:cs="Arial"/>
      <w:szCs w:val="24"/>
    </w:rPr>
  </w:style>
  <w:style w:type="paragraph" w:customStyle="1" w:styleId="xl29">
    <w:name w:val="xl29"/>
    <w:basedOn w:val="Normale"/>
    <w:rsid w:val="00B92266"/>
    <w:pPr>
      <w:pBdr>
        <w:top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30">
    <w:name w:val="xl30"/>
    <w:basedOn w:val="Normale"/>
    <w:rsid w:val="00B92266"/>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2">
    <w:name w:val="xl32"/>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6">
    <w:name w:val="xl36"/>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7">
    <w:name w:val="xl37"/>
    <w:basedOn w:val="Normale"/>
    <w:rsid w:val="00B922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38">
    <w:name w:val="xl38"/>
    <w:basedOn w:val="Normale"/>
    <w:rsid w:val="00B92266"/>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39">
    <w:name w:val="xl39"/>
    <w:basedOn w:val="Normale"/>
    <w:rsid w:val="00B922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40">
    <w:name w:val="xl40"/>
    <w:basedOn w:val="Normale"/>
    <w:rsid w:val="00B92266"/>
    <w:pPr>
      <w:pBdr>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41">
    <w:name w:val="xl41"/>
    <w:basedOn w:val="Normale"/>
    <w:rsid w:val="00B92266"/>
    <w:pPr>
      <w:pBdr>
        <w:bottom w:val="single" w:sz="4" w:space="0" w:color="auto"/>
      </w:pBdr>
      <w:spacing w:before="100" w:beforeAutospacing="1" w:after="100" w:afterAutospacing="1"/>
    </w:pPr>
    <w:rPr>
      <w:rFonts w:ascii="Arial" w:eastAsia="Arial Unicode MS" w:hAnsi="Arial" w:cs="Arial"/>
      <w:szCs w:val="24"/>
    </w:rPr>
  </w:style>
  <w:style w:type="paragraph" w:customStyle="1" w:styleId="xl42">
    <w:name w:val="xl42"/>
    <w:basedOn w:val="Normale"/>
    <w:rsid w:val="00B92266"/>
    <w:pPr>
      <w:pBdr>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3">
    <w:name w:val="xl43"/>
    <w:basedOn w:val="Normale"/>
    <w:rsid w:val="00B9226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Arial Unicode MS" w:hAnsi="Arial" w:cs="Arial"/>
      <w:szCs w:val="24"/>
    </w:rPr>
  </w:style>
  <w:style w:type="paragraph" w:customStyle="1" w:styleId="xl44">
    <w:name w:val="xl44"/>
    <w:basedOn w:val="Normale"/>
    <w:rsid w:val="00B92266"/>
    <w:pPr>
      <w:pBdr>
        <w:top w:val="single" w:sz="4" w:space="0" w:color="auto"/>
        <w:bottom w:val="single" w:sz="4" w:space="0" w:color="auto"/>
      </w:pBdr>
      <w:spacing w:before="100" w:beforeAutospacing="1" w:after="100" w:afterAutospacing="1"/>
      <w:jc w:val="right"/>
      <w:textAlignment w:val="center"/>
    </w:pPr>
    <w:rPr>
      <w:rFonts w:ascii="Arial Unicode MS" w:eastAsia="Arial Unicode MS" w:hAnsi="Arial Unicode MS" w:cs="Arial Unicode MS"/>
      <w:szCs w:val="24"/>
    </w:rPr>
  </w:style>
  <w:style w:type="paragraph" w:customStyle="1" w:styleId="xl45">
    <w:name w:val="xl45"/>
    <w:basedOn w:val="Normale"/>
    <w:rsid w:val="00B92266"/>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szCs w:val="24"/>
    </w:rPr>
  </w:style>
  <w:style w:type="paragraph" w:styleId="Rientrocorpodeltesto3">
    <w:name w:val="Body Text Indent 3"/>
    <w:basedOn w:val="Normale"/>
    <w:link w:val="Rientrocorpodeltesto3Carattere"/>
    <w:semiHidden/>
    <w:rsid w:val="00B92266"/>
    <w:pPr>
      <w:spacing w:after="120"/>
      <w:ind w:left="283"/>
    </w:pPr>
    <w:rPr>
      <w:sz w:val="16"/>
      <w:szCs w:val="16"/>
    </w:rPr>
  </w:style>
  <w:style w:type="paragraph" w:styleId="Corpodeltesto2">
    <w:name w:val="Body Text 2"/>
    <w:basedOn w:val="Normale"/>
    <w:link w:val="Corpodeltesto2Carattere"/>
    <w:semiHidden/>
    <w:rsid w:val="00B92266"/>
    <w:rPr>
      <w:b/>
      <w:bCs/>
      <w:sz w:val="40"/>
      <w:szCs w:val="24"/>
    </w:rPr>
  </w:style>
  <w:style w:type="paragraph" w:styleId="Puntoelenco2">
    <w:name w:val="List Bullet 2"/>
    <w:basedOn w:val="Normale"/>
    <w:autoRedefine/>
    <w:semiHidden/>
    <w:rsid w:val="00B92266"/>
    <w:pPr>
      <w:tabs>
        <w:tab w:val="num" w:pos="643"/>
      </w:tabs>
      <w:spacing w:before="40"/>
      <w:ind w:left="643" w:hanging="360"/>
      <w:jc w:val="both"/>
    </w:pPr>
    <w:rPr>
      <w:szCs w:val="24"/>
    </w:rPr>
  </w:style>
  <w:style w:type="paragraph" w:customStyle="1" w:styleId="xl65">
    <w:name w:val="xl65"/>
    <w:basedOn w:val="Normale"/>
    <w:rsid w:val="00B9226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20"/>
    </w:rPr>
  </w:style>
  <w:style w:type="paragraph" w:customStyle="1" w:styleId="xl66">
    <w:name w:val="xl66"/>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0"/>
    </w:rPr>
  </w:style>
  <w:style w:type="paragraph" w:customStyle="1" w:styleId="xl67">
    <w:name w:val="xl67"/>
    <w:basedOn w:val="Normale"/>
    <w:rsid w:val="00B922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0"/>
    </w:rPr>
  </w:style>
  <w:style w:type="paragraph" w:customStyle="1" w:styleId="xl68">
    <w:name w:val="xl68"/>
    <w:basedOn w:val="Normale"/>
    <w:rsid w:val="00B92266"/>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20"/>
    </w:rPr>
  </w:style>
  <w:style w:type="paragraph" w:customStyle="1" w:styleId="xl69">
    <w:name w:val="xl69"/>
    <w:basedOn w:val="Normale"/>
    <w:rsid w:val="00B92266"/>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Arial Unicode MS" w:hAnsi="Arial" w:cs="Arial"/>
      <w:sz w:val="20"/>
    </w:rPr>
  </w:style>
  <w:style w:type="paragraph" w:customStyle="1" w:styleId="xl70">
    <w:name w:val="xl70"/>
    <w:basedOn w:val="Normale"/>
    <w:rsid w:val="00B92266"/>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20"/>
    </w:rPr>
  </w:style>
  <w:style w:type="paragraph" w:customStyle="1" w:styleId="xl71">
    <w:name w:val="xl71"/>
    <w:basedOn w:val="Normale"/>
    <w:rsid w:val="00B92266"/>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20"/>
    </w:rPr>
  </w:style>
  <w:style w:type="paragraph" w:customStyle="1" w:styleId="xl72">
    <w:name w:val="xl72"/>
    <w:basedOn w:val="Normale"/>
    <w:rsid w:val="00B92266"/>
    <w:pPr>
      <w:pBdr>
        <w:left w:val="single" w:sz="8" w:space="0" w:color="auto"/>
      </w:pBdr>
      <w:spacing w:before="100" w:beforeAutospacing="1" w:after="100" w:afterAutospacing="1"/>
    </w:pPr>
    <w:rPr>
      <w:rFonts w:ascii="Arial" w:eastAsia="Arial Unicode MS" w:hAnsi="Arial" w:cs="Arial"/>
      <w:b/>
      <w:bCs/>
      <w:sz w:val="20"/>
    </w:rPr>
  </w:style>
  <w:style w:type="paragraph" w:customStyle="1" w:styleId="xl73">
    <w:name w:val="xl73"/>
    <w:basedOn w:val="Normale"/>
    <w:rsid w:val="00B92266"/>
    <w:pPr>
      <w:spacing w:before="100" w:beforeAutospacing="1" w:after="100" w:afterAutospacing="1"/>
    </w:pPr>
    <w:rPr>
      <w:rFonts w:ascii="Arial" w:eastAsia="Arial Unicode MS" w:hAnsi="Arial" w:cs="Arial"/>
      <w:b/>
      <w:bCs/>
      <w:sz w:val="20"/>
    </w:rPr>
  </w:style>
  <w:style w:type="paragraph" w:customStyle="1" w:styleId="xl74">
    <w:name w:val="xl74"/>
    <w:basedOn w:val="Normale"/>
    <w:rsid w:val="00B92266"/>
    <w:pPr>
      <w:pBdr>
        <w:left w:val="single" w:sz="8" w:space="0" w:color="auto"/>
      </w:pBdr>
      <w:spacing w:before="100" w:beforeAutospacing="1" w:after="100" w:afterAutospacing="1"/>
    </w:pPr>
    <w:rPr>
      <w:rFonts w:ascii="Arial" w:eastAsia="Arial Unicode MS" w:hAnsi="Arial" w:cs="Arial"/>
      <w:sz w:val="20"/>
    </w:rPr>
  </w:style>
  <w:style w:type="paragraph" w:customStyle="1" w:styleId="xl75">
    <w:name w:val="xl75"/>
    <w:basedOn w:val="Normale"/>
    <w:rsid w:val="00B92266"/>
    <w:pPr>
      <w:spacing w:before="100" w:beforeAutospacing="1" w:after="100" w:afterAutospacing="1"/>
    </w:pPr>
    <w:rPr>
      <w:rFonts w:ascii="Arial" w:eastAsia="Arial Unicode MS" w:hAnsi="Arial" w:cs="Arial"/>
      <w:sz w:val="20"/>
    </w:rPr>
  </w:style>
  <w:style w:type="paragraph" w:customStyle="1" w:styleId="xl76">
    <w:name w:val="xl76"/>
    <w:basedOn w:val="Normale"/>
    <w:rsid w:val="00B92266"/>
    <w:pPr>
      <w:pBdr>
        <w:left w:val="single" w:sz="8" w:space="0" w:color="auto"/>
        <w:bottom w:val="single" w:sz="8" w:space="0" w:color="auto"/>
      </w:pBdr>
      <w:spacing w:before="100" w:beforeAutospacing="1" w:after="100" w:afterAutospacing="1"/>
    </w:pPr>
    <w:rPr>
      <w:rFonts w:ascii="Arial" w:eastAsia="Arial Unicode MS" w:hAnsi="Arial" w:cs="Arial"/>
      <w:b/>
      <w:bCs/>
      <w:sz w:val="20"/>
    </w:rPr>
  </w:style>
  <w:style w:type="paragraph" w:customStyle="1" w:styleId="xl77">
    <w:name w:val="xl77"/>
    <w:basedOn w:val="Normale"/>
    <w:rsid w:val="00B92266"/>
    <w:pPr>
      <w:pBdr>
        <w:bottom w:val="single" w:sz="8" w:space="0" w:color="auto"/>
      </w:pBdr>
      <w:spacing w:before="100" w:beforeAutospacing="1" w:after="100" w:afterAutospacing="1"/>
    </w:pPr>
    <w:rPr>
      <w:rFonts w:ascii="Arial" w:eastAsia="Arial Unicode MS" w:hAnsi="Arial" w:cs="Arial"/>
      <w:b/>
      <w:bCs/>
      <w:sz w:val="20"/>
    </w:rPr>
  </w:style>
  <w:style w:type="paragraph" w:customStyle="1" w:styleId="xl78">
    <w:name w:val="xl78"/>
    <w:basedOn w:val="Normale"/>
    <w:rsid w:val="00B92266"/>
    <w:pPr>
      <w:pBdr>
        <w:top w:val="single" w:sz="8" w:space="0" w:color="auto"/>
        <w:left w:val="single" w:sz="8" w:space="0" w:color="auto"/>
      </w:pBdr>
      <w:spacing w:before="100" w:beforeAutospacing="1" w:after="100" w:afterAutospacing="1"/>
    </w:pPr>
    <w:rPr>
      <w:rFonts w:ascii="Arial" w:eastAsia="Arial Unicode MS" w:hAnsi="Arial" w:cs="Arial"/>
      <w:b/>
      <w:bCs/>
      <w:sz w:val="20"/>
    </w:rPr>
  </w:style>
  <w:style w:type="paragraph" w:customStyle="1" w:styleId="xl79">
    <w:name w:val="xl79"/>
    <w:basedOn w:val="Normale"/>
    <w:rsid w:val="00B92266"/>
    <w:pPr>
      <w:pBdr>
        <w:top w:val="single" w:sz="8" w:space="0" w:color="auto"/>
      </w:pBdr>
      <w:spacing w:before="100" w:beforeAutospacing="1" w:after="100" w:afterAutospacing="1"/>
    </w:pPr>
    <w:rPr>
      <w:rFonts w:ascii="Arial" w:eastAsia="Arial Unicode MS" w:hAnsi="Arial" w:cs="Arial"/>
      <w:sz w:val="20"/>
    </w:rPr>
  </w:style>
  <w:style w:type="paragraph" w:customStyle="1" w:styleId="xl80">
    <w:name w:val="xl80"/>
    <w:basedOn w:val="Normale"/>
    <w:rsid w:val="00B92266"/>
    <w:pPr>
      <w:pBdr>
        <w:top w:val="single" w:sz="8" w:space="0" w:color="auto"/>
        <w:right w:val="single" w:sz="8" w:space="0" w:color="auto"/>
      </w:pBdr>
      <w:spacing w:before="100" w:beforeAutospacing="1" w:after="100" w:afterAutospacing="1"/>
    </w:pPr>
    <w:rPr>
      <w:rFonts w:ascii="Arial" w:eastAsia="Arial Unicode MS" w:hAnsi="Arial" w:cs="Arial"/>
      <w:sz w:val="20"/>
    </w:rPr>
  </w:style>
  <w:style w:type="paragraph" w:customStyle="1" w:styleId="xl81">
    <w:name w:val="xl81"/>
    <w:basedOn w:val="Normale"/>
    <w:rsid w:val="00B92266"/>
    <w:pPr>
      <w:spacing w:before="100" w:beforeAutospacing="1" w:after="100" w:afterAutospacing="1"/>
    </w:pPr>
    <w:rPr>
      <w:rFonts w:ascii="Arial" w:eastAsia="Arial Unicode MS" w:hAnsi="Arial" w:cs="Arial"/>
      <w:sz w:val="20"/>
    </w:rPr>
  </w:style>
  <w:style w:type="paragraph" w:customStyle="1" w:styleId="xl82">
    <w:name w:val="xl82"/>
    <w:basedOn w:val="Normale"/>
    <w:rsid w:val="00B92266"/>
    <w:pPr>
      <w:pBdr>
        <w:right w:val="single" w:sz="8" w:space="0" w:color="auto"/>
      </w:pBdr>
      <w:spacing w:before="100" w:beforeAutospacing="1" w:after="100" w:afterAutospacing="1"/>
    </w:pPr>
    <w:rPr>
      <w:rFonts w:ascii="Arial" w:eastAsia="Arial Unicode MS" w:hAnsi="Arial" w:cs="Arial"/>
      <w:sz w:val="20"/>
    </w:rPr>
  </w:style>
  <w:style w:type="paragraph" w:customStyle="1" w:styleId="xl83">
    <w:name w:val="xl83"/>
    <w:basedOn w:val="Normale"/>
    <w:rsid w:val="00B92266"/>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0"/>
    </w:rPr>
  </w:style>
  <w:style w:type="paragraph" w:customStyle="1" w:styleId="xl84">
    <w:name w:val="xl84"/>
    <w:basedOn w:val="Normale"/>
    <w:rsid w:val="00B9226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0"/>
    </w:rPr>
  </w:style>
  <w:style w:type="paragraph" w:customStyle="1" w:styleId="xl85">
    <w:name w:val="xl85"/>
    <w:basedOn w:val="Normale"/>
    <w:rsid w:val="00B92266"/>
    <w:pPr>
      <w:pBdr>
        <w:top w:val="single" w:sz="4" w:space="0" w:color="auto"/>
        <w:bottom w:val="single" w:sz="4" w:space="0" w:color="auto"/>
      </w:pBdr>
      <w:spacing w:before="100" w:beforeAutospacing="1" w:after="100" w:afterAutospacing="1"/>
    </w:pPr>
    <w:rPr>
      <w:rFonts w:ascii="Arial" w:eastAsia="Arial Unicode MS" w:hAnsi="Arial" w:cs="Arial"/>
      <w:b/>
      <w:bCs/>
      <w:sz w:val="20"/>
    </w:rPr>
  </w:style>
  <w:style w:type="paragraph" w:customStyle="1" w:styleId="xl86">
    <w:name w:val="xl86"/>
    <w:basedOn w:val="Normale"/>
    <w:rsid w:val="00B92266"/>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0"/>
    </w:rPr>
  </w:style>
  <w:style w:type="paragraph" w:customStyle="1" w:styleId="xl87">
    <w:name w:val="xl87"/>
    <w:basedOn w:val="Normale"/>
    <w:rsid w:val="00B92266"/>
    <w:pPr>
      <w:pBdr>
        <w:top w:val="single" w:sz="4" w:space="0" w:color="auto"/>
        <w:bottom w:val="single" w:sz="4" w:space="0" w:color="auto"/>
      </w:pBdr>
      <w:spacing w:before="100" w:beforeAutospacing="1" w:after="100" w:afterAutospacing="1"/>
    </w:pPr>
    <w:rPr>
      <w:rFonts w:ascii="Arial" w:eastAsia="Arial Unicode MS" w:hAnsi="Arial" w:cs="Arial"/>
      <w:b/>
      <w:bCs/>
      <w:sz w:val="20"/>
    </w:rPr>
  </w:style>
  <w:style w:type="paragraph" w:customStyle="1" w:styleId="xl88">
    <w:name w:val="xl88"/>
    <w:basedOn w:val="Normale"/>
    <w:rsid w:val="00B9226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sz w:val="20"/>
    </w:rPr>
  </w:style>
  <w:style w:type="paragraph" w:styleId="Testodelblocco">
    <w:name w:val="Block Text"/>
    <w:basedOn w:val="Normale"/>
    <w:autoRedefine/>
    <w:semiHidden/>
    <w:rsid w:val="002F4A6D"/>
    <w:pPr>
      <w:ind w:left="284" w:right="227"/>
    </w:pPr>
    <w:rPr>
      <w:rFonts w:ascii="Garamond" w:hAnsi="Garamond" w:cs="Arial"/>
      <w:b/>
      <w:szCs w:val="24"/>
    </w:rPr>
  </w:style>
  <w:style w:type="paragraph" w:styleId="Mappadocumento">
    <w:name w:val="Document Map"/>
    <w:basedOn w:val="Normale"/>
    <w:link w:val="MappadocumentoCarattere"/>
    <w:semiHidden/>
    <w:unhideWhenUsed/>
    <w:rsid w:val="00B92266"/>
    <w:rPr>
      <w:rFonts w:ascii="Tahoma" w:hAnsi="Tahoma" w:cs="Tahoma"/>
      <w:sz w:val="16"/>
      <w:szCs w:val="16"/>
    </w:rPr>
  </w:style>
  <w:style w:type="character" w:customStyle="1" w:styleId="MappadocumentoCarattere">
    <w:name w:val="Mappa documento Carattere"/>
    <w:link w:val="Mappadocumento"/>
    <w:semiHidden/>
    <w:rsid w:val="00B92266"/>
    <w:rPr>
      <w:rFonts w:ascii="Tahoma" w:hAnsi="Tahoma" w:cs="Tahoma"/>
      <w:sz w:val="16"/>
      <w:szCs w:val="16"/>
      <w:lang w:val="it-IT" w:eastAsia="it-IT" w:bidi="ar-SA"/>
    </w:rPr>
  </w:style>
  <w:style w:type="paragraph" w:styleId="Testofumetto">
    <w:name w:val="Balloon Text"/>
    <w:basedOn w:val="Normale"/>
    <w:link w:val="TestofumettoCarattere"/>
    <w:semiHidden/>
    <w:unhideWhenUsed/>
    <w:rsid w:val="00B92266"/>
    <w:rPr>
      <w:rFonts w:ascii="Tahoma" w:hAnsi="Tahoma" w:cs="Tahoma"/>
      <w:sz w:val="16"/>
      <w:szCs w:val="16"/>
    </w:rPr>
  </w:style>
  <w:style w:type="character" w:customStyle="1" w:styleId="TestofumettoCarattere">
    <w:name w:val="Testo fumetto Carattere"/>
    <w:link w:val="Testofumetto"/>
    <w:semiHidden/>
    <w:rsid w:val="00B92266"/>
    <w:rPr>
      <w:rFonts w:ascii="Tahoma" w:hAnsi="Tahoma" w:cs="Tahoma"/>
      <w:sz w:val="16"/>
      <w:szCs w:val="16"/>
      <w:lang w:val="it-IT" w:eastAsia="it-IT" w:bidi="ar-SA"/>
    </w:rPr>
  </w:style>
  <w:style w:type="paragraph" w:customStyle="1" w:styleId="p6">
    <w:name w:val="p6"/>
    <w:basedOn w:val="Normale"/>
    <w:rsid w:val="001E1E36"/>
    <w:pPr>
      <w:widowControl w:val="0"/>
      <w:tabs>
        <w:tab w:val="left" w:pos="360"/>
      </w:tabs>
      <w:autoSpaceDE w:val="0"/>
      <w:autoSpaceDN w:val="0"/>
      <w:adjustRightInd w:val="0"/>
      <w:spacing w:line="280" w:lineRule="atLeast"/>
      <w:ind w:left="1008" w:hanging="432"/>
      <w:jc w:val="both"/>
    </w:pPr>
    <w:rPr>
      <w:szCs w:val="24"/>
    </w:rPr>
  </w:style>
  <w:style w:type="paragraph" w:customStyle="1" w:styleId="p8">
    <w:name w:val="p8"/>
    <w:basedOn w:val="Normale"/>
    <w:rsid w:val="001E1E36"/>
    <w:pPr>
      <w:widowControl w:val="0"/>
      <w:tabs>
        <w:tab w:val="left" w:pos="540"/>
      </w:tabs>
      <w:autoSpaceDE w:val="0"/>
      <w:autoSpaceDN w:val="0"/>
      <w:adjustRightInd w:val="0"/>
      <w:spacing w:line="260" w:lineRule="atLeast"/>
      <w:ind w:left="900"/>
      <w:jc w:val="both"/>
    </w:pPr>
    <w:rPr>
      <w:szCs w:val="24"/>
    </w:rPr>
  </w:style>
  <w:style w:type="paragraph" w:customStyle="1" w:styleId="p10">
    <w:name w:val="p10"/>
    <w:basedOn w:val="Normale"/>
    <w:rsid w:val="001E1E36"/>
    <w:pPr>
      <w:widowControl w:val="0"/>
      <w:tabs>
        <w:tab w:val="left" w:pos="700"/>
      </w:tabs>
      <w:autoSpaceDE w:val="0"/>
      <w:autoSpaceDN w:val="0"/>
      <w:adjustRightInd w:val="0"/>
      <w:spacing w:line="260" w:lineRule="atLeast"/>
      <w:ind w:left="432" w:hanging="288"/>
      <w:jc w:val="both"/>
    </w:pPr>
    <w:rPr>
      <w:szCs w:val="24"/>
    </w:rPr>
  </w:style>
  <w:style w:type="character" w:styleId="Collegamentovisitato">
    <w:name w:val="FollowedHyperlink"/>
    <w:unhideWhenUsed/>
    <w:rsid w:val="0011427D"/>
    <w:rPr>
      <w:color w:val="800080"/>
      <w:u w:val="single"/>
    </w:rPr>
  </w:style>
  <w:style w:type="paragraph" w:customStyle="1" w:styleId="xl63">
    <w:name w:val="xl63"/>
    <w:basedOn w:val="Normale"/>
    <w:rsid w:val="0011427D"/>
    <w:pPr>
      <w:pBdr>
        <w:top w:val="single" w:sz="8" w:space="0" w:color="000000"/>
        <w:left w:val="single" w:sz="4" w:space="0" w:color="000000"/>
        <w:bottom w:val="single" w:sz="4" w:space="0" w:color="000000"/>
        <w:right w:val="single" w:sz="4" w:space="0" w:color="000000"/>
      </w:pBdr>
      <w:shd w:val="clear" w:color="000000" w:fill="C1C1C1"/>
      <w:spacing w:before="100" w:beforeAutospacing="1" w:after="100" w:afterAutospacing="1"/>
    </w:pPr>
    <w:rPr>
      <w:rFonts w:ascii="Arial" w:hAnsi="Arial" w:cs="Arial"/>
      <w:color w:val="000000"/>
      <w:sz w:val="14"/>
      <w:szCs w:val="14"/>
    </w:rPr>
  </w:style>
  <w:style w:type="paragraph" w:customStyle="1" w:styleId="xl64">
    <w:name w:val="xl64"/>
    <w:basedOn w:val="Normale"/>
    <w:rsid w:val="0011427D"/>
    <w:pPr>
      <w:pBdr>
        <w:top w:val="single" w:sz="8" w:space="0" w:color="000000"/>
        <w:left w:val="single" w:sz="4" w:space="0" w:color="000000"/>
        <w:bottom w:val="single" w:sz="4" w:space="0" w:color="000000"/>
        <w:right w:val="single" w:sz="8" w:space="0" w:color="000000"/>
      </w:pBdr>
      <w:shd w:val="clear" w:color="000000" w:fill="C1C1C1"/>
      <w:spacing w:before="100" w:beforeAutospacing="1" w:after="100" w:afterAutospacing="1"/>
    </w:pPr>
    <w:rPr>
      <w:rFonts w:ascii="Arial" w:hAnsi="Arial" w:cs="Arial"/>
      <w:color w:val="000000"/>
      <w:sz w:val="14"/>
      <w:szCs w:val="14"/>
    </w:rPr>
  </w:style>
  <w:style w:type="paragraph" w:customStyle="1" w:styleId="xl46">
    <w:name w:val="xl46"/>
    <w:basedOn w:val="Normale"/>
    <w:rsid w:val="00D035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b/>
      <w:bCs/>
      <w:szCs w:val="24"/>
    </w:rPr>
  </w:style>
  <w:style w:type="paragraph" w:customStyle="1" w:styleId="xl47">
    <w:name w:val="xl47"/>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Cs w:val="24"/>
    </w:rPr>
  </w:style>
  <w:style w:type="paragraph" w:customStyle="1" w:styleId="xl48">
    <w:name w:val="xl48"/>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Cs w:val="24"/>
    </w:rPr>
  </w:style>
  <w:style w:type="paragraph" w:customStyle="1" w:styleId="xl49">
    <w:name w:val="xl49"/>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rPr>
  </w:style>
  <w:style w:type="paragraph" w:customStyle="1" w:styleId="xl50">
    <w:name w:val="xl50"/>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51">
    <w:name w:val="xl51"/>
    <w:basedOn w:val="Normale"/>
    <w:rsid w:val="00D03544"/>
    <w:pPr>
      <w:spacing w:before="100" w:beforeAutospacing="1" w:after="100" w:afterAutospacing="1"/>
      <w:jc w:val="right"/>
    </w:pPr>
    <w:rPr>
      <w:rFonts w:ascii="Arial Narrow" w:hAnsi="Arial Narrow"/>
      <w:b/>
      <w:bCs/>
      <w:szCs w:val="24"/>
    </w:rPr>
  </w:style>
  <w:style w:type="paragraph" w:customStyle="1" w:styleId="xl52">
    <w:name w:val="xl52"/>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Cs w:val="24"/>
    </w:rPr>
  </w:style>
  <w:style w:type="paragraph" w:customStyle="1" w:styleId="xl53">
    <w:name w:val="xl53"/>
    <w:basedOn w:val="Normale"/>
    <w:rsid w:val="00D03544"/>
    <w:pPr>
      <w:spacing w:before="100" w:beforeAutospacing="1" w:after="100" w:afterAutospacing="1"/>
      <w:jc w:val="center"/>
    </w:pPr>
    <w:rPr>
      <w:rFonts w:ascii="Arial Narrow" w:hAnsi="Arial Narrow"/>
      <w:szCs w:val="24"/>
    </w:rPr>
  </w:style>
  <w:style w:type="paragraph" w:customStyle="1" w:styleId="xl54">
    <w:name w:val="xl54"/>
    <w:basedOn w:val="Normale"/>
    <w:rsid w:val="00D03544"/>
    <w:pPr>
      <w:spacing w:before="100" w:beforeAutospacing="1" w:after="100" w:afterAutospacing="1"/>
    </w:pPr>
    <w:rPr>
      <w:rFonts w:ascii="Arial Narrow" w:hAnsi="Arial Narrow"/>
      <w:i w:val="0"/>
      <w:iCs/>
      <w:szCs w:val="24"/>
    </w:rPr>
  </w:style>
  <w:style w:type="paragraph" w:customStyle="1" w:styleId="xl55">
    <w:name w:val="xl55"/>
    <w:basedOn w:val="Normale"/>
    <w:rsid w:val="00D03544"/>
    <w:pPr>
      <w:spacing w:before="100" w:beforeAutospacing="1" w:after="100" w:afterAutospacing="1"/>
    </w:pPr>
    <w:rPr>
      <w:rFonts w:ascii="Arial Narrow" w:hAnsi="Arial Narrow"/>
      <w:szCs w:val="24"/>
    </w:rPr>
  </w:style>
  <w:style w:type="paragraph" w:customStyle="1" w:styleId="xl56">
    <w:name w:val="xl56"/>
    <w:basedOn w:val="Normale"/>
    <w:rsid w:val="00D03544"/>
    <w:pPr>
      <w:spacing w:before="100" w:beforeAutospacing="1" w:after="100" w:afterAutospacing="1"/>
    </w:pPr>
    <w:rPr>
      <w:rFonts w:ascii="Arial Narrow" w:hAnsi="Arial Narrow"/>
      <w:b/>
      <w:bCs/>
      <w:szCs w:val="24"/>
    </w:rPr>
  </w:style>
  <w:style w:type="paragraph" w:customStyle="1" w:styleId="xl57">
    <w:name w:val="xl57"/>
    <w:basedOn w:val="Normale"/>
    <w:rsid w:val="00D035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b/>
      <w:bCs/>
      <w:szCs w:val="24"/>
    </w:rPr>
  </w:style>
  <w:style w:type="paragraph" w:customStyle="1" w:styleId="xl58">
    <w:name w:val="xl58"/>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rPr>
  </w:style>
  <w:style w:type="paragraph" w:customStyle="1" w:styleId="xl59">
    <w:name w:val="xl59"/>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Cs w:val="24"/>
    </w:rPr>
  </w:style>
  <w:style w:type="paragraph" w:customStyle="1" w:styleId="xl60">
    <w:name w:val="xl60"/>
    <w:basedOn w:val="Normale"/>
    <w:rsid w:val="00D03544"/>
    <w:pPr>
      <w:spacing w:before="100" w:beforeAutospacing="1" w:after="100" w:afterAutospacing="1"/>
    </w:pPr>
    <w:rPr>
      <w:rFonts w:ascii="Arial Narrow" w:hAnsi="Arial Narrow"/>
      <w:szCs w:val="24"/>
    </w:rPr>
  </w:style>
  <w:style w:type="paragraph" w:customStyle="1" w:styleId="xl61">
    <w:name w:val="xl61"/>
    <w:basedOn w:val="Normale"/>
    <w:rsid w:val="00D035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b/>
      <w:bCs/>
      <w:szCs w:val="24"/>
    </w:rPr>
  </w:style>
  <w:style w:type="paragraph" w:customStyle="1" w:styleId="xl62">
    <w:name w:val="xl62"/>
    <w:basedOn w:val="Normale"/>
    <w:rsid w:val="00D03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Cs w:val="24"/>
    </w:rPr>
  </w:style>
  <w:style w:type="paragraph" w:customStyle="1" w:styleId="StileTitolo4Corsivo">
    <w:name w:val="Stile Titolo 4 + Corsivo"/>
    <w:basedOn w:val="Titolo4"/>
    <w:rsid w:val="00842E02"/>
    <w:pPr>
      <w:numPr>
        <w:ilvl w:val="0"/>
        <w:numId w:val="0"/>
      </w:numPr>
      <w:tabs>
        <w:tab w:val="num" w:pos="1997"/>
      </w:tabs>
      <w:ind w:left="1925" w:hanging="648"/>
    </w:pPr>
    <w:rPr>
      <w:bCs w:val="0"/>
      <w:i w:val="0"/>
      <w:iCs/>
    </w:rPr>
  </w:style>
  <w:style w:type="paragraph" w:styleId="Puntoelenco">
    <w:name w:val="List Bullet"/>
    <w:basedOn w:val="Normale"/>
    <w:rsid w:val="00F47771"/>
    <w:pPr>
      <w:tabs>
        <w:tab w:val="num" w:pos="360"/>
      </w:tabs>
      <w:ind w:left="360" w:hanging="360"/>
    </w:pPr>
  </w:style>
  <w:style w:type="paragraph" w:styleId="Primorientrocorpodeltesto2">
    <w:name w:val="Body Text First Indent 2"/>
    <w:basedOn w:val="Rientrocorpodeltesto"/>
    <w:link w:val="Primorientrocorpodeltesto2Carattere"/>
    <w:rsid w:val="00F47771"/>
    <w:pPr>
      <w:ind w:firstLine="210"/>
    </w:pPr>
  </w:style>
  <w:style w:type="paragraph" w:styleId="Elenco">
    <w:name w:val="List"/>
    <w:basedOn w:val="Normale"/>
    <w:rsid w:val="00F47771"/>
    <w:pPr>
      <w:ind w:left="283" w:hanging="283"/>
    </w:pPr>
    <w:rPr>
      <w:szCs w:val="24"/>
    </w:rPr>
  </w:style>
  <w:style w:type="paragraph" w:styleId="Elenco2">
    <w:name w:val="List 2"/>
    <w:basedOn w:val="Normale"/>
    <w:rsid w:val="00F47771"/>
    <w:pPr>
      <w:ind w:left="566" w:hanging="283"/>
    </w:pPr>
    <w:rPr>
      <w:szCs w:val="24"/>
    </w:rPr>
  </w:style>
  <w:style w:type="paragraph" w:styleId="Elencocontinua">
    <w:name w:val="List Continue"/>
    <w:basedOn w:val="Normale"/>
    <w:rsid w:val="00F47771"/>
    <w:pPr>
      <w:spacing w:after="120"/>
      <w:ind w:left="283"/>
    </w:pPr>
    <w:rPr>
      <w:szCs w:val="24"/>
    </w:rPr>
  </w:style>
  <w:style w:type="paragraph" w:styleId="Elencocontinua2">
    <w:name w:val="List Continue 2"/>
    <w:basedOn w:val="Normale"/>
    <w:rsid w:val="00F47771"/>
    <w:pPr>
      <w:spacing w:after="120"/>
      <w:ind w:left="566"/>
    </w:pPr>
    <w:rPr>
      <w:szCs w:val="24"/>
    </w:rPr>
  </w:style>
  <w:style w:type="paragraph" w:customStyle="1" w:styleId="StileTitolo4Sinistro225cmPrimariga0cm">
    <w:name w:val="Stile Titolo 4 + Sinistro:  225 cm Prima riga:  0 cm"/>
    <w:basedOn w:val="Titolo4"/>
    <w:link w:val="StileTitolo4Sinistro225cmPrimariga0cmCarattere"/>
    <w:rsid w:val="006B1422"/>
    <w:pPr>
      <w:numPr>
        <w:ilvl w:val="3"/>
      </w:numPr>
    </w:pPr>
    <w:rPr>
      <w:bCs w:val="0"/>
    </w:rPr>
  </w:style>
  <w:style w:type="paragraph" w:customStyle="1" w:styleId="p14">
    <w:name w:val="p14"/>
    <w:basedOn w:val="Normale"/>
    <w:rsid w:val="0086078A"/>
    <w:pPr>
      <w:widowControl w:val="0"/>
      <w:tabs>
        <w:tab w:val="left" w:pos="560"/>
      </w:tabs>
      <w:autoSpaceDE w:val="0"/>
      <w:autoSpaceDN w:val="0"/>
      <w:adjustRightInd w:val="0"/>
      <w:spacing w:line="240" w:lineRule="atLeast"/>
      <w:ind w:left="880"/>
      <w:jc w:val="both"/>
    </w:pPr>
    <w:rPr>
      <w:szCs w:val="24"/>
    </w:rPr>
  </w:style>
  <w:style w:type="paragraph" w:customStyle="1" w:styleId="StileTitolo3BookAntiquaGrassettoCorsivo">
    <w:name w:val="Stile Titolo 3 + Book Antiqua Grassetto Corsivo"/>
    <w:basedOn w:val="Titolo3"/>
    <w:rsid w:val="001C425D"/>
    <w:pPr>
      <w:tabs>
        <w:tab w:val="clear" w:pos="360"/>
      </w:tabs>
      <w:spacing w:before="0" w:after="240"/>
      <w:jc w:val="both"/>
    </w:pPr>
    <w:rPr>
      <w:rFonts w:ascii="Book Antiqua" w:hAnsi="Book Antiqua" w:cs="Times New Roman"/>
      <w:iCs/>
      <w:sz w:val="24"/>
      <w:szCs w:val="20"/>
    </w:rPr>
  </w:style>
  <w:style w:type="character" w:styleId="Enfasicorsivo">
    <w:name w:val="Emphasis"/>
    <w:uiPriority w:val="99"/>
    <w:qFormat/>
    <w:rsid w:val="0084490A"/>
    <w:rPr>
      <w:b/>
      <w:bCs/>
      <w:i w:val="0"/>
      <w:iCs w:val="0"/>
    </w:rPr>
  </w:style>
  <w:style w:type="paragraph" w:customStyle="1" w:styleId="PARAGRAFOSTANDARDN">
    <w:name w:val="PARAGRAFO STANDARD N"/>
    <w:rsid w:val="00DF29C4"/>
    <w:pPr>
      <w:autoSpaceDE w:val="0"/>
      <w:autoSpaceDN w:val="0"/>
      <w:jc w:val="both"/>
    </w:pPr>
    <w:rPr>
      <w:sz w:val="24"/>
      <w:szCs w:val="24"/>
    </w:rPr>
  </w:style>
  <w:style w:type="paragraph" w:styleId="Testonotadichiusura">
    <w:name w:val="endnote text"/>
    <w:basedOn w:val="Normale"/>
    <w:link w:val="TestonotadichiusuraCarattere"/>
    <w:semiHidden/>
    <w:rsid w:val="00DF29C4"/>
    <w:pPr>
      <w:autoSpaceDE w:val="0"/>
      <w:autoSpaceDN w:val="0"/>
    </w:pPr>
    <w:rPr>
      <w:sz w:val="20"/>
    </w:rPr>
  </w:style>
  <w:style w:type="paragraph" w:customStyle="1" w:styleId="CarattereCarattereCarattereCarattereCarattereCarattereCarattere">
    <w:name w:val="Carattere Carattere Carattere Carattere Carattere Carattere Carattere"/>
    <w:basedOn w:val="Normale"/>
    <w:rsid w:val="00395A1F"/>
    <w:pPr>
      <w:spacing w:after="160" w:line="240" w:lineRule="exact"/>
    </w:pPr>
    <w:rPr>
      <w:rFonts w:ascii="Verdana" w:hAnsi="Verdana" w:cs="Verdana"/>
      <w:sz w:val="20"/>
      <w:lang w:val="en-US"/>
    </w:rPr>
  </w:style>
  <w:style w:type="paragraph" w:customStyle="1" w:styleId="Paragrafoelenco1">
    <w:name w:val="Paragrafo elenco1"/>
    <w:basedOn w:val="Normale"/>
    <w:uiPriority w:val="99"/>
    <w:qFormat/>
    <w:rsid w:val="00616D5F"/>
    <w:pPr>
      <w:ind w:left="720"/>
    </w:pPr>
    <w:rPr>
      <w:b/>
      <w:bCs/>
      <w:color w:val="032660"/>
      <w:szCs w:val="24"/>
    </w:rPr>
  </w:style>
  <w:style w:type="paragraph" w:styleId="Paragrafoelenco">
    <w:name w:val="List Paragraph"/>
    <w:basedOn w:val="Normale"/>
    <w:link w:val="ParagrafoelencoCarattere"/>
    <w:uiPriority w:val="1"/>
    <w:qFormat/>
    <w:rsid w:val="005F4F5C"/>
    <w:pPr>
      <w:ind w:left="708"/>
    </w:pPr>
  </w:style>
  <w:style w:type="character" w:styleId="Enfasigrassetto">
    <w:name w:val="Strong"/>
    <w:uiPriority w:val="22"/>
    <w:qFormat/>
    <w:rsid w:val="00DC34FD"/>
    <w:rPr>
      <w:b/>
      <w:bCs/>
    </w:rPr>
  </w:style>
  <w:style w:type="paragraph" w:customStyle="1" w:styleId="p1">
    <w:name w:val="p1"/>
    <w:basedOn w:val="Normale"/>
    <w:rsid w:val="009A2269"/>
    <w:pPr>
      <w:widowControl w:val="0"/>
      <w:tabs>
        <w:tab w:val="left" w:pos="204"/>
      </w:tabs>
      <w:snapToGrid w:val="0"/>
      <w:jc w:val="both"/>
    </w:pPr>
    <w:rPr>
      <w:szCs w:val="24"/>
    </w:rPr>
  </w:style>
  <w:style w:type="character" w:styleId="Enfasiintensa">
    <w:name w:val="Intense Emphasis"/>
    <w:qFormat/>
    <w:rsid w:val="00E55888"/>
    <w:rPr>
      <w:b/>
      <w:bCs/>
      <w:i/>
      <w:iCs/>
      <w:color w:val="auto"/>
    </w:rPr>
  </w:style>
  <w:style w:type="paragraph" w:customStyle="1" w:styleId="Default">
    <w:name w:val="Default"/>
    <w:link w:val="DefaultCarattere"/>
    <w:rsid w:val="006B4ABE"/>
    <w:pPr>
      <w:widowControl w:val="0"/>
      <w:autoSpaceDE w:val="0"/>
      <w:autoSpaceDN w:val="0"/>
      <w:adjustRightInd w:val="0"/>
    </w:pPr>
    <w:rPr>
      <w:rFonts w:ascii="Garamond" w:hAnsi="Garamond" w:cs="Garamond"/>
      <w:color w:val="000000"/>
      <w:sz w:val="24"/>
      <w:szCs w:val="24"/>
    </w:rPr>
  </w:style>
  <w:style w:type="paragraph" w:customStyle="1" w:styleId="CM3">
    <w:name w:val="CM3"/>
    <w:basedOn w:val="Default"/>
    <w:next w:val="Default"/>
    <w:rsid w:val="006B4ABE"/>
    <w:pPr>
      <w:spacing w:line="308" w:lineRule="atLeast"/>
    </w:pPr>
    <w:rPr>
      <w:rFonts w:cs="Times New Roman"/>
      <w:color w:val="auto"/>
    </w:rPr>
  </w:style>
  <w:style w:type="paragraph" w:customStyle="1" w:styleId="CM10">
    <w:name w:val="CM10"/>
    <w:basedOn w:val="Default"/>
    <w:next w:val="Default"/>
    <w:rsid w:val="006B4ABE"/>
    <w:rPr>
      <w:rFonts w:cs="Times New Roman"/>
      <w:color w:val="auto"/>
    </w:rPr>
  </w:style>
  <w:style w:type="paragraph" w:customStyle="1" w:styleId="CarattereCarattereCarattereCarattere">
    <w:name w:val="Carattere Carattere Carattere Carattere"/>
    <w:rsid w:val="009E4A6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table" w:styleId="Grigliatabella1">
    <w:name w:val="Table Grid 1"/>
    <w:basedOn w:val="Tabellanormale"/>
    <w:rsid w:val="000A42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essunaspaziatura">
    <w:name w:val="No Spacing"/>
    <w:uiPriority w:val="1"/>
    <w:qFormat/>
    <w:rsid w:val="008564AF"/>
    <w:rPr>
      <w:sz w:val="24"/>
    </w:rPr>
  </w:style>
  <w:style w:type="paragraph" w:customStyle="1" w:styleId="Standard">
    <w:name w:val="Standard"/>
    <w:rsid w:val="004824A9"/>
    <w:pPr>
      <w:widowControl w:val="0"/>
      <w:suppressAutoHyphens/>
      <w:autoSpaceDN w:val="0"/>
      <w:textAlignment w:val="baseline"/>
    </w:pPr>
    <w:rPr>
      <w:kern w:val="3"/>
      <w:lang w:bidi="hi-IN"/>
    </w:rPr>
  </w:style>
  <w:style w:type="paragraph" w:customStyle="1" w:styleId="Tim">
    <w:name w:val="Tim"/>
    <w:basedOn w:val="Normale"/>
    <w:rsid w:val="004824A9"/>
    <w:rPr>
      <w:rFonts w:ascii="Arial" w:hAnsi="Arial" w:cs="Arial"/>
      <w:b/>
      <w:szCs w:val="24"/>
    </w:rPr>
  </w:style>
  <w:style w:type="character" w:customStyle="1" w:styleId="Rimandonotaapidipagina1">
    <w:name w:val="Rimando nota a piè di pagina1"/>
    <w:rsid w:val="004824A9"/>
    <w:rPr>
      <w:vertAlign w:val="superscript"/>
    </w:rPr>
  </w:style>
  <w:style w:type="character" w:customStyle="1" w:styleId="Caratteredellanota">
    <w:name w:val="Carattere della nota"/>
    <w:rsid w:val="004824A9"/>
  </w:style>
  <w:style w:type="paragraph" w:customStyle="1" w:styleId="Testonotaapidipagina1">
    <w:name w:val="Testo nota a piè di pagina1"/>
    <w:rsid w:val="004824A9"/>
    <w:pPr>
      <w:widowControl w:val="0"/>
      <w:suppressAutoHyphens/>
      <w:overflowPunct w:val="0"/>
      <w:spacing w:after="200" w:line="360" w:lineRule="auto"/>
      <w:jc w:val="both"/>
    </w:pPr>
    <w:rPr>
      <w:rFonts w:ascii="Calibri" w:eastAsia="Arial Unicode MS" w:hAnsi="Calibri" w:cs="font281"/>
      <w:kern w:val="1"/>
      <w:szCs w:val="22"/>
      <w:lang w:eastAsia="ar-SA"/>
    </w:rPr>
  </w:style>
  <w:style w:type="character" w:customStyle="1" w:styleId="Corpodeltesto20">
    <w:name w:val="Corpo del testo (2)_"/>
    <w:link w:val="Corpodeltesto21"/>
    <w:locked/>
    <w:rsid w:val="00137AC9"/>
    <w:rPr>
      <w:shd w:val="clear" w:color="auto" w:fill="FFFFFF"/>
    </w:rPr>
  </w:style>
  <w:style w:type="paragraph" w:customStyle="1" w:styleId="Corpodeltesto21">
    <w:name w:val="Corpo del testo (2)1"/>
    <w:basedOn w:val="Normale"/>
    <w:link w:val="Corpodeltesto20"/>
    <w:rsid w:val="00137AC9"/>
    <w:pPr>
      <w:widowControl w:val="0"/>
      <w:shd w:val="clear" w:color="auto" w:fill="FFFFFF"/>
      <w:spacing w:line="240" w:lineRule="atLeast"/>
      <w:ind w:hanging="460"/>
    </w:pPr>
    <w:rPr>
      <w:sz w:val="20"/>
    </w:rPr>
  </w:style>
  <w:style w:type="character" w:customStyle="1" w:styleId="Titolo1Carattere">
    <w:name w:val="Titolo 1 Carattere"/>
    <w:link w:val="Titolo1"/>
    <w:locked/>
    <w:rsid w:val="00EE3F4D"/>
    <w:rPr>
      <w:rFonts w:ascii="Arial" w:hAnsi="Arial" w:cs="Arial"/>
      <w:b/>
      <w:bCs/>
      <w:i/>
      <w:kern w:val="32"/>
      <w:sz w:val="32"/>
      <w:szCs w:val="32"/>
    </w:rPr>
  </w:style>
  <w:style w:type="character" w:customStyle="1" w:styleId="Titolo2Carattere">
    <w:name w:val="Titolo 2 Carattere"/>
    <w:link w:val="Titolo2"/>
    <w:locked/>
    <w:rsid w:val="00EE3F4D"/>
    <w:rPr>
      <w:rFonts w:ascii="Arial" w:hAnsi="Arial" w:cs="Arial"/>
      <w:b/>
      <w:bCs/>
      <w:i/>
      <w:iCs/>
      <w:sz w:val="28"/>
      <w:szCs w:val="28"/>
    </w:rPr>
  </w:style>
  <w:style w:type="character" w:customStyle="1" w:styleId="Titolo4Carattere">
    <w:name w:val="Titolo 4 Carattere"/>
    <w:link w:val="Titolo4"/>
    <w:uiPriority w:val="9"/>
    <w:locked/>
    <w:rsid w:val="00EE3F4D"/>
    <w:rPr>
      <w:rFonts w:ascii="Garamond" w:hAnsi="Garamond"/>
      <w:bCs/>
      <w:i/>
      <w:sz w:val="24"/>
    </w:rPr>
  </w:style>
  <w:style w:type="character" w:customStyle="1" w:styleId="Titolo5Carattere">
    <w:name w:val="Titolo 5 Carattere"/>
    <w:link w:val="Titolo5"/>
    <w:locked/>
    <w:rsid w:val="00EE3F4D"/>
    <w:rPr>
      <w:b/>
      <w:bCs/>
      <w:sz w:val="24"/>
    </w:rPr>
  </w:style>
  <w:style w:type="character" w:customStyle="1" w:styleId="Titolo6Carattere">
    <w:name w:val="Titolo 6 Carattere"/>
    <w:link w:val="Titolo6"/>
    <w:locked/>
    <w:rsid w:val="00EE3F4D"/>
    <w:rPr>
      <w:b/>
      <w:bCs/>
      <w:sz w:val="22"/>
      <w:szCs w:val="22"/>
    </w:rPr>
  </w:style>
  <w:style w:type="character" w:customStyle="1" w:styleId="Titolo7Carattere">
    <w:name w:val="Titolo 7 Carattere"/>
    <w:link w:val="Titolo7"/>
    <w:locked/>
    <w:rsid w:val="00EE3F4D"/>
    <w:rPr>
      <w:sz w:val="24"/>
      <w:szCs w:val="24"/>
    </w:rPr>
  </w:style>
  <w:style w:type="character" w:customStyle="1" w:styleId="Titolo8Carattere">
    <w:name w:val="Titolo 8 Carattere"/>
    <w:link w:val="Titolo8"/>
    <w:locked/>
    <w:rsid w:val="008F3E7F"/>
    <w:rPr>
      <w:rFonts w:ascii="Garamond" w:eastAsia="TimesNewRomanPSMT" w:hAnsi="Garamond" w:cs="Arial"/>
      <w:sz w:val="22"/>
      <w:szCs w:val="24"/>
    </w:rPr>
  </w:style>
  <w:style w:type="character" w:customStyle="1" w:styleId="Titolo9Carattere">
    <w:name w:val="Titolo 9 Carattere"/>
    <w:link w:val="Titolo9"/>
    <w:locked/>
    <w:rsid w:val="00EE3F4D"/>
    <w:rPr>
      <w:rFonts w:ascii="Arial" w:hAnsi="Arial" w:cs="Arial"/>
      <w:sz w:val="22"/>
      <w:szCs w:val="22"/>
    </w:rPr>
  </w:style>
  <w:style w:type="paragraph" w:customStyle="1" w:styleId="CharChar21">
    <w:name w:val="Char Char21"/>
    <w:rsid w:val="00EE3F4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Calibri" w:hAnsi="Arial" w:cs="Arial"/>
      <w:spacing w:val="-2"/>
      <w:sz w:val="18"/>
      <w:szCs w:val="18"/>
      <w:lang w:val="en-GB" w:eastAsia="en-GB"/>
    </w:rPr>
  </w:style>
  <w:style w:type="character" w:customStyle="1" w:styleId="IntestazioneCarattere">
    <w:name w:val="Intestazione Carattere"/>
    <w:link w:val="Intestazione"/>
    <w:uiPriority w:val="99"/>
    <w:locked/>
    <w:rsid w:val="00EE3F4D"/>
    <w:rPr>
      <w:sz w:val="24"/>
    </w:rPr>
  </w:style>
  <w:style w:type="character" w:customStyle="1" w:styleId="PidipaginaCarattere">
    <w:name w:val="Piè di pagina Carattere"/>
    <w:link w:val="Pidipagina"/>
    <w:locked/>
    <w:rsid w:val="00EE3F4D"/>
    <w:rPr>
      <w:sz w:val="24"/>
    </w:rPr>
  </w:style>
  <w:style w:type="character" w:customStyle="1" w:styleId="TestonotaapidipaginaCarattere">
    <w:name w:val="Testo nota a piè di pagina Carattere"/>
    <w:link w:val="Testonotaapidipagina"/>
    <w:semiHidden/>
    <w:locked/>
    <w:rsid w:val="00EE3F4D"/>
    <w:rPr>
      <w:kern w:val="28"/>
    </w:rPr>
  </w:style>
  <w:style w:type="character" w:customStyle="1" w:styleId="CorpotestoCarattere">
    <w:name w:val="Corpo testo Carattere"/>
    <w:link w:val="Corpotesto"/>
    <w:uiPriority w:val="99"/>
    <w:locked/>
    <w:rsid w:val="00EE3F4D"/>
    <w:rPr>
      <w:rFonts w:ascii="Arial" w:hAnsi="Arial"/>
      <w:lang w:val="en-US"/>
    </w:rPr>
  </w:style>
  <w:style w:type="character" w:customStyle="1" w:styleId="Corpodeltesto3Carattere">
    <w:name w:val="Corpo del testo 3 Carattere"/>
    <w:link w:val="Corpodeltesto3"/>
    <w:locked/>
    <w:rsid w:val="00EE3F4D"/>
    <w:rPr>
      <w:sz w:val="16"/>
      <w:szCs w:val="16"/>
    </w:rPr>
  </w:style>
  <w:style w:type="character" w:customStyle="1" w:styleId="RientrocorpodeltestoCarattere">
    <w:name w:val="Rientro corpo del testo Carattere"/>
    <w:link w:val="Rientrocorpodeltesto"/>
    <w:locked/>
    <w:rsid w:val="00EE3F4D"/>
    <w:rPr>
      <w:sz w:val="24"/>
    </w:rPr>
  </w:style>
  <w:style w:type="character" w:customStyle="1" w:styleId="Rientrocorpodeltesto2Carattere">
    <w:name w:val="Rientro corpo del testo 2 Carattere"/>
    <w:link w:val="Rientrocorpodeltesto2"/>
    <w:locked/>
    <w:rsid w:val="00EE3F4D"/>
    <w:rPr>
      <w:sz w:val="24"/>
    </w:rPr>
  </w:style>
  <w:style w:type="character" w:customStyle="1" w:styleId="Rientrocorpodeltesto3Carattere">
    <w:name w:val="Rientro corpo del testo 3 Carattere"/>
    <w:link w:val="Rientrocorpodeltesto3"/>
    <w:semiHidden/>
    <w:locked/>
    <w:rsid w:val="00EE3F4D"/>
    <w:rPr>
      <w:sz w:val="16"/>
      <w:szCs w:val="16"/>
    </w:rPr>
  </w:style>
  <w:style w:type="character" w:customStyle="1" w:styleId="Corpodeltesto2Carattere">
    <w:name w:val="Corpo del testo 2 Carattere"/>
    <w:link w:val="Corpodeltesto2"/>
    <w:semiHidden/>
    <w:locked/>
    <w:rsid w:val="00EE3F4D"/>
    <w:rPr>
      <w:b/>
      <w:bCs/>
      <w:sz w:val="40"/>
      <w:szCs w:val="24"/>
    </w:rPr>
  </w:style>
  <w:style w:type="character" w:customStyle="1" w:styleId="Primorientrocorpodeltesto2Carattere">
    <w:name w:val="Primo rientro corpo del testo 2 Carattere"/>
    <w:link w:val="Primorientrocorpodeltesto2"/>
    <w:locked/>
    <w:rsid w:val="00EE3F4D"/>
  </w:style>
  <w:style w:type="character" w:customStyle="1" w:styleId="TestonotadichiusuraCarattere">
    <w:name w:val="Testo nota di chiusura Carattere"/>
    <w:link w:val="Testonotadichiusura"/>
    <w:semiHidden/>
    <w:locked/>
    <w:rsid w:val="00EE3F4D"/>
  </w:style>
  <w:style w:type="paragraph" w:customStyle="1" w:styleId="ListParagraph1">
    <w:name w:val="List Paragraph1"/>
    <w:basedOn w:val="Normale"/>
    <w:uiPriority w:val="99"/>
    <w:rsid w:val="00EE3F4D"/>
    <w:pPr>
      <w:ind w:left="720"/>
    </w:pPr>
    <w:rPr>
      <w:rFonts w:eastAsia="Calibri"/>
      <w:b/>
      <w:bCs/>
      <w:color w:val="032660"/>
      <w:szCs w:val="24"/>
    </w:rPr>
  </w:style>
  <w:style w:type="character" w:customStyle="1" w:styleId="Enfasiintensa1">
    <w:name w:val="Enfasi intensa1"/>
    <w:rsid w:val="00EE3F4D"/>
    <w:rPr>
      <w:b/>
      <w:i/>
      <w:color w:val="auto"/>
    </w:rPr>
  </w:style>
  <w:style w:type="paragraph" w:customStyle="1" w:styleId="CarattereCarattereCarattereCarattere1">
    <w:name w:val="Carattere Carattere Carattere Carattere1"/>
    <w:rsid w:val="00EE3F4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Calibri" w:hAnsi="Arial" w:cs="Arial"/>
      <w:spacing w:val="-2"/>
      <w:sz w:val="18"/>
      <w:szCs w:val="18"/>
      <w:lang w:val="en-GB" w:eastAsia="en-GB"/>
    </w:rPr>
  </w:style>
  <w:style w:type="paragraph" w:customStyle="1" w:styleId="Nessunaspaziatura1">
    <w:name w:val="Nessuna spaziatura1"/>
    <w:rsid w:val="00EE3F4D"/>
    <w:rPr>
      <w:rFonts w:eastAsia="Calibri"/>
      <w:sz w:val="24"/>
    </w:rPr>
  </w:style>
  <w:style w:type="character" w:customStyle="1" w:styleId="FootnoteReference1">
    <w:name w:val="Footnote Reference1"/>
    <w:rsid w:val="00EE3F4D"/>
    <w:rPr>
      <w:vertAlign w:val="superscript"/>
    </w:rPr>
  </w:style>
  <w:style w:type="paragraph" w:customStyle="1" w:styleId="FootnoteText1">
    <w:name w:val="Footnote Text1"/>
    <w:rsid w:val="00EE3F4D"/>
    <w:pPr>
      <w:widowControl w:val="0"/>
      <w:suppressAutoHyphens/>
      <w:overflowPunct w:val="0"/>
      <w:spacing w:after="200" w:line="360" w:lineRule="auto"/>
      <w:jc w:val="both"/>
    </w:pPr>
    <w:rPr>
      <w:rFonts w:ascii="Calibri" w:eastAsia="Arial Unicode MS" w:hAnsi="Calibri" w:cs="font237"/>
      <w:kern w:val="1"/>
      <w:szCs w:val="22"/>
      <w:lang w:eastAsia="ar-SA"/>
    </w:rPr>
  </w:style>
  <w:style w:type="character" w:customStyle="1" w:styleId="nazzarenofirmani">
    <w:name w:val="nazzareno.firmani"/>
    <w:semiHidden/>
    <w:rsid w:val="00436BDB"/>
    <w:rPr>
      <w:rFonts w:ascii="Calibri" w:hAnsi="Calibri"/>
      <w:b w:val="0"/>
      <w:bCs w:val="0"/>
      <w:i w:val="0"/>
      <w:iCs w:val="0"/>
      <w:strike w:val="0"/>
      <w:color w:val="0000FF"/>
      <w:sz w:val="24"/>
      <w:szCs w:val="24"/>
      <w:u w:val="none"/>
    </w:rPr>
  </w:style>
  <w:style w:type="paragraph" w:customStyle="1" w:styleId="msolistparagraphcxspmiddle">
    <w:name w:val="msolistparagraphcxspmiddle"/>
    <w:basedOn w:val="Normale"/>
    <w:rsid w:val="00436BDB"/>
    <w:pPr>
      <w:spacing w:before="100" w:beforeAutospacing="1" w:after="100" w:afterAutospacing="1"/>
    </w:pPr>
    <w:rPr>
      <w:rFonts w:eastAsia="MS Mincho"/>
      <w:szCs w:val="24"/>
      <w:lang w:eastAsia="ja-JP"/>
    </w:rPr>
  </w:style>
  <w:style w:type="numbering" w:customStyle="1" w:styleId="Stile4">
    <w:name w:val="Stile4"/>
    <w:rsid w:val="00A22FC3"/>
    <w:pPr>
      <w:numPr>
        <w:numId w:val="2"/>
      </w:numPr>
    </w:pPr>
  </w:style>
  <w:style w:type="paragraph" w:customStyle="1" w:styleId="provvr0">
    <w:name w:val="provv_r0"/>
    <w:basedOn w:val="Normale"/>
    <w:rsid w:val="00D84FE3"/>
    <w:pPr>
      <w:suppressAutoHyphens/>
      <w:spacing w:before="100" w:beforeAutospacing="1" w:after="100" w:afterAutospacing="1"/>
      <w:jc w:val="both"/>
    </w:pPr>
    <w:rPr>
      <w:rFonts w:ascii="Arial Unicode MS" w:eastAsia="Arial Unicode MS" w:hAnsi="Arial Unicode MS" w:cs="Arial Unicode MS"/>
      <w:sz w:val="20"/>
    </w:rPr>
  </w:style>
  <w:style w:type="paragraph" w:customStyle="1" w:styleId="Normale1">
    <w:name w:val="Normale1"/>
    <w:rsid w:val="00D060D0"/>
    <w:rPr>
      <w:rFonts w:eastAsia="Arial Unicode MS" w:cs="Arial Unicode MS"/>
      <w:color w:val="000000"/>
      <w:kern w:val="1"/>
      <w:sz w:val="24"/>
      <w:szCs w:val="24"/>
      <w:u w:color="000000"/>
    </w:rPr>
  </w:style>
  <w:style w:type="paragraph" w:customStyle="1" w:styleId="Titolo11">
    <w:name w:val="Titolo 11"/>
    <w:next w:val="Normale1"/>
    <w:rsid w:val="00D060D0"/>
    <w:pPr>
      <w:keepNext/>
    </w:pPr>
    <w:rPr>
      <w:rFonts w:ascii="Garamond" w:eastAsia="Arial Unicode MS" w:hAnsi="Garamond" w:cs="Arial Unicode MS"/>
      <w:b/>
      <w:bCs/>
      <w:color w:val="FF0000"/>
      <w:kern w:val="1"/>
      <w:sz w:val="24"/>
      <w:szCs w:val="24"/>
      <w:u w:color="FF0000"/>
    </w:rPr>
  </w:style>
  <w:style w:type="paragraph" w:customStyle="1" w:styleId="Titolo21">
    <w:name w:val="Titolo 21"/>
    <w:next w:val="Normale1"/>
    <w:rsid w:val="00D060D0"/>
    <w:pPr>
      <w:keepNext/>
    </w:pPr>
    <w:rPr>
      <w:rFonts w:eastAsia="Arial Unicode MS" w:cs="Arial Unicode MS"/>
      <w:b/>
      <w:bCs/>
      <w:color w:val="000000"/>
      <w:kern w:val="1"/>
      <w:sz w:val="24"/>
      <w:szCs w:val="24"/>
      <w:u w:color="000000"/>
    </w:rPr>
  </w:style>
  <w:style w:type="numbering" w:customStyle="1" w:styleId="Stileimportato1">
    <w:name w:val="Stile importato 1"/>
    <w:rsid w:val="00395094"/>
  </w:style>
  <w:style w:type="paragraph" w:customStyle="1" w:styleId="Normale2">
    <w:name w:val="Normale2"/>
    <w:rsid w:val="00395094"/>
    <w:rPr>
      <w:rFonts w:eastAsia="Arial Unicode MS" w:cs="Arial Unicode MS"/>
      <w:color w:val="000000"/>
      <w:sz w:val="24"/>
      <w:szCs w:val="24"/>
      <w:u w:color="000000"/>
    </w:rPr>
  </w:style>
  <w:style w:type="paragraph" w:customStyle="1" w:styleId="Pidipagina1">
    <w:name w:val="Piè di pagina1"/>
    <w:rsid w:val="00395094"/>
    <w:pPr>
      <w:tabs>
        <w:tab w:val="center" w:pos="4819"/>
        <w:tab w:val="right" w:pos="9638"/>
      </w:tabs>
    </w:pPr>
    <w:rPr>
      <w:rFonts w:eastAsia="Arial Unicode MS" w:cs="Arial Unicode MS"/>
      <w:color w:val="000000"/>
      <w:sz w:val="24"/>
      <w:szCs w:val="24"/>
      <w:u w:color="000000"/>
    </w:rPr>
  </w:style>
  <w:style w:type="numbering" w:customStyle="1" w:styleId="Stileimportato2">
    <w:name w:val="Stile importato 2"/>
    <w:rsid w:val="00395094"/>
  </w:style>
  <w:style w:type="paragraph" w:customStyle="1" w:styleId="TITOLO1BILPRE1">
    <w:name w:val="TITOLO 1 BIL PRE 1"/>
    <w:basedOn w:val="StileTitolo1Garamond"/>
    <w:link w:val="TITOLO1BILPRE1Carattere"/>
    <w:qFormat/>
    <w:rsid w:val="006066E7"/>
    <w:pPr>
      <w:numPr>
        <w:numId w:val="5"/>
      </w:numPr>
      <w:jc w:val="both"/>
    </w:pPr>
    <w:rPr>
      <w:rFonts w:ascii="Arial Novo" w:hAnsi="Arial Novo"/>
      <w:bCs/>
      <w:kern w:val="32"/>
    </w:rPr>
  </w:style>
  <w:style w:type="paragraph" w:customStyle="1" w:styleId="NORMALEBILPRE">
    <w:name w:val="NORMALE BIL PRE"/>
    <w:basedOn w:val="Normale"/>
    <w:link w:val="NORMALEBILPRECarattere"/>
    <w:qFormat/>
    <w:rsid w:val="00AD0A2A"/>
    <w:pPr>
      <w:spacing w:after="120"/>
      <w:ind w:firstLine="425"/>
      <w:jc w:val="both"/>
    </w:pPr>
    <w:rPr>
      <w:rFonts w:cs="Arial"/>
      <w:i w:val="0"/>
      <w:sz w:val="24"/>
      <w:szCs w:val="24"/>
    </w:rPr>
  </w:style>
  <w:style w:type="character" w:customStyle="1" w:styleId="StileTitolo1GaramondCarattere">
    <w:name w:val="Stile Titolo 1 + Garamond Carattere"/>
    <w:basedOn w:val="Titolo1Carattere"/>
    <w:link w:val="StileTitolo1Garamond"/>
    <w:rsid w:val="002C452E"/>
    <w:rPr>
      <w:rFonts w:ascii="Garamond" w:hAnsi="Garamond" w:cs="Arial"/>
      <w:b/>
      <w:bCs w:val="0"/>
      <w:i/>
      <w:color w:val="0000FF"/>
      <w:kern w:val="32"/>
      <w:sz w:val="24"/>
      <w:szCs w:val="24"/>
    </w:rPr>
  </w:style>
  <w:style w:type="character" w:customStyle="1" w:styleId="TITOLO1BILPRE1Carattere">
    <w:name w:val="TITOLO 1 BIL PRE 1 Carattere"/>
    <w:basedOn w:val="StileTitolo1GaramondCarattere"/>
    <w:link w:val="TITOLO1BILPRE1"/>
    <w:rsid w:val="006066E7"/>
    <w:rPr>
      <w:rFonts w:ascii="Arial Novo" w:hAnsi="Arial Novo" w:cs="Arial"/>
      <w:b/>
      <w:bCs/>
      <w:i/>
      <w:color w:val="0000FF"/>
      <w:kern w:val="32"/>
      <w:sz w:val="24"/>
      <w:szCs w:val="24"/>
    </w:rPr>
  </w:style>
  <w:style w:type="paragraph" w:customStyle="1" w:styleId="ELENCOBILPRE">
    <w:name w:val="ELENCO BIL PRE"/>
    <w:basedOn w:val="Paragrafoelenco"/>
    <w:link w:val="ELENCOBILPRECarattere"/>
    <w:qFormat/>
    <w:rsid w:val="00C71363"/>
    <w:pPr>
      <w:numPr>
        <w:numId w:val="3"/>
      </w:numPr>
      <w:jc w:val="both"/>
    </w:pPr>
    <w:rPr>
      <w:rFonts w:ascii="Garamond" w:hAnsi="Garamond" w:cs="Arial"/>
      <w:szCs w:val="24"/>
    </w:rPr>
  </w:style>
  <w:style w:type="character" w:customStyle="1" w:styleId="NORMALEBILPRECarattere">
    <w:name w:val="NORMALE BIL PRE Carattere"/>
    <w:basedOn w:val="Carpredefinitoparagrafo"/>
    <w:link w:val="NORMALEBILPRE"/>
    <w:qFormat/>
    <w:rsid w:val="00AD0A2A"/>
    <w:rPr>
      <w:rFonts w:ascii="Arial Nova" w:hAnsi="Arial Nova" w:cs="Arial"/>
      <w:sz w:val="24"/>
      <w:szCs w:val="24"/>
    </w:rPr>
  </w:style>
  <w:style w:type="paragraph" w:customStyle="1" w:styleId="TITOLO2BILPREV">
    <w:name w:val="TITOLO 2 BIL PREV"/>
    <w:basedOn w:val="StileTitolo1Garamond"/>
    <w:link w:val="TITOLO2BILPREVCarattere"/>
    <w:autoRedefine/>
    <w:qFormat/>
    <w:rsid w:val="003A70CE"/>
    <w:pPr>
      <w:numPr>
        <w:numId w:val="4"/>
      </w:numPr>
    </w:pPr>
    <w:rPr>
      <w:bCs/>
      <w:i w:val="0"/>
      <w:kern w:val="32"/>
    </w:rPr>
  </w:style>
  <w:style w:type="character" w:customStyle="1" w:styleId="ParagrafoelencoCarattere">
    <w:name w:val="Paragrafo elenco Carattere"/>
    <w:basedOn w:val="Carpredefinitoparagrafo"/>
    <w:link w:val="Paragrafoelenco"/>
    <w:uiPriority w:val="34"/>
    <w:rsid w:val="00387F5F"/>
    <w:rPr>
      <w:sz w:val="22"/>
    </w:rPr>
  </w:style>
  <w:style w:type="character" w:customStyle="1" w:styleId="ELENCOBILPRECarattere">
    <w:name w:val="ELENCO BIL PRE Carattere"/>
    <w:basedOn w:val="ParagrafoelencoCarattere"/>
    <w:link w:val="ELENCOBILPRE"/>
    <w:qFormat/>
    <w:rsid w:val="00C71363"/>
    <w:rPr>
      <w:rFonts w:ascii="Garamond" w:hAnsi="Garamond" w:cs="Arial"/>
      <w:i/>
      <w:sz w:val="22"/>
      <w:szCs w:val="24"/>
    </w:rPr>
  </w:style>
  <w:style w:type="paragraph" w:customStyle="1" w:styleId="TITOLO3BILPREV">
    <w:name w:val="TITOLO 3 BIL PREV"/>
    <w:basedOn w:val="StileStileTitolo2Garamondprima0ptDopo0pt"/>
    <w:link w:val="TITOLO3BILPREVCarattere"/>
    <w:qFormat/>
    <w:rsid w:val="00F57A7D"/>
    <w:pPr>
      <w:numPr>
        <w:ilvl w:val="2"/>
        <w:numId w:val="4"/>
      </w:numPr>
    </w:pPr>
  </w:style>
  <w:style w:type="character" w:customStyle="1" w:styleId="TITOLO2BILPREVCarattere">
    <w:name w:val="TITOLO 2 BIL PREV Carattere"/>
    <w:basedOn w:val="StileTitolo1GaramondCarattere"/>
    <w:link w:val="TITOLO2BILPREV"/>
    <w:rsid w:val="003A70CE"/>
    <w:rPr>
      <w:rFonts w:ascii="Garamond" w:hAnsi="Garamond" w:cs="Arial"/>
      <w:b/>
      <w:bCs/>
      <w:i w:val="0"/>
      <w:color w:val="0000FF"/>
      <w:kern w:val="32"/>
      <w:sz w:val="24"/>
      <w:szCs w:val="24"/>
    </w:rPr>
  </w:style>
  <w:style w:type="paragraph" w:customStyle="1" w:styleId="DELIBERE">
    <w:name w:val="DELIBERE"/>
    <w:basedOn w:val="Normale"/>
    <w:link w:val="DELIBERECarattere"/>
    <w:qFormat/>
    <w:rsid w:val="00704E98"/>
    <w:pPr>
      <w:spacing w:after="200" w:line="276" w:lineRule="auto"/>
      <w:jc w:val="both"/>
    </w:pPr>
    <w:rPr>
      <w:rFonts w:ascii="Garamond" w:eastAsiaTheme="minorHAnsi" w:hAnsi="Garamond" w:cstheme="minorBidi"/>
      <w:b/>
      <w:sz w:val="20"/>
    </w:rPr>
  </w:style>
  <w:style w:type="character" w:customStyle="1" w:styleId="StileTitolo2GaramondCarattere">
    <w:name w:val="Stile Titolo 2 + Garamond Carattere"/>
    <w:basedOn w:val="Titolo2Carattere"/>
    <w:link w:val="StileTitolo2Garamond"/>
    <w:rsid w:val="00F57A7D"/>
    <w:rPr>
      <w:rFonts w:ascii="Garamond" w:hAnsi="Garamond" w:cs="Arial"/>
      <w:b/>
      <w:bCs/>
      <w:i w:val="0"/>
      <w:iCs/>
      <w:sz w:val="28"/>
      <w:szCs w:val="28"/>
    </w:rPr>
  </w:style>
  <w:style w:type="character" w:customStyle="1" w:styleId="StileStileTitolo2Garamondprima0ptDopo0ptCarattere">
    <w:name w:val="Stile Stile Titolo 2 + Garamond + prima 0 pt Dopo:  0 pt Carattere"/>
    <w:basedOn w:val="StileTitolo2GaramondCarattere"/>
    <w:link w:val="StileStileTitolo2Garamondprima0ptDopo0pt"/>
    <w:rsid w:val="00F57A7D"/>
    <w:rPr>
      <w:rFonts w:ascii="Garamond" w:hAnsi="Garamond" w:cs="Arial"/>
      <w:b/>
      <w:bCs/>
      <w:i w:val="0"/>
      <w:iCs w:val="0"/>
      <w:color w:val="0000FF"/>
      <w:sz w:val="24"/>
      <w:szCs w:val="28"/>
    </w:rPr>
  </w:style>
  <w:style w:type="character" w:customStyle="1" w:styleId="TITOLO3BILPREVCarattere">
    <w:name w:val="TITOLO 3 BIL PREV Carattere"/>
    <w:basedOn w:val="StileStileTitolo2Garamondprima0ptDopo0ptCarattere"/>
    <w:link w:val="TITOLO3BILPREV"/>
    <w:rsid w:val="00F57A7D"/>
    <w:rPr>
      <w:rFonts w:ascii="Garamond" w:hAnsi="Garamond" w:cs="Arial"/>
      <w:b/>
      <w:bCs/>
      <w:i/>
      <w:iCs w:val="0"/>
      <w:color w:val="0000FF"/>
      <w:sz w:val="24"/>
      <w:szCs w:val="28"/>
    </w:rPr>
  </w:style>
  <w:style w:type="paragraph" w:customStyle="1" w:styleId="Titolo4bilprev">
    <w:name w:val="Titolo 4 bil prev"/>
    <w:basedOn w:val="TITOLO3BILPREV"/>
    <w:link w:val="Titolo4bilprevCarattere"/>
    <w:qFormat/>
    <w:rsid w:val="0033736F"/>
    <w:pPr>
      <w:numPr>
        <w:ilvl w:val="3"/>
      </w:numPr>
      <w:tabs>
        <w:tab w:val="num" w:pos="1146"/>
      </w:tabs>
      <w:ind w:left="1074"/>
    </w:pPr>
    <w:rPr>
      <w:rFonts w:eastAsia="TimesNewRomanPSMT"/>
      <w:sz w:val="22"/>
    </w:rPr>
  </w:style>
  <w:style w:type="character" w:customStyle="1" w:styleId="DELIBERECarattere">
    <w:name w:val="DELIBERE Carattere"/>
    <w:basedOn w:val="Carpredefinitoparagrafo"/>
    <w:link w:val="DELIBERE"/>
    <w:rsid w:val="00704E98"/>
    <w:rPr>
      <w:rFonts w:ascii="Garamond" w:eastAsiaTheme="minorHAnsi" w:hAnsi="Garamond" w:cstheme="minorBidi"/>
      <w:b/>
    </w:rPr>
  </w:style>
  <w:style w:type="character" w:customStyle="1" w:styleId="Titolo4bilprevCarattere">
    <w:name w:val="Titolo 4 bil prev Carattere"/>
    <w:basedOn w:val="TITOLO3BILPREVCarattere"/>
    <w:link w:val="Titolo4bilprev"/>
    <w:rsid w:val="0033736F"/>
    <w:rPr>
      <w:rFonts w:ascii="Garamond" w:eastAsia="TimesNewRomanPSMT" w:hAnsi="Garamond" w:cs="Arial"/>
      <w:b/>
      <w:bCs/>
      <w:i/>
      <w:iCs w:val="0"/>
      <w:color w:val="0000FF"/>
      <w:sz w:val="22"/>
      <w:szCs w:val="28"/>
    </w:rPr>
  </w:style>
  <w:style w:type="paragraph" w:customStyle="1" w:styleId="Normalebilancio1">
    <w:name w:val="Normale bilancio 1"/>
    <w:basedOn w:val="Normale"/>
    <w:qFormat/>
    <w:rsid w:val="00DE74E2"/>
    <w:pPr>
      <w:ind w:firstLine="425"/>
      <w:jc w:val="both"/>
    </w:pPr>
    <w:rPr>
      <w:rFonts w:cs="Arial"/>
      <w:i w:val="0"/>
      <w:sz w:val="24"/>
      <w:szCs w:val="24"/>
      <w:lang w:eastAsia="it-IT"/>
    </w:rPr>
  </w:style>
  <w:style w:type="paragraph" w:styleId="Citazione">
    <w:name w:val="Quote"/>
    <w:aliases w:val="FIGURE"/>
    <w:basedOn w:val="Normale"/>
    <w:next w:val="Normale"/>
    <w:link w:val="CitazioneCarattere"/>
    <w:uiPriority w:val="29"/>
    <w:qFormat/>
    <w:rsid w:val="008F3E7F"/>
    <w:rPr>
      <w:i w:val="0"/>
      <w:iCs/>
      <w:color w:val="000000" w:themeColor="text1"/>
    </w:rPr>
  </w:style>
  <w:style w:type="character" w:customStyle="1" w:styleId="CitazioneCarattere">
    <w:name w:val="Citazione Carattere"/>
    <w:aliases w:val="FIGURE Carattere"/>
    <w:basedOn w:val="Carpredefinitoparagrafo"/>
    <w:link w:val="Citazione"/>
    <w:uiPriority w:val="29"/>
    <w:rsid w:val="008F3E7F"/>
    <w:rPr>
      <w:i/>
      <w:iCs/>
      <w:color w:val="000000" w:themeColor="text1"/>
      <w:sz w:val="22"/>
    </w:rPr>
  </w:style>
  <w:style w:type="paragraph" w:customStyle="1" w:styleId="TIT2BILPRE">
    <w:name w:val="TIT 2 BIL PRE"/>
    <w:basedOn w:val="StileTitolo1Garamond"/>
    <w:link w:val="TIT2BILPRECarattere"/>
    <w:qFormat/>
    <w:rsid w:val="00967A31"/>
    <w:pPr>
      <w:numPr>
        <w:ilvl w:val="1"/>
        <w:numId w:val="5"/>
      </w:numPr>
    </w:pPr>
    <w:rPr>
      <w:rFonts w:ascii="Arial Nova" w:hAnsi="Arial Nova"/>
      <w:bCs/>
      <w:kern w:val="32"/>
      <w:lang w:eastAsia="it-IT"/>
    </w:rPr>
  </w:style>
  <w:style w:type="paragraph" w:customStyle="1" w:styleId="STIT3BILPRE">
    <w:name w:val="STIT 3 BIL PRE"/>
    <w:basedOn w:val="TIT2BILPRE"/>
    <w:link w:val="STIT3BILPRECarattere"/>
    <w:qFormat/>
    <w:rsid w:val="000E5BF4"/>
    <w:pPr>
      <w:numPr>
        <w:ilvl w:val="2"/>
      </w:numPr>
    </w:pPr>
  </w:style>
  <w:style w:type="character" w:customStyle="1" w:styleId="TIT2BILPRECarattere">
    <w:name w:val="TIT 2 BIL PRE Carattere"/>
    <w:basedOn w:val="StileTitolo1GaramondCarattere"/>
    <w:link w:val="TIT2BILPRE"/>
    <w:rsid w:val="00967A31"/>
    <w:rPr>
      <w:rFonts w:ascii="Arial Nova" w:hAnsi="Arial Nova" w:cs="Arial"/>
      <w:b/>
      <w:bCs/>
      <w:i/>
      <w:color w:val="0000FF"/>
      <w:kern w:val="32"/>
      <w:sz w:val="24"/>
      <w:szCs w:val="24"/>
      <w:lang w:eastAsia="it-IT"/>
    </w:rPr>
  </w:style>
  <w:style w:type="paragraph" w:customStyle="1" w:styleId="TIT4BILPRE">
    <w:name w:val="TIT 4 BIL PRE"/>
    <w:basedOn w:val="StileTitolo4Sinistro225cmPrimariga0cm"/>
    <w:link w:val="TIT4BILPRECarattere"/>
    <w:qFormat/>
    <w:rsid w:val="000E5BF4"/>
    <w:rPr>
      <w:b/>
    </w:rPr>
  </w:style>
  <w:style w:type="character" w:customStyle="1" w:styleId="STIT3BILPRECarattere">
    <w:name w:val="STIT 3 BIL PRE Carattere"/>
    <w:basedOn w:val="TIT2BILPRECarattere"/>
    <w:link w:val="STIT3BILPRE"/>
    <w:rsid w:val="000E5BF4"/>
    <w:rPr>
      <w:rFonts w:ascii="Arial Nova" w:hAnsi="Arial Nova" w:cs="Arial"/>
      <w:b/>
      <w:bCs/>
      <w:i/>
      <w:color w:val="0000FF"/>
      <w:kern w:val="32"/>
      <w:sz w:val="24"/>
      <w:szCs w:val="24"/>
      <w:lang w:eastAsia="it-IT"/>
    </w:rPr>
  </w:style>
  <w:style w:type="paragraph" w:customStyle="1" w:styleId="Paragrafoelenco2">
    <w:name w:val="Paragrafo elenco2"/>
    <w:basedOn w:val="Normale"/>
    <w:rsid w:val="00743C68"/>
    <w:pPr>
      <w:suppressAutoHyphens/>
      <w:spacing w:after="200" w:line="276" w:lineRule="auto"/>
      <w:ind w:left="720" w:hanging="357"/>
      <w:jc w:val="both"/>
    </w:pPr>
    <w:rPr>
      <w:rFonts w:ascii="Helvetica" w:hAnsi="Helvetica" w:cs="Calibri"/>
      <w:szCs w:val="22"/>
      <w:lang w:val="en-US" w:bidi="en-US"/>
    </w:rPr>
  </w:style>
  <w:style w:type="character" w:customStyle="1" w:styleId="StileTitolo4Sinistro225cmPrimariga0cmCarattere">
    <w:name w:val="Stile Titolo 4 + Sinistro:  225 cm Prima riga:  0 cm Carattere"/>
    <w:basedOn w:val="Titolo4Carattere"/>
    <w:link w:val="StileTitolo4Sinistro225cmPrimariga0cm"/>
    <w:rsid w:val="000E5BF4"/>
    <w:rPr>
      <w:rFonts w:ascii="Garamond" w:hAnsi="Garamond"/>
      <w:bCs w:val="0"/>
      <w:i/>
      <w:sz w:val="24"/>
    </w:rPr>
  </w:style>
  <w:style w:type="character" w:customStyle="1" w:styleId="TIT4BILPRECarattere">
    <w:name w:val="TIT 4 BIL PRE Carattere"/>
    <w:basedOn w:val="StileTitolo4Sinistro225cmPrimariga0cmCarattere"/>
    <w:link w:val="TIT4BILPRE"/>
    <w:rsid w:val="000E5BF4"/>
    <w:rPr>
      <w:rFonts w:ascii="Garamond" w:hAnsi="Garamond"/>
      <w:b/>
      <w:bCs w:val="0"/>
      <w:i/>
      <w:sz w:val="24"/>
    </w:rPr>
  </w:style>
  <w:style w:type="table" w:customStyle="1" w:styleId="Grigliatabella10">
    <w:name w:val="Griglia tabella1"/>
    <w:basedOn w:val="Tabellanormale"/>
    <w:next w:val="Grigliatabella"/>
    <w:uiPriority w:val="59"/>
    <w:rsid w:val="00233536"/>
    <w:rPr>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BILPRE">
    <w:name w:val="TITOLO 1 BIL PRE"/>
    <w:basedOn w:val="Normale"/>
    <w:qFormat/>
    <w:rsid w:val="0026695A"/>
    <w:pPr>
      <w:keepNext/>
      <w:tabs>
        <w:tab w:val="num" w:pos="360"/>
      </w:tabs>
      <w:spacing w:before="600" w:after="420"/>
      <w:ind w:left="360" w:hanging="360"/>
      <w:jc w:val="both"/>
      <w:outlineLvl w:val="0"/>
    </w:pPr>
    <w:rPr>
      <w:rFonts w:ascii="Garamond" w:eastAsiaTheme="minorHAnsi" w:hAnsi="Garamond" w:cs="Arial"/>
      <w:b/>
      <w:bCs/>
      <w:color w:val="0000FF"/>
      <w:kern w:val="32"/>
      <w:sz w:val="24"/>
      <w:szCs w:val="24"/>
    </w:rPr>
  </w:style>
  <w:style w:type="paragraph" w:customStyle="1" w:styleId="BILPRE4ULTIMO">
    <w:name w:val="BIL PRE 4 ULTIMO"/>
    <w:basedOn w:val="STIT3BILPRE"/>
    <w:link w:val="BILPRE4ULTIMOCarattere"/>
    <w:qFormat/>
    <w:rsid w:val="001B25AC"/>
    <w:pPr>
      <w:numPr>
        <w:ilvl w:val="3"/>
      </w:numPr>
    </w:pPr>
    <w:rPr>
      <w:rFonts w:eastAsia="TimesNewRomanPSMT" w:cs="TimesNewRomanPSMT"/>
      <w:sz w:val="22"/>
    </w:rPr>
  </w:style>
  <w:style w:type="character" w:customStyle="1" w:styleId="BILPRE4ULTIMOCarattere">
    <w:name w:val="BIL PRE 4 ULTIMO Carattere"/>
    <w:basedOn w:val="STIT3BILPRECarattere"/>
    <w:link w:val="BILPRE4ULTIMO"/>
    <w:rsid w:val="001B25AC"/>
    <w:rPr>
      <w:rFonts w:ascii="Arial Nova" w:eastAsia="TimesNewRomanPSMT" w:hAnsi="Arial Nova" w:cs="TimesNewRomanPSMT"/>
      <w:b/>
      <w:bCs/>
      <w:i/>
      <w:color w:val="0000FF"/>
      <w:kern w:val="32"/>
      <w:sz w:val="22"/>
      <w:szCs w:val="24"/>
      <w:lang w:eastAsia="it-IT"/>
    </w:rPr>
  </w:style>
  <w:style w:type="paragraph" w:customStyle="1" w:styleId="nuovobilprev2020">
    <w:name w:val="nuovo bil prev 2020"/>
    <w:basedOn w:val="BILPRE4ULTIMO"/>
    <w:link w:val="nuovobilprev2020Carattere"/>
    <w:qFormat/>
    <w:rsid w:val="00B9705B"/>
  </w:style>
  <w:style w:type="character" w:customStyle="1" w:styleId="nuovobilprev2020Carattere">
    <w:name w:val="nuovo bil prev 2020 Carattere"/>
    <w:basedOn w:val="BILPRE4ULTIMOCarattere"/>
    <w:link w:val="nuovobilprev2020"/>
    <w:rsid w:val="00B9705B"/>
    <w:rPr>
      <w:rFonts w:ascii="Arial Nova" w:eastAsia="TimesNewRomanPSMT" w:hAnsi="Arial Nova" w:cs="TimesNewRomanPSMT"/>
      <w:b/>
      <w:bCs/>
      <w:i/>
      <w:color w:val="0000FF"/>
      <w:kern w:val="32"/>
      <w:sz w:val="22"/>
      <w:szCs w:val="24"/>
      <w:lang w:eastAsia="it-IT"/>
    </w:rPr>
  </w:style>
  <w:style w:type="paragraph" w:customStyle="1" w:styleId="tit1bilancio">
    <w:name w:val="tit 1 bilancio"/>
    <w:basedOn w:val="StileTitolo1Garamond"/>
    <w:qFormat/>
    <w:rsid w:val="00087B5D"/>
    <w:pPr>
      <w:tabs>
        <w:tab w:val="num" w:pos="360"/>
      </w:tabs>
      <w:spacing w:before="600" w:beforeAutospacing="0" w:after="420"/>
      <w:ind w:left="360" w:hanging="360"/>
    </w:pPr>
    <w:rPr>
      <w:rFonts w:ascii="Albertus Medium" w:hAnsi="Albertus Medium"/>
      <w:bCs/>
      <w:kern w:val="32"/>
      <w:lang w:eastAsia="it-IT"/>
    </w:rPr>
  </w:style>
  <w:style w:type="paragraph" w:customStyle="1" w:styleId="Titolo2bil">
    <w:name w:val="Titolo 2 bil"/>
    <w:basedOn w:val="StileStileTitolo2Garamondprima0ptDopo0pt"/>
    <w:link w:val="Titolo2bilCarattere"/>
    <w:qFormat/>
    <w:rsid w:val="00B625FC"/>
    <w:pPr>
      <w:tabs>
        <w:tab w:val="num" w:pos="1272"/>
      </w:tabs>
      <w:ind w:left="1272" w:hanging="432"/>
    </w:pPr>
    <w:rPr>
      <w:rFonts w:cs="Arial"/>
      <w:szCs w:val="28"/>
      <w:lang w:eastAsia="it-IT"/>
    </w:rPr>
  </w:style>
  <w:style w:type="paragraph" w:customStyle="1" w:styleId="titolo3til">
    <w:name w:val="titolo 3 til"/>
    <w:basedOn w:val="StileStileTitolo2Garamondprima0ptDopo0pt"/>
    <w:qFormat/>
    <w:rsid w:val="00D0228E"/>
    <w:pPr>
      <w:tabs>
        <w:tab w:val="num" w:pos="1440"/>
      </w:tabs>
      <w:ind w:left="1224" w:hanging="504"/>
    </w:pPr>
    <w:rPr>
      <w:rFonts w:ascii="Arial Nova" w:hAnsi="Arial Nova"/>
      <w:lang w:eastAsia="it-IT"/>
    </w:rPr>
  </w:style>
  <w:style w:type="character" w:customStyle="1" w:styleId="Titolo2bilCarattere">
    <w:name w:val="Titolo 2 bil Carattere"/>
    <w:basedOn w:val="StileStileTitolo2Garamondprima0ptDopo0ptCarattere"/>
    <w:link w:val="Titolo2bil"/>
    <w:rsid w:val="00B625FC"/>
    <w:rPr>
      <w:rFonts w:ascii="Garamond" w:hAnsi="Garamond" w:cs="Arial"/>
      <w:b/>
      <w:bCs/>
      <w:i w:val="0"/>
      <w:iCs w:val="0"/>
      <w:color w:val="0000FF"/>
      <w:sz w:val="24"/>
      <w:szCs w:val="28"/>
      <w:lang w:eastAsia="it-IT"/>
    </w:rPr>
  </w:style>
  <w:style w:type="paragraph" w:customStyle="1" w:styleId="titolo4bil">
    <w:name w:val="titolo 4 bil"/>
    <w:basedOn w:val="StileStileTitolo2Garamondprima0ptDopo0pt"/>
    <w:link w:val="titolo4bilCarattere"/>
    <w:qFormat/>
    <w:rsid w:val="00B625FC"/>
    <w:pPr>
      <w:tabs>
        <w:tab w:val="num" w:pos="1996"/>
      </w:tabs>
      <w:ind w:left="1924" w:hanging="648"/>
    </w:pPr>
    <w:rPr>
      <w:lang w:eastAsia="it-IT"/>
    </w:rPr>
  </w:style>
  <w:style w:type="paragraph" w:styleId="PreformattatoHTML">
    <w:name w:val="HTML Preformatted"/>
    <w:basedOn w:val="Normale"/>
    <w:link w:val="PreformattatoHTMLCarattere"/>
    <w:uiPriority w:val="99"/>
    <w:unhideWhenUsed/>
    <w:rsid w:val="00990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it-IT"/>
    </w:rPr>
  </w:style>
  <w:style w:type="character" w:customStyle="1" w:styleId="PreformattatoHTMLCarattere">
    <w:name w:val="Preformattato HTML Carattere"/>
    <w:basedOn w:val="Carpredefinitoparagrafo"/>
    <w:link w:val="PreformattatoHTML"/>
    <w:uiPriority w:val="99"/>
    <w:rsid w:val="00990A9E"/>
    <w:rPr>
      <w:rFonts w:ascii="Courier New" w:hAnsi="Courier New" w:cs="Courier New"/>
      <w:lang w:eastAsia="it-IT"/>
    </w:rPr>
  </w:style>
  <w:style w:type="paragraph" w:customStyle="1" w:styleId="Elencopuntato1">
    <w:name w:val="Elenco puntato 1"/>
    <w:basedOn w:val="Normale"/>
    <w:qFormat/>
    <w:rsid w:val="000F36D3"/>
    <w:pPr>
      <w:numPr>
        <w:numId w:val="6"/>
      </w:numPr>
      <w:autoSpaceDE w:val="0"/>
      <w:autoSpaceDN w:val="0"/>
      <w:adjustRightInd w:val="0"/>
      <w:jc w:val="both"/>
    </w:pPr>
    <w:rPr>
      <w:rFonts w:ascii="Garamond" w:eastAsia="TimesNewRomanPSMT" w:hAnsi="Garamond" w:cs="TimesNewRomanPSMT"/>
      <w:sz w:val="24"/>
      <w:szCs w:val="24"/>
      <w:lang w:eastAsia="it-IT"/>
    </w:rPr>
  </w:style>
  <w:style w:type="paragraph" w:customStyle="1" w:styleId="Rientrocorpodeltesto21">
    <w:name w:val="Rientro corpo del testo 21"/>
    <w:rsid w:val="005C07B0"/>
    <w:pPr>
      <w:spacing w:before="100"/>
      <w:ind w:firstLine="426"/>
      <w:jc w:val="both"/>
    </w:pPr>
    <w:rPr>
      <w:rFonts w:ascii="Garamond" w:eastAsia="Arial Unicode MS" w:hAnsi="Garamond" w:cs="Arial Unicode MS"/>
      <w:color w:val="FF0000"/>
      <w:kern w:val="1"/>
      <w:sz w:val="24"/>
      <w:szCs w:val="24"/>
      <w:lang w:eastAsia="hi-IN" w:bidi="hi-IN"/>
    </w:rPr>
  </w:style>
  <w:style w:type="character" w:customStyle="1" w:styleId="titolo4bilCarattere">
    <w:name w:val="titolo 4 bil Carattere"/>
    <w:basedOn w:val="StileStileTitolo2Garamondprima0ptDopo0ptCarattere"/>
    <w:link w:val="titolo4bil"/>
    <w:rsid w:val="000160C9"/>
    <w:rPr>
      <w:rFonts w:ascii="Garamond" w:hAnsi="Garamond" w:cs="Arial"/>
      <w:b/>
      <w:bCs/>
      <w:i w:val="0"/>
      <w:iCs w:val="0"/>
      <w:color w:val="0000FF"/>
      <w:sz w:val="24"/>
      <w:szCs w:val="28"/>
      <w:lang w:eastAsia="it-IT"/>
    </w:rPr>
  </w:style>
  <w:style w:type="character" w:styleId="Rimandocommento">
    <w:name w:val="annotation reference"/>
    <w:basedOn w:val="Carpredefinitoparagrafo"/>
    <w:semiHidden/>
    <w:unhideWhenUsed/>
    <w:rsid w:val="00F413ED"/>
    <w:rPr>
      <w:sz w:val="16"/>
      <w:szCs w:val="16"/>
    </w:rPr>
  </w:style>
  <w:style w:type="paragraph" w:styleId="Testocommento">
    <w:name w:val="annotation text"/>
    <w:basedOn w:val="Normale"/>
    <w:link w:val="TestocommentoCarattere"/>
    <w:semiHidden/>
    <w:unhideWhenUsed/>
    <w:rsid w:val="00F413ED"/>
    <w:rPr>
      <w:sz w:val="20"/>
    </w:rPr>
  </w:style>
  <w:style w:type="character" w:customStyle="1" w:styleId="TestocommentoCarattere">
    <w:name w:val="Testo commento Carattere"/>
    <w:basedOn w:val="Carpredefinitoparagrafo"/>
    <w:link w:val="Testocommento"/>
    <w:semiHidden/>
    <w:rsid w:val="00F413ED"/>
  </w:style>
  <w:style w:type="paragraph" w:styleId="Soggettocommento">
    <w:name w:val="annotation subject"/>
    <w:basedOn w:val="Testocommento"/>
    <w:next w:val="Testocommento"/>
    <w:link w:val="SoggettocommentoCarattere"/>
    <w:semiHidden/>
    <w:unhideWhenUsed/>
    <w:rsid w:val="00F413ED"/>
    <w:rPr>
      <w:b/>
      <w:bCs/>
    </w:rPr>
  </w:style>
  <w:style w:type="character" w:customStyle="1" w:styleId="SoggettocommentoCarattere">
    <w:name w:val="Soggetto commento Carattere"/>
    <w:basedOn w:val="TestocommentoCarattere"/>
    <w:link w:val="Soggettocommento"/>
    <w:semiHidden/>
    <w:rsid w:val="00F413ED"/>
    <w:rPr>
      <w:b/>
      <w:bCs/>
    </w:rPr>
  </w:style>
  <w:style w:type="character" w:styleId="Riferimentodelicato">
    <w:name w:val="Subtle Reference"/>
    <w:basedOn w:val="Carpredefinitoparagrafo"/>
    <w:uiPriority w:val="31"/>
    <w:qFormat/>
    <w:rsid w:val="003A70CE"/>
    <w:rPr>
      <w:smallCaps/>
      <w:color w:val="5A5A5A" w:themeColor="text1" w:themeTint="A5"/>
    </w:rPr>
  </w:style>
  <w:style w:type="paragraph" w:customStyle="1" w:styleId="STILE1PIANOPERF">
    <w:name w:val="STILE 1 PIANO PERF"/>
    <w:basedOn w:val="Default"/>
    <w:link w:val="STILE1PIANOPERFCarattere"/>
    <w:qFormat/>
    <w:rsid w:val="00C83360"/>
    <w:pPr>
      <w:widowControl/>
      <w:ind w:firstLine="540"/>
      <w:jc w:val="both"/>
    </w:pPr>
    <w:rPr>
      <w:rFonts w:cs="Tunga"/>
      <w:color w:val="auto"/>
    </w:rPr>
  </w:style>
  <w:style w:type="character" w:customStyle="1" w:styleId="STILE1PIANOPERFCarattere">
    <w:name w:val="STILE 1 PIANO PERF Carattere"/>
    <w:basedOn w:val="Carpredefinitoparagrafo"/>
    <w:link w:val="STILE1PIANOPERF"/>
    <w:rsid w:val="00C83360"/>
    <w:rPr>
      <w:rFonts w:ascii="Garamond" w:hAnsi="Garamond" w:cs="Tunga"/>
      <w:sz w:val="24"/>
      <w:szCs w:val="24"/>
    </w:rPr>
  </w:style>
  <w:style w:type="paragraph" w:customStyle="1" w:styleId="testocentrato">
    <w:name w:val="testo_centrato"/>
    <w:basedOn w:val="Normale"/>
    <w:rsid w:val="00437344"/>
    <w:pPr>
      <w:spacing w:before="100" w:beforeAutospacing="1" w:after="100" w:afterAutospacing="1"/>
      <w:jc w:val="center"/>
    </w:pPr>
    <w:rPr>
      <w:rFonts w:ascii="Times New Roman" w:hAnsi="Times New Roman"/>
      <w:i w:val="0"/>
      <w:sz w:val="24"/>
      <w:szCs w:val="24"/>
      <w:lang w:eastAsia="it-IT"/>
    </w:rPr>
  </w:style>
  <w:style w:type="paragraph" w:customStyle="1" w:styleId="sdfootnote">
    <w:name w:val="sdfootnote"/>
    <w:basedOn w:val="Normale"/>
    <w:rsid w:val="00437344"/>
    <w:pPr>
      <w:spacing w:before="100" w:beforeAutospacing="1"/>
      <w:ind w:left="284" w:hanging="284"/>
    </w:pPr>
    <w:rPr>
      <w:rFonts w:ascii="Times New Roman" w:hAnsi="Times New Roman"/>
      <w:i w:val="0"/>
      <w:sz w:val="20"/>
      <w:lang w:eastAsia="it-IT"/>
    </w:rPr>
  </w:style>
  <w:style w:type="paragraph" w:customStyle="1" w:styleId="CM28">
    <w:name w:val="CM28"/>
    <w:basedOn w:val="Default"/>
    <w:next w:val="Default"/>
    <w:uiPriority w:val="99"/>
    <w:rsid w:val="00437344"/>
    <w:pPr>
      <w:widowControl/>
    </w:pPr>
    <w:rPr>
      <w:rFonts w:ascii="Times New Roman" w:hAnsi="Times New Roman" w:cs="Times New Roman"/>
      <w:color w:val="auto"/>
      <w:lang w:eastAsia="it-IT"/>
    </w:rPr>
  </w:style>
  <w:style w:type="paragraph" w:customStyle="1" w:styleId="CM17">
    <w:name w:val="CM17"/>
    <w:basedOn w:val="Default"/>
    <w:next w:val="Default"/>
    <w:uiPriority w:val="99"/>
    <w:rsid w:val="00437344"/>
    <w:pPr>
      <w:widowControl/>
      <w:spacing w:line="411" w:lineRule="atLeast"/>
    </w:pPr>
    <w:rPr>
      <w:rFonts w:ascii="Times New Roman" w:hAnsi="Times New Roman" w:cs="Times New Roman"/>
      <w:color w:val="auto"/>
      <w:lang w:eastAsia="it-IT"/>
    </w:rPr>
  </w:style>
  <w:style w:type="paragraph" w:customStyle="1" w:styleId="CM22">
    <w:name w:val="CM22"/>
    <w:basedOn w:val="Default"/>
    <w:next w:val="Default"/>
    <w:uiPriority w:val="99"/>
    <w:rsid w:val="00437344"/>
    <w:pPr>
      <w:widowControl/>
    </w:pPr>
    <w:rPr>
      <w:rFonts w:ascii="Times New Roman" w:hAnsi="Times New Roman" w:cs="Times New Roman"/>
      <w:color w:val="auto"/>
      <w:lang w:eastAsia="it-IT"/>
    </w:rPr>
  </w:style>
  <w:style w:type="paragraph" w:customStyle="1" w:styleId="CM16">
    <w:name w:val="CM16"/>
    <w:basedOn w:val="Default"/>
    <w:next w:val="Default"/>
    <w:uiPriority w:val="99"/>
    <w:rsid w:val="00437344"/>
    <w:pPr>
      <w:widowControl/>
      <w:spacing w:line="408" w:lineRule="atLeast"/>
    </w:pPr>
    <w:rPr>
      <w:rFonts w:ascii="Times New Roman" w:hAnsi="Times New Roman" w:cs="Times New Roman"/>
      <w:color w:val="auto"/>
      <w:lang w:eastAsia="it-IT"/>
    </w:rPr>
  </w:style>
  <w:style w:type="character" w:customStyle="1" w:styleId="descr">
    <w:name w:val="descr"/>
    <w:rsid w:val="00437344"/>
  </w:style>
  <w:style w:type="paragraph" w:customStyle="1" w:styleId="CM12">
    <w:name w:val="CM12"/>
    <w:basedOn w:val="Default"/>
    <w:next w:val="Default"/>
    <w:uiPriority w:val="99"/>
    <w:rsid w:val="00437344"/>
    <w:pPr>
      <w:widowControl/>
      <w:spacing w:line="411" w:lineRule="atLeast"/>
    </w:pPr>
    <w:rPr>
      <w:rFonts w:ascii="Times New Roman" w:hAnsi="Times New Roman" w:cs="Times New Roman"/>
      <w:color w:val="auto"/>
      <w:lang w:eastAsia="it-IT"/>
    </w:rPr>
  </w:style>
  <w:style w:type="character" w:customStyle="1" w:styleId="DefaultCarattere">
    <w:name w:val="Default Carattere"/>
    <w:basedOn w:val="Carpredefinitoparagrafo"/>
    <w:link w:val="Default"/>
    <w:uiPriority w:val="99"/>
    <w:rsid w:val="00437344"/>
    <w:rPr>
      <w:rFonts w:ascii="Garamond" w:hAnsi="Garamond" w:cs="Garamond"/>
      <w:color w:val="000000"/>
      <w:sz w:val="24"/>
      <w:szCs w:val="24"/>
    </w:rPr>
  </w:style>
  <w:style w:type="paragraph" w:customStyle="1" w:styleId="CM24">
    <w:name w:val="CM24"/>
    <w:basedOn w:val="Default"/>
    <w:next w:val="Default"/>
    <w:uiPriority w:val="99"/>
    <w:rsid w:val="00437344"/>
    <w:pPr>
      <w:widowControl/>
      <w:spacing w:line="271" w:lineRule="atLeast"/>
    </w:pPr>
    <w:rPr>
      <w:rFonts w:ascii="Times New Roman" w:hAnsi="Times New Roman" w:cs="Times New Roman"/>
      <w:color w:val="auto"/>
      <w:lang w:eastAsia="it-IT"/>
    </w:rPr>
  </w:style>
  <w:style w:type="paragraph" w:customStyle="1" w:styleId="Titolo31">
    <w:name w:val="Titolo 31"/>
    <w:basedOn w:val="Normale"/>
    <w:rsid w:val="00437344"/>
    <w:pPr>
      <w:widowControl w:val="0"/>
      <w:autoSpaceDE w:val="0"/>
      <w:autoSpaceDN w:val="0"/>
      <w:adjustRightInd w:val="0"/>
      <w:spacing w:before="46"/>
      <w:ind w:left="564" w:hanging="452"/>
      <w:outlineLvl w:val="2"/>
    </w:pPr>
    <w:rPr>
      <w:rFonts w:ascii="Cambria" w:eastAsia="Calibri" w:hAnsi="Cambria" w:cs="Cambria"/>
      <w:i w:val="0"/>
      <w:sz w:val="26"/>
      <w:szCs w:val="26"/>
      <w:lang w:eastAsia="it-IT"/>
    </w:rPr>
  </w:style>
  <w:style w:type="paragraph" w:customStyle="1" w:styleId="Titolo41">
    <w:name w:val="Titolo 41"/>
    <w:basedOn w:val="Normale"/>
    <w:rsid w:val="00437344"/>
    <w:pPr>
      <w:widowControl w:val="0"/>
      <w:autoSpaceDE w:val="0"/>
      <w:autoSpaceDN w:val="0"/>
      <w:adjustRightInd w:val="0"/>
      <w:ind w:left="871" w:hanging="3169"/>
      <w:outlineLvl w:val="3"/>
    </w:pPr>
    <w:rPr>
      <w:rFonts w:ascii="Times New Roman" w:eastAsia="Calibri" w:hAnsi="Times New Roman"/>
      <w:i w:val="0"/>
      <w:sz w:val="25"/>
      <w:szCs w:val="25"/>
      <w:lang w:eastAsia="it-IT"/>
    </w:rPr>
  </w:style>
  <w:style w:type="paragraph" w:customStyle="1" w:styleId="Titolo51">
    <w:name w:val="Titolo 51"/>
    <w:basedOn w:val="Normale"/>
    <w:rsid w:val="00437344"/>
    <w:pPr>
      <w:widowControl w:val="0"/>
      <w:autoSpaceDE w:val="0"/>
      <w:autoSpaceDN w:val="0"/>
      <w:adjustRightInd w:val="0"/>
      <w:spacing w:before="58"/>
      <w:ind w:left="1552"/>
      <w:outlineLvl w:val="4"/>
    </w:pPr>
    <w:rPr>
      <w:rFonts w:ascii="Calibri" w:eastAsia="Calibri" w:hAnsi="Calibri" w:cs="Calibri"/>
      <w:b/>
      <w:bCs/>
      <w:i w:val="0"/>
      <w:sz w:val="24"/>
      <w:szCs w:val="24"/>
      <w:lang w:eastAsia="it-IT"/>
    </w:rPr>
  </w:style>
  <w:style w:type="paragraph" w:customStyle="1" w:styleId="Titolo61">
    <w:name w:val="Titolo 61"/>
    <w:basedOn w:val="Normale"/>
    <w:rsid w:val="00437344"/>
    <w:pPr>
      <w:widowControl w:val="0"/>
      <w:autoSpaceDE w:val="0"/>
      <w:autoSpaceDN w:val="0"/>
      <w:adjustRightInd w:val="0"/>
      <w:ind w:left="112"/>
      <w:outlineLvl w:val="5"/>
    </w:pPr>
    <w:rPr>
      <w:rFonts w:ascii="Times New Roman" w:eastAsia="Calibri" w:hAnsi="Times New Roman"/>
      <w:i w:val="0"/>
      <w:sz w:val="24"/>
      <w:szCs w:val="24"/>
      <w:lang w:eastAsia="it-IT"/>
    </w:rPr>
  </w:style>
  <w:style w:type="paragraph" w:customStyle="1" w:styleId="Titolo71">
    <w:name w:val="Titolo 71"/>
    <w:basedOn w:val="Normale"/>
    <w:rsid w:val="00437344"/>
    <w:pPr>
      <w:widowControl w:val="0"/>
      <w:autoSpaceDE w:val="0"/>
      <w:autoSpaceDN w:val="0"/>
      <w:adjustRightInd w:val="0"/>
      <w:spacing w:before="69"/>
      <w:ind w:left="112"/>
      <w:outlineLvl w:val="6"/>
    </w:pPr>
    <w:rPr>
      <w:rFonts w:ascii="Times New Roman" w:eastAsia="Calibri" w:hAnsi="Times New Roman"/>
      <w:iCs/>
      <w:sz w:val="24"/>
      <w:szCs w:val="24"/>
      <w:lang w:eastAsia="it-IT"/>
    </w:rPr>
  </w:style>
  <w:style w:type="paragraph" w:customStyle="1" w:styleId="Titolo81">
    <w:name w:val="Titolo 81"/>
    <w:basedOn w:val="Normale"/>
    <w:rsid w:val="00437344"/>
    <w:pPr>
      <w:widowControl w:val="0"/>
      <w:autoSpaceDE w:val="0"/>
      <w:autoSpaceDN w:val="0"/>
      <w:adjustRightInd w:val="0"/>
      <w:ind w:left="1499"/>
      <w:outlineLvl w:val="7"/>
    </w:pPr>
    <w:rPr>
      <w:rFonts w:ascii="Times New Roman" w:eastAsia="Calibri" w:hAnsi="Times New Roman"/>
      <w:i w:val="0"/>
      <w:sz w:val="23"/>
      <w:szCs w:val="23"/>
      <w:lang w:eastAsia="it-IT"/>
    </w:rPr>
  </w:style>
  <w:style w:type="paragraph" w:customStyle="1" w:styleId="Titolo91">
    <w:name w:val="Titolo 91"/>
    <w:basedOn w:val="Normale"/>
    <w:rsid w:val="00437344"/>
    <w:pPr>
      <w:widowControl w:val="0"/>
      <w:autoSpaceDE w:val="0"/>
      <w:autoSpaceDN w:val="0"/>
      <w:adjustRightInd w:val="0"/>
      <w:spacing w:before="37"/>
      <w:ind w:left="416"/>
      <w:outlineLvl w:val="8"/>
    </w:pPr>
    <w:rPr>
      <w:rFonts w:ascii="Arial" w:eastAsia="Calibri" w:hAnsi="Arial" w:cs="Arial"/>
      <w:b/>
      <w:bCs/>
      <w:i w:val="0"/>
      <w:szCs w:val="22"/>
      <w:lang w:eastAsia="it-IT"/>
    </w:rPr>
  </w:style>
  <w:style w:type="paragraph" w:customStyle="1" w:styleId="TableParagraph">
    <w:name w:val="Table Paragraph"/>
    <w:basedOn w:val="Normale"/>
    <w:rsid w:val="00437344"/>
    <w:pPr>
      <w:widowControl w:val="0"/>
      <w:autoSpaceDE w:val="0"/>
      <w:autoSpaceDN w:val="0"/>
      <w:adjustRightInd w:val="0"/>
    </w:pPr>
    <w:rPr>
      <w:rFonts w:ascii="Times New Roman" w:eastAsia="Calibri" w:hAnsi="Times New Roman"/>
      <w:i w:val="0"/>
      <w:sz w:val="24"/>
      <w:szCs w:val="24"/>
      <w:lang w:eastAsia="it-IT"/>
    </w:rPr>
  </w:style>
  <w:style w:type="character" w:customStyle="1" w:styleId="provvnumcomma">
    <w:name w:val="provv_numcomma"/>
    <w:rsid w:val="00437344"/>
    <w:rPr>
      <w:rFonts w:cs="Times New Roman"/>
    </w:rPr>
  </w:style>
  <w:style w:type="paragraph" w:customStyle="1" w:styleId="CarattereCarattereCarattereCharCharCarattere">
    <w:name w:val="Carattere Carattere Carattere Char Char Carattere"/>
    <w:basedOn w:val="Normale"/>
    <w:rsid w:val="00437344"/>
    <w:pPr>
      <w:spacing w:after="160" w:line="240" w:lineRule="exact"/>
    </w:pPr>
    <w:rPr>
      <w:rFonts w:ascii="Tahoma" w:hAnsi="Tahoma" w:cs="Tahoma"/>
      <w:i w:val="0"/>
      <w:sz w:val="20"/>
      <w:lang w:val="en-US"/>
    </w:rPr>
  </w:style>
  <w:style w:type="paragraph" w:styleId="Titolo">
    <w:name w:val="Title"/>
    <w:basedOn w:val="Normale"/>
    <w:link w:val="TitoloCarattere"/>
    <w:uiPriority w:val="10"/>
    <w:qFormat/>
    <w:rsid w:val="00437344"/>
    <w:pPr>
      <w:jc w:val="center"/>
    </w:pPr>
    <w:rPr>
      <w:rFonts w:ascii="Calibri" w:eastAsia="MS Mincho" w:hAnsi="Calibri"/>
      <w:i w:val="0"/>
      <w:sz w:val="24"/>
      <w:szCs w:val="24"/>
      <w:lang w:eastAsia="it-IT"/>
    </w:rPr>
  </w:style>
  <w:style w:type="character" w:customStyle="1" w:styleId="TitoloCarattere">
    <w:name w:val="Titolo Carattere"/>
    <w:basedOn w:val="Carpredefinitoparagrafo"/>
    <w:link w:val="Titolo"/>
    <w:uiPriority w:val="10"/>
    <w:rsid w:val="00437344"/>
    <w:rPr>
      <w:rFonts w:ascii="Calibri" w:eastAsia="MS Mincho" w:hAnsi="Calibri"/>
      <w:sz w:val="24"/>
      <w:szCs w:val="24"/>
      <w:lang w:eastAsia="it-IT"/>
    </w:rPr>
  </w:style>
  <w:style w:type="character" w:customStyle="1" w:styleId="TitleChar">
    <w:name w:val="Title Char"/>
    <w:locked/>
    <w:rsid w:val="00437344"/>
    <w:rPr>
      <w:rFonts w:ascii="Cambria" w:hAnsi="Cambria" w:cs="Cambria"/>
      <w:b/>
      <w:bCs/>
      <w:kern w:val="28"/>
      <w:sz w:val="32"/>
      <w:szCs w:val="32"/>
    </w:rPr>
  </w:style>
  <w:style w:type="paragraph" w:customStyle="1" w:styleId="msolistparagraph0">
    <w:name w:val="msolistparagraph"/>
    <w:basedOn w:val="Normale"/>
    <w:rsid w:val="00437344"/>
    <w:pPr>
      <w:ind w:left="720"/>
    </w:pPr>
    <w:rPr>
      <w:rFonts w:ascii="Calibri" w:eastAsia="MS Mincho" w:hAnsi="Calibri" w:cs="Calibri"/>
      <w:i w:val="0"/>
      <w:szCs w:val="22"/>
      <w:lang w:eastAsia="ja-JP"/>
    </w:rPr>
  </w:style>
  <w:style w:type="character" w:customStyle="1" w:styleId="rosso1">
    <w:name w:val="rosso1"/>
    <w:rsid w:val="00437344"/>
    <w:rPr>
      <w:color w:val="auto"/>
    </w:rPr>
  </w:style>
  <w:style w:type="character" w:customStyle="1" w:styleId="apple-converted-space">
    <w:name w:val="apple-converted-space"/>
    <w:rsid w:val="00437344"/>
    <w:rPr>
      <w:rFonts w:cs="Times New Roman"/>
    </w:rPr>
  </w:style>
  <w:style w:type="paragraph" w:customStyle="1" w:styleId="Heading31">
    <w:name w:val="Heading 31"/>
    <w:basedOn w:val="Normale"/>
    <w:rsid w:val="00437344"/>
    <w:pPr>
      <w:widowControl w:val="0"/>
      <w:autoSpaceDE w:val="0"/>
      <w:autoSpaceDN w:val="0"/>
      <w:adjustRightInd w:val="0"/>
      <w:outlineLvl w:val="2"/>
    </w:pPr>
    <w:rPr>
      <w:rFonts w:ascii="Times New Roman" w:eastAsia="Calibri" w:hAnsi="Times New Roman"/>
      <w:b/>
      <w:bCs/>
      <w:iCs/>
      <w:sz w:val="24"/>
      <w:szCs w:val="24"/>
      <w:lang w:eastAsia="it-IT"/>
    </w:rPr>
  </w:style>
  <w:style w:type="paragraph" w:customStyle="1" w:styleId="listparagraph">
    <w:name w:val="listparagraph"/>
    <w:basedOn w:val="Normale"/>
    <w:rsid w:val="00437344"/>
    <w:pPr>
      <w:spacing w:before="100" w:beforeAutospacing="1" w:after="100" w:afterAutospacing="1"/>
    </w:pPr>
    <w:rPr>
      <w:rFonts w:ascii="Times New Roman" w:eastAsia="MS Mincho" w:hAnsi="Times New Roman"/>
      <w:i w:val="0"/>
      <w:sz w:val="24"/>
      <w:szCs w:val="24"/>
      <w:lang w:eastAsia="ja-JP"/>
    </w:rPr>
  </w:style>
  <w:style w:type="paragraph" w:customStyle="1" w:styleId="Titolosommario1">
    <w:name w:val="Titolo sommario1"/>
    <w:basedOn w:val="Titolo1"/>
    <w:next w:val="Normale"/>
    <w:rsid w:val="00437344"/>
    <w:pPr>
      <w:keepLines/>
      <w:numPr>
        <w:numId w:val="0"/>
      </w:numPr>
      <w:spacing w:before="480" w:after="0" w:line="276" w:lineRule="auto"/>
      <w:outlineLvl w:val="9"/>
    </w:pPr>
    <w:rPr>
      <w:rFonts w:ascii="Cambria" w:eastAsia="Calibri" w:hAnsi="Cambria" w:cs="Cambria"/>
      <w:i w:val="0"/>
      <w:color w:val="365F91"/>
      <w:kern w:val="0"/>
      <w:sz w:val="28"/>
      <w:szCs w:val="28"/>
      <w:lang w:eastAsia="it-IT"/>
    </w:rPr>
  </w:style>
  <w:style w:type="paragraph" w:customStyle="1" w:styleId="Normaledisposit">
    <w:name w:val="Normale disposit"/>
    <w:basedOn w:val="Normale"/>
    <w:rsid w:val="00437344"/>
    <w:pPr>
      <w:tabs>
        <w:tab w:val="left" w:pos="567"/>
        <w:tab w:val="right" w:pos="9072"/>
      </w:tabs>
      <w:ind w:left="567" w:hanging="567"/>
      <w:jc w:val="both"/>
    </w:pPr>
    <w:rPr>
      <w:rFonts w:ascii="Tahoma" w:hAnsi="Tahoma" w:cs="Tahoma"/>
      <w:i w:val="0"/>
      <w:sz w:val="20"/>
      <w:lang w:eastAsia="it-IT"/>
    </w:rPr>
  </w:style>
  <w:style w:type="character" w:customStyle="1" w:styleId="Cristina">
    <w:name w:val="Cristina"/>
    <w:semiHidden/>
    <w:rsid w:val="00437344"/>
    <w:rPr>
      <w:rFonts w:ascii="Arial" w:hAnsi="Arial" w:cs="Arial"/>
      <w:color w:val="auto"/>
      <w:sz w:val="20"/>
      <w:szCs w:val="20"/>
    </w:rPr>
  </w:style>
  <w:style w:type="character" w:customStyle="1" w:styleId="provvnumart">
    <w:name w:val="provv_numart"/>
    <w:rsid w:val="00437344"/>
    <w:rPr>
      <w:b/>
      <w:bCs/>
    </w:rPr>
  </w:style>
  <w:style w:type="character" w:customStyle="1" w:styleId="provvrubrica">
    <w:name w:val="provv_rubrica"/>
    <w:rsid w:val="00437344"/>
    <w:rPr>
      <w:i/>
      <w:iCs/>
    </w:rPr>
  </w:style>
  <w:style w:type="character" w:customStyle="1" w:styleId="Internetlink">
    <w:name w:val="Internet link"/>
    <w:rsid w:val="00437344"/>
    <w:rPr>
      <w:rFonts w:cs="Arial"/>
      <w:color w:val="000000"/>
      <w:sz w:val="22"/>
      <w:szCs w:val="22"/>
    </w:rPr>
  </w:style>
  <w:style w:type="numbering" w:customStyle="1" w:styleId="WW8Num9">
    <w:name w:val="WW8Num9"/>
    <w:basedOn w:val="Nessunelenco"/>
    <w:rsid w:val="00437344"/>
    <w:pPr>
      <w:numPr>
        <w:numId w:val="15"/>
      </w:numPr>
    </w:pPr>
  </w:style>
  <w:style w:type="numbering" w:customStyle="1" w:styleId="WW8Num7">
    <w:name w:val="WW8Num7"/>
    <w:basedOn w:val="Nessunelenco"/>
    <w:rsid w:val="00437344"/>
    <w:pPr>
      <w:numPr>
        <w:numId w:val="16"/>
      </w:numPr>
    </w:pPr>
  </w:style>
  <w:style w:type="numbering" w:customStyle="1" w:styleId="WW8Num11">
    <w:name w:val="WW8Num11"/>
    <w:basedOn w:val="Nessunelenco"/>
    <w:rsid w:val="00437344"/>
    <w:pPr>
      <w:numPr>
        <w:numId w:val="17"/>
      </w:numPr>
    </w:pPr>
  </w:style>
  <w:style w:type="numbering" w:customStyle="1" w:styleId="WW8Num4">
    <w:name w:val="WW8Num4"/>
    <w:basedOn w:val="Nessunelenco"/>
    <w:rsid w:val="00437344"/>
    <w:pPr>
      <w:numPr>
        <w:numId w:val="18"/>
      </w:numPr>
    </w:pPr>
  </w:style>
  <w:style w:type="numbering" w:customStyle="1" w:styleId="WW8Num10">
    <w:name w:val="WW8Num10"/>
    <w:basedOn w:val="Nessunelenco"/>
    <w:rsid w:val="00437344"/>
    <w:pPr>
      <w:numPr>
        <w:numId w:val="19"/>
      </w:numPr>
    </w:pPr>
  </w:style>
  <w:style w:type="numbering" w:customStyle="1" w:styleId="WW8Num2">
    <w:name w:val="WW8Num2"/>
    <w:basedOn w:val="Nessunelenco"/>
    <w:rsid w:val="00437344"/>
    <w:pPr>
      <w:numPr>
        <w:numId w:val="20"/>
      </w:numPr>
    </w:pPr>
  </w:style>
  <w:style w:type="paragraph" w:customStyle="1" w:styleId="default0">
    <w:name w:val="default"/>
    <w:basedOn w:val="Normale"/>
    <w:rsid w:val="00437344"/>
    <w:pPr>
      <w:autoSpaceDE w:val="0"/>
      <w:autoSpaceDN w:val="0"/>
    </w:pPr>
    <w:rPr>
      <w:rFonts w:ascii="Garamond" w:hAnsi="Garamond"/>
      <w:i w:val="0"/>
      <w:color w:val="000000"/>
      <w:sz w:val="24"/>
      <w:szCs w:val="24"/>
      <w:lang w:eastAsia="it-IT"/>
    </w:rPr>
  </w:style>
  <w:style w:type="paragraph" w:styleId="Titolosommario">
    <w:name w:val="TOC Heading"/>
    <w:basedOn w:val="Titolo1"/>
    <w:next w:val="Normale"/>
    <w:uiPriority w:val="39"/>
    <w:unhideWhenUsed/>
    <w:qFormat/>
    <w:rsid w:val="00437344"/>
    <w:pPr>
      <w:keepLines/>
      <w:numPr>
        <w:numId w:val="0"/>
      </w:numPr>
      <w:spacing w:after="0" w:line="259" w:lineRule="auto"/>
      <w:outlineLvl w:val="9"/>
    </w:pPr>
    <w:rPr>
      <w:rFonts w:asciiTheme="majorHAnsi" w:eastAsiaTheme="majorEastAsia" w:hAnsiTheme="majorHAnsi" w:cstheme="majorBidi"/>
      <w:b w:val="0"/>
      <w:bCs w:val="0"/>
      <w:i w:val="0"/>
      <w:color w:val="365F91" w:themeColor="accent1" w:themeShade="BF"/>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626">
      <w:bodyDiv w:val="1"/>
      <w:marLeft w:val="0"/>
      <w:marRight w:val="0"/>
      <w:marTop w:val="0"/>
      <w:marBottom w:val="0"/>
      <w:divBdr>
        <w:top w:val="none" w:sz="0" w:space="0" w:color="auto"/>
        <w:left w:val="none" w:sz="0" w:space="0" w:color="auto"/>
        <w:bottom w:val="none" w:sz="0" w:space="0" w:color="auto"/>
        <w:right w:val="none" w:sz="0" w:space="0" w:color="auto"/>
      </w:divBdr>
    </w:div>
    <w:div w:id="22900283">
      <w:bodyDiv w:val="1"/>
      <w:marLeft w:val="0"/>
      <w:marRight w:val="0"/>
      <w:marTop w:val="0"/>
      <w:marBottom w:val="0"/>
      <w:divBdr>
        <w:top w:val="none" w:sz="0" w:space="0" w:color="auto"/>
        <w:left w:val="none" w:sz="0" w:space="0" w:color="auto"/>
        <w:bottom w:val="none" w:sz="0" w:space="0" w:color="auto"/>
        <w:right w:val="none" w:sz="0" w:space="0" w:color="auto"/>
      </w:divBdr>
    </w:div>
    <w:div w:id="24983261">
      <w:bodyDiv w:val="1"/>
      <w:marLeft w:val="0"/>
      <w:marRight w:val="0"/>
      <w:marTop w:val="0"/>
      <w:marBottom w:val="0"/>
      <w:divBdr>
        <w:top w:val="none" w:sz="0" w:space="0" w:color="auto"/>
        <w:left w:val="none" w:sz="0" w:space="0" w:color="auto"/>
        <w:bottom w:val="none" w:sz="0" w:space="0" w:color="auto"/>
        <w:right w:val="none" w:sz="0" w:space="0" w:color="auto"/>
      </w:divBdr>
    </w:div>
    <w:div w:id="29108993">
      <w:bodyDiv w:val="1"/>
      <w:marLeft w:val="0"/>
      <w:marRight w:val="0"/>
      <w:marTop w:val="0"/>
      <w:marBottom w:val="0"/>
      <w:divBdr>
        <w:top w:val="none" w:sz="0" w:space="0" w:color="auto"/>
        <w:left w:val="none" w:sz="0" w:space="0" w:color="auto"/>
        <w:bottom w:val="none" w:sz="0" w:space="0" w:color="auto"/>
        <w:right w:val="none" w:sz="0" w:space="0" w:color="auto"/>
      </w:divBdr>
    </w:div>
    <w:div w:id="57479109">
      <w:bodyDiv w:val="1"/>
      <w:marLeft w:val="0"/>
      <w:marRight w:val="0"/>
      <w:marTop w:val="0"/>
      <w:marBottom w:val="0"/>
      <w:divBdr>
        <w:top w:val="none" w:sz="0" w:space="0" w:color="auto"/>
        <w:left w:val="none" w:sz="0" w:space="0" w:color="auto"/>
        <w:bottom w:val="none" w:sz="0" w:space="0" w:color="auto"/>
        <w:right w:val="none" w:sz="0" w:space="0" w:color="auto"/>
      </w:divBdr>
    </w:div>
    <w:div w:id="58940028">
      <w:bodyDiv w:val="1"/>
      <w:marLeft w:val="0"/>
      <w:marRight w:val="0"/>
      <w:marTop w:val="0"/>
      <w:marBottom w:val="0"/>
      <w:divBdr>
        <w:top w:val="none" w:sz="0" w:space="0" w:color="auto"/>
        <w:left w:val="none" w:sz="0" w:space="0" w:color="auto"/>
        <w:bottom w:val="none" w:sz="0" w:space="0" w:color="auto"/>
        <w:right w:val="none" w:sz="0" w:space="0" w:color="auto"/>
      </w:divBdr>
      <w:divsChild>
        <w:div w:id="660693983">
          <w:marLeft w:val="0"/>
          <w:marRight w:val="0"/>
          <w:marTop w:val="0"/>
          <w:marBottom w:val="0"/>
          <w:divBdr>
            <w:top w:val="none" w:sz="0" w:space="0" w:color="auto"/>
            <w:left w:val="none" w:sz="0" w:space="0" w:color="auto"/>
            <w:bottom w:val="none" w:sz="0" w:space="0" w:color="auto"/>
            <w:right w:val="none" w:sz="0" w:space="0" w:color="auto"/>
          </w:divBdr>
          <w:divsChild>
            <w:div w:id="2072775545">
              <w:marLeft w:val="0"/>
              <w:marRight w:val="0"/>
              <w:marTop w:val="0"/>
              <w:marBottom w:val="0"/>
              <w:divBdr>
                <w:top w:val="none" w:sz="0" w:space="0" w:color="auto"/>
                <w:left w:val="none" w:sz="0" w:space="0" w:color="auto"/>
                <w:bottom w:val="none" w:sz="0" w:space="0" w:color="auto"/>
                <w:right w:val="none" w:sz="0" w:space="0" w:color="auto"/>
              </w:divBdr>
              <w:divsChild>
                <w:div w:id="80879254">
                  <w:marLeft w:val="0"/>
                  <w:marRight w:val="0"/>
                  <w:marTop w:val="0"/>
                  <w:marBottom w:val="0"/>
                  <w:divBdr>
                    <w:top w:val="none" w:sz="0" w:space="0" w:color="auto"/>
                    <w:left w:val="none" w:sz="0" w:space="0" w:color="auto"/>
                    <w:bottom w:val="none" w:sz="0" w:space="0" w:color="auto"/>
                    <w:right w:val="none" w:sz="0" w:space="0" w:color="auto"/>
                  </w:divBdr>
                  <w:divsChild>
                    <w:div w:id="642007431">
                      <w:marLeft w:val="0"/>
                      <w:marRight w:val="0"/>
                      <w:marTop w:val="0"/>
                      <w:marBottom w:val="0"/>
                      <w:divBdr>
                        <w:top w:val="none" w:sz="0" w:space="0" w:color="auto"/>
                        <w:left w:val="none" w:sz="0" w:space="0" w:color="auto"/>
                        <w:bottom w:val="none" w:sz="0" w:space="0" w:color="auto"/>
                        <w:right w:val="none" w:sz="0" w:space="0" w:color="auto"/>
                      </w:divBdr>
                      <w:divsChild>
                        <w:div w:id="2082675364">
                          <w:marLeft w:val="0"/>
                          <w:marRight w:val="0"/>
                          <w:marTop w:val="0"/>
                          <w:marBottom w:val="0"/>
                          <w:divBdr>
                            <w:top w:val="none" w:sz="0" w:space="0" w:color="auto"/>
                            <w:left w:val="none" w:sz="0" w:space="0" w:color="auto"/>
                            <w:bottom w:val="none" w:sz="0" w:space="0" w:color="auto"/>
                            <w:right w:val="none" w:sz="0" w:space="0" w:color="auto"/>
                          </w:divBdr>
                          <w:divsChild>
                            <w:div w:id="594443980">
                              <w:marLeft w:val="0"/>
                              <w:marRight w:val="0"/>
                              <w:marTop w:val="0"/>
                              <w:marBottom w:val="0"/>
                              <w:divBdr>
                                <w:top w:val="none" w:sz="0" w:space="0" w:color="auto"/>
                                <w:left w:val="none" w:sz="0" w:space="0" w:color="auto"/>
                                <w:bottom w:val="none" w:sz="0" w:space="0" w:color="auto"/>
                                <w:right w:val="none" w:sz="0" w:space="0" w:color="auto"/>
                              </w:divBdr>
                              <w:divsChild>
                                <w:div w:id="834103471">
                                  <w:marLeft w:val="0"/>
                                  <w:marRight w:val="0"/>
                                  <w:marTop w:val="0"/>
                                  <w:marBottom w:val="0"/>
                                  <w:divBdr>
                                    <w:top w:val="none" w:sz="0" w:space="0" w:color="auto"/>
                                    <w:left w:val="none" w:sz="0" w:space="0" w:color="auto"/>
                                    <w:bottom w:val="none" w:sz="0" w:space="0" w:color="auto"/>
                                    <w:right w:val="none" w:sz="0" w:space="0" w:color="auto"/>
                                  </w:divBdr>
                                  <w:divsChild>
                                    <w:div w:id="2034767992">
                                      <w:marLeft w:val="0"/>
                                      <w:marRight w:val="0"/>
                                      <w:marTop w:val="0"/>
                                      <w:marBottom w:val="0"/>
                                      <w:divBdr>
                                        <w:top w:val="none" w:sz="0" w:space="0" w:color="auto"/>
                                        <w:left w:val="none" w:sz="0" w:space="0" w:color="auto"/>
                                        <w:bottom w:val="none" w:sz="0" w:space="0" w:color="auto"/>
                                        <w:right w:val="none" w:sz="0" w:space="0" w:color="auto"/>
                                      </w:divBdr>
                                      <w:divsChild>
                                        <w:div w:id="1054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17033">
      <w:bodyDiv w:val="1"/>
      <w:marLeft w:val="0"/>
      <w:marRight w:val="0"/>
      <w:marTop w:val="0"/>
      <w:marBottom w:val="0"/>
      <w:divBdr>
        <w:top w:val="none" w:sz="0" w:space="0" w:color="auto"/>
        <w:left w:val="none" w:sz="0" w:space="0" w:color="auto"/>
        <w:bottom w:val="none" w:sz="0" w:space="0" w:color="auto"/>
        <w:right w:val="none" w:sz="0" w:space="0" w:color="auto"/>
      </w:divBdr>
    </w:div>
    <w:div w:id="87390781">
      <w:bodyDiv w:val="1"/>
      <w:marLeft w:val="0"/>
      <w:marRight w:val="0"/>
      <w:marTop w:val="0"/>
      <w:marBottom w:val="0"/>
      <w:divBdr>
        <w:top w:val="none" w:sz="0" w:space="0" w:color="auto"/>
        <w:left w:val="none" w:sz="0" w:space="0" w:color="auto"/>
        <w:bottom w:val="none" w:sz="0" w:space="0" w:color="auto"/>
        <w:right w:val="none" w:sz="0" w:space="0" w:color="auto"/>
      </w:divBdr>
    </w:div>
    <w:div w:id="95442162">
      <w:bodyDiv w:val="1"/>
      <w:marLeft w:val="0"/>
      <w:marRight w:val="0"/>
      <w:marTop w:val="0"/>
      <w:marBottom w:val="0"/>
      <w:divBdr>
        <w:top w:val="none" w:sz="0" w:space="0" w:color="auto"/>
        <w:left w:val="none" w:sz="0" w:space="0" w:color="auto"/>
        <w:bottom w:val="none" w:sz="0" w:space="0" w:color="auto"/>
        <w:right w:val="none" w:sz="0" w:space="0" w:color="auto"/>
      </w:divBdr>
    </w:div>
    <w:div w:id="101997074">
      <w:bodyDiv w:val="1"/>
      <w:marLeft w:val="0"/>
      <w:marRight w:val="0"/>
      <w:marTop w:val="0"/>
      <w:marBottom w:val="0"/>
      <w:divBdr>
        <w:top w:val="none" w:sz="0" w:space="0" w:color="auto"/>
        <w:left w:val="none" w:sz="0" w:space="0" w:color="auto"/>
        <w:bottom w:val="none" w:sz="0" w:space="0" w:color="auto"/>
        <w:right w:val="none" w:sz="0" w:space="0" w:color="auto"/>
      </w:divBdr>
    </w:div>
    <w:div w:id="104661485">
      <w:bodyDiv w:val="1"/>
      <w:marLeft w:val="0"/>
      <w:marRight w:val="0"/>
      <w:marTop w:val="0"/>
      <w:marBottom w:val="0"/>
      <w:divBdr>
        <w:top w:val="none" w:sz="0" w:space="0" w:color="auto"/>
        <w:left w:val="none" w:sz="0" w:space="0" w:color="auto"/>
        <w:bottom w:val="none" w:sz="0" w:space="0" w:color="auto"/>
        <w:right w:val="none" w:sz="0" w:space="0" w:color="auto"/>
      </w:divBdr>
    </w:div>
    <w:div w:id="107436088">
      <w:bodyDiv w:val="1"/>
      <w:marLeft w:val="0"/>
      <w:marRight w:val="0"/>
      <w:marTop w:val="0"/>
      <w:marBottom w:val="0"/>
      <w:divBdr>
        <w:top w:val="none" w:sz="0" w:space="0" w:color="auto"/>
        <w:left w:val="none" w:sz="0" w:space="0" w:color="auto"/>
        <w:bottom w:val="none" w:sz="0" w:space="0" w:color="auto"/>
        <w:right w:val="none" w:sz="0" w:space="0" w:color="auto"/>
      </w:divBdr>
    </w:div>
    <w:div w:id="107627315">
      <w:bodyDiv w:val="1"/>
      <w:marLeft w:val="0"/>
      <w:marRight w:val="0"/>
      <w:marTop w:val="0"/>
      <w:marBottom w:val="0"/>
      <w:divBdr>
        <w:top w:val="none" w:sz="0" w:space="0" w:color="auto"/>
        <w:left w:val="none" w:sz="0" w:space="0" w:color="auto"/>
        <w:bottom w:val="none" w:sz="0" w:space="0" w:color="auto"/>
        <w:right w:val="none" w:sz="0" w:space="0" w:color="auto"/>
      </w:divBdr>
    </w:div>
    <w:div w:id="116458163">
      <w:bodyDiv w:val="1"/>
      <w:marLeft w:val="0"/>
      <w:marRight w:val="0"/>
      <w:marTop w:val="0"/>
      <w:marBottom w:val="0"/>
      <w:divBdr>
        <w:top w:val="none" w:sz="0" w:space="0" w:color="auto"/>
        <w:left w:val="none" w:sz="0" w:space="0" w:color="auto"/>
        <w:bottom w:val="none" w:sz="0" w:space="0" w:color="auto"/>
        <w:right w:val="none" w:sz="0" w:space="0" w:color="auto"/>
      </w:divBdr>
    </w:div>
    <w:div w:id="136459186">
      <w:bodyDiv w:val="1"/>
      <w:marLeft w:val="0"/>
      <w:marRight w:val="0"/>
      <w:marTop w:val="0"/>
      <w:marBottom w:val="0"/>
      <w:divBdr>
        <w:top w:val="none" w:sz="0" w:space="0" w:color="auto"/>
        <w:left w:val="none" w:sz="0" w:space="0" w:color="auto"/>
        <w:bottom w:val="none" w:sz="0" w:space="0" w:color="auto"/>
        <w:right w:val="none" w:sz="0" w:space="0" w:color="auto"/>
      </w:divBdr>
    </w:div>
    <w:div w:id="142351451">
      <w:bodyDiv w:val="1"/>
      <w:marLeft w:val="0"/>
      <w:marRight w:val="0"/>
      <w:marTop w:val="0"/>
      <w:marBottom w:val="0"/>
      <w:divBdr>
        <w:top w:val="none" w:sz="0" w:space="0" w:color="auto"/>
        <w:left w:val="none" w:sz="0" w:space="0" w:color="auto"/>
        <w:bottom w:val="none" w:sz="0" w:space="0" w:color="auto"/>
        <w:right w:val="none" w:sz="0" w:space="0" w:color="auto"/>
      </w:divBdr>
    </w:div>
    <w:div w:id="152070781">
      <w:bodyDiv w:val="1"/>
      <w:marLeft w:val="0"/>
      <w:marRight w:val="0"/>
      <w:marTop w:val="0"/>
      <w:marBottom w:val="0"/>
      <w:divBdr>
        <w:top w:val="none" w:sz="0" w:space="0" w:color="auto"/>
        <w:left w:val="none" w:sz="0" w:space="0" w:color="auto"/>
        <w:bottom w:val="none" w:sz="0" w:space="0" w:color="auto"/>
        <w:right w:val="none" w:sz="0" w:space="0" w:color="auto"/>
      </w:divBdr>
    </w:div>
    <w:div w:id="161507864">
      <w:bodyDiv w:val="1"/>
      <w:marLeft w:val="0"/>
      <w:marRight w:val="0"/>
      <w:marTop w:val="0"/>
      <w:marBottom w:val="0"/>
      <w:divBdr>
        <w:top w:val="none" w:sz="0" w:space="0" w:color="auto"/>
        <w:left w:val="none" w:sz="0" w:space="0" w:color="auto"/>
        <w:bottom w:val="none" w:sz="0" w:space="0" w:color="auto"/>
        <w:right w:val="none" w:sz="0" w:space="0" w:color="auto"/>
      </w:divBdr>
    </w:div>
    <w:div w:id="167448642">
      <w:bodyDiv w:val="1"/>
      <w:marLeft w:val="0"/>
      <w:marRight w:val="0"/>
      <w:marTop w:val="0"/>
      <w:marBottom w:val="0"/>
      <w:divBdr>
        <w:top w:val="none" w:sz="0" w:space="0" w:color="auto"/>
        <w:left w:val="none" w:sz="0" w:space="0" w:color="auto"/>
        <w:bottom w:val="none" w:sz="0" w:space="0" w:color="auto"/>
        <w:right w:val="none" w:sz="0" w:space="0" w:color="auto"/>
      </w:divBdr>
    </w:div>
    <w:div w:id="177038737">
      <w:bodyDiv w:val="1"/>
      <w:marLeft w:val="0"/>
      <w:marRight w:val="0"/>
      <w:marTop w:val="0"/>
      <w:marBottom w:val="0"/>
      <w:divBdr>
        <w:top w:val="none" w:sz="0" w:space="0" w:color="auto"/>
        <w:left w:val="none" w:sz="0" w:space="0" w:color="auto"/>
        <w:bottom w:val="none" w:sz="0" w:space="0" w:color="auto"/>
        <w:right w:val="none" w:sz="0" w:space="0" w:color="auto"/>
      </w:divBdr>
    </w:div>
    <w:div w:id="179249182">
      <w:bodyDiv w:val="1"/>
      <w:marLeft w:val="0"/>
      <w:marRight w:val="0"/>
      <w:marTop w:val="0"/>
      <w:marBottom w:val="0"/>
      <w:divBdr>
        <w:top w:val="none" w:sz="0" w:space="0" w:color="auto"/>
        <w:left w:val="none" w:sz="0" w:space="0" w:color="auto"/>
        <w:bottom w:val="none" w:sz="0" w:space="0" w:color="auto"/>
        <w:right w:val="none" w:sz="0" w:space="0" w:color="auto"/>
      </w:divBdr>
    </w:div>
    <w:div w:id="180437027">
      <w:bodyDiv w:val="1"/>
      <w:marLeft w:val="0"/>
      <w:marRight w:val="0"/>
      <w:marTop w:val="0"/>
      <w:marBottom w:val="0"/>
      <w:divBdr>
        <w:top w:val="none" w:sz="0" w:space="0" w:color="auto"/>
        <w:left w:val="none" w:sz="0" w:space="0" w:color="auto"/>
        <w:bottom w:val="none" w:sz="0" w:space="0" w:color="auto"/>
        <w:right w:val="none" w:sz="0" w:space="0" w:color="auto"/>
      </w:divBdr>
    </w:div>
    <w:div w:id="196163776">
      <w:bodyDiv w:val="1"/>
      <w:marLeft w:val="0"/>
      <w:marRight w:val="0"/>
      <w:marTop w:val="0"/>
      <w:marBottom w:val="0"/>
      <w:divBdr>
        <w:top w:val="none" w:sz="0" w:space="0" w:color="auto"/>
        <w:left w:val="none" w:sz="0" w:space="0" w:color="auto"/>
        <w:bottom w:val="none" w:sz="0" w:space="0" w:color="auto"/>
        <w:right w:val="none" w:sz="0" w:space="0" w:color="auto"/>
      </w:divBdr>
    </w:div>
    <w:div w:id="219096991">
      <w:bodyDiv w:val="1"/>
      <w:marLeft w:val="0"/>
      <w:marRight w:val="0"/>
      <w:marTop w:val="0"/>
      <w:marBottom w:val="0"/>
      <w:divBdr>
        <w:top w:val="none" w:sz="0" w:space="0" w:color="auto"/>
        <w:left w:val="none" w:sz="0" w:space="0" w:color="auto"/>
        <w:bottom w:val="none" w:sz="0" w:space="0" w:color="auto"/>
        <w:right w:val="none" w:sz="0" w:space="0" w:color="auto"/>
      </w:divBdr>
      <w:divsChild>
        <w:div w:id="1380858471">
          <w:marLeft w:val="0"/>
          <w:marRight w:val="0"/>
          <w:marTop w:val="0"/>
          <w:marBottom w:val="0"/>
          <w:divBdr>
            <w:top w:val="none" w:sz="0" w:space="0" w:color="auto"/>
            <w:left w:val="none" w:sz="0" w:space="0" w:color="auto"/>
            <w:bottom w:val="none" w:sz="0" w:space="0" w:color="auto"/>
            <w:right w:val="none" w:sz="0" w:space="0" w:color="auto"/>
          </w:divBdr>
          <w:divsChild>
            <w:div w:id="566645207">
              <w:marLeft w:val="0"/>
              <w:marRight w:val="0"/>
              <w:marTop w:val="0"/>
              <w:marBottom w:val="0"/>
              <w:divBdr>
                <w:top w:val="none" w:sz="0" w:space="0" w:color="auto"/>
                <w:left w:val="none" w:sz="0" w:space="0" w:color="auto"/>
                <w:bottom w:val="none" w:sz="0" w:space="0" w:color="auto"/>
                <w:right w:val="none" w:sz="0" w:space="0" w:color="auto"/>
              </w:divBdr>
              <w:divsChild>
                <w:div w:id="605846070">
                  <w:marLeft w:val="0"/>
                  <w:marRight w:val="0"/>
                  <w:marTop w:val="0"/>
                  <w:marBottom w:val="0"/>
                  <w:divBdr>
                    <w:top w:val="none" w:sz="0" w:space="0" w:color="auto"/>
                    <w:left w:val="none" w:sz="0" w:space="0" w:color="auto"/>
                    <w:bottom w:val="none" w:sz="0" w:space="0" w:color="auto"/>
                    <w:right w:val="none" w:sz="0" w:space="0" w:color="auto"/>
                  </w:divBdr>
                  <w:divsChild>
                    <w:div w:id="1553350558">
                      <w:marLeft w:val="0"/>
                      <w:marRight w:val="0"/>
                      <w:marTop w:val="0"/>
                      <w:marBottom w:val="0"/>
                      <w:divBdr>
                        <w:top w:val="none" w:sz="0" w:space="0" w:color="auto"/>
                        <w:left w:val="none" w:sz="0" w:space="0" w:color="auto"/>
                        <w:bottom w:val="none" w:sz="0" w:space="0" w:color="auto"/>
                        <w:right w:val="none" w:sz="0" w:space="0" w:color="auto"/>
                      </w:divBdr>
                      <w:divsChild>
                        <w:div w:id="1534228734">
                          <w:marLeft w:val="0"/>
                          <w:marRight w:val="0"/>
                          <w:marTop w:val="0"/>
                          <w:marBottom w:val="0"/>
                          <w:divBdr>
                            <w:top w:val="none" w:sz="0" w:space="0" w:color="auto"/>
                            <w:left w:val="none" w:sz="0" w:space="0" w:color="auto"/>
                            <w:bottom w:val="none" w:sz="0" w:space="0" w:color="auto"/>
                            <w:right w:val="none" w:sz="0" w:space="0" w:color="auto"/>
                          </w:divBdr>
                          <w:divsChild>
                            <w:div w:id="874005971">
                              <w:marLeft w:val="0"/>
                              <w:marRight w:val="0"/>
                              <w:marTop w:val="0"/>
                              <w:marBottom w:val="0"/>
                              <w:divBdr>
                                <w:top w:val="none" w:sz="0" w:space="0" w:color="auto"/>
                                <w:left w:val="none" w:sz="0" w:space="0" w:color="auto"/>
                                <w:bottom w:val="none" w:sz="0" w:space="0" w:color="auto"/>
                                <w:right w:val="none" w:sz="0" w:space="0" w:color="auto"/>
                              </w:divBdr>
                              <w:divsChild>
                                <w:div w:id="1222640915">
                                  <w:marLeft w:val="0"/>
                                  <w:marRight w:val="0"/>
                                  <w:marTop w:val="0"/>
                                  <w:marBottom w:val="0"/>
                                  <w:divBdr>
                                    <w:top w:val="none" w:sz="0" w:space="0" w:color="auto"/>
                                    <w:left w:val="none" w:sz="0" w:space="0" w:color="auto"/>
                                    <w:bottom w:val="none" w:sz="0" w:space="0" w:color="auto"/>
                                    <w:right w:val="none" w:sz="0" w:space="0" w:color="auto"/>
                                  </w:divBdr>
                                  <w:divsChild>
                                    <w:div w:id="17356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567404">
      <w:bodyDiv w:val="1"/>
      <w:marLeft w:val="0"/>
      <w:marRight w:val="0"/>
      <w:marTop w:val="0"/>
      <w:marBottom w:val="0"/>
      <w:divBdr>
        <w:top w:val="none" w:sz="0" w:space="0" w:color="auto"/>
        <w:left w:val="none" w:sz="0" w:space="0" w:color="auto"/>
        <w:bottom w:val="none" w:sz="0" w:space="0" w:color="auto"/>
        <w:right w:val="none" w:sz="0" w:space="0" w:color="auto"/>
      </w:divBdr>
    </w:div>
    <w:div w:id="222715726">
      <w:bodyDiv w:val="1"/>
      <w:marLeft w:val="0"/>
      <w:marRight w:val="0"/>
      <w:marTop w:val="0"/>
      <w:marBottom w:val="0"/>
      <w:divBdr>
        <w:top w:val="none" w:sz="0" w:space="0" w:color="auto"/>
        <w:left w:val="none" w:sz="0" w:space="0" w:color="auto"/>
        <w:bottom w:val="none" w:sz="0" w:space="0" w:color="auto"/>
        <w:right w:val="none" w:sz="0" w:space="0" w:color="auto"/>
      </w:divBdr>
    </w:div>
    <w:div w:id="227309390">
      <w:bodyDiv w:val="1"/>
      <w:marLeft w:val="0"/>
      <w:marRight w:val="0"/>
      <w:marTop w:val="0"/>
      <w:marBottom w:val="0"/>
      <w:divBdr>
        <w:top w:val="none" w:sz="0" w:space="0" w:color="auto"/>
        <w:left w:val="none" w:sz="0" w:space="0" w:color="auto"/>
        <w:bottom w:val="none" w:sz="0" w:space="0" w:color="auto"/>
        <w:right w:val="none" w:sz="0" w:space="0" w:color="auto"/>
      </w:divBdr>
    </w:div>
    <w:div w:id="235433367">
      <w:bodyDiv w:val="1"/>
      <w:marLeft w:val="0"/>
      <w:marRight w:val="0"/>
      <w:marTop w:val="0"/>
      <w:marBottom w:val="0"/>
      <w:divBdr>
        <w:top w:val="none" w:sz="0" w:space="0" w:color="auto"/>
        <w:left w:val="none" w:sz="0" w:space="0" w:color="auto"/>
        <w:bottom w:val="none" w:sz="0" w:space="0" w:color="auto"/>
        <w:right w:val="none" w:sz="0" w:space="0" w:color="auto"/>
      </w:divBdr>
    </w:div>
    <w:div w:id="235435420">
      <w:bodyDiv w:val="1"/>
      <w:marLeft w:val="0"/>
      <w:marRight w:val="0"/>
      <w:marTop w:val="0"/>
      <w:marBottom w:val="0"/>
      <w:divBdr>
        <w:top w:val="none" w:sz="0" w:space="0" w:color="auto"/>
        <w:left w:val="none" w:sz="0" w:space="0" w:color="auto"/>
        <w:bottom w:val="none" w:sz="0" w:space="0" w:color="auto"/>
        <w:right w:val="none" w:sz="0" w:space="0" w:color="auto"/>
      </w:divBdr>
    </w:div>
    <w:div w:id="258030902">
      <w:bodyDiv w:val="1"/>
      <w:marLeft w:val="0"/>
      <w:marRight w:val="0"/>
      <w:marTop w:val="0"/>
      <w:marBottom w:val="0"/>
      <w:divBdr>
        <w:top w:val="none" w:sz="0" w:space="0" w:color="auto"/>
        <w:left w:val="none" w:sz="0" w:space="0" w:color="auto"/>
        <w:bottom w:val="none" w:sz="0" w:space="0" w:color="auto"/>
        <w:right w:val="none" w:sz="0" w:space="0" w:color="auto"/>
      </w:divBdr>
    </w:div>
    <w:div w:id="259531603">
      <w:bodyDiv w:val="1"/>
      <w:marLeft w:val="0"/>
      <w:marRight w:val="0"/>
      <w:marTop w:val="0"/>
      <w:marBottom w:val="0"/>
      <w:divBdr>
        <w:top w:val="none" w:sz="0" w:space="0" w:color="auto"/>
        <w:left w:val="none" w:sz="0" w:space="0" w:color="auto"/>
        <w:bottom w:val="none" w:sz="0" w:space="0" w:color="auto"/>
        <w:right w:val="none" w:sz="0" w:space="0" w:color="auto"/>
      </w:divBdr>
    </w:div>
    <w:div w:id="273903021">
      <w:bodyDiv w:val="1"/>
      <w:marLeft w:val="0"/>
      <w:marRight w:val="0"/>
      <w:marTop w:val="0"/>
      <w:marBottom w:val="0"/>
      <w:divBdr>
        <w:top w:val="none" w:sz="0" w:space="0" w:color="auto"/>
        <w:left w:val="none" w:sz="0" w:space="0" w:color="auto"/>
        <w:bottom w:val="none" w:sz="0" w:space="0" w:color="auto"/>
        <w:right w:val="none" w:sz="0" w:space="0" w:color="auto"/>
      </w:divBdr>
    </w:div>
    <w:div w:id="280691803">
      <w:bodyDiv w:val="1"/>
      <w:marLeft w:val="0"/>
      <w:marRight w:val="0"/>
      <w:marTop w:val="0"/>
      <w:marBottom w:val="0"/>
      <w:divBdr>
        <w:top w:val="none" w:sz="0" w:space="0" w:color="auto"/>
        <w:left w:val="none" w:sz="0" w:space="0" w:color="auto"/>
        <w:bottom w:val="none" w:sz="0" w:space="0" w:color="auto"/>
        <w:right w:val="none" w:sz="0" w:space="0" w:color="auto"/>
      </w:divBdr>
    </w:div>
    <w:div w:id="292178406">
      <w:bodyDiv w:val="1"/>
      <w:marLeft w:val="0"/>
      <w:marRight w:val="0"/>
      <w:marTop w:val="0"/>
      <w:marBottom w:val="0"/>
      <w:divBdr>
        <w:top w:val="none" w:sz="0" w:space="0" w:color="auto"/>
        <w:left w:val="none" w:sz="0" w:space="0" w:color="auto"/>
        <w:bottom w:val="none" w:sz="0" w:space="0" w:color="auto"/>
        <w:right w:val="none" w:sz="0" w:space="0" w:color="auto"/>
      </w:divBdr>
    </w:div>
    <w:div w:id="298195233">
      <w:bodyDiv w:val="1"/>
      <w:marLeft w:val="0"/>
      <w:marRight w:val="0"/>
      <w:marTop w:val="0"/>
      <w:marBottom w:val="0"/>
      <w:divBdr>
        <w:top w:val="none" w:sz="0" w:space="0" w:color="auto"/>
        <w:left w:val="none" w:sz="0" w:space="0" w:color="auto"/>
        <w:bottom w:val="none" w:sz="0" w:space="0" w:color="auto"/>
        <w:right w:val="none" w:sz="0" w:space="0" w:color="auto"/>
      </w:divBdr>
    </w:div>
    <w:div w:id="317927112">
      <w:bodyDiv w:val="1"/>
      <w:marLeft w:val="0"/>
      <w:marRight w:val="0"/>
      <w:marTop w:val="0"/>
      <w:marBottom w:val="0"/>
      <w:divBdr>
        <w:top w:val="none" w:sz="0" w:space="0" w:color="auto"/>
        <w:left w:val="none" w:sz="0" w:space="0" w:color="auto"/>
        <w:bottom w:val="none" w:sz="0" w:space="0" w:color="auto"/>
        <w:right w:val="none" w:sz="0" w:space="0" w:color="auto"/>
      </w:divBdr>
    </w:div>
    <w:div w:id="318965833">
      <w:bodyDiv w:val="1"/>
      <w:marLeft w:val="0"/>
      <w:marRight w:val="0"/>
      <w:marTop w:val="0"/>
      <w:marBottom w:val="0"/>
      <w:divBdr>
        <w:top w:val="none" w:sz="0" w:space="0" w:color="auto"/>
        <w:left w:val="none" w:sz="0" w:space="0" w:color="auto"/>
        <w:bottom w:val="none" w:sz="0" w:space="0" w:color="auto"/>
        <w:right w:val="none" w:sz="0" w:space="0" w:color="auto"/>
      </w:divBdr>
    </w:div>
    <w:div w:id="329603115">
      <w:bodyDiv w:val="1"/>
      <w:marLeft w:val="0"/>
      <w:marRight w:val="0"/>
      <w:marTop w:val="0"/>
      <w:marBottom w:val="0"/>
      <w:divBdr>
        <w:top w:val="none" w:sz="0" w:space="0" w:color="auto"/>
        <w:left w:val="none" w:sz="0" w:space="0" w:color="auto"/>
        <w:bottom w:val="none" w:sz="0" w:space="0" w:color="auto"/>
        <w:right w:val="none" w:sz="0" w:space="0" w:color="auto"/>
      </w:divBdr>
    </w:div>
    <w:div w:id="389116123">
      <w:bodyDiv w:val="1"/>
      <w:marLeft w:val="0"/>
      <w:marRight w:val="0"/>
      <w:marTop w:val="0"/>
      <w:marBottom w:val="0"/>
      <w:divBdr>
        <w:top w:val="none" w:sz="0" w:space="0" w:color="auto"/>
        <w:left w:val="none" w:sz="0" w:space="0" w:color="auto"/>
        <w:bottom w:val="none" w:sz="0" w:space="0" w:color="auto"/>
        <w:right w:val="none" w:sz="0" w:space="0" w:color="auto"/>
      </w:divBdr>
    </w:div>
    <w:div w:id="404571715">
      <w:bodyDiv w:val="1"/>
      <w:marLeft w:val="0"/>
      <w:marRight w:val="0"/>
      <w:marTop w:val="0"/>
      <w:marBottom w:val="0"/>
      <w:divBdr>
        <w:top w:val="none" w:sz="0" w:space="0" w:color="auto"/>
        <w:left w:val="none" w:sz="0" w:space="0" w:color="auto"/>
        <w:bottom w:val="none" w:sz="0" w:space="0" w:color="auto"/>
        <w:right w:val="none" w:sz="0" w:space="0" w:color="auto"/>
      </w:divBdr>
    </w:div>
    <w:div w:id="407073996">
      <w:bodyDiv w:val="1"/>
      <w:marLeft w:val="0"/>
      <w:marRight w:val="0"/>
      <w:marTop w:val="0"/>
      <w:marBottom w:val="0"/>
      <w:divBdr>
        <w:top w:val="none" w:sz="0" w:space="0" w:color="auto"/>
        <w:left w:val="none" w:sz="0" w:space="0" w:color="auto"/>
        <w:bottom w:val="none" w:sz="0" w:space="0" w:color="auto"/>
        <w:right w:val="none" w:sz="0" w:space="0" w:color="auto"/>
      </w:divBdr>
    </w:div>
    <w:div w:id="419179749">
      <w:bodyDiv w:val="1"/>
      <w:marLeft w:val="0"/>
      <w:marRight w:val="0"/>
      <w:marTop w:val="0"/>
      <w:marBottom w:val="0"/>
      <w:divBdr>
        <w:top w:val="none" w:sz="0" w:space="0" w:color="auto"/>
        <w:left w:val="none" w:sz="0" w:space="0" w:color="auto"/>
        <w:bottom w:val="none" w:sz="0" w:space="0" w:color="auto"/>
        <w:right w:val="none" w:sz="0" w:space="0" w:color="auto"/>
      </w:divBdr>
    </w:div>
    <w:div w:id="419910199">
      <w:bodyDiv w:val="1"/>
      <w:marLeft w:val="0"/>
      <w:marRight w:val="0"/>
      <w:marTop w:val="0"/>
      <w:marBottom w:val="0"/>
      <w:divBdr>
        <w:top w:val="none" w:sz="0" w:space="0" w:color="auto"/>
        <w:left w:val="none" w:sz="0" w:space="0" w:color="auto"/>
        <w:bottom w:val="none" w:sz="0" w:space="0" w:color="auto"/>
        <w:right w:val="none" w:sz="0" w:space="0" w:color="auto"/>
      </w:divBdr>
    </w:div>
    <w:div w:id="428432109">
      <w:bodyDiv w:val="1"/>
      <w:marLeft w:val="0"/>
      <w:marRight w:val="0"/>
      <w:marTop w:val="0"/>
      <w:marBottom w:val="0"/>
      <w:divBdr>
        <w:top w:val="none" w:sz="0" w:space="0" w:color="auto"/>
        <w:left w:val="none" w:sz="0" w:space="0" w:color="auto"/>
        <w:bottom w:val="none" w:sz="0" w:space="0" w:color="auto"/>
        <w:right w:val="none" w:sz="0" w:space="0" w:color="auto"/>
      </w:divBdr>
    </w:div>
    <w:div w:id="440105234">
      <w:bodyDiv w:val="1"/>
      <w:marLeft w:val="0"/>
      <w:marRight w:val="0"/>
      <w:marTop w:val="0"/>
      <w:marBottom w:val="0"/>
      <w:divBdr>
        <w:top w:val="none" w:sz="0" w:space="0" w:color="auto"/>
        <w:left w:val="none" w:sz="0" w:space="0" w:color="auto"/>
        <w:bottom w:val="none" w:sz="0" w:space="0" w:color="auto"/>
        <w:right w:val="none" w:sz="0" w:space="0" w:color="auto"/>
      </w:divBdr>
    </w:div>
    <w:div w:id="443505995">
      <w:bodyDiv w:val="1"/>
      <w:marLeft w:val="0"/>
      <w:marRight w:val="0"/>
      <w:marTop w:val="0"/>
      <w:marBottom w:val="0"/>
      <w:divBdr>
        <w:top w:val="none" w:sz="0" w:space="0" w:color="auto"/>
        <w:left w:val="none" w:sz="0" w:space="0" w:color="auto"/>
        <w:bottom w:val="none" w:sz="0" w:space="0" w:color="auto"/>
        <w:right w:val="none" w:sz="0" w:space="0" w:color="auto"/>
      </w:divBdr>
    </w:div>
    <w:div w:id="456726018">
      <w:bodyDiv w:val="1"/>
      <w:marLeft w:val="0"/>
      <w:marRight w:val="0"/>
      <w:marTop w:val="0"/>
      <w:marBottom w:val="0"/>
      <w:divBdr>
        <w:top w:val="none" w:sz="0" w:space="0" w:color="auto"/>
        <w:left w:val="none" w:sz="0" w:space="0" w:color="auto"/>
        <w:bottom w:val="none" w:sz="0" w:space="0" w:color="auto"/>
        <w:right w:val="none" w:sz="0" w:space="0" w:color="auto"/>
      </w:divBdr>
    </w:div>
    <w:div w:id="469789230">
      <w:bodyDiv w:val="1"/>
      <w:marLeft w:val="0"/>
      <w:marRight w:val="0"/>
      <w:marTop w:val="0"/>
      <w:marBottom w:val="0"/>
      <w:divBdr>
        <w:top w:val="none" w:sz="0" w:space="0" w:color="auto"/>
        <w:left w:val="none" w:sz="0" w:space="0" w:color="auto"/>
        <w:bottom w:val="none" w:sz="0" w:space="0" w:color="auto"/>
        <w:right w:val="none" w:sz="0" w:space="0" w:color="auto"/>
      </w:divBdr>
    </w:div>
    <w:div w:id="491682558">
      <w:bodyDiv w:val="1"/>
      <w:marLeft w:val="0"/>
      <w:marRight w:val="0"/>
      <w:marTop w:val="0"/>
      <w:marBottom w:val="0"/>
      <w:divBdr>
        <w:top w:val="none" w:sz="0" w:space="0" w:color="auto"/>
        <w:left w:val="none" w:sz="0" w:space="0" w:color="auto"/>
        <w:bottom w:val="none" w:sz="0" w:space="0" w:color="auto"/>
        <w:right w:val="none" w:sz="0" w:space="0" w:color="auto"/>
      </w:divBdr>
    </w:div>
    <w:div w:id="496382079">
      <w:bodyDiv w:val="1"/>
      <w:marLeft w:val="0"/>
      <w:marRight w:val="0"/>
      <w:marTop w:val="0"/>
      <w:marBottom w:val="0"/>
      <w:divBdr>
        <w:top w:val="none" w:sz="0" w:space="0" w:color="auto"/>
        <w:left w:val="none" w:sz="0" w:space="0" w:color="auto"/>
        <w:bottom w:val="none" w:sz="0" w:space="0" w:color="auto"/>
        <w:right w:val="none" w:sz="0" w:space="0" w:color="auto"/>
      </w:divBdr>
    </w:div>
    <w:div w:id="501824681">
      <w:bodyDiv w:val="1"/>
      <w:marLeft w:val="0"/>
      <w:marRight w:val="0"/>
      <w:marTop w:val="0"/>
      <w:marBottom w:val="0"/>
      <w:divBdr>
        <w:top w:val="none" w:sz="0" w:space="0" w:color="auto"/>
        <w:left w:val="none" w:sz="0" w:space="0" w:color="auto"/>
        <w:bottom w:val="none" w:sz="0" w:space="0" w:color="auto"/>
        <w:right w:val="none" w:sz="0" w:space="0" w:color="auto"/>
      </w:divBdr>
    </w:div>
    <w:div w:id="506094961">
      <w:bodyDiv w:val="1"/>
      <w:marLeft w:val="0"/>
      <w:marRight w:val="0"/>
      <w:marTop w:val="0"/>
      <w:marBottom w:val="0"/>
      <w:divBdr>
        <w:top w:val="none" w:sz="0" w:space="0" w:color="auto"/>
        <w:left w:val="none" w:sz="0" w:space="0" w:color="auto"/>
        <w:bottom w:val="none" w:sz="0" w:space="0" w:color="auto"/>
        <w:right w:val="none" w:sz="0" w:space="0" w:color="auto"/>
      </w:divBdr>
    </w:div>
    <w:div w:id="508718606">
      <w:bodyDiv w:val="1"/>
      <w:marLeft w:val="0"/>
      <w:marRight w:val="0"/>
      <w:marTop w:val="0"/>
      <w:marBottom w:val="0"/>
      <w:divBdr>
        <w:top w:val="none" w:sz="0" w:space="0" w:color="auto"/>
        <w:left w:val="none" w:sz="0" w:space="0" w:color="auto"/>
        <w:bottom w:val="none" w:sz="0" w:space="0" w:color="auto"/>
        <w:right w:val="none" w:sz="0" w:space="0" w:color="auto"/>
      </w:divBdr>
    </w:div>
    <w:div w:id="510265116">
      <w:bodyDiv w:val="1"/>
      <w:marLeft w:val="0"/>
      <w:marRight w:val="0"/>
      <w:marTop w:val="0"/>
      <w:marBottom w:val="0"/>
      <w:divBdr>
        <w:top w:val="none" w:sz="0" w:space="0" w:color="auto"/>
        <w:left w:val="none" w:sz="0" w:space="0" w:color="auto"/>
        <w:bottom w:val="none" w:sz="0" w:space="0" w:color="auto"/>
        <w:right w:val="none" w:sz="0" w:space="0" w:color="auto"/>
      </w:divBdr>
    </w:div>
    <w:div w:id="519273743">
      <w:bodyDiv w:val="1"/>
      <w:marLeft w:val="0"/>
      <w:marRight w:val="0"/>
      <w:marTop w:val="0"/>
      <w:marBottom w:val="0"/>
      <w:divBdr>
        <w:top w:val="none" w:sz="0" w:space="0" w:color="auto"/>
        <w:left w:val="none" w:sz="0" w:space="0" w:color="auto"/>
        <w:bottom w:val="none" w:sz="0" w:space="0" w:color="auto"/>
        <w:right w:val="none" w:sz="0" w:space="0" w:color="auto"/>
      </w:divBdr>
    </w:div>
    <w:div w:id="596910704">
      <w:bodyDiv w:val="1"/>
      <w:marLeft w:val="0"/>
      <w:marRight w:val="0"/>
      <w:marTop w:val="0"/>
      <w:marBottom w:val="0"/>
      <w:divBdr>
        <w:top w:val="none" w:sz="0" w:space="0" w:color="auto"/>
        <w:left w:val="none" w:sz="0" w:space="0" w:color="auto"/>
        <w:bottom w:val="none" w:sz="0" w:space="0" w:color="auto"/>
        <w:right w:val="none" w:sz="0" w:space="0" w:color="auto"/>
      </w:divBdr>
    </w:div>
    <w:div w:id="608049741">
      <w:bodyDiv w:val="1"/>
      <w:marLeft w:val="0"/>
      <w:marRight w:val="0"/>
      <w:marTop w:val="0"/>
      <w:marBottom w:val="0"/>
      <w:divBdr>
        <w:top w:val="none" w:sz="0" w:space="0" w:color="auto"/>
        <w:left w:val="none" w:sz="0" w:space="0" w:color="auto"/>
        <w:bottom w:val="none" w:sz="0" w:space="0" w:color="auto"/>
        <w:right w:val="none" w:sz="0" w:space="0" w:color="auto"/>
      </w:divBdr>
    </w:div>
    <w:div w:id="609582250">
      <w:bodyDiv w:val="1"/>
      <w:marLeft w:val="0"/>
      <w:marRight w:val="0"/>
      <w:marTop w:val="0"/>
      <w:marBottom w:val="0"/>
      <w:divBdr>
        <w:top w:val="none" w:sz="0" w:space="0" w:color="auto"/>
        <w:left w:val="none" w:sz="0" w:space="0" w:color="auto"/>
        <w:bottom w:val="none" w:sz="0" w:space="0" w:color="auto"/>
        <w:right w:val="none" w:sz="0" w:space="0" w:color="auto"/>
      </w:divBdr>
    </w:div>
    <w:div w:id="616107701">
      <w:bodyDiv w:val="1"/>
      <w:marLeft w:val="0"/>
      <w:marRight w:val="0"/>
      <w:marTop w:val="0"/>
      <w:marBottom w:val="0"/>
      <w:divBdr>
        <w:top w:val="none" w:sz="0" w:space="0" w:color="auto"/>
        <w:left w:val="none" w:sz="0" w:space="0" w:color="auto"/>
        <w:bottom w:val="none" w:sz="0" w:space="0" w:color="auto"/>
        <w:right w:val="none" w:sz="0" w:space="0" w:color="auto"/>
      </w:divBdr>
    </w:div>
    <w:div w:id="621809693">
      <w:bodyDiv w:val="1"/>
      <w:marLeft w:val="0"/>
      <w:marRight w:val="0"/>
      <w:marTop w:val="0"/>
      <w:marBottom w:val="0"/>
      <w:divBdr>
        <w:top w:val="none" w:sz="0" w:space="0" w:color="auto"/>
        <w:left w:val="none" w:sz="0" w:space="0" w:color="auto"/>
        <w:bottom w:val="none" w:sz="0" w:space="0" w:color="auto"/>
        <w:right w:val="none" w:sz="0" w:space="0" w:color="auto"/>
      </w:divBdr>
    </w:div>
    <w:div w:id="623850235">
      <w:bodyDiv w:val="1"/>
      <w:marLeft w:val="0"/>
      <w:marRight w:val="0"/>
      <w:marTop w:val="0"/>
      <w:marBottom w:val="0"/>
      <w:divBdr>
        <w:top w:val="none" w:sz="0" w:space="0" w:color="auto"/>
        <w:left w:val="none" w:sz="0" w:space="0" w:color="auto"/>
        <w:bottom w:val="none" w:sz="0" w:space="0" w:color="auto"/>
        <w:right w:val="none" w:sz="0" w:space="0" w:color="auto"/>
      </w:divBdr>
    </w:div>
    <w:div w:id="628900802">
      <w:bodyDiv w:val="1"/>
      <w:marLeft w:val="0"/>
      <w:marRight w:val="0"/>
      <w:marTop w:val="0"/>
      <w:marBottom w:val="0"/>
      <w:divBdr>
        <w:top w:val="none" w:sz="0" w:space="0" w:color="auto"/>
        <w:left w:val="none" w:sz="0" w:space="0" w:color="auto"/>
        <w:bottom w:val="none" w:sz="0" w:space="0" w:color="auto"/>
        <w:right w:val="none" w:sz="0" w:space="0" w:color="auto"/>
      </w:divBdr>
    </w:div>
    <w:div w:id="645671691">
      <w:bodyDiv w:val="1"/>
      <w:marLeft w:val="0"/>
      <w:marRight w:val="0"/>
      <w:marTop w:val="0"/>
      <w:marBottom w:val="0"/>
      <w:divBdr>
        <w:top w:val="none" w:sz="0" w:space="0" w:color="auto"/>
        <w:left w:val="none" w:sz="0" w:space="0" w:color="auto"/>
        <w:bottom w:val="none" w:sz="0" w:space="0" w:color="auto"/>
        <w:right w:val="none" w:sz="0" w:space="0" w:color="auto"/>
      </w:divBdr>
    </w:div>
    <w:div w:id="647053242">
      <w:bodyDiv w:val="1"/>
      <w:marLeft w:val="0"/>
      <w:marRight w:val="0"/>
      <w:marTop w:val="0"/>
      <w:marBottom w:val="0"/>
      <w:divBdr>
        <w:top w:val="none" w:sz="0" w:space="0" w:color="auto"/>
        <w:left w:val="none" w:sz="0" w:space="0" w:color="auto"/>
        <w:bottom w:val="none" w:sz="0" w:space="0" w:color="auto"/>
        <w:right w:val="none" w:sz="0" w:space="0" w:color="auto"/>
      </w:divBdr>
    </w:div>
    <w:div w:id="653098414">
      <w:bodyDiv w:val="1"/>
      <w:marLeft w:val="0"/>
      <w:marRight w:val="0"/>
      <w:marTop w:val="0"/>
      <w:marBottom w:val="0"/>
      <w:divBdr>
        <w:top w:val="none" w:sz="0" w:space="0" w:color="auto"/>
        <w:left w:val="none" w:sz="0" w:space="0" w:color="auto"/>
        <w:bottom w:val="none" w:sz="0" w:space="0" w:color="auto"/>
        <w:right w:val="none" w:sz="0" w:space="0" w:color="auto"/>
      </w:divBdr>
    </w:div>
    <w:div w:id="656346611">
      <w:bodyDiv w:val="1"/>
      <w:marLeft w:val="0"/>
      <w:marRight w:val="0"/>
      <w:marTop w:val="0"/>
      <w:marBottom w:val="0"/>
      <w:divBdr>
        <w:top w:val="none" w:sz="0" w:space="0" w:color="auto"/>
        <w:left w:val="none" w:sz="0" w:space="0" w:color="auto"/>
        <w:bottom w:val="none" w:sz="0" w:space="0" w:color="auto"/>
        <w:right w:val="none" w:sz="0" w:space="0" w:color="auto"/>
      </w:divBdr>
    </w:div>
    <w:div w:id="670984512">
      <w:bodyDiv w:val="1"/>
      <w:marLeft w:val="0"/>
      <w:marRight w:val="0"/>
      <w:marTop w:val="0"/>
      <w:marBottom w:val="0"/>
      <w:divBdr>
        <w:top w:val="none" w:sz="0" w:space="0" w:color="auto"/>
        <w:left w:val="none" w:sz="0" w:space="0" w:color="auto"/>
        <w:bottom w:val="none" w:sz="0" w:space="0" w:color="auto"/>
        <w:right w:val="none" w:sz="0" w:space="0" w:color="auto"/>
      </w:divBdr>
    </w:div>
    <w:div w:id="673145863">
      <w:bodyDiv w:val="1"/>
      <w:marLeft w:val="0"/>
      <w:marRight w:val="0"/>
      <w:marTop w:val="0"/>
      <w:marBottom w:val="0"/>
      <w:divBdr>
        <w:top w:val="none" w:sz="0" w:space="0" w:color="auto"/>
        <w:left w:val="none" w:sz="0" w:space="0" w:color="auto"/>
        <w:bottom w:val="none" w:sz="0" w:space="0" w:color="auto"/>
        <w:right w:val="none" w:sz="0" w:space="0" w:color="auto"/>
      </w:divBdr>
    </w:div>
    <w:div w:id="679161422">
      <w:bodyDiv w:val="1"/>
      <w:marLeft w:val="0"/>
      <w:marRight w:val="0"/>
      <w:marTop w:val="0"/>
      <w:marBottom w:val="0"/>
      <w:divBdr>
        <w:top w:val="none" w:sz="0" w:space="0" w:color="auto"/>
        <w:left w:val="none" w:sz="0" w:space="0" w:color="auto"/>
        <w:bottom w:val="none" w:sz="0" w:space="0" w:color="auto"/>
        <w:right w:val="none" w:sz="0" w:space="0" w:color="auto"/>
      </w:divBdr>
      <w:divsChild>
        <w:div w:id="129371222">
          <w:marLeft w:val="0"/>
          <w:marRight w:val="0"/>
          <w:marTop w:val="0"/>
          <w:marBottom w:val="0"/>
          <w:divBdr>
            <w:top w:val="none" w:sz="0" w:space="0" w:color="auto"/>
            <w:left w:val="none" w:sz="0" w:space="0" w:color="auto"/>
            <w:bottom w:val="none" w:sz="0" w:space="0" w:color="auto"/>
            <w:right w:val="none" w:sz="0" w:space="0" w:color="auto"/>
          </w:divBdr>
        </w:div>
        <w:div w:id="221868948">
          <w:marLeft w:val="0"/>
          <w:marRight w:val="0"/>
          <w:marTop w:val="0"/>
          <w:marBottom w:val="0"/>
          <w:divBdr>
            <w:top w:val="none" w:sz="0" w:space="0" w:color="auto"/>
            <w:left w:val="none" w:sz="0" w:space="0" w:color="auto"/>
            <w:bottom w:val="none" w:sz="0" w:space="0" w:color="auto"/>
            <w:right w:val="none" w:sz="0" w:space="0" w:color="auto"/>
          </w:divBdr>
        </w:div>
        <w:div w:id="447507219">
          <w:marLeft w:val="0"/>
          <w:marRight w:val="0"/>
          <w:marTop w:val="0"/>
          <w:marBottom w:val="0"/>
          <w:divBdr>
            <w:top w:val="none" w:sz="0" w:space="0" w:color="auto"/>
            <w:left w:val="none" w:sz="0" w:space="0" w:color="auto"/>
            <w:bottom w:val="none" w:sz="0" w:space="0" w:color="auto"/>
            <w:right w:val="none" w:sz="0" w:space="0" w:color="auto"/>
          </w:divBdr>
        </w:div>
        <w:div w:id="475994850">
          <w:marLeft w:val="0"/>
          <w:marRight w:val="0"/>
          <w:marTop w:val="0"/>
          <w:marBottom w:val="0"/>
          <w:divBdr>
            <w:top w:val="none" w:sz="0" w:space="0" w:color="auto"/>
            <w:left w:val="none" w:sz="0" w:space="0" w:color="auto"/>
            <w:bottom w:val="none" w:sz="0" w:space="0" w:color="auto"/>
            <w:right w:val="none" w:sz="0" w:space="0" w:color="auto"/>
          </w:divBdr>
        </w:div>
        <w:div w:id="536357820">
          <w:marLeft w:val="0"/>
          <w:marRight w:val="0"/>
          <w:marTop w:val="0"/>
          <w:marBottom w:val="0"/>
          <w:divBdr>
            <w:top w:val="none" w:sz="0" w:space="0" w:color="auto"/>
            <w:left w:val="none" w:sz="0" w:space="0" w:color="auto"/>
            <w:bottom w:val="none" w:sz="0" w:space="0" w:color="auto"/>
            <w:right w:val="none" w:sz="0" w:space="0" w:color="auto"/>
          </w:divBdr>
        </w:div>
        <w:div w:id="670522333">
          <w:marLeft w:val="0"/>
          <w:marRight w:val="0"/>
          <w:marTop w:val="0"/>
          <w:marBottom w:val="0"/>
          <w:divBdr>
            <w:top w:val="none" w:sz="0" w:space="0" w:color="auto"/>
            <w:left w:val="none" w:sz="0" w:space="0" w:color="auto"/>
            <w:bottom w:val="none" w:sz="0" w:space="0" w:color="auto"/>
            <w:right w:val="none" w:sz="0" w:space="0" w:color="auto"/>
          </w:divBdr>
        </w:div>
        <w:div w:id="847251745">
          <w:marLeft w:val="0"/>
          <w:marRight w:val="0"/>
          <w:marTop w:val="0"/>
          <w:marBottom w:val="0"/>
          <w:divBdr>
            <w:top w:val="none" w:sz="0" w:space="0" w:color="auto"/>
            <w:left w:val="none" w:sz="0" w:space="0" w:color="auto"/>
            <w:bottom w:val="none" w:sz="0" w:space="0" w:color="auto"/>
            <w:right w:val="none" w:sz="0" w:space="0" w:color="auto"/>
          </w:divBdr>
        </w:div>
        <w:div w:id="848907580">
          <w:marLeft w:val="0"/>
          <w:marRight w:val="0"/>
          <w:marTop w:val="0"/>
          <w:marBottom w:val="0"/>
          <w:divBdr>
            <w:top w:val="none" w:sz="0" w:space="0" w:color="auto"/>
            <w:left w:val="none" w:sz="0" w:space="0" w:color="auto"/>
            <w:bottom w:val="none" w:sz="0" w:space="0" w:color="auto"/>
            <w:right w:val="none" w:sz="0" w:space="0" w:color="auto"/>
          </w:divBdr>
        </w:div>
        <w:div w:id="958218002">
          <w:marLeft w:val="0"/>
          <w:marRight w:val="0"/>
          <w:marTop w:val="0"/>
          <w:marBottom w:val="0"/>
          <w:divBdr>
            <w:top w:val="none" w:sz="0" w:space="0" w:color="auto"/>
            <w:left w:val="none" w:sz="0" w:space="0" w:color="auto"/>
            <w:bottom w:val="none" w:sz="0" w:space="0" w:color="auto"/>
            <w:right w:val="none" w:sz="0" w:space="0" w:color="auto"/>
          </w:divBdr>
        </w:div>
        <w:div w:id="1082025728">
          <w:marLeft w:val="0"/>
          <w:marRight w:val="0"/>
          <w:marTop w:val="0"/>
          <w:marBottom w:val="0"/>
          <w:divBdr>
            <w:top w:val="none" w:sz="0" w:space="0" w:color="auto"/>
            <w:left w:val="none" w:sz="0" w:space="0" w:color="auto"/>
            <w:bottom w:val="none" w:sz="0" w:space="0" w:color="auto"/>
            <w:right w:val="none" w:sz="0" w:space="0" w:color="auto"/>
          </w:divBdr>
        </w:div>
        <w:div w:id="1086224427">
          <w:marLeft w:val="0"/>
          <w:marRight w:val="0"/>
          <w:marTop w:val="0"/>
          <w:marBottom w:val="0"/>
          <w:divBdr>
            <w:top w:val="none" w:sz="0" w:space="0" w:color="auto"/>
            <w:left w:val="none" w:sz="0" w:space="0" w:color="auto"/>
            <w:bottom w:val="none" w:sz="0" w:space="0" w:color="auto"/>
            <w:right w:val="none" w:sz="0" w:space="0" w:color="auto"/>
          </w:divBdr>
        </w:div>
        <w:div w:id="1098913782">
          <w:marLeft w:val="0"/>
          <w:marRight w:val="0"/>
          <w:marTop w:val="0"/>
          <w:marBottom w:val="0"/>
          <w:divBdr>
            <w:top w:val="none" w:sz="0" w:space="0" w:color="auto"/>
            <w:left w:val="none" w:sz="0" w:space="0" w:color="auto"/>
            <w:bottom w:val="none" w:sz="0" w:space="0" w:color="auto"/>
            <w:right w:val="none" w:sz="0" w:space="0" w:color="auto"/>
          </w:divBdr>
        </w:div>
        <w:div w:id="1247230290">
          <w:marLeft w:val="0"/>
          <w:marRight w:val="0"/>
          <w:marTop w:val="0"/>
          <w:marBottom w:val="0"/>
          <w:divBdr>
            <w:top w:val="none" w:sz="0" w:space="0" w:color="auto"/>
            <w:left w:val="none" w:sz="0" w:space="0" w:color="auto"/>
            <w:bottom w:val="none" w:sz="0" w:space="0" w:color="auto"/>
            <w:right w:val="none" w:sz="0" w:space="0" w:color="auto"/>
          </w:divBdr>
        </w:div>
        <w:div w:id="1487933448">
          <w:marLeft w:val="0"/>
          <w:marRight w:val="0"/>
          <w:marTop w:val="0"/>
          <w:marBottom w:val="0"/>
          <w:divBdr>
            <w:top w:val="none" w:sz="0" w:space="0" w:color="auto"/>
            <w:left w:val="none" w:sz="0" w:space="0" w:color="auto"/>
            <w:bottom w:val="none" w:sz="0" w:space="0" w:color="auto"/>
            <w:right w:val="none" w:sz="0" w:space="0" w:color="auto"/>
          </w:divBdr>
        </w:div>
        <w:div w:id="1781148186">
          <w:marLeft w:val="0"/>
          <w:marRight w:val="0"/>
          <w:marTop w:val="0"/>
          <w:marBottom w:val="0"/>
          <w:divBdr>
            <w:top w:val="none" w:sz="0" w:space="0" w:color="auto"/>
            <w:left w:val="none" w:sz="0" w:space="0" w:color="auto"/>
            <w:bottom w:val="none" w:sz="0" w:space="0" w:color="auto"/>
            <w:right w:val="none" w:sz="0" w:space="0" w:color="auto"/>
          </w:divBdr>
        </w:div>
        <w:div w:id="1910143896">
          <w:marLeft w:val="0"/>
          <w:marRight w:val="0"/>
          <w:marTop w:val="0"/>
          <w:marBottom w:val="0"/>
          <w:divBdr>
            <w:top w:val="none" w:sz="0" w:space="0" w:color="auto"/>
            <w:left w:val="none" w:sz="0" w:space="0" w:color="auto"/>
            <w:bottom w:val="none" w:sz="0" w:space="0" w:color="auto"/>
            <w:right w:val="none" w:sz="0" w:space="0" w:color="auto"/>
          </w:divBdr>
        </w:div>
      </w:divsChild>
    </w:div>
    <w:div w:id="684553469">
      <w:bodyDiv w:val="1"/>
      <w:marLeft w:val="0"/>
      <w:marRight w:val="0"/>
      <w:marTop w:val="0"/>
      <w:marBottom w:val="0"/>
      <w:divBdr>
        <w:top w:val="none" w:sz="0" w:space="0" w:color="auto"/>
        <w:left w:val="none" w:sz="0" w:space="0" w:color="auto"/>
        <w:bottom w:val="none" w:sz="0" w:space="0" w:color="auto"/>
        <w:right w:val="none" w:sz="0" w:space="0" w:color="auto"/>
      </w:divBdr>
    </w:div>
    <w:div w:id="685252559">
      <w:bodyDiv w:val="1"/>
      <w:marLeft w:val="0"/>
      <w:marRight w:val="0"/>
      <w:marTop w:val="0"/>
      <w:marBottom w:val="0"/>
      <w:divBdr>
        <w:top w:val="none" w:sz="0" w:space="0" w:color="auto"/>
        <w:left w:val="none" w:sz="0" w:space="0" w:color="auto"/>
        <w:bottom w:val="none" w:sz="0" w:space="0" w:color="auto"/>
        <w:right w:val="none" w:sz="0" w:space="0" w:color="auto"/>
      </w:divBdr>
    </w:div>
    <w:div w:id="688144682">
      <w:bodyDiv w:val="1"/>
      <w:marLeft w:val="0"/>
      <w:marRight w:val="0"/>
      <w:marTop w:val="0"/>
      <w:marBottom w:val="0"/>
      <w:divBdr>
        <w:top w:val="none" w:sz="0" w:space="0" w:color="auto"/>
        <w:left w:val="none" w:sz="0" w:space="0" w:color="auto"/>
        <w:bottom w:val="none" w:sz="0" w:space="0" w:color="auto"/>
        <w:right w:val="none" w:sz="0" w:space="0" w:color="auto"/>
      </w:divBdr>
    </w:div>
    <w:div w:id="691222327">
      <w:bodyDiv w:val="1"/>
      <w:marLeft w:val="0"/>
      <w:marRight w:val="0"/>
      <w:marTop w:val="0"/>
      <w:marBottom w:val="0"/>
      <w:divBdr>
        <w:top w:val="none" w:sz="0" w:space="0" w:color="auto"/>
        <w:left w:val="none" w:sz="0" w:space="0" w:color="auto"/>
        <w:bottom w:val="none" w:sz="0" w:space="0" w:color="auto"/>
        <w:right w:val="none" w:sz="0" w:space="0" w:color="auto"/>
      </w:divBdr>
    </w:div>
    <w:div w:id="693503692">
      <w:bodyDiv w:val="1"/>
      <w:marLeft w:val="0"/>
      <w:marRight w:val="0"/>
      <w:marTop w:val="0"/>
      <w:marBottom w:val="0"/>
      <w:divBdr>
        <w:top w:val="none" w:sz="0" w:space="0" w:color="auto"/>
        <w:left w:val="none" w:sz="0" w:space="0" w:color="auto"/>
        <w:bottom w:val="none" w:sz="0" w:space="0" w:color="auto"/>
        <w:right w:val="none" w:sz="0" w:space="0" w:color="auto"/>
      </w:divBdr>
    </w:div>
    <w:div w:id="695886518">
      <w:bodyDiv w:val="1"/>
      <w:marLeft w:val="0"/>
      <w:marRight w:val="0"/>
      <w:marTop w:val="0"/>
      <w:marBottom w:val="0"/>
      <w:divBdr>
        <w:top w:val="none" w:sz="0" w:space="0" w:color="auto"/>
        <w:left w:val="none" w:sz="0" w:space="0" w:color="auto"/>
        <w:bottom w:val="none" w:sz="0" w:space="0" w:color="auto"/>
        <w:right w:val="none" w:sz="0" w:space="0" w:color="auto"/>
      </w:divBdr>
    </w:div>
    <w:div w:id="703873593">
      <w:bodyDiv w:val="1"/>
      <w:marLeft w:val="0"/>
      <w:marRight w:val="0"/>
      <w:marTop w:val="0"/>
      <w:marBottom w:val="0"/>
      <w:divBdr>
        <w:top w:val="none" w:sz="0" w:space="0" w:color="auto"/>
        <w:left w:val="none" w:sz="0" w:space="0" w:color="auto"/>
        <w:bottom w:val="none" w:sz="0" w:space="0" w:color="auto"/>
        <w:right w:val="none" w:sz="0" w:space="0" w:color="auto"/>
      </w:divBdr>
    </w:div>
    <w:div w:id="707992001">
      <w:bodyDiv w:val="1"/>
      <w:marLeft w:val="0"/>
      <w:marRight w:val="0"/>
      <w:marTop w:val="0"/>
      <w:marBottom w:val="0"/>
      <w:divBdr>
        <w:top w:val="none" w:sz="0" w:space="0" w:color="auto"/>
        <w:left w:val="none" w:sz="0" w:space="0" w:color="auto"/>
        <w:bottom w:val="none" w:sz="0" w:space="0" w:color="auto"/>
        <w:right w:val="none" w:sz="0" w:space="0" w:color="auto"/>
      </w:divBdr>
    </w:div>
    <w:div w:id="708529509">
      <w:bodyDiv w:val="1"/>
      <w:marLeft w:val="0"/>
      <w:marRight w:val="0"/>
      <w:marTop w:val="0"/>
      <w:marBottom w:val="0"/>
      <w:divBdr>
        <w:top w:val="none" w:sz="0" w:space="0" w:color="auto"/>
        <w:left w:val="none" w:sz="0" w:space="0" w:color="auto"/>
        <w:bottom w:val="none" w:sz="0" w:space="0" w:color="auto"/>
        <w:right w:val="none" w:sz="0" w:space="0" w:color="auto"/>
      </w:divBdr>
    </w:div>
    <w:div w:id="717389300">
      <w:bodyDiv w:val="1"/>
      <w:marLeft w:val="0"/>
      <w:marRight w:val="0"/>
      <w:marTop w:val="0"/>
      <w:marBottom w:val="0"/>
      <w:divBdr>
        <w:top w:val="none" w:sz="0" w:space="0" w:color="auto"/>
        <w:left w:val="none" w:sz="0" w:space="0" w:color="auto"/>
        <w:bottom w:val="none" w:sz="0" w:space="0" w:color="auto"/>
        <w:right w:val="none" w:sz="0" w:space="0" w:color="auto"/>
      </w:divBdr>
    </w:div>
    <w:div w:id="729815689">
      <w:bodyDiv w:val="1"/>
      <w:marLeft w:val="0"/>
      <w:marRight w:val="0"/>
      <w:marTop w:val="0"/>
      <w:marBottom w:val="0"/>
      <w:divBdr>
        <w:top w:val="none" w:sz="0" w:space="0" w:color="auto"/>
        <w:left w:val="none" w:sz="0" w:space="0" w:color="auto"/>
        <w:bottom w:val="none" w:sz="0" w:space="0" w:color="auto"/>
        <w:right w:val="none" w:sz="0" w:space="0" w:color="auto"/>
      </w:divBdr>
    </w:div>
    <w:div w:id="738871711">
      <w:bodyDiv w:val="1"/>
      <w:marLeft w:val="0"/>
      <w:marRight w:val="0"/>
      <w:marTop w:val="0"/>
      <w:marBottom w:val="0"/>
      <w:divBdr>
        <w:top w:val="none" w:sz="0" w:space="0" w:color="auto"/>
        <w:left w:val="none" w:sz="0" w:space="0" w:color="auto"/>
        <w:bottom w:val="none" w:sz="0" w:space="0" w:color="auto"/>
        <w:right w:val="none" w:sz="0" w:space="0" w:color="auto"/>
      </w:divBdr>
    </w:div>
    <w:div w:id="741174879">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84737106">
      <w:bodyDiv w:val="1"/>
      <w:marLeft w:val="0"/>
      <w:marRight w:val="0"/>
      <w:marTop w:val="0"/>
      <w:marBottom w:val="0"/>
      <w:divBdr>
        <w:top w:val="none" w:sz="0" w:space="0" w:color="auto"/>
        <w:left w:val="none" w:sz="0" w:space="0" w:color="auto"/>
        <w:bottom w:val="none" w:sz="0" w:space="0" w:color="auto"/>
        <w:right w:val="none" w:sz="0" w:space="0" w:color="auto"/>
      </w:divBdr>
    </w:div>
    <w:div w:id="797331743">
      <w:bodyDiv w:val="1"/>
      <w:marLeft w:val="0"/>
      <w:marRight w:val="0"/>
      <w:marTop w:val="0"/>
      <w:marBottom w:val="0"/>
      <w:divBdr>
        <w:top w:val="none" w:sz="0" w:space="0" w:color="auto"/>
        <w:left w:val="none" w:sz="0" w:space="0" w:color="auto"/>
        <w:bottom w:val="none" w:sz="0" w:space="0" w:color="auto"/>
        <w:right w:val="none" w:sz="0" w:space="0" w:color="auto"/>
      </w:divBdr>
    </w:div>
    <w:div w:id="798567843">
      <w:bodyDiv w:val="1"/>
      <w:marLeft w:val="0"/>
      <w:marRight w:val="0"/>
      <w:marTop w:val="0"/>
      <w:marBottom w:val="0"/>
      <w:divBdr>
        <w:top w:val="none" w:sz="0" w:space="0" w:color="auto"/>
        <w:left w:val="none" w:sz="0" w:space="0" w:color="auto"/>
        <w:bottom w:val="none" w:sz="0" w:space="0" w:color="auto"/>
        <w:right w:val="none" w:sz="0" w:space="0" w:color="auto"/>
      </w:divBdr>
    </w:div>
    <w:div w:id="801001872">
      <w:bodyDiv w:val="1"/>
      <w:marLeft w:val="0"/>
      <w:marRight w:val="0"/>
      <w:marTop w:val="0"/>
      <w:marBottom w:val="0"/>
      <w:divBdr>
        <w:top w:val="none" w:sz="0" w:space="0" w:color="auto"/>
        <w:left w:val="none" w:sz="0" w:space="0" w:color="auto"/>
        <w:bottom w:val="none" w:sz="0" w:space="0" w:color="auto"/>
        <w:right w:val="none" w:sz="0" w:space="0" w:color="auto"/>
      </w:divBdr>
    </w:div>
    <w:div w:id="826478109">
      <w:bodyDiv w:val="1"/>
      <w:marLeft w:val="0"/>
      <w:marRight w:val="0"/>
      <w:marTop w:val="0"/>
      <w:marBottom w:val="0"/>
      <w:divBdr>
        <w:top w:val="none" w:sz="0" w:space="0" w:color="auto"/>
        <w:left w:val="none" w:sz="0" w:space="0" w:color="auto"/>
        <w:bottom w:val="none" w:sz="0" w:space="0" w:color="auto"/>
        <w:right w:val="none" w:sz="0" w:space="0" w:color="auto"/>
      </w:divBdr>
    </w:div>
    <w:div w:id="832842354">
      <w:bodyDiv w:val="1"/>
      <w:marLeft w:val="0"/>
      <w:marRight w:val="0"/>
      <w:marTop w:val="0"/>
      <w:marBottom w:val="0"/>
      <w:divBdr>
        <w:top w:val="none" w:sz="0" w:space="0" w:color="auto"/>
        <w:left w:val="none" w:sz="0" w:space="0" w:color="auto"/>
        <w:bottom w:val="none" w:sz="0" w:space="0" w:color="auto"/>
        <w:right w:val="none" w:sz="0" w:space="0" w:color="auto"/>
      </w:divBdr>
    </w:div>
    <w:div w:id="835000171">
      <w:bodyDiv w:val="1"/>
      <w:marLeft w:val="0"/>
      <w:marRight w:val="0"/>
      <w:marTop w:val="0"/>
      <w:marBottom w:val="0"/>
      <w:divBdr>
        <w:top w:val="none" w:sz="0" w:space="0" w:color="auto"/>
        <w:left w:val="none" w:sz="0" w:space="0" w:color="auto"/>
        <w:bottom w:val="none" w:sz="0" w:space="0" w:color="auto"/>
        <w:right w:val="none" w:sz="0" w:space="0" w:color="auto"/>
      </w:divBdr>
    </w:div>
    <w:div w:id="836964041">
      <w:bodyDiv w:val="1"/>
      <w:marLeft w:val="0"/>
      <w:marRight w:val="0"/>
      <w:marTop w:val="0"/>
      <w:marBottom w:val="0"/>
      <w:divBdr>
        <w:top w:val="none" w:sz="0" w:space="0" w:color="auto"/>
        <w:left w:val="none" w:sz="0" w:space="0" w:color="auto"/>
        <w:bottom w:val="none" w:sz="0" w:space="0" w:color="auto"/>
        <w:right w:val="none" w:sz="0" w:space="0" w:color="auto"/>
      </w:divBdr>
    </w:div>
    <w:div w:id="841042568">
      <w:bodyDiv w:val="1"/>
      <w:marLeft w:val="0"/>
      <w:marRight w:val="0"/>
      <w:marTop w:val="0"/>
      <w:marBottom w:val="0"/>
      <w:divBdr>
        <w:top w:val="none" w:sz="0" w:space="0" w:color="auto"/>
        <w:left w:val="none" w:sz="0" w:space="0" w:color="auto"/>
        <w:bottom w:val="none" w:sz="0" w:space="0" w:color="auto"/>
        <w:right w:val="none" w:sz="0" w:space="0" w:color="auto"/>
      </w:divBdr>
    </w:div>
    <w:div w:id="849878096">
      <w:bodyDiv w:val="1"/>
      <w:marLeft w:val="0"/>
      <w:marRight w:val="0"/>
      <w:marTop w:val="0"/>
      <w:marBottom w:val="0"/>
      <w:divBdr>
        <w:top w:val="none" w:sz="0" w:space="0" w:color="auto"/>
        <w:left w:val="none" w:sz="0" w:space="0" w:color="auto"/>
        <w:bottom w:val="none" w:sz="0" w:space="0" w:color="auto"/>
        <w:right w:val="none" w:sz="0" w:space="0" w:color="auto"/>
      </w:divBdr>
    </w:div>
    <w:div w:id="859121052">
      <w:bodyDiv w:val="1"/>
      <w:marLeft w:val="0"/>
      <w:marRight w:val="0"/>
      <w:marTop w:val="0"/>
      <w:marBottom w:val="0"/>
      <w:divBdr>
        <w:top w:val="none" w:sz="0" w:space="0" w:color="auto"/>
        <w:left w:val="none" w:sz="0" w:space="0" w:color="auto"/>
        <w:bottom w:val="none" w:sz="0" w:space="0" w:color="auto"/>
        <w:right w:val="none" w:sz="0" w:space="0" w:color="auto"/>
      </w:divBdr>
    </w:div>
    <w:div w:id="865364990">
      <w:bodyDiv w:val="1"/>
      <w:marLeft w:val="0"/>
      <w:marRight w:val="0"/>
      <w:marTop w:val="0"/>
      <w:marBottom w:val="0"/>
      <w:divBdr>
        <w:top w:val="none" w:sz="0" w:space="0" w:color="auto"/>
        <w:left w:val="none" w:sz="0" w:space="0" w:color="auto"/>
        <w:bottom w:val="none" w:sz="0" w:space="0" w:color="auto"/>
        <w:right w:val="none" w:sz="0" w:space="0" w:color="auto"/>
      </w:divBdr>
    </w:div>
    <w:div w:id="869802287">
      <w:bodyDiv w:val="1"/>
      <w:marLeft w:val="0"/>
      <w:marRight w:val="0"/>
      <w:marTop w:val="0"/>
      <w:marBottom w:val="0"/>
      <w:divBdr>
        <w:top w:val="none" w:sz="0" w:space="0" w:color="auto"/>
        <w:left w:val="none" w:sz="0" w:space="0" w:color="auto"/>
        <w:bottom w:val="none" w:sz="0" w:space="0" w:color="auto"/>
        <w:right w:val="none" w:sz="0" w:space="0" w:color="auto"/>
      </w:divBdr>
    </w:div>
    <w:div w:id="874658448">
      <w:bodyDiv w:val="1"/>
      <w:marLeft w:val="0"/>
      <w:marRight w:val="0"/>
      <w:marTop w:val="0"/>
      <w:marBottom w:val="0"/>
      <w:divBdr>
        <w:top w:val="none" w:sz="0" w:space="0" w:color="auto"/>
        <w:left w:val="none" w:sz="0" w:space="0" w:color="auto"/>
        <w:bottom w:val="none" w:sz="0" w:space="0" w:color="auto"/>
        <w:right w:val="none" w:sz="0" w:space="0" w:color="auto"/>
      </w:divBdr>
    </w:div>
    <w:div w:id="912007624">
      <w:bodyDiv w:val="1"/>
      <w:marLeft w:val="0"/>
      <w:marRight w:val="0"/>
      <w:marTop w:val="0"/>
      <w:marBottom w:val="0"/>
      <w:divBdr>
        <w:top w:val="none" w:sz="0" w:space="0" w:color="auto"/>
        <w:left w:val="none" w:sz="0" w:space="0" w:color="auto"/>
        <w:bottom w:val="none" w:sz="0" w:space="0" w:color="auto"/>
        <w:right w:val="none" w:sz="0" w:space="0" w:color="auto"/>
      </w:divBdr>
    </w:div>
    <w:div w:id="917591251">
      <w:bodyDiv w:val="1"/>
      <w:marLeft w:val="0"/>
      <w:marRight w:val="0"/>
      <w:marTop w:val="0"/>
      <w:marBottom w:val="0"/>
      <w:divBdr>
        <w:top w:val="none" w:sz="0" w:space="0" w:color="auto"/>
        <w:left w:val="none" w:sz="0" w:space="0" w:color="auto"/>
        <w:bottom w:val="none" w:sz="0" w:space="0" w:color="auto"/>
        <w:right w:val="none" w:sz="0" w:space="0" w:color="auto"/>
      </w:divBdr>
    </w:div>
    <w:div w:id="943919580">
      <w:bodyDiv w:val="1"/>
      <w:marLeft w:val="0"/>
      <w:marRight w:val="0"/>
      <w:marTop w:val="0"/>
      <w:marBottom w:val="0"/>
      <w:divBdr>
        <w:top w:val="none" w:sz="0" w:space="0" w:color="auto"/>
        <w:left w:val="none" w:sz="0" w:space="0" w:color="auto"/>
        <w:bottom w:val="none" w:sz="0" w:space="0" w:color="auto"/>
        <w:right w:val="none" w:sz="0" w:space="0" w:color="auto"/>
      </w:divBdr>
    </w:div>
    <w:div w:id="957834569">
      <w:bodyDiv w:val="1"/>
      <w:marLeft w:val="0"/>
      <w:marRight w:val="0"/>
      <w:marTop w:val="0"/>
      <w:marBottom w:val="0"/>
      <w:divBdr>
        <w:top w:val="none" w:sz="0" w:space="0" w:color="auto"/>
        <w:left w:val="none" w:sz="0" w:space="0" w:color="auto"/>
        <w:bottom w:val="none" w:sz="0" w:space="0" w:color="auto"/>
        <w:right w:val="none" w:sz="0" w:space="0" w:color="auto"/>
      </w:divBdr>
    </w:div>
    <w:div w:id="974799953">
      <w:bodyDiv w:val="1"/>
      <w:marLeft w:val="0"/>
      <w:marRight w:val="0"/>
      <w:marTop w:val="0"/>
      <w:marBottom w:val="0"/>
      <w:divBdr>
        <w:top w:val="none" w:sz="0" w:space="0" w:color="auto"/>
        <w:left w:val="none" w:sz="0" w:space="0" w:color="auto"/>
        <w:bottom w:val="none" w:sz="0" w:space="0" w:color="auto"/>
        <w:right w:val="none" w:sz="0" w:space="0" w:color="auto"/>
      </w:divBdr>
    </w:div>
    <w:div w:id="978270643">
      <w:bodyDiv w:val="1"/>
      <w:marLeft w:val="0"/>
      <w:marRight w:val="0"/>
      <w:marTop w:val="0"/>
      <w:marBottom w:val="0"/>
      <w:divBdr>
        <w:top w:val="none" w:sz="0" w:space="0" w:color="auto"/>
        <w:left w:val="none" w:sz="0" w:space="0" w:color="auto"/>
        <w:bottom w:val="none" w:sz="0" w:space="0" w:color="auto"/>
        <w:right w:val="none" w:sz="0" w:space="0" w:color="auto"/>
      </w:divBdr>
    </w:div>
    <w:div w:id="988170740">
      <w:bodyDiv w:val="1"/>
      <w:marLeft w:val="0"/>
      <w:marRight w:val="0"/>
      <w:marTop w:val="0"/>
      <w:marBottom w:val="0"/>
      <w:divBdr>
        <w:top w:val="none" w:sz="0" w:space="0" w:color="auto"/>
        <w:left w:val="none" w:sz="0" w:space="0" w:color="auto"/>
        <w:bottom w:val="none" w:sz="0" w:space="0" w:color="auto"/>
        <w:right w:val="none" w:sz="0" w:space="0" w:color="auto"/>
      </w:divBdr>
    </w:div>
    <w:div w:id="997734843">
      <w:bodyDiv w:val="1"/>
      <w:marLeft w:val="0"/>
      <w:marRight w:val="0"/>
      <w:marTop w:val="0"/>
      <w:marBottom w:val="0"/>
      <w:divBdr>
        <w:top w:val="none" w:sz="0" w:space="0" w:color="auto"/>
        <w:left w:val="none" w:sz="0" w:space="0" w:color="auto"/>
        <w:bottom w:val="none" w:sz="0" w:space="0" w:color="auto"/>
        <w:right w:val="none" w:sz="0" w:space="0" w:color="auto"/>
      </w:divBdr>
    </w:div>
    <w:div w:id="1046760213">
      <w:bodyDiv w:val="1"/>
      <w:marLeft w:val="0"/>
      <w:marRight w:val="0"/>
      <w:marTop w:val="0"/>
      <w:marBottom w:val="0"/>
      <w:divBdr>
        <w:top w:val="none" w:sz="0" w:space="0" w:color="auto"/>
        <w:left w:val="none" w:sz="0" w:space="0" w:color="auto"/>
        <w:bottom w:val="none" w:sz="0" w:space="0" w:color="auto"/>
        <w:right w:val="none" w:sz="0" w:space="0" w:color="auto"/>
      </w:divBdr>
    </w:div>
    <w:div w:id="1048914120">
      <w:bodyDiv w:val="1"/>
      <w:marLeft w:val="0"/>
      <w:marRight w:val="0"/>
      <w:marTop w:val="0"/>
      <w:marBottom w:val="0"/>
      <w:divBdr>
        <w:top w:val="none" w:sz="0" w:space="0" w:color="auto"/>
        <w:left w:val="none" w:sz="0" w:space="0" w:color="auto"/>
        <w:bottom w:val="none" w:sz="0" w:space="0" w:color="auto"/>
        <w:right w:val="none" w:sz="0" w:space="0" w:color="auto"/>
      </w:divBdr>
    </w:div>
    <w:div w:id="1053652610">
      <w:bodyDiv w:val="1"/>
      <w:marLeft w:val="0"/>
      <w:marRight w:val="0"/>
      <w:marTop w:val="0"/>
      <w:marBottom w:val="0"/>
      <w:divBdr>
        <w:top w:val="none" w:sz="0" w:space="0" w:color="auto"/>
        <w:left w:val="none" w:sz="0" w:space="0" w:color="auto"/>
        <w:bottom w:val="none" w:sz="0" w:space="0" w:color="auto"/>
        <w:right w:val="none" w:sz="0" w:space="0" w:color="auto"/>
      </w:divBdr>
    </w:div>
    <w:div w:id="1073548933">
      <w:bodyDiv w:val="1"/>
      <w:marLeft w:val="0"/>
      <w:marRight w:val="0"/>
      <w:marTop w:val="0"/>
      <w:marBottom w:val="0"/>
      <w:divBdr>
        <w:top w:val="none" w:sz="0" w:space="0" w:color="auto"/>
        <w:left w:val="none" w:sz="0" w:space="0" w:color="auto"/>
        <w:bottom w:val="none" w:sz="0" w:space="0" w:color="auto"/>
        <w:right w:val="none" w:sz="0" w:space="0" w:color="auto"/>
      </w:divBdr>
    </w:div>
    <w:div w:id="1077703105">
      <w:bodyDiv w:val="1"/>
      <w:marLeft w:val="0"/>
      <w:marRight w:val="0"/>
      <w:marTop w:val="0"/>
      <w:marBottom w:val="0"/>
      <w:divBdr>
        <w:top w:val="none" w:sz="0" w:space="0" w:color="auto"/>
        <w:left w:val="none" w:sz="0" w:space="0" w:color="auto"/>
        <w:bottom w:val="none" w:sz="0" w:space="0" w:color="auto"/>
        <w:right w:val="none" w:sz="0" w:space="0" w:color="auto"/>
      </w:divBdr>
    </w:div>
    <w:div w:id="1078214667">
      <w:bodyDiv w:val="1"/>
      <w:marLeft w:val="0"/>
      <w:marRight w:val="0"/>
      <w:marTop w:val="0"/>
      <w:marBottom w:val="0"/>
      <w:divBdr>
        <w:top w:val="none" w:sz="0" w:space="0" w:color="auto"/>
        <w:left w:val="none" w:sz="0" w:space="0" w:color="auto"/>
        <w:bottom w:val="none" w:sz="0" w:space="0" w:color="auto"/>
        <w:right w:val="none" w:sz="0" w:space="0" w:color="auto"/>
      </w:divBdr>
    </w:div>
    <w:div w:id="1106386217">
      <w:bodyDiv w:val="1"/>
      <w:marLeft w:val="0"/>
      <w:marRight w:val="0"/>
      <w:marTop w:val="0"/>
      <w:marBottom w:val="0"/>
      <w:divBdr>
        <w:top w:val="none" w:sz="0" w:space="0" w:color="auto"/>
        <w:left w:val="none" w:sz="0" w:space="0" w:color="auto"/>
        <w:bottom w:val="none" w:sz="0" w:space="0" w:color="auto"/>
        <w:right w:val="none" w:sz="0" w:space="0" w:color="auto"/>
      </w:divBdr>
    </w:div>
    <w:div w:id="1106387633">
      <w:bodyDiv w:val="1"/>
      <w:marLeft w:val="0"/>
      <w:marRight w:val="0"/>
      <w:marTop w:val="0"/>
      <w:marBottom w:val="0"/>
      <w:divBdr>
        <w:top w:val="none" w:sz="0" w:space="0" w:color="auto"/>
        <w:left w:val="none" w:sz="0" w:space="0" w:color="auto"/>
        <w:bottom w:val="none" w:sz="0" w:space="0" w:color="auto"/>
        <w:right w:val="none" w:sz="0" w:space="0" w:color="auto"/>
      </w:divBdr>
    </w:div>
    <w:div w:id="1113940366">
      <w:bodyDiv w:val="1"/>
      <w:marLeft w:val="0"/>
      <w:marRight w:val="0"/>
      <w:marTop w:val="0"/>
      <w:marBottom w:val="0"/>
      <w:divBdr>
        <w:top w:val="none" w:sz="0" w:space="0" w:color="auto"/>
        <w:left w:val="none" w:sz="0" w:space="0" w:color="auto"/>
        <w:bottom w:val="none" w:sz="0" w:space="0" w:color="auto"/>
        <w:right w:val="none" w:sz="0" w:space="0" w:color="auto"/>
      </w:divBdr>
    </w:div>
    <w:div w:id="1119179210">
      <w:bodyDiv w:val="1"/>
      <w:marLeft w:val="0"/>
      <w:marRight w:val="0"/>
      <w:marTop w:val="0"/>
      <w:marBottom w:val="0"/>
      <w:divBdr>
        <w:top w:val="none" w:sz="0" w:space="0" w:color="auto"/>
        <w:left w:val="none" w:sz="0" w:space="0" w:color="auto"/>
        <w:bottom w:val="none" w:sz="0" w:space="0" w:color="auto"/>
        <w:right w:val="none" w:sz="0" w:space="0" w:color="auto"/>
      </w:divBdr>
    </w:div>
    <w:div w:id="1127091707">
      <w:bodyDiv w:val="1"/>
      <w:marLeft w:val="0"/>
      <w:marRight w:val="0"/>
      <w:marTop w:val="0"/>
      <w:marBottom w:val="0"/>
      <w:divBdr>
        <w:top w:val="none" w:sz="0" w:space="0" w:color="auto"/>
        <w:left w:val="none" w:sz="0" w:space="0" w:color="auto"/>
        <w:bottom w:val="none" w:sz="0" w:space="0" w:color="auto"/>
        <w:right w:val="none" w:sz="0" w:space="0" w:color="auto"/>
      </w:divBdr>
    </w:div>
    <w:div w:id="1128624161">
      <w:bodyDiv w:val="1"/>
      <w:marLeft w:val="0"/>
      <w:marRight w:val="0"/>
      <w:marTop w:val="0"/>
      <w:marBottom w:val="0"/>
      <w:divBdr>
        <w:top w:val="none" w:sz="0" w:space="0" w:color="auto"/>
        <w:left w:val="none" w:sz="0" w:space="0" w:color="auto"/>
        <w:bottom w:val="none" w:sz="0" w:space="0" w:color="auto"/>
        <w:right w:val="none" w:sz="0" w:space="0" w:color="auto"/>
      </w:divBdr>
    </w:div>
    <w:div w:id="1142187514">
      <w:bodyDiv w:val="1"/>
      <w:marLeft w:val="0"/>
      <w:marRight w:val="0"/>
      <w:marTop w:val="0"/>
      <w:marBottom w:val="0"/>
      <w:divBdr>
        <w:top w:val="none" w:sz="0" w:space="0" w:color="auto"/>
        <w:left w:val="none" w:sz="0" w:space="0" w:color="auto"/>
        <w:bottom w:val="none" w:sz="0" w:space="0" w:color="auto"/>
        <w:right w:val="none" w:sz="0" w:space="0" w:color="auto"/>
      </w:divBdr>
    </w:div>
    <w:div w:id="1142498158">
      <w:bodyDiv w:val="1"/>
      <w:marLeft w:val="0"/>
      <w:marRight w:val="0"/>
      <w:marTop w:val="0"/>
      <w:marBottom w:val="0"/>
      <w:divBdr>
        <w:top w:val="none" w:sz="0" w:space="0" w:color="auto"/>
        <w:left w:val="none" w:sz="0" w:space="0" w:color="auto"/>
        <w:bottom w:val="none" w:sz="0" w:space="0" w:color="auto"/>
        <w:right w:val="none" w:sz="0" w:space="0" w:color="auto"/>
      </w:divBdr>
    </w:div>
    <w:div w:id="1143498468">
      <w:bodyDiv w:val="1"/>
      <w:marLeft w:val="0"/>
      <w:marRight w:val="0"/>
      <w:marTop w:val="0"/>
      <w:marBottom w:val="0"/>
      <w:divBdr>
        <w:top w:val="none" w:sz="0" w:space="0" w:color="auto"/>
        <w:left w:val="none" w:sz="0" w:space="0" w:color="auto"/>
        <w:bottom w:val="none" w:sz="0" w:space="0" w:color="auto"/>
        <w:right w:val="none" w:sz="0" w:space="0" w:color="auto"/>
      </w:divBdr>
    </w:div>
    <w:div w:id="1145319643">
      <w:bodyDiv w:val="1"/>
      <w:marLeft w:val="0"/>
      <w:marRight w:val="0"/>
      <w:marTop w:val="0"/>
      <w:marBottom w:val="0"/>
      <w:divBdr>
        <w:top w:val="none" w:sz="0" w:space="0" w:color="auto"/>
        <w:left w:val="none" w:sz="0" w:space="0" w:color="auto"/>
        <w:bottom w:val="none" w:sz="0" w:space="0" w:color="auto"/>
        <w:right w:val="none" w:sz="0" w:space="0" w:color="auto"/>
      </w:divBdr>
    </w:div>
    <w:div w:id="1155730995">
      <w:bodyDiv w:val="1"/>
      <w:marLeft w:val="0"/>
      <w:marRight w:val="0"/>
      <w:marTop w:val="0"/>
      <w:marBottom w:val="0"/>
      <w:divBdr>
        <w:top w:val="none" w:sz="0" w:space="0" w:color="auto"/>
        <w:left w:val="none" w:sz="0" w:space="0" w:color="auto"/>
        <w:bottom w:val="none" w:sz="0" w:space="0" w:color="auto"/>
        <w:right w:val="none" w:sz="0" w:space="0" w:color="auto"/>
      </w:divBdr>
    </w:div>
    <w:div w:id="1169254766">
      <w:bodyDiv w:val="1"/>
      <w:marLeft w:val="0"/>
      <w:marRight w:val="0"/>
      <w:marTop w:val="0"/>
      <w:marBottom w:val="0"/>
      <w:divBdr>
        <w:top w:val="none" w:sz="0" w:space="0" w:color="auto"/>
        <w:left w:val="none" w:sz="0" w:space="0" w:color="auto"/>
        <w:bottom w:val="none" w:sz="0" w:space="0" w:color="auto"/>
        <w:right w:val="none" w:sz="0" w:space="0" w:color="auto"/>
      </w:divBdr>
    </w:div>
    <w:div w:id="1212810879">
      <w:bodyDiv w:val="1"/>
      <w:marLeft w:val="0"/>
      <w:marRight w:val="0"/>
      <w:marTop w:val="0"/>
      <w:marBottom w:val="0"/>
      <w:divBdr>
        <w:top w:val="none" w:sz="0" w:space="0" w:color="auto"/>
        <w:left w:val="none" w:sz="0" w:space="0" w:color="auto"/>
        <w:bottom w:val="none" w:sz="0" w:space="0" w:color="auto"/>
        <w:right w:val="none" w:sz="0" w:space="0" w:color="auto"/>
      </w:divBdr>
    </w:div>
    <w:div w:id="1223565408">
      <w:bodyDiv w:val="1"/>
      <w:marLeft w:val="0"/>
      <w:marRight w:val="0"/>
      <w:marTop w:val="0"/>
      <w:marBottom w:val="0"/>
      <w:divBdr>
        <w:top w:val="none" w:sz="0" w:space="0" w:color="auto"/>
        <w:left w:val="none" w:sz="0" w:space="0" w:color="auto"/>
        <w:bottom w:val="none" w:sz="0" w:space="0" w:color="auto"/>
        <w:right w:val="none" w:sz="0" w:space="0" w:color="auto"/>
      </w:divBdr>
    </w:div>
    <w:div w:id="1224877187">
      <w:bodyDiv w:val="1"/>
      <w:marLeft w:val="0"/>
      <w:marRight w:val="0"/>
      <w:marTop w:val="0"/>
      <w:marBottom w:val="0"/>
      <w:divBdr>
        <w:top w:val="none" w:sz="0" w:space="0" w:color="auto"/>
        <w:left w:val="none" w:sz="0" w:space="0" w:color="auto"/>
        <w:bottom w:val="none" w:sz="0" w:space="0" w:color="auto"/>
        <w:right w:val="none" w:sz="0" w:space="0" w:color="auto"/>
      </w:divBdr>
    </w:div>
    <w:div w:id="1226140070">
      <w:bodyDiv w:val="1"/>
      <w:marLeft w:val="0"/>
      <w:marRight w:val="0"/>
      <w:marTop w:val="0"/>
      <w:marBottom w:val="0"/>
      <w:divBdr>
        <w:top w:val="none" w:sz="0" w:space="0" w:color="auto"/>
        <w:left w:val="none" w:sz="0" w:space="0" w:color="auto"/>
        <w:bottom w:val="none" w:sz="0" w:space="0" w:color="auto"/>
        <w:right w:val="none" w:sz="0" w:space="0" w:color="auto"/>
      </w:divBdr>
    </w:div>
    <w:div w:id="1227490992">
      <w:bodyDiv w:val="1"/>
      <w:marLeft w:val="0"/>
      <w:marRight w:val="0"/>
      <w:marTop w:val="0"/>
      <w:marBottom w:val="0"/>
      <w:divBdr>
        <w:top w:val="none" w:sz="0" w:space="0" w:color="auto"/>
        <w:left w:val="none" w:sz="0" w:space="0" w:color="auto"/>
        <w:bottom w:val="none" w:sz="0" w:space="0" w:color="auto"/>
        <w:right w:val="none" w:sz="0" w:space="0" w:color="auto"/>
      </w:divBdr>
    </w:div>
    <w:div w:id="1248152204">
      <w:bodyDiv w:val="1"/>
      <w:marLeft w:val="0"/>
      <w:marRight w:val="0"/>
      <w:marTop w:val="0"/>
      <w:marBottom w:val="0"/>
      <w:divBdr>
        <w:top w:val="none" w:sz="0" w:space="0" w:color="auto"/>
        <w:left w:val="none" w:sz="0" w:space="0" w:color="auto"/>
        <w:bottom w:val="none" w:sz="0" w:space="0" w:color="auto"/>
        <w:right w:val="none" w:sz="0" w:space="0" w:color="auto"/>
      </w:divBdr>
    </w:div>
    <w:div w:id="1255554199">
      <w:bodyDiv w:val="1"/>
      <w:marLeft w:val="0"/>
      <w:marRight w:val="0"/>
      <w:marTop w:val="0"/>
      <w:marBottom w:val="0"/>
      <w:divBdr>
        <w:top w:val="none" w:sz="0" w:space="0" w:color="auto"/>
        <w:left w:val="none" w:sz="0" w:space="0" w:color="auto"/>
        <w:bottom w:val="none" w:sz="0" w:space="0" w:color="auto"/>
        <w:right w:val="none" w:sz="0" w:space="0" w:color="auto"/>
      </w:divBdr>
    </w:div>
    <w:div w:id="1256282342">
      <w:bodyDiv w:val="1"/>
      <w:marLeft w:val="0"/>
      <w:marRight w:val="0"/>
      <w:marTop w:val="0"/>
      <w:marBottom w:val="0"/>
      <w:divBdr>
        <w:top w:val="none" w:sz="0" w:space="0" w:color="auto"/>
        <w:left w:val="none" w:sz="0" w:space="0" w:color="auto"/>
        <w:bottom w:val="none" w:sz="0" w:space="0" w:color="auto"/>
        <w:right w:val="none" w:sz="0" w:space="0" w:color="auto"/>
      </w:divBdr>
    </w:div>
    <w:div w:id="1256595424">
      <w:bodyDiv w:val="1"/>
      <w:marLeft w:val="0"/>
      <w:marRight w:val="0"/>
      <w:marTop w:val="0"/>
      <w:marBottom w:val="0"/>
      <w:divBdr>
        <w:top w:val="none" w:sz="0" w:space="0" w:color="auto"/>
        <w:left w:val="none" w:sz="0" w:space="0" w:color="auto"/>
        <w:bottom w:val="none" w:sz="0" w:space="0" w:color="auto"/>
        <w:right w:val="none" w:sz="0" w:space="0" w:color="auto"/>
      </w:divBdr>
    </w:div>
    <w:div w:id="1267275823">
      <w:bodyDiv w:val="1"/>
      <w:marLeft w:val="0"/>
      <w:marRight w:val="0"/>
      <w:marTop w:val="0"/>
      <w:marBottom w:val="0"/>
      <w:divBdr>
        <w:top w:val="none" w:sz="0" w:space="0" w:color="auto"/>
        <w:left w:val="none" w:sz="0" w:space="0" w:color="auto"/>
        <w:bottom w:val="none" w:sz="0" w:space="0" w:color="auto"/>
        <w:right w:val="none" w:sz="0" w:space="0" w:color="auto"/>
      </w:divBdr>
    </w:div>
    <w:div w:id="1273052954">
      <w:bodyDiv w:val="1"/>
      <w:marLeft w:val="0"/>
      <w:marRight w:val="0"/>
      <w:marTop w:val="0"/>
      <w:marBottom w:val="0"/>
      <w:divBdr>
        <w:top w:val="none" w:sz="0" w:space="0" w:color="auto"/>
        <w:left w:val="none" w:sz="0" w:space="0" w:color="auto"/>
        <w:bottom w:val="none" w:sz="0" w:space="0" w:color="auto"/>
        <w:right w:val="none" w:sz="0" w:space="0" w:color="auto"/>
      </w:divBdr>
    </w:div>
    <w:div w:id="1315142126">
      <w:bodyDiv w:val="1"/>
      <w:marLeft w:val="0"/>
      <w:marRight w:val="0"/>
      <w:marTop w:val="0"/>
      <w:marBottom w:val="0"/>
      <w:divBdr>
        <w:top w:val="none" w:sz="0" w:space="0" w:color="auto"/>
        <w:left w:val="none" w:sz="0" w:space="0" w:color="auto"/>
        <w:bottom w:val="none" w:sz="0" w:space="0" w:color="auto"/>
        <w:right w:val="none" w:sz="0" w:space="0" w:color="auto"/>
      </w:divBdr>
    </w:div>
    <w:div w:id="1318417288">
      <w:bodyDiv w:val="1"/>
      <w:marLeft w:val="0"/>
      <w:marRight w:val="0"/>
      <w:marTop w:val="0"/>
      <w:marBottom w:val="0"/>
      <w:divBdr>
        <w:top w:val="none" w:sz="0" w:space="0" w:color="auto"/>
        <w:left w:val="none" w:sz="0" w:space="0" w:color="auto"/>
        <w:bottom w:val="none" w:sz="0" w:space="0" w:color="auto"/>
        <w:right w:val="none" w:sz="0" w:space="0" w:color="auto"/>
      </w:divBdr>
    </w:div>
    <w:div w:id="1337226558">
      <w:bodyDiv w:val="1"/>
      <w:marLeft w:val="0"/>
      <w:marRight w:val="0"/>
      <w:marTop w:val="0"/>
      <w:marBottom w:val="0"/>
      <w:divBdr>
        <w:top w:val="none" w:sz="0" w:space="0" w:color="auto"/>
        <w:left w:val="none" w:sz="0" w:space="0" w:color="auto"/>
        <w:bottom w:val="none" w:sz="0" w:space="0" w:color="auto"/>
        <w:right w:val="none" w:sz="0" w:space="0" w:color="auto"/>
      </w:divBdr>
    </w:div>
    <w:div w:id="1382359669">
      <w:bodyDiv w:val="1"/>
      <w:marLeft w:val="0"/>
      <w:marRight w:val="0"/>
      <w:marTop w:val="0"/>
      <w:marBottom w:val="0"/>
      <w:divBdr>
        <w:top w:val="none" w:sz="0" w:space="0" w:color="auto"/>
        <w:left w:val="none" w:sz="0" w:space="0" w:color="auto"/>
        <w:bottom w:val="none" w:sz="0" w:space="0" w:color="auto"/>
        <w:right w:val="none" w:sz="0" w:space="0" w:color="auto"/>
      </w:divBdr>
    </w:div>
    <w:div w:id="1385562397">
      <w:bodyDiv w:val="1"/>
      <w:marLeft w:val="0"/>
      <w:marRight w:val="0"/>
      <w:marTop w:val="0"/>
      <w:marBottom w:val="0"/>
      <w:divBdr>
        <w:top w:val="none" w:sz="0" w:space="0" w:color="auto"/>
        <w:left w:val="none" w:sz="0" w:space="0" w:color="auto"/>
        <w:bottom w:val="none" w:sz="0" w:space="0" w:color="auto"/>
        <w:right w:val="none" w:sz="0" w:space="0" w:color="auto"/>
      </w:divBdr>
    </w:div>
    <w:div w:id="1386637148">
      <w:bodyDiv w:val="1"/>
      <w:marLeft w:val="0"/>
      <w:marRight w:val="0"/>
      <w:marTop w:val="0"/>
      <w:marBottom w:val="0"/>
      <w:divBdr>
        <w:top w:val="none" w:sz="0" w:space="0" w:color="auto"/>
        <w:left w:val="none" w:sz="0" w:space="0" w:color="auto"/>
        <w:bottom w:val="none" w:sz="0" w:space="0" w:color="auto"/>
        <w:right w:val="none" w:sz="0" w:space="0" w:color="auto"/>
      </w:divBdr>
    </w:div>
    <w:div w:id="1392533202">
      <w:bodyDiv w:val="1"/>
      <w:marLeft w:val="0"/>
      <w:marRight w:val="0"/>
      <w:marTop w:val="0"/>
      <w:marBottom w:val="0"/>
      <w:divBdr>
        <w:top w:val="none" w:sz="0" w:space="0" w:color="auto"/>
        <w:left w:val="none" w:sz="0" w:space="0" w:color="auto"/>
        <w:bottom w:val="none" w:sz="0" w:space="0" w:color="auto"/>
        <w:right w:val="none" w:sz="0" w:space="0" w:color="auto"/>
      </w:divBdr>
    </w:div>
    <w:div w:id="1399472697">
      <w:bodyDiv w:val="1"/>
      <w:marLeft w:val="0"/>
      <w:marRight w:val="0"/>
      <w:marTop w:val="0"/>
      <w:marBottom w:val="0"/>
      <w:divBdr>
        <w:top w:val="none" w:sz="0" w:space="0" w:color="auto"/>
        <w:left w:val="none" w:sz="0" w:space="0" w:color="auto"/>
        <w:bottom w:val="none" w:sz="0" w:space="0" w:color="auto"/>
        <w:right w:val="none" w:sz="0" w:space="0" w:color="auto"/>
      </w:divBdr>
    </w:div>
    <w:div w:id="1402407730">
      <w:bodyDiv w:val="1"/>
      <w:marLeft w:val="0"/>
      <w:marRight w:val="0"/>
      <w:marTop w:val="0"/>
      <w:marBottom w:val="0"/>
      <w:divBdr>
        <w:top w:val="none" w:sz="0" w:space="0" w:color="auto"/>
        <w:left w:val="none" w:sz="0" w:space="0" w:color="auto"/>
        <w:bottom w:val="none" w:sz="0" w:space="0" w:color="auto"/>
        <w:right w:val="none" w:sz="0" w:space="0" w:color="auto"/>
      </w:divBdr>
    </w:div>
    <w:div w:id="1420058958">
      <w:bodyDiv w:val="1"/>
      <w:marLeft w:val="0"/>
      <w:marRight w:val="0"/>
      <w:marTop w:val="0"/>
      <w:marBottom w:val="0"/>
      <w:divBdr>
        <w:top w:val="none" w:sz="0" w:space="0" w:color="auto"/>
        <w:left w:val="none" w:sz="0" w:space="0" w:color="auto"/>
        <w:bottom w:val="none" w:sz="0" w:space="0" w:color="auto"/>
        <w:right w:val="none" w:sz="0" w:space="0" w:color="auto"/>
      </w:divBdr>
    </w:div>
    <w:div w:id="1420181232">
      <w:bodyDiv w:val="1"/>
      <w:marLeft w:val="0"/>
      <w:marRight w:val="0"/>
      <w:marTop w:val="0"/>
      <w:marBottom w:val="0"/>
      <w:divBdr>
        <w:top w:val="none" w:sz="0" w:space="0" w:color="auto"/>
        <w:left w:val="none" w:sz="0" w:space="0" w:color="auto"/>
        <w:bottom w:val="none" w:sz="0" w:space="0" w:color="auto"/>
        <w:right w:val="none" w:sz="0" w:space="0" w:color="auto"/>
      </w:divBdr>
    </w:div>
    <w:div w:id="1420829918">
      <w:bodyDiv w:val="1"/>
      <w:marLeft w:val="0"/>
      <w:marRight w:val="0"/>
      <w:marTop w:val="0"/>
      <w:marBottom w:val="0"/>
      <w:divBdr>
        <w:top w:val="none" w:sz="0" w:space="0" w:color="auto"/>
        <w:left w:val="none" w:sz="0" w:space="0" w:color="auto"/>
        <w:bottom w:val="none" w:sz="0" w:space="0" w:color="auto"/>
        <w:right w:val="none" w:sz="0" w:space="0" w:color="auto"/>
      </w:divBdr>
    </w:div>
    <w:div w:id="1424843318">
      <w:bodyDiv w:val="1"/>
      <w:marLeft w:val="0"/>
      <w:marRight w:val="0"/>
      <w:marTop w:val="0"/>
      <w:marBottom w:val="0"/>
      <w:divBdr>
        <w:top w:val="none" w:sz="0" w:space="0" w:color="auto"/>
        <w:left w:val="none" w:sz="0" w:space="0" w:color="auto"/>
        <w:bottom w:val="none" w:sz="0" w:space="0" w:color="auto"/>
        <w:right w:val="none" w:sz="0" w:space="0" w:color="auto"/>
      </w:divBdr>
    </w:div>
    <w:div w:id="1427575137">
      <w:bodyDiv w:val="1"/>
      <w:marLeft w:val="0"/>
      <w:marRight w:val="0"/>
      <w:marTop w:val="0"/>
      <w:marBottom w:val="0"/>
      <w:divBdr>
        <w:top w:val="none" w:sz="0" w:space="0" w:color="auto"/>
        <w:left w:val="none" w:sz="0" w:space="0" w:color="auto"/>
        <w:bottom w:val="none" w:sz="0" w:space="0" w:color="auto"/>
        <w:right w:val="none" w:sz="0" w:space="0" w:color="auto"/>
      </w:divBdr>
    </w:div>
    <w:div w:id="1427581457">
      <w:bodyDiv w:val="1"/>
      <w:marLeft w:val="0"/>
      <w:marRight w:val="0"/>
      <w:marTop w:val="0"/>
      <w:marBottom w:val="0"/>
      <w:divBdr>
        <w:top w:val="none" w:sz="0" w:space="0" w:color="auto"/>
        <w:left w:val="none" w:sz="0" w:space="0" w:color="auto"/>
        <w:bottom w:val="none" w:sz="0" w:space="0" w:color="auto"/>
        <w:right w:val="none" w:sz="0" w:space="0" w:color="auto"/>
      </w:divBdr>
    </w:div>
    <w:div w:id="1445079612">
      <w:bodyDiv w:val="1"/>
      <w:marLeft w:val="0"/>
      <w:marRight w:val="0"/>
      <w:marTop w:val="0"/>
      <w:marBottom w:val="0"/>
      <w:divBdr>
        <w:top w:val="none" w:sz="0" w:space="0" w:color="auto"/>
        <w:left w:val="none" w:sz="0" w:space="0" w:color="auto"/>
        <w:bottom w:val="none" w:sz="0" w:space="0" w:color="auto"/>
        <w:right w:val="none" w:sz="0" w:space="0" w:color="auto"/>
      </w:divBdr>
    </w:div>
    <w:div w:id="1446729742">
      <w:bodyDiv w:val="1"/>
      <w:marLeft w:val="0"/>
      <w:marRight w:val="0"/>
      <w:marTop w:val="0"/>
      <w:marBottom w:val="0"/>
      <w:divBdr>
        <w:top w:val="none" w:sz="0" w:space="0" w:color="auto"/>
        <w:left w:val="none" w:sz="0" w:space="0" w:color="auto"/>
        <w:bottom w:val="none" w:sz="0" w:space="0" w:color="auto"/>
        <w:right w:val="none" w:sz="0" w:space="0" w:color="auto"/>
      </w:divBdr>
    </w:div>
    <w:div w:id="1452821303">
      <w:bodyDiv w:val="1"/>
      <w:marLeft w:val="0"/>
      <w:marRight w:val="0"/>
      <w:marTop w:val="0"/>
      <w:marBottom w:val="0"/>
      <w:divBdr>
        <w:top w:val="none" w:sz="0" w:space="0" w:color="auto"/>
        <w:left w:val="none" w:sz="0" w:space="0" w:color="auto"/>
        <w:bottom w:val="none" w:sz="0" w:space="0" w:color="auto"/>
        <w:right w:val="none" w:sz="0" w:space="0" w:color="auto"/>
      </w:divBdr>
    </w:div>
    <w:div w:id="1461873790">
      <w:bodyDiv w:val="1"/>
      <w:marLeft w:val="0"/>
      <w:marRight w:val="0"/>
      <w:marTop w:val="0"/>
      <w:marBottom w:val="0"/>
      <w:divBdr>
        <w:top w:val="none" w:sz="0" w:space="0" w:color="auto"/>
        <w:left w:val="none" w:sz="0" w:space="0" w:color="auto"/>
        <w:bottom w:val="none" w:sz="0" w:space="0" w:color="auto"/>
        <w:right w:val="none" w:sz="0" w:space="0" w:color="auto"/>
      </w:divBdr>
    </w:div>
    <w:div w:id="1468737222">
      <w:bodyDiv w:val="1"/>
      <w:marLeft w:val="0"/>
      <w:marRight w:val="0"/>
      <w:marTop w:val="0"/>
      <w:marBottom w:val="0"/>
      <w:divBdr>
        <w:top w:val="none" w:sz="0" w:space="0" w:color="auto"/>
        <w:left w:val="none" w:sz="0" w:space="0" w:color="auto"/>
        <w:bottom w:val="none" w:sz="0" w:space="0" w:color="auto"/>
        <w:right w:val="none" w:sz="0" w:space="0" w:color="auto"/>
      </w:divBdr>
    </w:div>
    <w:div w:id="1468889433">
      <w:bodyDiv w:val="1"/>
      <w:marLeft w:val="0"/>
      <w:marRight w:val="0"/>
      <w:marTop w:val="0"/>
      <w:marBottom w:val="0"/>
      <w:divBdr>
        <w:top w:val="none" w:sz="0" w:space="0" w:color="auto"/>
        <w:left w:val="none" w:sz="0" w:space="0" w:color="auto"/>
        <w:bottom w:val="none" w:sz="0" w:space="0" w:color="auto"/>
        <w:right w:val="none" w:sz="0" w:space="0" w:color="auto"/>
      </w:divBdr>
    </w:div>
    <w:div w:id="1472408255">
      <w:bodyDiv w:val="1"/>
      <w:marLeft w:val="0"/>
      <w:marRight w:val="0"/>
      <w:marTop w:val="0"/>
      <w:marBottom w:val="0"/>
      <w:divBdr>
        <w:top w:val="none" w:sz="0" w:space="0" w:color="auto"/>
        <w:left w:val="none" w:sz="0" w:space="0" w:color="auto"/>
        <w:bottom w:val="none" w:sz="0" w:space="0" w:color="auto"/>
        <w:right w:val="none" w:sz="0" w:space="0" w:color="auto"/>
      </w:divBdr>
    </w:div>
    <w:div w:id="1478230833">
      <w:bodyDiv w:val="1"/>
      <w:marLeft w:val="0"/>
      <w:marRight w:val="0"/>
      <w:marTop w:val="0"/>
      <w:marBottom w:val="0"/>
      <w:divBdr>
        <w:top w:val="none" w:sz="0" w:space="0" w:color="auto"/>
        <w:left w:val="none" w:sz="0" w:space="0" w:color="auto"/>
        <w:bottom w:val="none" w:sz="0" w:space="0" w:color="auto"/>
        <w:right w:val="none" w:sz="0" w:space="0" w:color="auto"/>
      </w:divBdr>
    </w:div>
    <w:div w:id="1481189818">
      <w:bodyDiv w:val="1"/>
      <w:marLeft w:val="0"/>
      <w:marRight w:val="0"/>
      <w:marTop w:val="0"/>
      <w:marBottom w:val="0"/>
      <w:divBdr>
        <w:top w:val="none" w:sz="0" w:space="0" w:color="auto"/>
        <w:left w:val="none" w:sz="0" w:space="0" w:color="auto"/>
        <w:bottom w:val="none" w:sz="0" w:space="0" w:color="auto"/>
        <w:right w:val="none" w:sz="0" w:space="0" w:color="auto"/>
      </w:divBdr>
    </w:div>
    <w:div w:id="1482962035">
      <w:bodyDiv w:val="1"/>
      <w:marLeft w:val="0"/>
      <w:marRight w:val="0"/>
      <w:marTop w:val="0"/>
      <w:marBottom w:val="0"/>
      <w:divBdr>
        <w:top w:val="none" w:sz="0" w:space="0" w:color="auto"/>
        <w:left w:val="none" w:sz="0" w:space="0" w:color="auto"/>
        <w:bottom w:val="none" w:sz="0" w:space="0" w:color="auto"/>
        <w:right w:val="none" w:sz="0" w:space="0" w:color="auto"/>
      </w:divBdr>
    </w:div>
    <w:div w:id="1491945082">
      <w:bodyDiv w:val="1"/>
      <w:marLeft w:val="0"/>
      <w:marRight w:val="0"/>
      <w:marTop w:val="0"/>
      <w:marBottom w:val="0"/>
      <w:divBdr>
        <w:top w:val="none" w:sz="0" w:space="0" w:color="auto"/>
        <w:left w:val="none" w:sz="0" w:space="0" w:color="auto"/>
        <w:bottom w:val="none" w:sz="0" w:space="0" w:color="auto"/>
        <w:right w:val="none" w:sz="0" w:space="0" w:color="auto"/>
      </w:divBdr>
    </w:div>
    <w:div w:id="1518303060">
      <w:bodyDiv w:val="1"/>
      <w:marLeft w:val="0"/>
      <w:marRight w:val="0"/>
      <w:marTop w:val="0"/>
      <w:marBottom w:val="0"/>
      <w:divBdr>
        <w:top w:val="none" w:sz="0" w:space="0" w:color="auto"/>
        <w:left w:val="none" w:sz="0" w:space="0" w:color="auto"/>
        <w:bottom w:val="none" w:sz="0" w:space="0" w:color="auto"/>
        <w:right w:val="none" w:sz="0" w:space="0" w:color="auto"/>
      </w:divBdr>
    </w:div>
    <w:div w:id="1522358751">
      <w:bodyDiv w:val="1"/>
      <w:marLeft w:val="0"/>
      <w:marRight w:val="0"/>
      <w:marTop w:val="0"/>
      <w:marBottom w:val="0"/>
      <w:divBdr>
        <w:top w:val="none" w:sz="0" w:space="0" w:color="auto"/>
        <w:left w:val="none" w:sz="0" w:space="0" w:color="auto"/>
        <w:bottom w:val="none" w:sz="0" w:space="0" w:color="auto"/>
        <w:right w:val="none" w:sz="0" w:space="0" w:color="auto"/>
      </w:divBdr>
    </w:div>
    <w:div w:id="1529104812">
      <w:bodyDiv w:val="1"/>
      <w:marLeft w:val="0"/>
      <w:marRight w:val="0"/>
      <w:marTop w:val="0"/>
      <w:marBottom w:val="0"/>
      <w:divBdr>
        <w:top w:val="none" w:sz="0" w:space="0" w:color="auto"/>
        <w:left w:val="none" w:sz="0" w:space="0" w:color="auto"/>
        <w:bottom w:val="none" w:sz="0" w:space="0" w:color="auto"/>
        <w:right w:val="none" w:sz="0" w:space="0" w:color="auto"/>
      </w:divBdr>
    </w:div>
    <w:div w:id="1560897665">
      <w:bodyDiv w:val="1"/>
      <w:marLeft w:val="0"/>
      <w:marRight w:val="0"/>
      <w:marTop w:val="0"/>
      <w:marBottom w:val="0"/>
      <w:divBdr>
        <w:top w:val="none" w:sz="0" w:space="0" w:color="auto"/>
        <w:left w:val="none" w:sz="0" w:space="0" w:color="auto"/>
        <w:bottom w:val="none" w:sz="0" w:space="0" w:color="auto"/>
        <w:right w:val="none" w:sz="0" w:space="0" w:color="auto"/>
      </w:divBdr>
    </w:div>
    <w:div w:id="1575581374">
      <w:bodyDiv w:val="1"/>
      <w:marLeft w:val="0"/>
      <w:marRight w:val="0"/>
      <w:marTop w:val="0"/>
      <w:marBottom w:val="0"/>
      <w:divBdr>
        <w:top w:val="none" w:sz="0" w:space="0" w:color="auto"/>
        <w:left w:val="none" w:sz="0" w:space="0" w:color="auto"/>
        <w:bottom w:val="none" w:sz="0" w:space="0" w:color="auto"/>
        <w:right w:val="none" w:sz="0" w:space="0" w:color="auto"/>
      </w:divBdr>
    </w:div>
    <w:div w:id="1580627850">
      <w:bodyDiv w:val="1"/>
      <w:marLeft w:val="0"/>
      <w:marRight w:val="0"/>
      <w:marTop w:val="0"/>
      <w:marBottom w:val="0"/>
      <w:divBdr>
        <w:top w:val="none" w:sz="0" w:space="0" w:color="auto"/>
        <w:left w:val="none" w:sz="0" w:space="0" w:color="auto"/>
        <w:bottom w:val="none" w:sz="0" w:space="0" w:color="auto"/>
        <w:right w:val="none" w:sz="0" w:space="0" w:color="auto"/>
      </w:divBdr>
      <w:divsChild>
        <w:div w:id="381750882">
          <w:marLeft w:val="0"/>
          <w:marRight w:val="0"/>
          <w:marTop w:val="0"/>
          <w:marBottom w:val="0"/>
          <w:divBdr>
            <w:top w:val="none" w:sz="0" w:space="0" w:color="auto"/>
            <w:left w:val="none" w:sz="0" w:space="0" w:color="auto"/>
            <w:bottom w:val="none" w:sz="0" w:space="0" w:color="auto"/>
            <w:right w:val="none" w:sz="0" w:space="0" w:color="auto"/>
          </w:divBdr>
          <w:divsChild>
            <w:div w:id="190578782">
              <w:marLeft w:val="0"/>
              <w:marRight w:val="0"/>
              <w:marTop w:val="0"/>
              <w:marBottom w:val="0"/>
              <w:divBdr>
                <w:top w:val="none" w:sz="0" w:space="0" w:color="auto"/>
                <w:left w:val="none" w:sz="0" w:space="0" w:color="auto"/>
                <w:bottom w:val="none" w:sz="0" w:space="0" w:color="auto"/>
                <w:right w:val="none" w:sz="0" w:space="0" w:color="auto"/>
              </w:divBdr>
              <w:divsChild>
                <w:div w:id="2030639836">
                  <w:marLeft w:val="0"/>
                  <w:marRight w:val="0"/>
                  <w:marTop w:val="0"/>
                  <w:marBottom w:val="0"/>
                  <w:divBdr>
                    <w:top w:val="none" w:sz="0" w:space="0" w:color="auto"/>
                    <w:left w:val="none" w:sz="0" w:space="0" w:color="auto"/>
                    <w:bottom w:val="none" w:sz="0" w:space="0" w:color="auto"/>
                    <w:right w:val="none" w:sz="0" w:space="0" w:color="auto"/>
                  </w:divBdr>
                  <w:divsChild>
                    <w:div w:id="1432505869">
                      <w:marLeft w:val="0"/>
                      <w:marRight w:val="0"/>
                      <w:marTop w:val="0"/>
                      <w:marBottom w:val="0"/>
                      <w:divBdr>
                        <w:top w:val="none" w:sz="0" w:space="0" w:color="auto"/>
                        <w:left w:val="none" w:sz="0" w:space="0" w:color="auto"/>
                        <w:bottom w:val="none" w:sz="0" w:space="0" w:color="auto"/>
                        <w:right w:val="none" w:sz="0" w:space="0" w:color="auto"/>
                      </w:divBdr>
                      <w:divsChild>
                        <w:div w:id="817841726">
                          <w:marLeft w:val="0"/>
                          <w:marRight w:val="0"/>
                          <w:marTop w:val="0"/>
                          <w:marBottom w:val="0"/>
                          <w:divBdr>
                            <w:top w:val="none" w:sz="0" w:space="0" w:color="auto"/>
                            <w:left w:val="none" w:sz="0" w:space="0" w:color="auto"/>
                            <w:bottom w:val="none" w:sz="0" w:space="0" w:color="auto"/>
                            <w:right w:val="none" w:sz="0" w:space="0" w:color="auto"/>
                          </w:divBdr>
                          <w:divsChild>
                            <w:div w:id="1418091134">
                              <w:marLeft w:val="0"/>
                              <w:marRight w:val="0"/>
                              <w:marTop w:val="0"/>
                              <w:marBottom w:val="0"/>
                              <w:divBdr>
                                <w:top w:val="none" w:sz="0" w:space="0" w:color="auto"/>
                                <w:left w:val="none" w:sz="0" w:space="0" w:color="auto"/>
                                <w:bottom w:val="none" w:sz="0" w:space="0" w:color="auto"/>
                                <w:right w:val="none" w:sz="0" w:space="0" w:color="auto"/>
                              </w:divBdr>
                              <w:divsChild>
                                <w:div w:id="869685970">
                                  <w:marLeft w:val="0"/>
                                  <w:marRight w:val="0"/>
                                  <w:marTop w:val="0"/>
                                  <w:marBottom w:val="0"/>
                                  <w:divBdr>
                                    <w:top w:val="none" w:sz="0" w:space="0" w:color="auto"/>
                                    <w:left w:val="none" w:sz="0" w:space="0" w:color="auto"/>
                                    <w:bottom w:val="none" w:sz="0" w:space="0" w:color="auto"/>
                                    <w:right w:val="none" w:sz="0" w:space="0" w:color="auto"/>
                                  </w:divBdr>
                                  <w:divsChild>
                                    <w:div w:id="11976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526132">
      <w:bodyDiv w:val="1"/>
      <w:marLeft w:val="0"/>
      <w:marRight w:val="0"/>
      <w:marTop w:val="0"/>
      <w:marBottom w:val="0"/>
      <w:divBdr>
        <w:top w:val="none" w:sz="0" w:space="0" w:color="auto"/>
        <w:left w:val="none" w:sz="0" w:space="0" w:color="auto"/>
        <w:bottom w:val="none" w:sz="0" w:space="0" w:color="auto"/>
        <w:right w:val="none" w:sz="0" w:space="0" w:color="auto"/>
      </w:divBdr>
    </w:div>
    <w:div w:id="1589388482">
      <w:bodyDiv w:val="1"/>
      <w:marLeft w:val="0"/>
      <w:marRight w:val="0"/>
      <w:marTop w:val="0"/>
      <w:marBottom w:val="0"/>
      <w:divBdr>
        <w:top w:val="none" w:sz="0" w:space="0" w:color="auto"/>
        <w:left w:val="none" w:sz="0" w:space="0" w:color="auto"/>
        <w:bottom w:val="none" w:sz="0" w:space="0" w:color="auto"/>
        <w:right w:val="none" w:sz="0" w:space="0" w:color="auto"/>
      </w:divBdr>
    </w:div>
    <w:div w:id="1591354378">
      <w:bodyDiv w:val="1"/>
      <w:marLeft w:val="0"/>
      <w:marRight w:val="0"/>
      <w:marTop w:val="0"/>
      <w:marBottom w:val="0"/>
      <w:divBdr>
        <w:top w:val="none" w:sz="0" w:space="0" w:color="auto"/>
        <w:left w:val="none" w:sz="0" w:space="0" w:color="auto"/>
        <w:bottom w:val="none" w:sz="0" w:space="0" w:color="auto"/>
        <w:right w:val="none" w:sz="0" w:space="0" w:color="auto"/>
      </w:divBdr>
    </w:div>
    <w:div w:id="1602102419">
      <w:bodyDiv w:val="1"/>
      <w:marLeft w:val="0"/>
      <w:marRight w:val="0"/>
      <w:marTop w:val="0"/>
      <w:marBottom w:val="0"/>
      <w:divBdr>
        <w:top w:val="none" w:sz="0" w:space="0" w:color="auto"/>
        <w:left w:val="none" w:sz="0" w:space="0" w:color="auto"/>
        <w:bottom w:val="none" w:sz="0" w:space="0" w:color="auto"/>
        <w:right w:val="none" w:sz="0" w:space="0" w:color="auto"/>
      </w:divBdr>
    </w:div>
    <w:div w:id="1607350263">
      <w:bodyDiv w:val="1"/>
      <w:marLeft w:val="0"/>
      <w:marRight w:val="0"/>
      <w:marTop w:val="0"/>
      <w:marBottom w:val="0"/>
      <w:divBdr>
        <w:top w:val="none" w:sz="0" w:space="0" w:color="auto"/>
        <w:left w:val="none" w:sz="0" w:space="0" w:color="auto"/>
        <w:bottom w:val="none" w:sz="0" w:space="0" w:color="auto"/>
        <w:right w:val="none" w:sz="0" w:space="0" w:color="auto"/>
      </w:divBdr>
    </w:div>
    <w:div w:id="1616406091">
      <w:bodyDiv w:val="1"/>
      <w:marLeft w:val="0"/>
      <w:marRight w:val="0"/>
      <w:marTop w:val="0"/>
      <w:marBottom w:val="0"/>
      <w:divBdr>
        <w:top w:val="none" w:sz="0" w:space="0" w:color="auto"/>
        <w:left w:val="none" w:sz="0" w:space="0" w:color="auto"/>
        <w:bottom w:val="none" w:sz="0" w:space="0" w:color="auto"/>
        <w:right w:val="none" w:sz="0" w:space="0" w:color="auto"/>
      </w:divBdr>
    </w:div>
    <w:div w:id="1619607306">
      <w:bodyDiv w:val="1"/>
      <w:marLeft w:val="0"/>
      <w:marRight w:val="0"/>
      <w:marTop w:val="0"/>
      <w:marBottom w:val="0"/>
      <w:divBdr>
        <w:top w:val="none" w:sz="0" w:space="0" w:color="auto"/>
        <w:left w:val="none" w:sz="0" w:space="0" w:color="auto"/>
        <w:bottom w:val="none" w:sz="0" w:space="0" w:color="auto"/>
        <w:right w:val="none" w:sz="0" w:space="0" w:color="auto"/>
      </w:divBdr>
    </w:div>
    <w:div w:id="1646158002">
      <w:bodyDiv w:val="1"/>
      <w:marLeft w:val="0"/>
      <w:marRight w:val="0"/>
      <w:marTop w:val="0"/>
      <w:marBottom w:val="0"/>
      <w:divBdr>
        <w:top w:val="none" w:sz="0" w:space="0" w:color="auto"/>
        <w:left w:val="none" w:sz="0" w:space="0" w:color="auto"/>
        <w:bottom w:val="none" w:sz="0" w:space="0" w:color="auto"/>
        <w:right w:val="none" w:sz="0" w:space="0" w:color="auto"/>
      </w:divBdr>
    </w:div>
    <w:div w:id="1646426364">
      <w:bodyDiv w:val="1"/>
      <w:marLeft w:val="0"/>
      <w:marRight w:val="0"/>
      <w:marTop w:val="0"/>
      <w:marBottom w:val="0"/>
      <w:divBdr>
        <w:top w:val="none" w:sz="0" w:space="0" w:color="auto"/>
        <w:left w:val="none" w:sz="0" w:space="0" w:color="auto"/>
        <w:bottom w:val="none" w:sz="0" w:space="0" w:color="auto"/>
        <w:right w:val="none" w:sz="0" w:space="0" w:color="auto"/>
      </w:divBdr>
    </w:div>
    <w:div w:id="1646544572">
      <w:bodyDiv w:val="1"/>
      <w:marLeft w:val="0"/>
      <w:marRight w:val="0"/>
      <w:marTop w:val="0"/>
      <w:marBottom w:val="0"/>
      <w:divBdr>
        <w:top w:val="none" w:sz="0" w:space="0" w:color="auto"/>
        <w:left w:val="none" w:sz="0" w:space="0" w:color="auto"/>
        <w:bottom w:val="none" w:sz="0" w:space="0" w:color="auto"/>
        <w:right w:val="none" w:sz="0" w:space="0" w:color="auto"/>
      </w:divBdr>
    </w:div>
    <w:div w:id="1654291228">
      <w:bodyDiv w:val="1"/>
      <w:marLeft w:val="0"/>
      <w:marRight w:val="0"/>
      <w:marTop w:val="0"/>
      <w:marBottom w:val="0"/>
      <w:divBdr>
        <w:top w:val="none" w:sz="0" w:space="0" w:color="auto"/>
        <w:left w:val="none" w:sz="0" w:space="0" w:color="auto"/>
        <w:bottom w:val="none" w:sz="0" w:space="0" w:color="auto"/>
        <w:right w:val="none" w:sz="0" w:space="0" w:color="auto"/>
      </w:divBdr>
    </w:div>
    <w:div w:id="1662151741">
      <w:bodyDiv w:val="1"/>
      <w:marLeft w:val="0"/>
      <w:marRight w:val="0"/>
      <w:marTop w:val="0"/>
      <w:marBottom w:val="0"/>
      <w:divBdr>
        <w:top w:val="none" w:sz="0" w:space="0" w:color="auto"/>
        <w:left w:val="none" w:sz="0" w:space="0" w:color="auto"/>
        <w:bottom w:val="none" w:sz="0" w:space="0" w:color="auto"/>
        <w:right w:val="none" w:sz="0" w:space="0" w:color="auto"/>
      </w:divBdr>
    </w:div>
    <w:div w:id="1670986446">
      <w:bodyDiv w:val="1"/>
      <w:marLeft w:val="0"/>
      <w:marRight w:val="0"/>
      <w:marTop w:val="0"/>
      <w:marBottom w:val="0"/>
      <w:divBdr>
        <w:top w:val="none" w:sz="0" w:space="0" w:color="auto"/>
        <w:left w:val="none" w:sz="0" w:space="0" w:color="auto"/>
        <w:bottom w:val="none" w:sz="0" w:space="0" w:color="auto"/>
        <w:right w:val="none" w:sz="0" w:space="0" w:color="auto"/>
      </w:divBdr>
    </w:div>
    <w:div w:id="1689410816">
      <w:bodyDiv w:val="1"/>
      <w:marLeft w:val="0"/>
      <w:marRight w:val="0"/>
      <w:marTop w:val="0"/>
      <w:marBottom w:val="0"/>
      <w:divBdr>
        <w:top w:val="none" w:sz="0" w:space="0" w:color="auto"/>
        <w:left w:val="none" w:sz="0" w:space="0" w:color="auto"/>
        <w:bottom w:val="none" w:sz="0" w:space="0" w:color="auto"/>
        <w:right w:val="none" w:sz="0" w:space="0" w:color="auto"/>
      </w:divBdr>
    </w:div>
    <w:div w:id="1690910254">
      <w:bodyDiv w:val="1"/>
      <w:marLeft w:val="0"/>
      <w:marRight w:val="0"/>
      <w:marTop w:val="0"/>
      <w:marBottom w:val="0"/>
      <w:divBdr>
        <w:top w:val="none" w:sz="0" w:space="0" w:color="auto"/>
        <w:left w:val="none" w:sz="0" w:space="0" w:color="auto"/>
        <w:bottom w:val="none" w:sz="0" w:space="0" w:color="auto"/>
        <w:right w:val="none" w:sz="0" w:space="0" w:color="auto"/>
      </w:divBdr>
    </w:div>
    <w:div w:id="1705863733">
      <w:bodyDiv w:val="1"/>
      <w:marLeft w:val="0"/>
      <w:marRight w:val="0"/>
      <w:marTop w:val="0"/>
      <w:marBottom w:val="0"/>
      <w:divBdr>
        <w:top w:val="none" w:sz="0" w:space="0" w:color="auto"/>
        <w:left w:val="none" w:sz="0" w:space="0" w:color="auto"/>
        <w:bottom w:val="none" w:sz="0" w:space="0" w:color="auto"/>
        <w:right w:val="none" w:sz="0" w:space="0" w:color="auto"/>
      </w:divBdr>
    </w:div>
    <w:div w:id="1734431642">
      <w:bodyDiv w:val="1"/>
      <w:marLeft w:val="0"/>
      <w:marRight w:val="0"/>
      <w:marTop w:val="0"/>
      <w:marBottom w:val="0"/>
      <w:divBdr>
        <w:top w:val="none" w:sz="0" w:space="0" w:color="auto"/>
        <w:left w:val="none" w:sz="0" w:space="0" w:color="auto"/>
        <w:bottom w:val="none" w:sz="0" w:space="0" w:color="auto"/>
        <w:right w:val="none" w:sz="0" w:space="0" w:color="auto"/>
      </w:divBdr>
    </w:div>
    <w:div w:id="1748847686">
      <w:bodyDiv w:val="1"/>
      <w:marLeft w:val="0"/>
      <w:marRight w:val="0"/>
      <w:marTop w:val="0"/>
      <w:marBottom w:val="0"/>
      <w:divBdr>
        <w:top w:val="none" w:sz="0" w:space="0" w:color="auto"/>
        <w:left w:val="none" w:sz="0" w:space="0" w:color="auto"/>
        <w:bottom w:val="none" w:sz="0" w:space="0" w:color="auto"/>
        <w:right w:val="none" w:sz="0" w:space="0" w:color="auto"/>
      </w:divBdr>
    </w:div>
    <w:div w:id="1752967128">
      <w:bodyDiv w:val="1"/>
      <w:marLeft w:val="0"/>
      <w:marRight w:val="0"/>
      <w:marTop w:val="0"/>
      <w:marBottom w:val="0"/>
      <w:divBdr>
        <w:top w:val="none" w:sz="0" w:space="0" w:color="auto"/>
        <w:left w:val="none" w:sz="0" w:space="0" w:color="auto"/>
        <w:bottom w:val="none" w:sz="0" w:space="0" w:color="auto"/>
        <w:right w:val="none" w:sz="0" w:space="0" w:color="auto"/>
      </w:divBdr>
    </w:div>
    <w:div w:id="1789468372">
      <w:bodyDiv w:val="1"/>
      <w:marLeft w:val="0"/>
      <w:marRight w:val="0"/>
      <w:marTop w:val="0"/>
      <w:marBottom w:val="0"/>
      <w:divBdr>
        <w:top w:val="none" w:sz="0" w:space="0" w:color="auto"/>
        <w:left w:val="none" w:sz="0" w:space="0" w:color="auto"/>
        <w:bottom w:val="none" w:sz="0" w:space="0" w:color="auto"/>
        <w:right w:val="none" w:sz="0" w:space="0" w:color="auto"/>
      </w:divBdr>
    </w:div>
    <w:div w:id="1796634861">
      <w:bodyDiv w:val="1"/>
      <w:marLeft w:val="0"/>
      <w:marRight w:val="0"/>
      <w:marTop w:val="0"/>
      <w:marBottom w:val="0"/>
      <w:divBdr>
        <w:top w:val="none" w:sz="0" w:space="0" w:color="auto"/>
        <w:left w:val="none" w:sz="0" w:space="0" w:color="auto"/>
        <w:bottom w:val="none" w:sz="0" w:space="0" w:color="auto"/>
        <w:right w:val="none" w:sz="0" w:space="0" w:color="auto"/>
      </w:divBdr>
    </w:div>
    <w:div w:id="1802961224">
      <w:bodyDiv w:val="1"/>
      <w:marLeft w:val="0"/>
      <w:marRight w:val="0"/>
      <w:marTop w:val="0"/>
      <w:marBottom w:val="0"/>
      <w:divBdr>
        <w:top w:val="none" w:sz="0" w:space="0" w:color="auto"/>
        <w:left w:val="none" w:sz="0" w:space="0" w:color="auto"/>
        <w:bottom w:val="none" w:sz="0" w:space="0" w:color="auto"/>
        <w:right w:val="none" w:sz="0" w:space="0" w:color="auto"/>
      </w:divBdr>
    </w:div>
    <w:div w:id="1807700723">
      <w:bodyDiv w:val="1"/>
      <w:marLeft w:val="0"/>
      <w:marRight w:val="0"/>
      <w:marTop w:val="0"/>
      <w:marBottom w:val="0"/>
      <w:divBdr>
        <w:top w:val="none" w:sz="0" w:space="0" w:color="auto"/>
        <w:left w:val="none" w:sz="0" w:space="0" w:color="auto"/>
        <w:bottom w:val="none" w:sz="0" w:space="0" w:color="auto"/>
        <w:right w:val="none" w:sz="0" w:space="0" w:color="auto"/>
      </w:divBdr>
    </w:div>
    <w:div w:id="1808163203">
      <w:bodyDiv w:val="1"/>
      <w:marLeft w:val="0"/>
      <w:marRight w:val="0"/>
      <w:marTop w:val="0"/>
      <w:marBottom w:val="0"/>
      <w:divBdr>
        <w:top w:val="none" w:sz="0" w:space="0" w:color="auto"/>
        <w:left w:val="none" w:sz="0" w:space="0" w:color="auto"/>
        <w:bottom w:val="none" w:sz="0" w:space="0" w:color="auto"/>
        <w:right w:val="none" w:sz="0" w:space="0" w:color="auto"/>
      </w:divBdr>
    </w:div>
    <w:div w:id="1809976557">
      <w:bodyDiv w:val="1"/>
      <w:marLeft w:val="0"/>
      <w:marRight w:val="0"/>
      <w:marTop w:val="0"/>
      <w:marBottom w:val="0"/>
      <w:divBdr>
        <w:top w:val="none" w:sz="0" w:space="0" w:color="auto"/>
        <w:left w:val="none" w:sz="0" w:space="0" w:color="auto"/>
        <w:bottom w:val="none" w:sz="0" w:space="0" w:color="auto"/>
        <w:right w:val="none" w:sz="0" w:space="0" w:color="auto"/>
      </w:divBdr>
    </w:div>
    <w:div w:id="1819296044">
      <w:bodyDiv w:val="1"/>
      <w:marLeft w:val="0"/>
      <w:marRight w:val="0"/>
      <w:marTop w:val="0"/>
      <w:marBottom w:val="0"/>
      <w:divBdr>
        <w:top w:val="none" w:sz="0" w:space="0" w:color="auto"/>
        <w:left w:val="none" w:sz="0" w:space="0" w:color="auto"/>
        <w:bottom w:val="none" w:sz="0" w:space="0" w:color="auto"/>
        <w:right w:val="none" w:sz="0" w:space="0" w:color="auto"/>
      </w:divBdr>
    </w:div>
    <w:div w:id="1829982183">
      <w:bodyDiv w:val="1"/>
      <w:marLeft w:val="0"/>
      <w:marRight w:val="0"/>
      <w:marTop w:val="0"/>
      <w:marBottom w:val="0"/>
      <w:divBdr>
        <w:top w:val="none" w:sz="0" w:space="0" w:color="auto"/>
        <w:left w:val="none" w:sz="0" w:space="0" w:color="auto"/>
        <w:bottom w:val="none" w:sz="0" w:space="0" w:color="auto"/>
        <w:right w:val="none" w:sz="0" w:space="0" w:color="auto"/>
      </w:divBdr>
    </w:div>
    <w:div w:id="1834762398">
      <w:bodyDiv w:val="1"/>
      <w:marLeft w:val="0"/>
      <w:marRight w:val="0"/>
      <w:marTop w:val="0"/>
      <w:marBottom w:val="0"/>
      <w:divBdr>
        <w:top w:val="none" w:sz="0" w:space="0" w:color="auto"/>
        <w:left w:val="none" w:sz="0" w:space="0" w:color="auto"/>
        <w:bottom w:val="none" w:sz="0" w:space="0" w:color="auto"/>
        <w:right w:val="none" w:sz="0" w:space="0" w:color="auto"/>
      </w:divBdr>
    </w:div>
    <w:div w:id="1855873193">
      <w:bodyDiv w:val="1"/>
      <w:marLeft w:val="0"/>
      <w:marRight w:val="0"/>
      <w:marTop w:val="0"/>
      <w:marBottom w:val="0"/>
      <w:divBdr>
        <w:top w:val="none" w:sz="0" w:space="0" w:color="auto"/>
        <w:left w:val="none" w:sz="0" w:space="0" w:color="auto"/>
        <w:bottom w:val="none" w:sz="0" w:space="0" w:color="auto"/>
        <w:right w:val="none" w:sz="0" w:space="0" w:color="auto"/>
      </w:divBdr>
    </w:div>
    <w:div w:id="1879001829">
      <w:bodyDiv w:val="1"/>
      <w:marLeft w:val="0"/>
      <w:marRight w:val="0"/>
      <w:marTop w:val="0"/>
      <w:marBottom w:val="0"/>
      <w:divBdr>
        <w:top w:val="none" w:sz="0" w:space="0" w:color="auto"/>
        <w:left w:val="none" w:sz="0" w:space="0" w:color="auto"/>
        <w:bottom w:val="none" w:sz="0" w:space="0" w:color="auto"/>
        <w:right w:val="none" w:sz="0" w:space="0" w:color="auto"/>
      </w:divBdr>
    </w:div>
    <w:div w:id="1885099748">
      <w:bodyDiv w:val="1"/>
      <w:marLeft w:val="0"/>
      <w:marRight w:val="0"/>
      <w:marTop w:val="0"/>
      <w:marBottom w:val="0"/>
      <w:divBdr>
        <w:top w:val="none" w:sz="0" w:space="0" w:color="auto"/>
        <w:left w:val="none" w:sz="0" w:space="0" w:color="auto"/>
        <w:bottom w:val="none" w:sz="0" w:space="0" w:color="auto"/>
        <w:right w:val="none" w:sz="0" w:space="0" w:color="auto"/>
      </w:divBdr>
    </w:div>
    <w:div w:id="1908418396">
      <w:bodyDiv w:val="1"/>
      <w:marLeft w:val="0"/>
      <w:marRight w:val="0"/>
      <w:marTop w:val="0"/>
      <w:marBottom w:val="0"/>
      <w:divBdr>
        <w:top w:val="none" w:sz="0" w:space="0" w:color="auto"/>
        <w:left w:val="none" w:sz="0" w:space="0" w:color="auto"/>
        <w:bottom w:val="none" w:sz="0" w:space="0" w:color="auto"/>
        <w:right w:val="none" w:sz="0" w:space="0" w:color="auto"/>
      </w:divBdr>
    </w:div>
    <w:div w:id="1912545191">
      <w:bodyDiv w:val="1"/>
      <w:marLeft w:val="0"/>
      <w:marRight w:val="0"/>
      <w:marTop w:val="0"/>
      <w:marBottom w:val="0"/>
      <w:divBdr>
        <w:top w:val="none" w:sz="0" w:space="0" w:color="auto"/>
        <w:left w:val="none" w:sz="0" w:space="0" w:color="auto"/>
        <w:bottom w:val="none" w:sz="0" w:space="0" w:color="auto"/>
        <w:right w:val="none" w:sz="0" w:space="0" w:color="auto"/>
      </w:divBdr>
    </w:div>
    <w:div w:id="1919827238">
      <w:bodyDiv w:val="1"/>
      <w:marLeft w:val="0"/>
      <w:marRight w:val="0"/>
      <w:marTop w:val="0"/>
      <w:marBottom w:val="0"/>
      <w:divBdr>
        <w:top w:val="none" w:sz="0" w:space="0" w:color="auto"/>
        <w:left w:val="none" w:sz="0" w:space="0" w:color="auto"/>
        <w:bottom w:val="none" w:sz="0" w:space="0" w:color="auto"/>
        <w:right w:val="none" w:sz="0" w:space="0" w:color="auto"/>
      </w:divBdr>
    </w:div>
    <w:div w:id="1922640581">
      <w:bodyDiv w:val="1"/>
      <w:marLeft w:val="0"/>
      <w:marRight w:val="0"/>
      <w:marTop w:val="0"/>
      <w:marBottom w:val="0"/>
      <w:divBdr>
        <w:top w:val="none" w:sz="0" w:space="0" w:color="auto"/>
        <w:left w:val="none" w:sz="0" w:space="0" w:color="auto"/>
        <w:bottom w:val="none" w:sz="0" w:space="0" w:color="auto"/>
        <w:right w:val="none" w:sz="0" w:space="0" w:color="auto"/>
      </w:divBdr>
    </w:div>
    <w:div w:id="1924025001">
      <w:bodyDiv w:val="1"/>
      <w:marLeft w:val="0"/>
      <w:marRight w:val="0"/>
      <w:marTop w:val="0"/>
      <w:marBottom w:val="0"/>
      <w:divBdr>
        <w:top w:val="none" w:sz="0" w:space="0" w:color="auto"/>
        <w:left w:val="none" w:sz="0" w:space="0" w:color="auto"/>
        <w:bottom w:val="none" w:sz="0" w:space="0" w:color="auto"/>
        <w:right w:val="none" w:sz="0" w:space="0" w:color="auto"/>
      </w:divBdr>
    </w:div>
    <w:div w:id="1938368468">
      <w:bodyDiv w:val="1"/>
      <w:marLeft w:val="0"/>
      <w:marRight w:val="0"/>
      <w:marTop w:val="0"/>
      <w:marBottom w:val="0"/>
      <w:divBdr>
        <w:top w:val="none" w:sz="0" w:space="0" w:color="auto"/>
        <w:left w:val="none" w:sz="0" w:space="0" w:color="auto"/>
        <w:bottom w:val="none" w:sz="0" w:space="0" w:color="auto"/>
        <w:right w:val="none" w:sz="0" w:space="0" w:color="auto"/>
      </w:divBdr>
    </w:div>
    <w:div w:id="1939218960">
      <w:bodyDiv w:val="1"/>
      <w:marLeft w:val="0"/>
      <w:marRight w:val="0"/>
      <w:marTop w:val="0"/>
      <w:marBottom w:val="0"/>
      <w:divBdr>
        <w:top w:val="none" w:sz="0" w:space="0" w:color="auto"/>
        <w:left w:val="none" w:sz="0" w:space="0" w:color="auto"/>
        <w:bottom w:val="none" w:sz="0" w:space="0" w:color="auto"/>
        <w:right w:val="none" w:sz="0" w:space="0" w:color="auto"/>
      </w:divBdr>
    </w:div>
    <w:div w:id="1939484121">
      <w:bodyDiv w:val="1"/>
      <w:marLeft w:val="0"/>
      <w:marRight w:val="0"/>
      <w:marTop w:val="0"/>
      <w:marBottom w:val="0"/>
      <w:divBdr>
        <w:top w:val="none" w:sz="0" w:space="0" w:color="auto"/>
        <w:left w:val="none" w:sz="0" w:space="0" w:color="auto"/>
        <w:bottom w:val="none" w:sz="0" w:space="0" w:color="auto"/>
        <w:right w:val="none" w:sz="0" w:space="0" w:color="auto"/>
      </w:divBdr>
    </w:div>
    <w:div w:id="1947496920">
      <w:bodyDiv w:val="1"/>
      <w:marLeft w:val="0"/>
      <w:marRight w:val="0"/>
      <w:marTop w:val="0"/>
      <w:marBottom w:val="0"/>
      <w:divBdr>
        <w:top w:val="none" w:sz="0" w:space="0" w:color="auto"/>
        <w:left w:val="none" w:sz="0" w:space="0" w:color="auto"/>
        <w:bottom w:val="none" w:sz="0" w:space="0" w:color="auto"/>
        <w:right w:val="none" w:sz="0" w:space="0" w:color="auto"/>
      </w:divBdr>
    </w:div>
    <w:div w:id="1949922169">
      <w:bodyDiv w:val="1"/>
      <w:marLeft w:val="0"/>
      <w:marRight w:val="0"/>
      <w:marTop w:val="0"/>
      <w:marBottom w:val="0"/>
      <w:divBdr>
        <w:top w:val="none" w:sz="0" w:space="0" w:color="auto"/>
        <w:left w:val="none" w:sz="0" w:space="0" w:color="auto"/>
        <w:bottom w:val="none" w:sz="0" w:space="0" w:color="auto"/>
        <w:right w:val="none" w:sz="0" w:space="0" w:color="auto"/>
      </w:divBdr>
      <w:divsChild>
        <w:div w:id="1823571756">
          <w:marLeft w:val="0"/>
          <w:marRight w:val="0"/>
          <w:marTop w:val="0"/>
          <w:marBottom w:val="0"/>
          <w:divBdr>
            <w:top w:val="none" w:sz="0" w:space="0" w:color="auto"/>
            <w:left w:val="none" w:sz="0" w:space="0" w:color="auto"/>
            <w:bottom w:val="none" w:sz="0" w:space="0" w:color="auto"/>
            <w:right w:val="none" w:sz="0" w:space="0" w:color="auto"/>
          </w:divBdr>
        </w:div>
      </w:divsChild>
    </w:div>
    <w:div w:id="1959139800">
      <w:bodyDiv w:val="1"/>
      <w:marLeft w:val="0"/>
      <w:marRight w:val="0"/>
      <w:marTop w:val="0"/>
      <w:marBottom w:val="0"/>
      <w:divBdr>
        <w:top w:val="none" w:sz="0" w:space="0" w:color="auto"/>
        <w:left w:val="none" w:sz="0" w:space="0" w:color="auto"/>
        <w:bottom w:val="none" w:sz="0" w:space="0" w:color="auto"/>
        <w:right w:val="none" w:sz="0" w:space="0" w:color="auto"/>
      </w:divBdr>
    </w:div>
    <w:div w:id="1963608210">
      <w:bodyDiv w:val="1"/>
      <w:marLeft w:val="0"/>
      <w:marRight w:val="0"/>
      <w:marTop w:val="0"/>
      <w:marBottom w:val="0"/>
      <w:divBdr>
        <w:top w:val="none" w:sz="0" w:space="0" w:color="auto"/>
        <w:left w:val="none" w:sz="0" w:space="0" w:color="auto"/>
        <w:bottom w:val="none" w:sz="0" w:space="0" w:color="auto"/>
        <w:right w:val="none" w:sz="0" w:space="0" w:color="auto"/>
      </w:divBdr>
    </w:div>
    <w:div w:id="1964727512">
      <w:bodyDiv w:val="1"/>
      <w:marLeft w:val="0"/>
      <w:marRight w:val="0"/>
      <w:marTop w:val="0"/>
      <w:marBottom w:val="0"/>
      <w:divBdr>
        <w:top w:val="none" w:sz="0" w:space="0" w:color="auto"/>
        <w:left w:val="none" w:sz="0" w:space="0" w:color="auto"/>
        <w:bottom w:val="none" w:sz="0" w:space="0" w:color="auto"/>
        <w:right w:val="none" w:sz="0" w:space="0" w:color="auto"/>
      </w:divBdr>
    </w:div>
    <w:div w:id="1972439976">
      <w:bodyDiv w:val="1"/>
      <w:marLeft w:val="0"/>
      <w:marRight w:val="0"/>
      <w:marTop w:val="0"/>
      <w:marBottom w:val="0"/>
      <w:divBdr>
        <w:top w:val="none" w:sz="0" w:space="0" w:color="auto"/>
        <w:left w:val="none" w:sz="0" w:space="0" w:color="auto"/>
        <w:bottom w:val="none" w:sz="0" w:space="0" w:color="auto"/>
        <w:right w:val="none" w:sz="0" w:space="0" w:color="auto"/>
      </w:divBdr>
    </w:div>
    <w:div w:id="1998804052">
      <w:bodyDiv w:val="1"/>
      <w:marLeft w:val="0"/>
      <w:marRight w:val="0"/>
      <w:marTop w:val="0"/>
      <w:marBottom w:val="0"/>
      <w:divBdr>
        <w:top w:val="none" w:sz="0" w:space="0" w:color="auto"/>
        <w:left w:val="none" w:sz="0" w:space="0" w:color="auto"/>
        <w:bottom w:val="none" w:sz="0" w:space="0" w:color="auto"/>
        <w:right w:val="none" w:sz="0" w:space="0" w:color="auto"/>
      </w:divBdr>
    </w:div>
    <w:div w:id="2003268432">
      <w:bodyDiv w:val="1"/>
      <w:marLeft w:val="0"/>
      <w:marRight w:val="0"/>
      <w:marTop w:val="0"/>
      <w:marBottom w:val="0"/>
      <w:divBdr>
        <w:top w:val="none" w:sz="0" w:space="0" w:color="auto"/>
        <w:left w:val="none" w:sz="0" w:space="0" w:color="auto"/>
        <w:bottom w:val="none" w:sz="0" w:space="0" w:color="auto"/>
        <w:right w:val="none" w:sz="0" w:space="0" w:color="auto"/>
      </w:divBdr>
    </w:div>
    <w:div w:id="2004163201">
      <w:bodyDiv w:val="1"/>
      <w:marLeft w:val="0"/>
      <w:marRight w:val="0"/>
      <w:marTop w:val="0"/>
      <w:marBottom w:val="0"/>
      <w:divBdr>
        <w:top w:val="none" w:sz="0" w:space="0" w:color="auto"/>
        <w:left w:val="none" w:sz="0" w:space="0" w:color="auto"/>
        <w:bottom w:val="none" w:sz="0" w:space="0" w:color="auto"/>
        <w:right w:val="none" w:sz="0" w:space="0" w:color="auto"/>
      </w:divBdr>
    </w:div>
    <w:div w:id="2014604876">
      <w:bodyDiv w:val="1"/>
      <w:marLeft w:val="0"/>
      <w:marRight w:val="0"/>
      <w:marTop w:val="0"/>
      <w:marBottom w:val="0"/>
      <w:divBdr>
        <w:top w:val="none" w:sz="0" w:space="0" w:color="auto"/>
        <w:left w:val="none" w:sz="0" w:space="0" w:color="auto"/>
        <w:bottom w:val="none" w:sz="0" w:space="0" w:color="auto"/>
        <w:right w:val="none" w:sz="0" w:space="0" w:color="auto"/>
      </w:divBdr>
    </w:div>
    <w:div w:id="2017077127">
      <w:bodyDiv w:val="1"/>
      <w:marLeft w:val="0"/>
      <w:marRight w:val="0"/>
      <w:marTop w:val="0"/>
      <w:marBottom w:val="0"/>
      <w:divBdr>
        <w:top w:val="none" w:sz="0" w:space="0" w:color="auto"/>
        <w:left w:val="none" w:sz="0" w:space="0" w:color="auto"/>
        <w:bottom w:val="none" w:sz="0" w:space="0" w:color="auto"/>
        <w:right w:val="none" w:sz="0" w:space="0" w:color="auto"/>
      </w:divBdr>
    </w:div>
    <w:div w:id="2022704387">
      <w:bodyDiv w:val="1"/>
      <w:marLeft w:val="0"/>
      <w:marRight w:val="0"/>
      <w:marTop w:val="0"/>
      <w:marBottom w:val="0"/>
      <w:divBdr>
        <w:top w:val="none" w:sz="0" w:space="0" w:color="auto"/>
        <w:left w:val="none" w:sz="0" w:space="0" w:color="auto"/>
        <w:bottom w:val="none" w:sz="0" w:space="0" w:color="auto"/>
        <w:right w:val="none" w:sz="0" w:space="0" w:color="auto"/>
      </w:divBdr>
    </w:div>
    <w:div w:id="2045322153">
      <w:bodyDiv w:val="1"/>
      <w:marLeft w:val="0"/>
      <w:marRight w:val="0"/>
      <w:marTop w:val="0"/>
      <w:marBottom w:val="0"/>
      <w:divBdr>
        <w:top w:val="none" w:sz="0" w:space="0" w:color="auto"/>
        <w:left w:val="none" w:sz="0" w:space="0" w:color="auto"/>
        <w:bottom w:val="none" w:sz="0" w:space="0" w:color="auto"/>
        <w:right w:val="none" w:sz="0" w:space="0" w:color="auto"/>
      </w:divBdr>
    </w:div>
    <w:div w:id="2063862393">
      <w:bodyDiv w:val="1"/>
      <w:marLeft w:val="0"/>
      <w:marRight w:val="0"/>
      <w:marTop w:val="0"/>
      <w:marBottom w:val="0"/>
      <w:divBdr>
        <w:top w:val="none" w:sz="0" w:space="0" w:color="auto"/>
        <w:left w:val="none" w:sz="0" w:space="0" w:color="auto"/>
        <w:bottom w:val="none" w:sz="0" w:space="0" w:color="auto"/>
        <w:right w:val="none" w:sz="0" w:space="0" w:color="auto"/>
      </w:divBdr>
    </w:div>
    <w:div w:id="2074354282">
      <w:bodyDiv w:val="1"/>
      <w:marLeft w:val="0"/>
      <w:marRight w:val="0"/>
      <w:marTop w:val="0"/>
      <w:marBottom w:val="0"/>
      <w:divBdr>
        <w:top w:val="none" w:sz="0" w:space="0" w:color="auto"/>
        <w:left w:val="none" w:sz="0" w:space="0" w:color="auto"/>
        <w:bottom w:val="none" w:sz="0" w:space="0" w:color="auto"/>
        <w:right w:val="none" w:sz="0" w:space="0" w:color="auto"/>
      </w:divBdr>
    </w:div>
    <w:div w:id="2079397649">
      <w:bodyDiv w:val="1"/>
      <w:marLeft w:val="0"/>
      <w:marRight w:val="0"/>
      <w:marTop w:val="0"/>
      <w:marBottom w:val="0"/>
      <w:divBdr>
        <w:top w:val="none" w:sz="0" w:space="0" w:color="auto"/>
        <w:left w:val="none" w:sz="0" w:space="0" w:color="auto"/>
        <w:bottom w:val="none" w:sz="0" w:space="0" w:color="auto"/>
        <w:right w:val="none" w:sz="0" w:space="0" w:color="auto"/>
      </w:divBdr>
      <w:divsChild>
        <w:div w:id="1253509475">
          <w:marLeft w:val="0"/>
          <w:marRight w:val="0"/>
          <w:marTop w:val="0"/>
          <w:marBottom w:val="0"/>
          <w:divBdr>
            <w:top w:val="none" w:sz="0" w:space="0" w:color="auto"/>
            <w:left w:val="none" w:sz="0" w:space="0" w:color="auto"/>
            <w:bottom w:val="none" w:sz="0" w:space="0" w:color="auto"/>
            <w:right w:val="none" w:sz="0" w:space="0" w:color="auto"/>
          </w:divBdr>
        </w:div>
      </w:divsChild>
    </w:div>
    <w:div w:id="2084638175">
      <w:bodyDiv w:val="1"/>
      <w:marLeft w:val="0"/>
      <w:marRight w:val="0"/>
      <w:marTop w:val="0"/>
      <w:marBottom w:val="0"/>
      <w:divBdr>
        <w:top w:val="none" w:sz="0" w:space="0" w:color="auto"/>
        <w:left w:val="none" w:sz="0" w:space="0" w:color="auto"/>
        <w:bottom w:val="none" w:sz="0" w:space="0" w:color="auto"/>
        <w:right w:val="none" w:sz="0" w:space="0" w:color="auto"/>
      </w:divBdr>
    </w:div>
    <w:div w:id="2095200600">
      <w:bodyDiv w:val="1"/>
      <w:marLeft w:val="0"/>
      <w:marRight w:val="0"/>
      <w:marTop w:val="0"/>
      <w:marBottom w:val="0"/>
      <w:divBdr>
        <w:top w:val="none" w:sz="0" w:space="0" w:color="auto"/>
        <w:left w:val="none" w:sz="0" w:space="0" w:color="auto"/>
        <w:bottom w:val="none" w:sz="0" w:space="0" w:color="auto"/>
        <w:right w:val="none" w:sz="0" w:space="0" w:color="auto"/>
      </w:divBdr>
    </w:div>
    <w:div w:id="2102407696">
      <w:bodyDiv w:val="1"/>
      <w:marLeft w:val="0"/>
      <w:marRight w:val="0"/>
      <w:marTop w:val="0"/>
      <w:marBottom w:val="0"/>
      <w:divBdr>
        <w:top w:val="none" w:sz="0" w:space="0" w:color="auto"/>
        <w:left w:val="none" w:sz="0" w:space="0" w:color="auto"/>
        <w:bottom w:val="none" w:sz="0" w:space="0" w:color="auto"/>
        <w:right w:val="none" w:sz="0" w:space="0" w:color="auto"/>
      </w:divBdr>
    </w:div>
    <w:div w:id="2104911723">
      <w:bodyDiv w:val="1"/>
      <w:marLeft w:val="0"/>
      <w:marRight w:val="0"/>
      <w:marTop w:val="0"/>
      <w:marBottom w:val="0"/>
      <w:divBdr>
        <w:top w:val="none" w:sz="0" w:space="0" w:color="auto"/>
        <w:left w:val="none" w:sz="0" w:space="0" w:color="auto"/>
        <w:bottom w:val="none" w:sz="0" w:space="0" w:color="auto"/>
        <w:right w:val="none" w:sz="0" w:space="0" w:color="auto"/>
      </w:divBdr>
    </w:div>
    <w:div w:id="2112241767">
      <w:bodyDiv w:val="1"/>
      <w:marLeft w:val="0"/>
      <w:marRight w:val="0"/>
      <w:marTop w:val="0"/>
      <w:marBottom w:val="0"/>
      <w:divBdr>
        <w:top w:val="none" w:sz="0" w:space="0" w:color="auto"/>
        <w:left w:val="none" w:sz="0" w:space="0" w:color="auto"/>
        <w:bottom w:val="none" w:sz="0" w:space="0" w:color="auto"/>
        <w:right w:val="none" w:sz="0" w:space="0" w:color="auto"/>
      </w:divBdr>
    </w:div>
    <w:div w:id="2116243503">
      <w:bodyDiv w:val="1"/>
      <w:marLeft w:val="0"/>
      <w:marRight w:val="0"/>
      <w:marTop w:val="0"/>
      <w:marBottom w:val="0"/>
      <w:divBdr>
        <w:top w:val="none" w:sz="0" w:space="0" w:color="auto"/>
        <w:left w:val="none" w:sz="0" w:space="0" w:color="auto"/>
        <w:bottom w:val="none" w:sz="0" w:space="0" w:color="auto"/>
        <w:right w:val="none" w:sz="0" w:space="0" w:color="auto"/>
      </w:divBdr>
    </w:div>
    <w:div w:id="2128427646">
      <w:bodyDiv w:val="1"/>
      <w:marLeft w:val="0"/>
      <w:marRight w:val="0"/>
      <w:marTop w:val="0"/>
      <w:marBottom w:val="0"/>
      <w:divBdr>
        <w:top w:val="none" w:sz="0" w:space="0" w:color="auto"/>
        <w:left w:val="none" w:sz="0" w:space="0" w:color="auto"/>
        <w:bottom w:val="none" w:sz="0" w:space="0" w:color="auto"/>
        <w:right w:val="none" w:sz="0" w:space="0" w:color="auto"/>
      </w:divBdr>
      <w:divsChild>
        <w:div w:id="1115710234">
          <w:marLeft w:val="0"/>
          <w:marRight w:val="0"/>
          <w:marTop w:val="0"/>
          <w:marBottom w:val="0"/>
          <w:divBdr>
            <w:top w:val="none" w:sz="0" w:space="0" w:color="auto"/>
            <w:left w:val="none" w:sz="0" w:space="0" w:color="auto"/>
            <w:bottom w:val="none" w:sz="0" w:space="0" w:color="auto"/>
            <w:right w:val="none" w:sz="0" w:space="0" w:color="auto"/>
          </w:divBdr>
          <w:divsChild>
            <w:div w:id="1098058778">
              <w:marLeft w:val="0"/>
              <w:marRight w:val="0"/>
              <w:marTop w:val="0"/>
              <w:marBottom w:val="0"/>
              <w:divBdr>
                <w:top w:val="none" w:sz="0" w:space="0" w:color="auto"/>
                <w:left w:val="none" w:sz="0" w:space="0" w:color="auto"/>
                <w:bottom w:val="none" w:sz="0" w:space="0" w:color="auto"/>
                <w:right w:val="none" w:sz="0" w:space="0" w:color="auto"/>
              </w:divBdr>
              <w:divsChild>
                <w:div w:id="497157525">
                  <w:marLeft w:val="0"/>
                  <w:marRight w:val="0"/>
                  <w:marTop w:val="0"/>
                  <w:marBottom w:val="0"/>
                  <w:divBdr>
                    <w:top w:val="none" w:sz="0" w:space="0" w:color="auto"/>
                    <w:left w:val="none" w:sz="0" w:space="0" w:color="auto"/>
                    <w:bottom w:val="none" w:sz="0" w:space="0" w:color="auto"/>
                    <w:right w:val="none" w:sz="0" w:space="0" w:color="auto"/>
                  </w:divBdr>
                  <w:divsChild>
                    <w:div w:id="222957493">
                      <w:marLeft w:val="0"/>
                      <w:marRight w:val="0"/>
                      <w:marTop w:val="0"/>
                      <w:marBottom w:val="0"/>
                      <w:divBdr>
                        <w:top w:val="none" w:sz="0" w:space="0" w:color="auto"/>
                        <w:left w:val="none" w:sz="0" w:space="0" w:color="auto"/>
                        <w:bottom w:val="none" w:sz="0" w:space="0" w:color="auto"/>
                        <w:right w:val="none" w:sz="0" w:space="0" w:color="auto"/>
                      </w:divBdr>
                      <w:divsChild>
                        <w:div w:id="1976134240">
                          <w:marLeft w:val="0"/>
                          <w:marRight w:val="0"/>
                          <w:marTop w:val="0"/>
                          <w:marBottom w:val="0"/>
                          <w:divBdr>
                            <w:top w:val="none" w:sz="0" w:space="0" w:color="auto"/>
                            <w:left w:val="none" w:sz="0" w:space="0" w:color="auto"/>
                            <w:bottom w:val="none" w:sz="0" w:space="0" w:color="auto"/>
                            <w:right w:val="none" w:sz="0" w:space="0" w:color="auto"/>
                          </w:divBdr>
                          <w:divsChild>
                            <w:div w:id="548423758">
                              <w:marLeft w:val="0"/>
                              <w:marRight w:val="0"/>
                              <w:marTop w:val="0"/>
                              <w:marBottom w:val="0"/>
                              <w:divBdr>
                                <w:top w:val="none" w:sz="0" w:space="0" w:color="auto"/>
                                <w:left w:val="none" w:sz="0" w:space="0" w:color="auto"/>
                                <w:bottom w:val="none" w:sz="0" w:space="0" w:color="auto"/>
                                <w:right w:val="none" w:sz="0" w:space="0" w:color="auto"/>
                              </w:divBdr>
                              <w:divsChild>
                                <w:div w:id="994575204">
                                  <w:marLeft w:val="0"/>
                                  <w:marRight w:val="0"/>
                                  <w:marTop w:val="0"/>
                                  <w:marBottom w:val="0"/>
                                  <w:divBdr>
                                    <w:top w:val="none" w:sz="0" w:space="0" w:color="auto"/>
                                    <w:left w:val="none" w:sz="0" w:space="0" w:color="auto"/>
                                    <w:bottom w:val="none" w:sz="0" w:space="0" w:color="auto"/>
                                    <w:right w:val="none" w:sz="0" w:space="0" w:color="auto"/>
                                  </w:divBdr>
                                  <w:divsChild>
                                    <w:div w:id="55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sur.march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ct.ast.ap@sanita.marche.it" TargetMode="External"/><Relationship Id="rId17" Type="http://schemas.openxmlformats.org/officeDocument/2006/relationships/hyperlink" Target="http://www.asur.marche.it" TargetMode="External"/><Relationship Id="rId2" Type="http://schemas.openxmlformats.org/officeDocument/2006/relationships/numbering" Target="numbering.xml"/><Relationship Id="rId16" Type="http://schemas.openxmlformats.org/officeDocument/2006/relationships/hyperlink" Target="http://www.bosettiegatti.eu/info/norme/statali/2016_0097.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ct.ast.ap@emarche.it" TargetMode="External"/><Relationship Id="rId5" Type="http://schemas.openxmlformats.org/officeDocument/2006/relationships/webSettings" Target="webSettings.xml"/><Relationship Id="rId15" Type="http://schemas.openxmlformats.org/officeDocument/2006/relationships/hyperlink" Target="mailto:rpct.ast.ap@sanita.marche.it"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3_0039.htm" TargetMode="External"/><Relationship Id="rId14" Type="http://schemas.openxmlformats.org/officeDocument/2006/relationships/hyperlink" Target="http://www.flcgil.it/leggi-normative/documenti/decreti-presidente-della-repubblica/decreto-presidente-della-repubblica-62-del-16-aprile-2013-codice-di-comportamento-dipendenti-pubblici.fl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A3D6-48AC-469B-AA57-A021D05A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32206</Words>
  <Characters>183578</Characters>
  <Application>Microsoft Office Word</Application>
  <DocSecurity>0</DocSecurity>
  <Lines>1529</Lines>
  <Paragraphs>430</Paragraphs>
  <ScaleCrop>false</ScaleCrop>
  <HeadingPairs>
    <vt:vector size="2" baseType="variant">
      <vt:variant>
        <vt:lpstr>Titolo</vt:lpstr>
      </vt:variant>
      <vt:variant>
        <vt:i4>1</vt:i4>
      </vt:variant>
    </vt:vector>
  </HeadingPairs>
  <TitlesOfParts>
    <vt:vector size="1" baseType="lpstr">
      <vt:lpstr>ALLEGATO “E”</vt:lpstr>
    </vt:vector>
  </TitlesOfParts>
  <Company>Azienda USL 7</Company>
  <LinksUpToDate>false</LinksUpToDate>
  <CharactersWithSpaces>215354</CharactersWithSpaces>
  <SharedDoc>false</SharedDoc>
  <HLinks>
    <vt:vector size="216" baseType="variant">
      <vt:variant>
        <vt:i4>1310768</vt:i4>
      </vt:variant>
      <vt:variant>
        <vt:i4>212</vt:i4>
      </vt:variant>
      <vt:variant>
        <vt:i4>0</vt:i4>
      </vt:variant>
      <vt:variant>
        <vt:i4>5</vt:i4>
      </vt:variant>
      <vt:variant>
        <vt:lpwstr/>
      </vt:variant>
      <vt:variant>
        <vt:lpwstr>_Toc439253819</vt:lpwstr>
      </vt:variant>
      <vt:variant>
        <vt:i4>1310768</vt:i4>
      </vt:variant>
      <vt:variant>
        <vt:i4>206</vt:i4>
      </vt:variant>
      <vt:variant>
        <vt:i4>0</vt:i4>
      </vt:variant>
      <vt:variant>
        <vt:i4>5</vt:i4>
      </vt:variant>
      <vt:variant>
        <vt:lpwstr/>
      </vt:variant>
      <vt:variant>
        <vt:lpwstr>_Toc439253818</vt:lpwstr>
      </vt:variant>
      <vt:variant>
        <vt:i4>1310768</vt:i4>
      </vt:variant>
      <vt:variant>
        <vt:i4>200</vt:i4>
      </vt:variant>
      <vt:variant>
        <vt:i4>0</vt:i4>
      </vt:variant>
      <vt:variant>
        <vt:i4>5</vt:i4>
      </vt:variant>
      <vt:variant>
        <vt:lpwstr/>
      </vt:variant>
      <vt:variant>
        <vt:lpwstr>_Toc439253817</vt:lpwstr>
      </vt:variant>
      <vt:variant>
        <vt:i4>1310768</vt:i4>
      </vt:variant>
      <vt:variant>
        <vt:i4>194</vt:i4>
      </vt:variant>
      <vt:variant>
        <vt:i4>0</vt:i4>
      </vt:variant>
      <vt:variant>
        <vt:i4>5</vt:i4>
      </vt:variant>
      <vt:variant>
        <vt:lpwstr/>
      </vt:variant>
      <vt:variant>
        <vt:lpwstr>_Toc439253816</vt:lpwstr>
      </vt:variant>
      <vt:variant>
        <vt:i4>1310768</vt:i4>
      </vt:variant>
      <vt:variant>
        <vt:i4>188</vt:i4>
      </vt:variant>
      <vt:variant>
        <vt:i4>0</vt:i4>
      </vt:variant>
      <vt:variant>
        <vt:i4>5</vt:i4>
      </vt:variant>
      <vt:variant>
        <vt:lpwstr/>
      </vt:variant>
      <vt:variant>
        <vt:lpwstr>_Toc439253815</vt:lpwstr>
      </vt:variant>
      <vt:variant>
        <vt:i4>1310768</vt:i4>
      </vt:variant>
      <vt:variant>
        <vt:i4>182</vt:i4>
      </vt:variant>
      <vt:variant>
        <vt:i4>0</vt:i4>
      </vt:variant>
      <vt:variant>
        <vt:i4>5</vt:i4>
      </vt:variant>
      <vt:variant>
        <vt:lpwstr/>
      </vt:variant>
      <vt:variant>
        <vt:lpwstr>_Toc439253814</vt:lpwstr>
      </vt:variant>
      <vt:variant>
        <vt:i4>1310768</vt:i4>
      </vt:variant>
      <vt:variant>
        <vt:i4>176</vt:i4>
      </vt:variant>
      <vt:variant>
        <vt:i4>0</vt:i4>
      </vt:variant>
      <vt:variant>
        <vt:i4>5</vt:i4>
      </vt:variant>
      <vt:variant>
        <vt:lpwstr/>
      </vt:variant>
      <vt:variant>
        <vt:lpwstr>_Toc439253813</vt:lpwstr>
      </vt:variant>
      <vt:variant>
        <vt:i4>1310768</vt:i4>
      </vt:variant>
      <vt:variant>
        <vt:i4>170</vt:i4>
      </vt:variant>
      <vt:variant>
        <vt:i4>0</vt:i4>
      </vt:variant>
      <vt:variant>
        <vt:i4>5</vt:i4>
      </vt:variant>
      <vt:variant>
        <vt:lpwstr/>
      </vt:variant>
      <vt:variant>
        <vt:lpwstr>_Toc439253812</vt:lpwstr>
      </vt:variant>
      <vt:variant>
        <vt:i4>1310768</vt:i4>
      </vt:variant>
      <vt:variant>
        <vt:i4>164</vt:i4>
      </vt:variant>
      <vt:variant>
        <vt:i4>0</vt:i4>
      </vt:variant>
      <vt:variant>
        <vt:i4>5</vt:i4>
      </vt:variant>
      <vt:variant>
        <vt:lpwstr/>
      </vt:variant>
      <vt:variant>
        <vt:lpwstr>_Toc439253811</vt:lpwstr>
      </vt:variant>
      <vt:variant>
        <vt:i4>1310768</vt:i4>
      </vt:variant>
      <vt:variant>
        <vt:i4>158</vt:i4>
      </vt:variant>
      <vt:variant>
        <vt:i4>0</vt:i4>
      </vt:variant>
      <vt:variant>
        <vt:i4>5</vt:i4>
      </vt:variant>
      <vt:variant>
        <vt:lpwstr/>
      </vt:variant>
      <vt:variant>
        <vt:lpwstr>_Toc439253810</vt:lpwstr>
      </vt:variant>
      <vt:variant>
        <vt:i4>1376304</vt:i4>
      </vt:variant>
      <vt:variant>
        <vt:i4>152</vt:i4>
      </vt:variant>
      <vt:variant>
        <vt:i4>0</vt:i4>
      </vt:variant>
      <vt:variant>
        <vt:i4>5</vt:i4>
      </vt:variant>
      <vt:variant>
        <vt:lpwstr/>
      </vt:variant>
      <vt:variant>
        <vt:lpwstr>_Toc439253809</vt:lpwstr>
      </vt:variant>
      <vt:variant>
        <vt:i4>1376304</vt:i4>
      </vt:variant>
      <vt:variant>
        <vt:i4>146</vt:i4>
      </vt:variant>
      <vt:variant>
        <vt:i4>0</vt:i4>
      </vt:variant>
      <vt:variant>
        <vt:i4>5</vt:i4>
      </vt:variant>
      <vt:variant>
        <vt:lpwstr/>
      </vt:variant>
      <vt:variant>
        <vt:lpwstr>_Toc439253808</vt:lpwstr>
      </vt:variant>
      <vt:variant>
        <vt:i4>1376304</vt:i4>
      </vt:variant>
      <vt:variant>
        <vt:i4>140</vt:i4>
      </vt:variant>
      <vt:variant>
        <vt:i4>0</vt:i4>
      </vt:variant>
      <vt:variant>
        <vt:i4>5</vt:i4>
      </vt:variant>
      <vt:variant>
        <vt:lpwstr/>
      </vt:variant>
      <vt:variant>
        <vt:lpwstr>_Toc439253807</vt:lpwstr>
      </vt:variant>
      <vt:variant>
        <vt:i4>1376304</vt:i4>
      </vt:variant>
      <vt:variant>
        <vt:i4>134</vt:i4>
      </vt:variant>
      <vt:variant>
        <vt:i4>0</vt:i4>
      </vt:variant>
      <vt:variant>
        <vt:i4>5</vt:i4>
      </vt:variant>
      <vt:variant>
        <vt:lpwstr/>
      </vt:variant>
      <vt:variant>
        <vt:lpwstr>_Toc439253806</vt:lpwstr>
      </vt:variant>
      <vt:variant>
        <vt:i4>1376304</vt:i4>
      </vt:variant>
      <vt:variant>
        <vt:i4>128</vt:i4>
      </vt:variant>
      <vt:variant>
        <vt:i4>0</vt:i4>
      </vt:variant>
      <vt:variant>
        <vt:i4>5</vt:i4>
      </vt:variant>
      <vt:variant>
        <vt:lpwstr/>
      </vt:variant>
      <vt:variant>
        <vt:lpwstr>_Toc439253805</vt:lpwstr>
      </vt:variant>
      <vt:variant>
        <vt:i4>1376304</vt:i4>
      </vt:variant>
      <vt:variant>
        <vt:i4>122</vt:i4>
      </vt:variant>
      <vt:variant>
        <vt:i4>0</vt:i4>
      </vt:variant>
      <vt:variant>
        <vt:i4>5</vt:i4>
      </vt:variant>
      <vt:variant>
        <vt:lpwstr/>
      </vt:variant>
      <vt:variant>
        <vt:lpwstr>_Toc439253804</vt:lpwstr>
      </vt:variant>
      <vt:variant>
        <vt:i4>1376304</vt:i4>
      </vt:variant>
      <vt:variant>
        <vt:i4>116</vt:i4>
      </vt:variant>
      <vt:variant>
        <vt:i4>0</vt:i4>
      </vt:variant>
      <vt:variant>
        <vt:i4>5</vt:i4>
      </vt:variant>
      <vt:variant>
        <vt:lpwstr/>
      </vt:variant>
      <vt:variant>
        <vt:lpwstr>_Toc439253803</vt:lpwstr>
      </vt:variant>
      <vt:variant>
        <vt:i4>1376304</vt:i4>
      </vt:variant>
      <vt:variant>
        <vt:i4>110</vt:i4>
      </vt:variant>
      <vt:variant>
        <vt:i4>0</vt:i4>
      </vt:variant>
      <vt:variant>
        <vt:i4>5</vt:i4>
      </vt:variant>
      <vt:variant>
        <vt:lpwstr/>
      </vt:variant>
      <vt:variant>
        <vt:lpwstr>_Toc439253802</vt:lpwstr>
      </vt:variant>
      <vt:variant>
        <vt:i4>1376304</vt:i4>
      </vt:variant>
      <vt:variant>
        <vt:i4>104</vt:i4>
      </vt:variant>
      <vt:variant>
        <vt:i4>0</vt:i4>
      </vt:variant>
      <vt:variant>
        <vt:i4>5</vt:i4>
      </vt:variant>
      <vt:variant>
        <vt:lpwstr/>
      </vt:variant>
      <vt:variant>
        <vt:lpwstr>_Toc439253801</vt:lpwstr>
      </vt:variant>
      <vt:variant>
        <vt:i4>1376304</vt:i4>
      </vt:variant>
      <vt:variant>
        <vt:i4>98</vt:i4>
      </vt:variant>
      <vt:variant>
        <vt:i4>0</vt:i4>
      </vt:variant>
      <vt:variant>
        <vt:i4>5</vt:i4>
      </vt:variant>
      <vt:variant>
        <vt:lpwstr/>
      </vt:variant>
      <vt:variant>
        <vt:lpwstr>_Toc439253800</vt:lpwstr>
      </vt:variant>
      <vt:variant>
        <vt:i4>1835071</vt:i4>
      </vt:variant>
      <vt:variant>
        <vt:i4>92</vt:i4>
      </vt:variant>
      <vt:variant>
        <vt:i4>0</vt:i4>
      </vt:variant>
      <vt:variant>
        <vt:i4>5</vt:i4>
      </vt:variant>
      <vt:variant>
        <vt:lpwstr/>
      </vt:variant>
      <vt:variant>
        <vt:lpwstr>_Toc439253799</vt:lpwstr>
      </vt:variant>
      <vt:variant>
        <vt:i4>1835071</vt:i4>
      </vt:variant>
      <vt:variant>
        <vt:i4>86</vt:i4>
      </vt:variant>
      <vt:variant>
        <vt:i4>0</vt:i4>
      </vt:variant>
      <vt:variant>
        <vt:i4>5</vt:i4>
      </vt:variant>
      <vt:variant>
        <vt:lpwstr/>
      </vt:variant>
      <vt:variant>
        <vt:lpwstr>_Toc439253798</vt:lpwstr>
      </vt:variant>
      <vt:variant>
        <vt:i4>1835071</vt:i4>
      </vt:variant>
      <vt:variant>
        <vt:i4>80</vt:i4>
      </vt:variant>
      <vt:variant>
        <vt:i4>0</vt:i4>
      </vt:variant>
      <vt:variant>
        <vt:i4>5</vt:i4>
      </vt:variant>
      <vt:variant>
        <vt:lpwstr/>
      </vt:variant>
      <vt:variant>
        <vt:lpwstr>_Toc439253797</vt:lpwstr>
      </vt:variant>
      <vt:variant>
        <vt:i4>1835071</vt:i4>
      </vt:variant>
      <vt:variant>
        <vt:i4>74</vt:i4>
      </vt:variant>
      <vt:variant>
        <vt:i4>0</vt:i4>
      </vt:variant>
      <vt:variant>
        <vt:i4>5</vt:i4>
      </vt:variant>
      <vt:variant>
        <vt:lpwstr/>
      </vt:variant>
      <vt:variant>
        <vt:lpwstr>_Toc439253796</vt:lpwstr>
      </vt:variant>
      <vt:variant>
        <vt:i4>1835071</vt:i4>
      </vt:variant>
      <vt:variant>
        <vt:i4>68</vt:i4>
      </vt:variant>
      <vt:variant>
        <vt:i4>0</vt:i4>
      </vt:variant>
      <vt:variant>
        <vt:i4>5</vt:i4>
      </vt:variant>
      <vt:variant>
        <vt:lpwstr/>
      </vt:variant>
      <vt:variant>
        <vt:lpwstr>_Toc439253795</vt:lpwstr>
      </vt:variant>
      <vt:variant>
        <vt:i4>1835071</vt:i4>
      </vt:variant>
      <vt:variant>
        <vt:i4>62</vt:i4>
      </vt:variant>
      <vt:variant>
        <vt:i4>0</vt:i4>
      </vt:variant>
      <vt:variant>
        <vt:i4>5</vt:i4>
      </vt:variant>
      <vt:variant>
        <vt:lpwstr/>
      </vt:variant>
      <vt:variant>
        <vt:lpwstr>_Toc439253794</vt:lpwstr>
      </vt:variant>
      <vt:variant>
        <vt:i4>1835071</vt:i4>
      </vt:variant>
      <vt:variant>
        <vt:i4>56</vt:i4>
      </vt:variant>
      <vt:variant>
        <vt:i4>0</vt:i4>
      </vt:variant>
      <vt:variant>
        <vt:i4>5</vt:i4>
      </vt:variant>
      <vt:variant>
        <vt:lpwstr/>
      </vt:variant>
      <vt:variant>
        <vt:lpwstr>_Toc439253793</vt:lpwstr>
      </vt:variant>
      <vt:variant>
        <vt:i4>1835071</vt:i4>
      </vt:variant>
      <vt:variant>
        <vt:i4>50</vt:i4>
      </vt:variant>
      <vt:variant>
        <vt:i4>0</vt:i4>
      </vt:variant>
      <vt:variant>
        <vt:i4>5</vt:i4>
      </vt:variant>
      <vt:variant>
        <vt:lpwstr/>
      </vt:variant>
      <vt:variant>
        <vt:lpwstr>_Toc439253792</vt:lpwstr>
      </vt:variant>
      <vt:variant>
        <vt:i4>1835071</vt:i4>
      </vt:variant>
      <vt:variant>
        <vt:i4>44</vt:i4>
      </vt:variant>
      <vt:variant>
        <vt:i4>0</vt:i4>
      </vt:variant>
      <vt:variant>
        <vt:i4>5</vt:i4>
      </vt:variant>
      <vt:variant>
        <vt:lpwstr/>
      </vt:variant>
      <vt:variant>
        <vt:lpwstr>_Toc439253791</vt:lpwstr>
      </vt:variant>
      <vt:variant>
        <vt:i4>1835071</vt:i4>
      </vt:variant>
      <vt:variant>
        <vt:i4>38</vt:i4>
      </vt:variant>
      <vt:variant>
        <vt:i4>0</vt:i4>
      </vt:variant>
      <vt:variant>
        <vt:i4>5</vt:i4>
      </vt:variant>
      <vt:variant>
        <vt:lpwstr/>
      </vt:variant>
      <vt:variant>
        <vt:lpwstr>_Toc439253790</vt:lpwstr>
      </vt:variant>
      <vt:variant>
        <vt:i4>1900607</vt:i4>
      </vt:variant>
      <vt:variant>
        <vt:i4>32</vt:i4>
      </vt:variant>
      <vt:variant>
        <vt:i4>0</vt:i4>
      </vt:variant>
      <vt:variant>
        <vt:i4>5</vt:i4>
      </vt:variant>
      <vt:variant>
        <vt:lpwstr/>
      </vt:variant>
      <vt:variant>
        <vt:lpwstr>_Toc439253789</vt:lpwstr>
      </vt:variant>
      <vt:variant>
        <vt:i4>1900607</vt:i4>
      </vt:variant>
      <vt:variant>
        <vt:i4>26</vt:i4>
      </vt:variant>
      <vt:variant>
        <vt:i4>0</vt:i4>
      </vt:variant>
      <vt:variant>
        <vt:i4>5</vt:i4>
      </vt:variant>
      <vt:variant>
        <vt:lpwstr/>
      </vt:variant>
      <vt:variant>
        <vt:lpwstr>_Toc439253788</vt:lpwstr>
      </vt:variant>
      <vt:variant>
        <vt:i4>1900607</vt:i4>
      </vt:variant>
      <vt:variant>
        <vt:i4>20</vt:i4>
      </vt:variant>
      <vt:variant>
        <vt:i4>0</vt:i4>
      </vt:variant>
      <vt:variant>
        <vt:i4>5</vt:i4>
      </vt:variant>
      <vt:variant>
        <vt:lpwstr/>
      </vt:variant>
      <vt:variant>
        <vt:lpwstr>_Toc439253787</vt:lpwstr>
      </vt:variant>
      <vt:variant>
        <vt:i4>1900607</vt:i4>
      </vt:variant>
      <vt:variant>
        <vt:i4>14</vt:i4>
      </vt:variant>
      <vt:variant>
        <vt:i4>0</vt:i4>
      </vt:variant>
      <vt:variant>
        <vt:i4>5</vt:i4>
      </vt:variant>
      <vt:variant>
        <vt:lpwstr/>
      </vt:variant>
      <vt:variant>
        <vt:lpwstr>_Toc439253786</vt:lpwstr>
      </vt:variant>
      <vt:variant>
        <vt:i4>1900607</vt:i4>
      </vt:variant>
      <vt:variant>
        <vt:i4>8</vt:i4>
      </vt:variant>
      <vt:variant>
        <vt:i4>0</vt:i4>
      </vt:variant>
      <vt:variant>
        <vt:i4>5</vt:i4>
      </vt:variant>
      <vt:variant>
        <vt:lpwstr/>
      </vt:variant>
      <vt:variant>
        <vt:lpwstr>_Toc439253785</vt:lpwstr>
      </vt:variant>
      <vt:variant>
        <vt:i4>1900607</vt:i4>
      </vt:variant>
      <vt:variant>
        <vt:i4>2</vt:i4>
      </vt:variant>
      <vt:variant>
        <vt:i4>0</vt:i4>
      </vt:variant>
      <vt:variant>
        <vt:i4>5</vt:i4>
      </vt:variant>
      <vt:variant>
        <vt:lpwstr/>
      </vt:variant>
      <vt:variant>
        <vt:lpwstr>_Toc439253784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Sonia</dc:creator>
  <cp:keywords/>
  <dc:description/>
  <cp:lastModifiedBy>Silvio Maria Liberati</cp:lastModifiedBy>
  <cp:revision>3</cp:revision>
  <cp:lastPrinted>2023-01-18T09:03:00Z</cp:lastPrinted>
  <dcterms:created xsi:type="dcterms:W3CDTF">2023-02-21T12:32:00Z</dcterms:created>
  <dcterms:modified xsi:type="dcterms:W3CDTF">2023-02-21T13:06:00Z</dcterms:modified>
</cp:coreProperties>
</file>