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154692" w:rsidRPr="00F07204" w:rsidRDefault="00CD2575" w:rsidP="00154692">
      <w:pPr>
        <w:jc w:val="both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bookmarkStart w:id="0" w:name="_GoBack"/>
      <w:bookmarkEnd w:id="0"/>
      <w:r w:rsidR="00154692" w:rsidRPr="00F07204">
        <w:rPr>
          <w:rFonts w:ascii="Garamond" w:hAnsi="Garamond" w:cstheme="minorHAnsi"/>
          <w:b/>
          <w:bCs/>
          <w:iCs/>
          <w:sz w:val="24"/>
          <w:szCs w:val="24"/>
        </w:rPr>
        <w:t>FORNITURA DI SISTEMI DI OCCLUSIONE PER LA CHIUSURA DELL’AURICOLA SINISTRA PER LE ESIGENZE DI AST MACERATA</w:t>
      </w:r>
    </w:p>
    <w:p w:rsidR="00485D8F" w:rsidRDefault="00485D8F" w:rsidP="00485D8F"/>
    <w:p w:rsidR="00485D8F" w:rsidRDefault="00485D8F" w:rsidP="00485D8F"/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185C54" w:rsidRDefault="00185C54" w:rsidP="00185C54"/>
    <w:p w:rsidR="00185C54" w:rsidRDefault="00185C54" w:rsidP="00185C54"/>
    <w:p w:rsidR="00641D1D" w:rsidRDefault="00641D1D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  <w:r>
        <w:t xml:space="preserve">LOTTO N. 1 </w:t>
      </w:r>
      <w:r w:rsidRPr="00F07204">
        <w:rPr>
          <w:rFonts w:ascii="Garamond" w:hAnsi="Garamond" w:cstheme="minorHAnsi"/>
          <w:b/>
          <w:bCs/>
          <w:iCs/>
        </w:rPr>
        <w:t>FORNITURA DI SISTEMA DI OCCLUSIONE PERCUTANEO DELL’AURICOLA SINISTRA AUTOESPANDIBILE MONOCOMPONENTE</w:t>
      </w:r>
      <w:r>
        <w:rPr>
          <w:rFonts w:ascii="Garamond" w:hAnsi="Garamond" w:cstheme="minorHAnsi"/>
          <w:b/>
          <w:bCs/>
          <w:iCs/>
        </w:rPr>
        <w:t xml:space="preserve"> </w:t>
      </w:r>
      <w:r w:rsidRPr="00F07204">
        <w:rPr>
          <w:rFonts w:ascii="Garamond" w:hAnsi="Garamond" w:cstheme="minorHAnsi"/>
          <w:b/>
          <w:bCs/>
          <w:iCs/>
        </w:rPr>
        <w:t>E RELATIVO SISTEMA DI INTRODUZIONE.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AB70A0" w:rsidRDefault="00AB70A0" w:rsidP="00AB70A0">
      <w:r>
        <w:t xml:space="preserve">LINK: </w:t>
      </w:r>
      <w:hyperlink r:id="rId7" w:history="1">
        <w:r w:rsidRPr="00AC6188">
          <w:rPr>
            <w:rStyle w:val="Collegamentoipertestuale"/>
          </w:rPr>
          <w:t>https://dati.anticorruzione.it/superset/dashboard/dettaglio_cig/?cig=B5F424D7EC</w:t>
        </w:r>
      </w:hyperlink>
    </w:p>
    <w:p w:rsidR="00641D1D" w:rsidRDefault="00641D1D" w:rsidP="00185C54"/>
    <w:p w:rsidR="00641D1D" w:rsidRDefault="00641D1D" w:rsidP="00185C54"/>
    <w:p w:rsidR="00641D1D" w:rsidRDefault="00641D1D" w:rsidP="00185C54">
      <w:r>
        <w:t xml:space="preserve">LOTTO N. 2 </w:t>
      </w:r>
      <w:r w:rsidRPr="00F07204">
        <w:rPr>
          <w:rFonts w:ascii="Garamond" w:hAnsi="Garamond" w:cstheme="minorHAnsi"/>
          <w:b/>
          <w:bCs/>
          <w:iCs/>
        </w:rPr>
        <w:t>DISPOSITIVO OCCLUDENTE AUTOESPANDIBILE PER LA CHIUSURA DELL’AURICOLA</w:t>
      </w:r>
      <w:r>
        <w:rPr>
          <w:rFonts w:ascii="Garamond" w:hAnsi="Garamond" w:cstheme="minorHAnsi"/>
          <w:b/>
          <w:bCs/>
          <w:iCs/>
        </w:rPr>
        <w:t xml:space="preserve"> SINISTRA</w:t>
      </w:r>
    </w:p>
    <w:p w:rsidR="00AB70A0" w:rsidRDefault="00AB70A0" w:rsidP="00AB70A0">
      <w:r>
        <w:t xml:space="preserve">LINK: </w:t>
      </w:r>
      <w:hyperlink r:id="rId8" w:history="1">
        <w:r w:rsidRPr="00AC6188">
          <w:rPr>
            <w:rStyle w:val="Collegamentoipertestuale"/>
          </w:rPr>
          <w:t>https://dati.anticorruzione.it/superset/dashboard/dettaglio_cig/?cig=B5F424E8BF</w:t>
        </w:r>
      </w:hyperlink>
    </w:p>
    <w:p w:rsidR="00641D1D" w:rsidRDefault="00641D1D" w:rsidP="00185C54"/>
    <w:p w:rsidR="00D81C44" w:rsidRPr="00185C54" w:rsidRDefault="00D81C44" w:rsidP="00185C54"/>
    <w:sectPr w:rsidR="00D81C44" w:rsidRPr="00185C54" w:rsidSect="009912F4">
      <w:headerReference w:type="default" r:id="rId9"/>
      <w:footerReference w:type="default" r:id="rId10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F4" w:rsidRDefault="002D3AF4" w:rsidP="00B81ECB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F4" w:rsidRDefault="002D3AF4" w:rsidP="00B81ECB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DE4E3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5F424E8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cig=B5F424D7E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Donatella Torresi</cp:lastModifiedBy>
  <cp:revision>7</cp:revision>
  <cp:lastPrinted>2023-01-02T11:37:00Z</cp:lastPrinted>
  <dcterms:created xsi:type="dcterms:W3CDTF">2025-03-12T10:22:00Z</dcterms:created>
  <dcterms:modified xsi:type="dcterms:W3CDTF">2025-03-12T10:34:00Z</dcterms:modified>
</cp:coreProperties>
</file>